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B38B5" w14:textId="77777777" w:rsidR="003F33E4" w:rsidRPr="003F33E4" w:rsidRDefault="003F33E4" w:rsidP="003F33E4">
      <w:pPr>
        <w:spacing w:after="0" w:line="240" w:lineRule="auto"/>
        <w:jc w:val="center"/>
        <w:rPr>
          <w:rFonts w:ascii="Arial" w:hAnsi="Arial" w:cs="Arial"/>
          <w:b/>
          <w:lang w:val="ca-ES"/>
        </w:rPr>
      </w:pPr>
    </w:p>
    <w:p w14:paraId="07CB4861" w14:textId="77777777" w:rsidR="003F33E4" w:rsidRPr="003F33E4" w:rsidRDefault="003F33E4" w:rsidP="003F33E4">
      <w:pPr>
        <w:keepLines/>
        <w:pBdr>
          <w:top w:val="single" w:sz="4" w:space="1" w:color="auto"/>
          <w:left w:val="single" w:sz="4" w:space="4" w:color="auto"/>
          <w:bottom w:val="single" w:sz="4" w:space="2" w:color="auto"/>
          <w:right w:val="single" w:sz="4" w:space="4" w:color="auto"/>
        </w:pBdr>
        <w:spacing w:after="0" w:line="240" w:lineRule="auto"/>
        <w:ind w:right="-142"/>
        <w:jc w:val="center"/>
        <w:rPr>
          <w:rFonts w:ascii="Arial" w:eastAsia="Times New Roman" w:hAnsi="Arial" w:cs="Arial"/>
          <w:b/>
          <w:color w:val="800000"/>
          <w:lang w:val="ca-ES" w:eastAsia="es-ES"/>
        </w:rPr>
      </w:pPr>
      <w:r w:rsidRPr="003F33E4">
        <w:rPr>
          <w:rFonts w:ascii="Arial" w:eastAsia="Times New Roman" w:hAnsi="Arial" w:cs="Arial"/>
          <w:b/>
          <w:color w:val="800000"/>
          <w:lang w:val="ca-ES" w:eastAsia="es-ES"/>
        </w:rPr>
        <w:t xml:space="preserve">ACTA DE LA SESSIÓ DE LA JUNTA DE GOVERN LOCAL </w:t>
      </w:r>
    </w:p>
    <w:p w14:paraId="1CA475CD" w14:textId="77777777" w:rsidR="003F33E4" w:rsidRPr="003F33E4" w:rsidRDefault="003F33E4" w:rsidP="003F33E4">
      <w:pPr>
        <w:keepLines/>
        <w:pBdr>
          <w:top w:val="single" w:sz="4" w:space="1" w:color="auto"/>
          <w:left w:val="single" w:sz="4" w:space="4" w:color="auto"/>
          <w:bottom w:val="single" w:sz="4" w:space="2" w:color="auto"/>
          <w:right w:val="single" w:sz="4" w:space="4" w:color="auto"/>
        </w:pBdr>
        <w:spacing w:after="0" w:line="240" w:lineRule="auto"/>
        <w:ind w:right="-142"/>
        <w:jc w:val="center"/>
        <w:rPr>
          <w:rFonts w:ascii="Arial" w:eastAsia="Times New Roman" w:hAnsi="Arial" w:cs="Arial"/>
          <w:b/>
          <w:color w:val="800000"/>
          <w:lang w:val="ca-ES" w:eastAsia="es-ES"/>
        </w:rPr>
      </w:pPr>
      <w:r w:rsidRPr="003F33E4">
        <w:rPr>
          <w:rFonts w:ascii="Arial" w:eastAsia="Times New Roman" w:hAnsi="Arial" w:cs="Arial"/>
          <w:b/>
          <w:noProof/>
          <w:color w:val="800000"/>
          <w:lang w:val="ca-ES" w:eastAsia="es-ES"/>
        </w:rPr>
        <w:t>28 DE FEBRER DE 2024</w:t>
      </w:r>
    </w:p>
    <w:p w14:paraId="6C47F4AA" w14:textId="77777777" w:rsidR="003F33E4" w:rsidRPr="003F33E4" w:rsidRDefault="003F33E4" w:rsidP="003F33E4">
      <w:pPr>
        <w:spacing w:after="0" w:line="240" w:lineRule="auto"/>
        <w:jc w:val="center"/>
        <w:rPr>
          <w:rFonts w:ascii="Arial" w:hAnsi="Arial" w:cs="Arial"/>
          <w:lang w:val="ca-ES"/>
        </w:rPr>
      </w:pPr>
    </w:p>
    <w:p w14:paraId="1F820AA2"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b/>
          <w:lang w:val="ca-ES"/>
        </w:rPr>
        <w:t>Núm:</w:t>
      </w:r>
      <w:r w:rsidRPr="003F33E4">
        <w:rPr>
          <w:rFonts w:ascii="Arial" w:hAnsi="Arial" w:cs="Arial"/>
          <w:lang w:val="ca-ES"/>
        </w:rPr>
        <w:t xml:space="preserve"> JGL2024000009 </w:t>
      </w:r>
    </w:p>
    <w:p w14:paraId="5ADE997B"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b/>
          <w:lang w:val="ca-ES"/>
        </w:rPr>
        <w:t>Lloc:</w:t>
      </w:r>
      <w:r w:rsidRPr="003F33E4">
        <w:rPr>
          <w:rFonts w:ascii="Arial" w:hAnsi="Arial" w:cs="Arial"/>
          <w:lang w:val="ca-ES"/>
        </w:rPr>
        <w:t xml:space="preserve"> Vilassar de Mar, Sala de sessions de la Casa Consistorial</w:t>
      </w:r>
    </w:p>
    <w:p w14:paraId="28B2D91B" w14:textId="77777777" w:rsidR="003F33E4" w:rsidRPr="003F33E4" w:rsidRDefault="003F33E4" w:rsidP="003F33E4">
      <w:pPr>
        <w:spacing w:after="0" w:line="240" w:lineRule="auto"/>
        <w:jc w:val="both"/>
        <w:rPr>
          <w:rFonts w:ascii="Arial" w:hAnsi="Arial" w:cs="Arial"/>
          <w:lang w:val="ca-ES"/>
        </w:rPr>
      </w:pPr>
      <w:r w:rsidRPr="003F33E4">
        <w:rPr>
          <w:rFonts w:ascii="Arial" w:eastAsia="Times New Roman" w:hAnsi="Arial" w:cs="Arial"/>
          <w:b/>
          <w:color w:val="000000"/>
          <w:kern w:val="2"/>
          <w:lang w:val="ca-ES" w:eastAsia="zh-CN"/>
        </w:rPr>
        <w:t>Data:</w:t>
      </w:r>
      <w:r w:rsidRPr="003F33E4">
        <w:rPr>
          <w:rFonts w:ascii="Arial" w:hAnsi="Arial" w:cs="Arial"/>
          <w:lang w:val="ca-ES"/>
        </w:rPr>
        <w:t xml:space="preserve"> </w:t>
      </w:r>
      <w:r w:rsidRPr="003F33E4">
        <w:rPr>
          <w:rFonts w:ascii="Arial" w:hAnsi="Arial" w:cs="Arial"/>
          <w:noProof/>
          <w:lang w:val="ca-ES"/>
        </w:rPr>
        <w:t>28 de febrer de 2024</w:t>
      </w:r>
    </w:p>
    <w:p w14:paraId="703F96FB" w14:textId="77777777" w:rsidR="003F33E4" w:rsidRPr="003F33E4" w:rsidRDefault="003F33E4" w:rsidP="003F33E4">
      <w:pPr>
        <w:spacing w:after="0" w:line="240" w:lineRule="auto"/>
        <w:jc w:val="both"/>
        <w:rPr>
          <w:rFonts w:ascii="Arial" w:hAnsi="Arial" w:cs="Arial"/>
          <w:lang w:val="ca-ES"/>
        </w:rPr>
      </w:pPr>
      <w:r w:rsidRPr="003F33E4">
        <w:rPr>
          <w:rFonts w:ascii="Arial" w:eastAsia="Times New Roman" w:hAnsi="Arial" w:cs="Arial"/>
          <w:b/>
          <w:color w:val="000000"/>
          <w:kern w:val="2"/>
          <w:lang w:val="ca-ES" w:eastAsia="zh-CN"/>
        </w:rPr>
        <w:t>Horari:</w:t>
      </w:r>
      <w:r w:rsidRPr="003F33E4">
        <w:rPr>
          <w:rFonts w:ascii="Arial" w:eastAsia="Times New Roman" w:hAnsi="Arial" w:cs="Arial"/>
          <w:color w:val="000000"/>
          <w:kern w:val="2"/>
          <w:lang w:val="ca-ES" w:eastAsia="zh-CN"/>
        </w:rPr>
        <w:t xml:space="preserve"> de</w:t>
      </w:r>
      <w:r w:rsidRPr="003F33E4">
        <w:rPr>
          <w:rFonts w:ascii="Arial" w:hAnsi="Arial" w:cs="Arial"/>
          <w:lang w:val="ca-ES"/>
        </w:rPr>
        <w:t xml:space="preserve"> 13:00 h a 13:21 h</w:t>
      </w:r>
    </w:p>
    <w:p w14:paraId="52900189" w14:textId="77777777" w:rsidR="003F33E4" w:rsidRPr="003F33E4" w:rsidRDefault="003F33E4" w:rsidP="003F33E4">
      <w:pPr>
        <w:widowControl w:val="0"/>
        <w:suppressAutoHyphens/>
        <w:autoSpaceDE w:val="0"/>
        <w:spacing w:after="0" w:line="200" w:lineRule="atLeast"/>
        <w:jc w:val="both"/>
        <w:rPr>
          <w:rFonts w:ascii="Arial" w:hAnsi="Arial" w:cs="Arial"/>
          <w:lang w:val="ca-ES"/>
        </w:rPr>
      </w:pPr>
      <w:r w:rsidRPr="003F33E4">
        <w:rPr>
          <w:rFonts w:ascii="Arial" w:eastAsia="Times New Roman" w:hAnsi="Arial" w:cs="Arial"/>
          <w:b/>
          <w:color w:val="000000"/>
          <w:kern w:val="2"/>
          <w:lang w:val="ca-ES" w:eastAsia="zh-CN"/>
        </w:rPr>
        <w:t>Sessió:</w:t>
      </w:r>
      <w:r w:rsidRPr="003F33E4">
        <w:rPr>
          <w:rFonts w:ascii="Arial" w:eastAsia="Times New Roman" w:hAnsi="Arial" w:cs="Arial"/>
          <w:color w:val="000000"/>
          <w:kern w:val="2"/>
          <w:lang w:val="ca-ES" w:eastAsia="zh-CN"/>
        </w:rPr>
        <w:t xml:space="preserve"> </w:t>
      </w:r>
      <w:r w:rsidRPr="003F33E4">
        <w:rPr>
          <w:rFonts w:ascii="Arial" w:hAnsi="Arial" w:cs="Arial"/>
          <w:lang w:val="ca-ES"/>
        </w:rPr>
        <w:t>Sessió Ordinària</w:t>
      </w:r>
    </w:p>
    <w:p w14:paraId="7997C367" w14:textId="77777777" w:rsidR="003F33E4" w:rsidRPr="003F33E4" w:rsidRDefault="003F33E4" w:rsidP="003F33E4">
      <w:pPr>
        <w:widowControl w:val="0"/>
        <w:suppressAutoHyphens/>
        <w:autoSpaceDE w:val="0"/>
        <w:spacing w:after="0" w:line="200" w:lineRule="atLeast"/>
        <w:jc w:val="both"/>
        <w:rPr>
          <w:rFonts w:ascii="Arial" w:hAnsi="Arial" w:cs="Arial"/>
          <w:b/>
          <w:lang w:val="ca-ES"/>
        </w:rPr>
      </w:pPr>
    </w:p>
    <w:p w14:paraId="4E303011" w14:textId="77777777" w:rsidR="003F33E4" w:rsidRPr="003F33E4" w:rsidRDefault="003F33E4" w:rsidP="003F33E4">
      <w:pPr>
        <w:widowControl w:val="0"/>
        <w:suppressAutoHyphens/>
        <w:autoSpaceDE w:val="0"/>
        <w:spacing w:after="0" w:line="200" w:lineRule="atLeast"/>
        <w:jc w:val="both"/>
        <w:rPr>
          <w:rFonts w:ascii="Arial" w:eastAsia="Times New Roman" w:hAnsi="Arial" w:cs="Arial"/>
          <w:b/>
          <w:bCs/>
          <w:color w:val="000000"/>
          <w:kern w:val="2"/>
          <w:lang w:val="ca-ES" w:eastAsia="zh-CN"/>
        </w:rPr>
      </w:pPr>
      <w:r w:rsidRPr="003F33E4">
        <w:rPr>
          <w:rFonts w:ascii="Arial" w:eastAsia="Times New Roman" w:hAnsi="Arial" w:cs="Arial"/>
          <w:b/>
          <w:bCs/>
          <w:color w:val="000000"/>
          <w:kern w:val="2"/>
          <w:lang w:val="ca-ES" w:eastAsia="zh-CN"/>
        </w:rPr>
        <w:t xml:space="preserve">Assistents: </w:t>
      </w:r>
    </w:p>
    <w:p w14:paraId="29B0DA83" w14:textId="77777777" w:rsidR="003F33E4" w:rsidRPr="003F33E4" w:rsidRDefault="003F33E4" w:rsidP="003F33E4">
      <w:pPr>
        <w:widowControl w:val="0"/>
        <w:suppressAutoHyphens/>
        <w:autoSpaceDE w:val="0"/>
        <w:spacing w:after="0" w:line="200" w:lineRule="atLeast"/>
        <w:jc w:val="both"/>
        <w:rPr>
          <w:rFonts w:ascii="Arial" w:eastAsia="Arial" w:hAnsi="Arial" w:cs="Arial"/>
          <w:color w:val="000000"/>
          <w:kern w:val="2"/>
          <w:lang w:val="ca-ES" w:eastAsia="zh-CN"/>
        </w:rPr>
      </w:pPr>
    </w:p>
    <w:p w14:paraId="00BBA15F" w14:textId="77777777" w:rsidR="003F33E4" w:rsidRPr="003F33E4" w:rsidRDefault="003F33E4" w:rsidP="003F33E4">
      <w:pPr>
        <w:widowControl w:val="0"/>
        <w:suppressAutoHyphens/>
        <w:autoSpaceDE w:val="0"/>
        <w:spacing w:after="0" w:line="200" w:lineRule="atLeast"/>
        <w:jc w:val="both"/>
        <w:rPr>
          <w:rFonts w:ascii="Arial" w:hAnsi="Arial" w:cs="Arial"/>
          <w:lang w:val="ca-ES"/>
        </w:rPr>
      </w:pPr>
      <w:r w:rsidRPr="003F33E4">
        <w:rPr>
          <w:rFonts w:ascii="Arial" w:hAnsi="Arial" w:cs="Arial"/>
          <w:lang w:val="ca-ES"/>
        </w:rPr>
        <w:t>Laura Martinez Portell, Alcaldessa</w:t>
      </w:r>
    </w:p>
    <w:p w14:paraId="392A5B74" w14:textId="77777777" w:rsidR="003F33E4" w:rsidRPr="003F33E4" w:rsidRDefault="003F33E4" w:rsidP="003F33E4">
      <w:pPr>
        <w:widowControl w:val="0"/>
        <w:suppressAutoHyphens/>
        <w:autoSpaceDE w:val="0"/>
        <w:spacing w:after="0" w:line="200" w:lineRule="atLeast"/>
        <w:jc w:val="both"/>
        <w:rPr>
          <w:rFonts w:ascii="Arial" w:hAnsi="Arial" w:cs="Arial"/>
          <w:lang w:val="ca-ES"/>
        </w:rPr>
      </w:pPr>
      <w:r w:rsidRPr="003F33E4">
        <w:rPr>
          <w:rFonts w:ascii="Arial" w:hAnsi="Arial" w:cs="Arial"/>
          <w:lang w:val="ca-ES"/>
        </w:rPr>
        <w:t>Nuria Pera Maltes, 2n Tinent D'alcalde</w:t>
      </w:r>
    </w:p>
    <w:p w14:paraId="290355D9" w14:textId="77777777" w:rsidR="003F33E4" w:rsidRPr="003F33E4" w:rsidRDefault="003F33E4" w:rsidP="003F33E4">
      <w:pPr>
        <w:widowControl w:val="0"/>
        <w:suppressAutoHyphens/>
        <w:autoSpaceDE w:val="0"/>
        <w:spacing w:after="0" w:line="200" w:lineRule="atLeast"/>
        <w:jc w:val="both"/>
        <w:rPr>
          <w:rFonts w:ascii="Arial" w:hAnsi="Arial" w:cs="Arial"/>
          <w:lang w:val="ca-ES"/>
        </w:rPr>
      </w:pPr>
      <w:r w:rsidRPr="003F33E4">
        <w:rPr>
          <w:rFonts w:ascii="Arial" w:hAnsi="Arial" w:cs="Arial"/>
          <w:lang w:val="ca-ES"/>
        </w:rPr>
        <w:t>Marta Rovira Martinez, 3r Tinent D'alcalde</w:t>
      </w:r>
    </w:p>
    <w:p w14:paraId="00012992" w14:textId="77777777" w:rsidR="003F33E4" w:rsidRPr="003F33E4" w:rsidRDefault="003F33E4" w:rsidP="003F33E4">
      <w:pPr>
        <w:widowControl w:val="0"/>
        <w:suppressAutoHyphens/>
        <w:autoSpaceDE w:val="0"/>
        <w:spacing w:after="0" w:line="200" w:lineRule="atLeast"/>
        <w:jc w:val="both"/>
        <w:rPr>
          <w:rFonts w:ascii="Arial" w:hAnsi="Arial" w:cs="Arial"/>
          <w:lang w:val="ca-ES"/>
        </w:rPr>
      </w:pPr>
      <w:r w:rsidRPr="003F33E4">
        <w:rPr>
          <w:rFonts w:ascii="Arial" w:hAnsi="Arial" w:cs="Arial"/>
          <w:lang w:val="ca-ES"/>
        </w:rPr>
        <w:t>Jordi Palles Marimon, 4t  Tinent D'alcalde</w:t>
      </w:r>
    </w:p>
    <w:p w14:paraId="47A4814F" w14:textId="77777777" w:rsidR="003F33E4" w:rsidRPr="003F33E4" w:rsidRDefault="003F33E4" w:rsidP="003F33E4">
      <w:pPr>
        <w:widowControl w:val="0"/>
        <w:suppressAutoHyphens/>
        <w:autoSpaceDE w:val="0"/>
        <w:spacing w:after="0" w:line="200" w:lineRule="atLeast"/>
        <w:jc w:val="both"/>
        <w:rPr>
          <w:rFonts w:ascii="Arial" w:hAnsi="Arial" w:cs="Arial"/>
          <w:lang w:val="ca-ES"/>
        </w:rPr>
      </w:pPr>
      <w:r w:rsidRPr="003F33E4">
        <w:rPr>
          <w:rFonts w:ascii="Arial" w:hAnsi="Arial" w:cs="Arial"/>
          <w:lang w:val="ca-ES"/>
        </w:rPr>
        <w:t>Adria Saborit Farres, 5è Tinent D'alcalde</w:t>
      </w:r>
    </w:p>
    <w:p w14:paraId="0D01812E" w14:textId="77777777" w:rsidR="003F33E4" w:rsidRPr="003F33E4" w:rsidRDefault="003F33E4" w:rsidP="003F33E4">
      <w:pPr>
        <w:widowControl w:val="0"/>
        <w:suppressAutoHyphens/>
        <w:autoSpaceDE w:val="0"/>
        <w:spacing w:after="0" w:line="200" w:lineRule="atLeast"/>
        <w:jc w:val="both"/>
        <w:rPr>
          <w:rFonts w:ascii="Arial" w:hAnsi="Arial" w:cs="Arial"/>
          <w:lang w:val="ca-ES"/>
        </w:rPr>
      </w:pPr>
      <w:r w:rsidRPr="003F33E4">
        <w:rPr>
          <w:rFonts w:ascii="Arial" w:hAnsi="Arial" w:cs="Arial"/>
          <w:lang w:val="ca-ES"/>
        </w:rPr>
        <w:t>Montserrat Ferri Roca, 6è Tinent D'alcalde</w:t>
      </w:r>
    </w:p>
    <w:p w14:paraId="0DC57C02" w14:textId="77777777" w:rsidR="003F33E4" w:rsidRPr="003F33E4" w:rsidRDefault="003F33E4" w:rsidP="003F33E4">
      <w:pPr>
        <w:widowControl w:val="0"/>
        <w:suppressAutoHyphens/>
        <w:autoSpaceDE w:val="0"/>
        <w:spacing w:after="0" w:line="200" w:lineRule="atLeast"/>
        <w:jc w:val="both"/>
        <w:rPr>
          <w:rFonts w:ascii="Arial" w:hAnsi="Arial" w:cs="Arial"/>
          <w:lang w:val="ca-ES"/>
        </w:rPr>
      </w:pPr>
      <w:r w:rsidRPr="003F33E4">
        <w:rPr>
          <w:rFonts w:ascii="Arial" w:hAnsi="Arial" w:cs="Arial"/>
          <w:lang w:val="ca-ES"/>
        </w:rPr>
        <w:t>Gerard Grau Salvany, 7è Tinent D'alcalde</w:t>
      </w:r>
    </w:p>
    <w:p w14:paraId="6C331857" w14:textId="77777777" w:rsidR="003F33E4" w:rsidRPr="003F33E4" w:rsidRDefault="003F33E4" w:rsidP="003F33E4">
      <w:pPr>
        <w:widowControl w:val="0"/>
        <w:suppressAutoHyphens/>
        <w:autoSpaceDE w:val="0"/>
        <w:spacing w:after="0" w:line="200" w:lineRule="atLeast"/>
        <w:jc w:val="both"/>
        <w:rPr>
          <w:rFonts w:ascii="Arial" w:hAnsi="Arial" w:cs="Arial"/>
          <w:lang w:val="ca-ES"/>
        </w:rPr>
      </w:pPr>
    </w:p>
    <w:p w14:paraId="7F39A39C" w14:textId="77777777" w:rsidR="003F33E4" w:rsidRPr="003F33E4" w:rsidRDefault="003F33E4" w:rsidP="003F33E4">
      <w:pPr>
        <w:widowControl w:val="0"/>
        <w:suppressAutoHyphens/>
        <w:autoSpaceDE w:val="0"/>
        <w:spacing w:after="0" w:line="200" w:lineRule="atLeast"/>
        <w:jc w:val="both"/>
        <w:rPr>
          <w:rFonts w:ascii="Arial" w:eastAsia="Arial" w:hAnsi="Arial" w:cs="Arial"/>
          <w:b/>
          <w:color w:val="000000"/>
          <w:kern w:val="2"/>
          <w:lang w:val="ca-ES" w:eastAsia="zh-CN"/>
        </w:rPr>
      </w:pPr>
      <w:r w:rsidRPr="003F33E4">
        <w:rPr>
          <w:rFonts w:ascii="Arial" w:eastAsia="Times New Roman" w:hAnsi="Arial" w:cs="Arial"/>
          <w:b/>
          <w:color w:val="000000"/>
          <w:kern w:val="2"/>
          <w:lang w:val="ca-ES" w:eastAsia="zh-CN"/>
        </w:rPr>
        <w:t>Assistents amb veu i sense vot:</w:t>
      </w:r>
    </w:p>
    <w:p w14:paraId="614687FD" w14:textId="77777777" w:rsidR="003F33E4" w:rsidRPr="003F33E4" w:rsidRDefault="003F33E4" w:rsidP="003F33E4">
      <w:pPr>
        <w:spacing w:after="0" w:line="240" w:lineRule="auto"/>
        <w:jc w:val="both"/>
        <w:rPr>
          <w:rFonts w:ascii="Arial" w:hAnsi="Arial" w:cs="Arial"/>
          <w:lang w:val="ca-ES"/>
        </w:rPr>
      </w:pPr>
    </w:p>
    <w:p w14:paraId="69DBD989" w14:textId="77777777" w:rsidR="003F33E4" w:rsidRPr="003F33E4" w:rsidRDefault="003F33E4" w:rsidP="003F33E4">
      <w:pPr>
        <w:widowControl w:val="0"/>
        <w:suppressAutoHyphens/>
        <w:autoSpaceDE w:val="0"/>
        <w:spacing w:after="0" w:line="200" w:lineRule="atLeast"/>
        <w:jc w:val="both"/>
        <w:rPr>
          <w:rFonts w:ascii="Arial" w:hAnsi="Arial" w:cs="Arial"/>
          <w:lang w:val="ca-ES"/>
        </w:rPr>
      </w:pPr>
      <w:r w:rsidRPr="003F33E4">
        <w:rPr>
          <w:rFonts w:ascii="Arial" w:hAnsi="Arial" w:cs="Arial"/>
          <w:lang w:val="ca-ES"/>
        </w:rPr>
        <w:t>Oriol Vila Arranz, Secretari</w:t>
      </w:r>
    </w:p>
    <w:p w14:paraId="32355ACD" w14:textId="77777777" w:rsidR="003F33E4" w:rsidRPr="003F33E4" w:rsidRDefault="003F33E4" w:rsidP="003F33E4">
      <w:pPr>
        <w:widowControl w:val="0"/>
        <w:suppressAutoHyphens/>
        <w:autoSpaceDE w:val="0"/>
        <w:spacing w:after="0" w:line="200" w:lineRule="atLeast"/>
        <w:jc w:val="both"/>
        <w:rPr>
          <w:rFonts w:ascii="Arial" w:hAnsi="Arial" w:cs="Arial"/>
          <w:lang w:val="ca-ES"/>
        </w:rPr>
      </w:pPr>
      <w:r w:rsidRPr="003F33E4">
        <w:rPr>
          <w:rFonts w:ascii="Arial" w:hAnsi="Arial" w:cs="Arial"/>
          <w:lang w:val="ca-ES"/>
        </w:rPr>
        <w:t xml:space="preserve">Carlos Octavio Martinez Casals, Interventor </w:t>
      </w:r>
    </w:p>
    <w:p w14:paraId="43E931E1" w14:textId="77777777" w:rsidR="003F33E4" w:rsidRPr="003F33E4" w:rsidRDefault="003F33E4" w:rsidP="003F33E4">
      <w:pPr>
        <w:widowControl w:val="0"/>
        <w:suppressAutoHyphens/>
        <w:autoSpaceDE w:val="0"/>
        <w:spacing w:after="0" w:line="200" w:lineRule="atLeast"/>
        <w:jc w:val="both"/>
        <w:rPr>
          <w:rFonts w:ascii="Arial" w:hAnsi="Arial" w:cs="Arial"/>
          <w:lang w:val="ca-ES"/>
        </w:rPr>
      </w:pPr>
    </w:p>
    <w:p w14:paraId="642B628C" w14:textId="77777777" w:rsidR="003F33E4" w:rsidRPr="003F33E4" w:rsidRDefault="003F33E4" w:rsidP="003F33E4">
      <w:pPr>
        <w:widowControl w:val="0"/>
        <w:suppressAutoHyphens/>
        <w:autoSpaceDE w:val="0"/>
        <w:spacing w:after="0" w:line="200" w:lineRule="atLeast"/>
        <w:jc w:val="both"/>
        <w:rPr>
          <w:rFonts w:ascii="Arial" w:hAnsi="Arial" w:cs="Arial"/>
          <w:b/>
          <w:bCs/>
          <w:lang w:val="ca-ES"/>
        </w:rPr>
      </w:pPr>
      <w:r w:rsidRPr="003F33E4">
        <w:rPr>
          <w:rFonts w:ascii="Arial" w:hAnsi="Arial" w:cs="Arial"/>
          <w:b/>
          <w:bCs/>
          <w:lang w:val="ca-ES"/>
        </w:rPr>
        <w:t>Excusa l’absència:</w:t>
      </w:r>
    </w:p>
    <w:p w14:paraId="6F707E95" w14:textId="77777777" w:rsidR="003F33E4" w:rsidRPr="003F33E4" w:rsidRDefault="003F33E4" w:rsidP="003F33E4">
      <w:pPr>
        <w:widowControl w:val="0"/>
        <w:suppressAutoHyphens/>
        <w:autoSpaceDE w:val="0"/>
        <w:spacing w:after="0" w:line="200" w:lineRule="atLeast"/>
        <w:jc w:val="both"/>
        <w:rPr>
          <w:rFonts w:ascii="Arial" w:hAnsi="Arial" w:cs="Arial"/>
          <w:b/>
          <w:bCs/>
          <w:lang w:val="ca-ES"/>
        </w:rPr>
      </w:pPr>
    </w:p>
    <w:p w14:paraId="49B4FF48" w14:textId="77777777" w:rsidR="003F33E4" w:rsidRPr="003F33E4" w:rsidRDefault="003F33E4" w:rsidP="003F33E4">
      <w:pPr>
        <w:widowControl w:val="0"/>
        <w:suppressAutoHyphens/>
        <w:autoSpaceDE w:val="0"/>
        <w:spacing w:after="0" w:line="200" w:lineRule="atLeast"/>
        <w:jc w:val="both"/>
        <w:rPr>
          <w:rFonts w:ascii="Arial" w:hAnsi="Arial" w:cs="Arial"/>
          <w:lang w:val="ca-ES"/>
        </w:rPr>
      </w:pPr>
      <w:r w:rsidRPr="003F33E4">
        <w:rPr>
          <w:rFonts w:ascii="Arial" w:hAnsi="Arial" w:cs="Arial"/>
          <w:lang w:val="ca-ES"/>
        </w:rPr>
        <w:t>Alfons Nuñez Jacas, 1r Tinent D'alcalde</w:t>
      </w:r>
    </w:p>
    <w:p w14:paraId="3FB24F63" w14:textId="77777777" w:rsidR="003F33E4" w:rsidRPr="003F33E4" w:rsidRDefault="003F33E4" w:rsidP="003F33E4">
      <w:pPr>
        <w:widowControl w:val="0"/>
        <w:suppressAutoHyphens/>
        <w:autoSpaceDE w:val="0"/>
        <w:spacing w:after="0" w:line="200" w:lineRule="atLeast"/>
        <w:jc w:val="both"/>
        <w:rPr>
          <w:rFonts w:ascii="Arial" w:hAnsi="Arial" w:cs="Arial"/>
          <w:lang w:val="ca-ES"/>
        </w:rPr>
      </w:pPr>
    </w:p>
    <w:p w14:paraId="369C67D3" w14:textId="77777777" w:rsidR="003F33E4" w:rsidRPr="003F33E4" w:rsidRDefault="003F33E4" w:rsidP="003F33E4">
      <w:pPr>
        <w:keepLines/>
        <w:spacing w:before="240" w:after="240" w:line="240" w:lineRule="auto"/>
        <w:jc w:val="both"/>
        <w:rPr>
          <w:rFonts w:ascii="Arial" w:eastAsia="Times New Roman" w:hAnsi="Arial" w:cs="Arial"/>
          <w:lang w:val="ca-ES" w:eastAsia="es-ES"/>
        </w:rPr>
      </w:pPr>
      <w:r w:rsidRPr="003F33E4">
        <w:rPr>
          <w:rFonts w:ascii="Arial" w:eastAsia="Times New Roman" w:hAnsi="Arial"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2947E1D8" w14:textId="77777777" w:rsidR="003F33E4" w:rsidRPr="003F33E4" w:rsidRDefault="003F33E4" w:rsidP="003F33E4">
      <w:pPr>
        <w:widowControl w:val="0"/>
        <w:suppressAutoHyphens/>
        <w:autoSpaceDE w:val="0"/>
        <w:spacing w:after="0" w:line="200" w:lineRule="atLeast"/>
        <w:jc w:val="both"/>
        <w:rPr>
          <w:rFonts w:ascii="Arial" w:hAnsi="Arial" w:cs="Arial"/>
          <w:b/>
          <w:lang w:val="ca-ES"/>
        </w:rPr>
      </w:pPr>
      <w:r w:rsidRPr="003F33E4">
        <w:rPr>
          <w:rFonts w:ascii="Arial" w:hAnsi="Arial" w:cs="Arial"/>
          <w:b/>
          <w:lang w:val="ca-ES"/>
        </w:rPr>
        <w:t>ORDRE DEL DIA:</w:t>
      </w:r>
    </w:p>
    <w:p w14:paraId="45AFED4A" w14:textId="77777777" w:rsidR="003F33E4" w:rsidRPr="003F33E4" w:rsidRDefault="003F33E4" w:rsidP="003F33E4">
      <w:pPr>
        <w:widowControl w:val="0"/>
        <w:suppressAutoHyphens/>
        <w:autoSpaceDE w:val="0"/>
        <w:spacing w:after="0" w:line="200" w:lineRule="atLeast"/>
        <w:jc w:val="both"/>
        <w:rPr>
          <w:rFonts w:ascii="Arial" w:hAnsi="Arial" w:cs="Arial"/>
          <w:b/>
          <w:lang w:val="ca-ES"/>
        </w:rPr>
      </w:pPr>
    </w:p>
    <w:tbl>
      <w:tblPr>
        <w:tblW w:w="9000" w:type="dxa"/>
        <w:tblLayout w:type="fixed"/>
        <w:tblCellMar>
          <w:left w:w="70" w:type="dxa"/>
          <w:right w:w="70" w:type="dxa"/>
        </w:tblCellMar>
        <w:tblLook w:val="04A0" w:firstRow="1" w:lastRow="0" w:firstColumn="1" w:lastColumn="0" w:noHBand="0" w:noVBand="1"/>
      </w:tblPr>
      <w:tblGrid>
        <w:gridCol w:w="9000"/>
      </w:tblGrid>
      <w:tr w:rsidR="003F33E4" w:rsidRPr="003F33E4" w14:paraId="6E9A3899" w14:textId="77777777" w:rsidTr="003F33E4">
        <w:tc>
          <w:tcPr>
            <w:tcW w:w="9000" w:type="dxa"/>
            <w:hideMark/>
          </w:tcPr>
          <w:p w14:paraId="092F1736" w14:textId="77777777" w:rsidR="003F33E4" w:rsidRPr="003F33E4" w:rsidRDefault="003F33E4" w:rsidP="003F33E4">
            <w:pPr>
              <w:spacing w:after="0"/>
              <w:rPr>
                <w:rFonts w:ascii="Arial" w:hAnsi="Arial"/>
              </w:rPr>
            </w:pPr>
            <w:r w:rsidRPr="003F33E4">
              <w:rPr>
                <w:rFonts w:ascii="Arial" w:hAnsi="Arial"/>
              </w:rPr>
              <w:t>1.- APROVACIÓ DE L'ACTA ANTERIOR DEL DIA 21 DE FEBRER DE 2024</w:t>
            </w:r>
          </w:p>
        </w:tc>
      </w:tr>
      <w:tr w:rsidR="003F33E4" w:rsidRPr="003F33E4" w14:paraId="44D458C9" w14:textId="77777777" w:rsidTr="003F33E4">
        <w:tc>
          <w:tcPr>
            <w:tcW w:w="9000" w:type="dxa"/>
            <w:hideMark/>
          </w:tcPr>
          <w:p w14:paraId="2D7A3873" w14:textId="77777777" w:rsidR="003F33E4" w:rsidRPr="003F33E4" w:rsidRDefault="003F33E4" w:rsidP="003F33E4">
            <w:pPr>
              <w:spacing w:after="0"/>
              <w:rPr>
                <w:rFonts w:ascii="Arial" w:hAnsi="Arial"/>
              </w:rPr>
            </w:pPr>
            <w:r w:rsidRPr="003F33E4">
              <w:rPr>
                <w:rFonts w:ascii="Arial" w:hAnsi="Arial"/>
              </w:rPr>
              <w:t>2.- LICITACIÓ DE L'ÚS PRIVATIU DEL DOMINI PÚBLIC MITJANÇANT L'ATORGAMENT DE L'AUTORITZACIÓ PER A L'EXPLOTACIÓ DEL SERVEI DE BAR DE FESTA MAJOR I DE CAP D'ANY PER A L'ANUALITAT 2024</w:t>
            </w:r>
          </w:p>
        </w:tc>
      </w:tr>
      <w:tr w:rsidR="003F33E4" w:rsidRPr="003F33E4" w14:paraId="53F74653" w14:textId="77777777" w:rsidTr="003F33E4">
        <w:tc>
          <w:tcPr>
            <w:tcW w:w="9000" w:type="dxa"/>
            <w:hideMark/>
          </w:tcPr>
          <w:p w14:paraId="215EFC06" w14:textId="77777777" w:rsidR="003F33E4" w:rsidRPr="003F33E4" w:rsidRDefault="003F33E4" w:rsidP="003F33E4">
            <w:pPr>
              <w:spacing w:after="0"/>
              <w:rPr>
                <w:rFonts w:ascii="Arial" w:hAnsi="Arial"/>
              </w:rPr>
            </w:pPr>
            <w:r w:rsidRPr="003F33E4">
              <w:rPr>
                <w:rFonts w:ascii="Arial" w:hAnsi="Arial"/>
              </w:rPr>
              <w:t>3.- APROVACIÓ DE L'EXPEDIENT DE CONTRACTACIÓ DEL SERVEI D'EXECUCIÓ DE LES OBRES DE CONSERVACIÓ, MANTENIMENT I REPARACIÓ DELS ELEMENTS DE LA VIA PÚBLICA DE VILASSAR DE MAR</w:t>
            </w:r>
          </w:p>
        </w:tc>
      </w:tr>
      <w:tr w:rsidR="003F33E4" w:rsidRPr="003F33E4" w14:paraId="69F27E1B" w14:textId="77777777" w:rsidTr="003F33E4">
        <w:tc>
          <w:tcPr>
            <w:tcW w:w="9000" w:type="dxa"/>
            <w:hideMark/>
          </w:tcPr>
          <w:p w14:paraId="5051B751" w14:textId="77777777" w:rsidR="003F33E4" w:rsidRPr="003F33E4" w:rsidRDefault="003F33E4" w:rsidP="003F33E4">
            <w:pPr>
              <w:spacing w:after="0"/>
              <w:rPr>
                <w:rFonts w:ascii="Arial" w:hAnsi="Arial"/>
              </w:rPr>
            </w:pPr>
            <w:r w:rsidRPr="003F33E4">
              <w:rPr>
                <w:rFonts w:ascii="Arial" w:hAnsi="Arial"/>
              </w:rPr>
              <w:t>4.- APROVACIÓ DE L'AMPLIACIÓ DE LA BOSSA D'HORES DEL SERVEI D'ASSISTÈNCIA TÈCNICA INFORMÀTICA DE L'AJUNTAMENT DE VILASSAR DE MAR</w:t>
            </w:r>
          </w:p>
        </w:tc>
      </w:tr>
      <w:tr w:rsidR="003F33E4" w:rsidRPr="003F33E4" w14:paraId="302F71BD" w14:textId="77777777" w:rsidTr="003F33E4">
        <w:tc>
          <w:tcPr>
            <w:tcW w:w="9000" w:type="dxa"/>
            <w:hideMark/>
          </w:tcPr>
          <w:p w14:paraId="16DCD04A" w14:textId="77777777" w:rsidR="003F33E4" w:rsidRPr="003F33E4" w:rsidRDefault="003F33E4" w:rsidP="003F33E4">
            <w:pPr>
              <w:spacing w:after="0"/>
              <w:rPr>
                <w:rFonts w:ascii="Arial" w:hAnsi="Arial"/>
              </w:rPr>
            </w:pPr>
            <w:r w:rsidRPr="003F33E4">
              <w:rPr>
                <w:rFonts w:ascii="Arial" w:hAnsi="Arial"/>
              </w:rPr>
              <w:t>5.- TARGETA NÚM 11/24 D’ESTACIONAMENT INDIVIDUAL PER A PERSONES AMB DISMINUCIÓ DE LA MOBILITAT PER A D.G.A.</w:t>
            </w:r>
          </w:p>
        </w:tc>
      </w:tr>
      <w:tr w:rsidR="003F33E4" w:rsidRPr="003F33E4" w14:paraId="3D2D78FF" w14:textId="77777777" w:rsidTr="003F33E4">
        <w:tc>
          <w:tcPr>
            <w:tcW w:w="9000" w:type="dxa"/>
            <w:hideMark/>
          </w:tcPr>
          <w:p w14:paraId="272B24BF" w14:textId="77777777" w:rsidR="003F33E4" w:rsidRPr="003F33E4" w:rsidRDefault="003F33E4" w:rsidP="003F33E4">
            <w:pPr>
              <w:spacing w:after="0"/>
              <w:rPr>
                <w:rFonts w:ascii="Arial" w:hAnsi="Arial"/>
              </w:rPr>
            </w:pPr>
            <w:r w:rsidRPr="003F33E4">
              <w:rPr>
                <w:rFonts w:ascii="Arial" w:hAnsi="Arial"/>
              </w:rPr>
              <w:t>6.- TARGETA NÚM 15/24 D’ESTACIONAMENT INDIVIDUAL PER A PERSONES AMB DISMINUCIÓ DE LA MOBILITAT PER A T.A.S.</w:t>
            </w:r>
          </w:p>
        </w:tc>
      </w:tr>
      <w:tr w:rsidR="003F33E4" w:rsidRPr="003F33E4" w14:paraId="31DE92EF" w14:textId="77777777" w:rsidTr="003F33E4">
        <w:tc>
          <w:tcPr>
            <w:tcW w:w="9000" w:type="dxa"/>
            <w:hideMark/>
          </w:tcPr>
          <w:p w14:paraId="14879EAA" w14:textId="77777777" w:rsidR="003F33E4" w:rsidRPr="003F33E4" w:rsidRDefault="003F33E4" w:rsidP="003F33E4">
            <w:pPr>
              <w:spacing w:after="0"/>
              <w:rPr>
                <w:rFonts w:ascii="Arial" w:hAnsi="Arial"/>
              </w:rPr>
            </w:pPr>
            <w:r w:rsidRPr="003F33E4">
              <w:rPr>
                <w:rFonts w:ascii="Arial" w:hAnsi="Arial"/>
              </w:rPr>
              <w:t>7.- IMPOSICIÓ DE SANCIÓ D’EXPEDIENTS SANCIONADORS DE TRÀNSIT DE LA RELACIÓ 24008909 DE L’ORGT</w:t>
            </w:r>
          </w:p>
        </w:tc>
      </w:tr>
      <w:tr w:rsidR="003F33E4" w:rsidRPr="003F33E4" w14:paraId="1CF3CB6C" w14:textId="77777777" w:rsidTr="003F33E4">
        <w:tc>
          <w:tcPr>
            <w:tcW w:w="9000" w:type="dxa"/>
            <w:hideMark/>
          </w:tcPr>
          <w:p w14:paraId="42B7B6FC" w14:textId="77777777" w:rsidR="003F33E4" w:rsidRPr="003F33E4" w:rsidRDefault="003F33E4" w:rsidP="003F33E4">
            <w:pPr>
              <w:spacing w:after="0"/>
              <w:rPr>
                <w:rFonts w:ascii="Arial" w:hAnsi="Arial"/>
              </w:rPr>
            </w:pPr>
            <w:r w:rsidRPr="003F33E4">
              <w:rPr>
                <w:rFonts w:ascii="Arial" w:hAnsi="Arial"/>
              </w:rPr>
              <w:lastRenderedPageBreak/>
              <w:t>8.- RESOLUCIÓ DEFINITIVA D’EXPEDIENT SANCIONADOR PER MAL ÚS DE LA TARGETA D’ESTACIONAMENT INDIVIDUAL PER A PERSONES AMB DISMINUCIÓ DE LA MOBILITAT (X2023005282)</w:t>
            </w:r>
          </w:p>
        </w:tc>
      </w:tr>
      <w:tr w:rsidR="003F33E4" w:rsidRPr="003F33E4" w14:paraId="6F444934" w14:textId="77777777" w:rsidTr="003F33E4">
        <w:tc>
          <w:tcPr>
            <w:tcW w:w="9000" w:type="dxa"/>
            <w:hideMark/>
          </w:tcPr>
          <w:p w14:paraId="4FCFBAF6" w14:textId="1D737D7B" w:rsidR="003F33E4" w:rsidRPr="003F33E4" w:rsidRDefault="003F33E4" w:rsidP="003F33E4">
            <w:pPr>
              <w:spacing w:after="0"/>
              <w:rPr>
                <w:rFonts w:ascii="Arial" w:hAnsi="Arial"/>
              </w:rPr>
            </w:pPr>
            <w:r w:rsidRPr="003F33E4">
              <w:rPr>
                <w:rFonts w:ascii="Arial" w:hAnsi="Arial"/>
              </w:rPr>
              <w:t>9.- CANVI PLACA GUAL DEL C SANTA ELENA_</w:t>
            </w:r>
            <w:r w:rsidR="00B528FC">
              <w:rPr>
                <w:rFonts w:ascii="Arial" w:hAnsi="Arial"/>
              </w:rPr>
              <w:t>...</w:t>
            </w:r>
            <w:r w:rsidRPr="003F33E4">
              <w:rPr>
                <w:rFonts w:ascii="Arial" w:hAnsi="Arial"/>
              </w:rPr>
              <w:t xml:space="preserve"> I ACTUALITZAR LA LONGITUD A UN TOTAL DE 5,90 METRES LINEALS</w:t>
            </w:r>
          </w:p>
        </w:tc>
      </w:tr>
      <w:tr w:rsidR="003F33E4" w:rsidRPr="003F33E4" w14:paraId="440928A3" w14:textId="77777777" w:rsidTr="003F33E4">
        <w:tc>
          <w:tcPr>
            <w:tcW w:w="9000" w:type="dxa"/>
            <w:hideMark/>
          </w:tcPr>
          <w:p w14:paraId="29B947ED" w14:textId="5EC1714D" w:rsidR="003F33E4" w:rsidRPr="003F33E4" w:rsidRDefault="003F33E4" w:rsidP="003F33E4">
            <w:pPr>
              <w:spacing w:after="0"/>
              <w:rPr>
                <w:rFonts w:ascii="Arial" w:hAnsi="Arial"/>
              </w:rPr>
            </w:pPr>
            <w:r w:rsidRPr="003F33E4">
              <w:rPr>
                <w:rFonts w:ascii="Arial" w:hAnsi="Arial"/>
              </w:rPr>
              <w:t>10.- BAIXA GUAL CARRER SANTA COLOMA_</w:t>
            </w:r>
            <w:r w:rsidR="00B528FC">
              <w:rPr>
                <w:rFonts w:ascii="Arial" w:hAnsi="Arial"/>
              </w:rPr>
              <w:t>...</w:t>
            </w:r>
            <w:r w:rsidRPr="003F33E4">
              <w:rPr>
                <w:rFonts w:ascii="Arial" w:hAnsi="Arial"/>
              </w:rPr>
              <w:t xml:space="preserve"> PLACA </w:t>
            </w:r>
            <w:r w:rsidR="00B528FC">
              <w:rPr>
                <w:rFonts w:ascii="Arial" w:hAnsi="Arial"/>
              </w:rPr>
              <w:t>…</w:t>
            </w:r>
            <w:r w:rsidRPr="003F33E4">
              <w:rPr>
                <w:rFonts w:ascii="Arial" w:hAnsi="Arial"/>
              </w:rPr>
              <w:t xml:space="preserve"> AMB OBRES DE REPOSICIÓ</w:t>
            </w:r>
          </w:p>
        </w:tc>
      </w:tr>
      <w:tr w:rsidR="003F33E4" w:rsidRPr="003F33E4" w14:paraId="063539C1" w14:textId="77777777" w:rsidTr="003F33E4">
        <w:tc>
          <w:tcPr>
            <w:tcW w:w="9000" w:type="dxa"/>
            <w:hideMark/>
          </w:tcPr>
          <w:p w14:paraId="2E68D161" w14:textId="77777777" w:rsidR="003F33E4" w:rsidRPr="003F33E4" w:rsidRDefault="003F33E4" w:rsidP="003F33E4">
            <w:pPr>
              <w:spacing w:after="0"/>
              <w:rPr>
                <w:rFonts w:ascii="Arial" w:hAnsi="Arial"/>
              </w:rPr>
            </w:pPr>
            <w:r w:rsidRPr="003F33E4">
              <w:rPr>
                <w:rFonts w:ascii="Arial" w:hAnsi="Arial"/>
              </w:rPr>
              <w:t>11.- LLICÈNCIA OBRES CANVI ÚS DE LOCAL A HABITATGE A L’AVINGUDA CARLES III, NÚM. 24-30</w:t>
            </w:r>
          </w:p>
        </w:tc>
      </w:tr>
      <w:tr w:rsidR="003F33E4" w:rsidRPr="003F33E4" w14:paraId="56C3ED29" w14:textId="77777777" w:rsidTr="003F33E4">
        <w:tc>
          <w:tcPr>
            <w:tcW w:w="9000" w:type="dxa"/>
            <w:hideMark/>
          </w:tcPr>
          <w:p w14:paraId="42F5477A" w14:textId="77777777" w:rsidR="003F33E4" w:rsidRPr="003F33E4" w:rsidRDefault="003F33E4" w:rsidP="003F33E4">
            <w:pPr>
              <w:spacing w:after="0"/>
              <w:rPr>
                <w:rFonts w:ascii="Arial" w:hAnsi="Arial"/>
              </w:rPr>
            </w:pPr>
            <w:r w:rsidRPr="003F33E4">
              <w:rPr>
                <w:rFonts w:ascii="Arial" w:hAnsi="Arial"/>
              </w:rPr>
              <w:t>12.- DEVOLUCIO FIANÇA OBRES GUAL C SANTIAGO RUSIÑOL_35</w:t>
            </w:r>
          </w:p>
        </w:tc>
      </w:tr>
      <w:tr w:rsidR="003F33E4" w:rsidRPr="003F33E4" w14:paraId="5A580710" w14:textId="77777777" w:rsidTr="003F33E4">
        <w:tc>
          <w:tcPr>
            <w:tcW w:w="9000" w:type="dxa"/>
            <w:hideMark/>
          </w:tcPr>
          <w:p w14:paraId="356E0F91" w14:textId="77777777" w:rsidR="003F33E4" w:rsidRPr="003F33E4" w:rsidRDefault="003F33E4" w:rsidP="003F33E4">
            <w:pPr>
              <w:spacing w:after="0"/>
              <w:rPr>
                <w:rFonts w:ascii="Arial" w:hAnsi="Arial"/>
              </w:rPr>
            </w:pPr>
            <w:r w:rsidRPr="003F33E4">
              <w:rPr>
                <w:rFonts w:ascii="Arial" w:hAnsi="Arial"/>
              </w:rPr>
              <w:t>13.- DEVOLUCIO FIANÇA CONSTRUCCIO D’UNA PISCINA PRIVADA EXTERIOR CARRER JERONI ANYE I CASANOVAS, NUM. 41</w:t>
            </w:r>
          </w:p>
        </w:tc>
      </w:tr>
      <w:tr w:rsidR="003F33E4" w:rsidRPr="003F33E4" w14:paraId="5C546C2B" w14:textId="77777777" w:rsidTr="003F33E4">
        <w:tc>
          <w:tcPr>
            <w:tcW w:w="9000" w:type="dxa"/>
            <w:hideMark/>
          </w:tcPr>
          <w:p w14:paraId="7E13E566" w14:textId="77777777" w:rsidR="003F33E4" w:rsidRPr="003F33E4" w:rsidRDefault="003F33E4" w:rsidP="003F33E4">
            <w:pPr>
              <w:spacing w:after="0"/>
              <w:rPr>
                <w:rFonts w:ascii="Arial" w:hAnsi="Arial"/>
              </w:rPr>
            </w:pPr>
            <w:r w:rsidRPr="003F33E4">
              <w:rPr>
                <w:rFonts w:ascii="Arial" w:hAnsi="Arial"/>
              </w:rPr>
              <w:t>14.- DONAR COMPTE DELS DECRETS D'ALCALDIA DES DEL NÚM. 723/2024 AL 793/2024</w:t>
            </w:r>
          </w:p>
        </w:tc>
      </w:tr>
      <w:tr w:rsidR="003F33E4" w:rsidRPr="003F33E4" w14:paraId="37F6611F" w14:textId="77777777" w:rsidTr="003F33E4">
        <w:tc>
          <w:tcPr>
            <w:tcW w:w="9000" w:type="dxa"/>
            <w:hideMark/>
          </w:tcPr>
          <w:p w14:paraId="2DC6A00A" w14:textId="77777777" w:rsidR="003F33E4" w:rsidRPr="003F33E4" w:rsidRDefault="003F33E4" w:rsidP="003F33E4">
            <w:pPr>
              <w:spacing w:after="0"/>
              <w:rPr>
                <w:rFonts w:ascii="Arial" w:hAnsi="Arial"/>
              </w:rPr>
            </w:pPr>
            <w:r w:rsidRPr="003F33E4">
              <w:rPr>
                <w:rFonts w:ascii="Arial" w:hAnsi="Arial"/>
              </w:rPr>
              <w:t>15.- FORA DE L'ORDRE DEL DIA</w:t>
            </w:r>
          </w:p>
        </w:tc>
      </w:tr>
      <w:tr w:rsidR="003F33E4" w:rsidRPr="003F33E4" w14:paraId="3CEAD36A" w14:textId="77777777" w:rsidTr="003F33E4">
        <w:tc>
          <w:tcPr>
            <w:tcW w:w="9000" w:type="dxa"/>
            <w:hideMark/>
          </w:tcPr>
          <w:p w14:paraId="01F8B2AA" w14:textId="77777777" w:rsidR="003F33E4" w:rsidRPr="003F33E4" w:rsidRDefault="003F33E4" w:rsidP="003F33E4">
            <w:pPr>
              <w:spacing w:after="0"/>
              <w:rPr>
                <w:rFonts w:ascii="Arial" w:hAnsi="Arial"/>
              </w:rPr>
            </w:pPr>
            <w:r w:rsidRPr="003F33E4">
              <w:rPr>
                <w:rFonts w:ascii="Arial" w:hAnsi="Arial"/>
              </w:rPr>
              <w:t>15.1.- APROVACIO DE CONVOCATORIA PER A LA CONCESSIO DE SUBVENCIONS EN REGIM DE CONCURRENCIA COMPETITIVA EN EL MARC DE  BASES DELS PREMIS ESFORÇ I EXCEL·LENCIA DE VILASSAR DE MAR ANY 2024</w:t>
            </w:r>
          </w:p>
        </w:tc>
      </w:tr>
    </w:tbl>
    <w:p w14:paraId="17BD5112" w14:textId="77777777" w:rsidR="003F33E4" w:rsidRPr="003F33E4" w:rsidRDefault="003F33E4" w:rsidP="003F33E4">
      <w:pPr>
        <w:pBdr>
          <w:bottom w:val="single" w:sz="6" w:space="1" w:color="auto"/>
        </w:pBdr>
        <w:spacing w:after="0" w:line="240" w:lineRule="auto"/>
        <w:jc w:val="both"/>
        <w:rPr>
          <w:rFonts w:ascii="Arial" w:hAnsi="Arial"/>
        </w:rPr>
      </w:pPr>
    </w:p>
    <w:p w14:paraId="54DBD590" w14:textId="77777777" w:rsidR="003F33E4" w:rsidRPr="003F33E4" w:rsidRDefault="003F33E4" w:rsidP="003F33E4">
      <w:pPr>
        <w:spacing w:after="0" w:line="240" w:lineRule="auto"/>
        <w:jc w:val="both"/>
        <w:rPr>
          <w:rFonts w:ascii="Arial" w:hAnsi="Arial" w:cs="Arial"/>
          <w:lang w:val="ca-ES"/>
        </w:rPr>
      </w:pPr>
    </w:p>
    <w:p w14:paraId="109CCDBB"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b/>
          <w:lang w:val="ca-ES"/>
        </w:rPr>
        <w:t>1.0.- APROVACIÓ DE L'ACTA ANTERIOR DEL DIA 21 DE FEBRER DE 2024</w:t>
      </w:r>
    </w:p>
    <w:p w14:paraId="6A8D3F4B" w14:textId="77777777" w:rsidR="003F33E4" w:rsidRPr="003F33E4" w:rsidRDefault="003F33E4" w:rsidP="003F33E4">
      <w:pPr>
        <w:spacing w:after="0" w:line="240" w:lineRule="auto"/>
        <w:jc w:val="both"/>
        <w:rPr>
          <w:rFonts w:ascii="Arial" w:hAnsi="Arial"/>
          <w:lang w:val="ca-ES"/>
        </w:rPr>
      </w:pPr>
    </w:p>
    <w:p w14:paraId="47C22192" w14:textId="77777777" w:rsidR="003F33E4" w:rsidRPr="003F33E4" w:rsidRDefault="003F33E4" w:rsidP="003F33E4">
      <w:pPr>
        <w:spacing w:after="0" w:line="240" w:lineRule="auto"/>
        <w:jc w:val="both"/>
        <w:rPr>
          <w:rFonts w:ascii="Arial" w:hAnsi="Arial"/>
          <w:lang w:val="ca-ES"/>
        </w:rPr>
      </w:pPr>
      <w:r w:rsidRPr="003F33E4">
        <w:rPr>
          <w:rFonts w:ascii="Arial" w:hAnsi="Arial"/>
          <w:lang w:val="ca-ES"/>
        </w:rPr>
        <w:t xml:space="preserve">La presidenta manifesta que si cap dels presents no té objecció que fer al contingut de l’acta anterior del dia 21 de febrer de 2024 es procedirà a la seva aprovació. </w:t>
      </w:r>
    </w:p>
    <w:p w14:paraId="7D8ECB82" w14:textId="77777777" w:rsidR="003F33E4" w:rsidRPr="003F33E4" w:rsidRDefault="003F33E4" w:rsidP="003F33E4">
      <w:pPr>
        <w:spacing w:after="0" w:line="240" w:lineRule="auto"/>
        <w:jc w:val="both"/>
        <w:rPr>
          <w:rFonts w:ascii="Arial" w:hAnsi="Arial"/>
          <w:lang w:val="ca-ES"/>
        </w:rPr>
      </w:pPr>
    </w:p>
    <w:p w14:paraId="6A222286" w14:textId="77777777" w:rsidR="003F33E4" w:rsidRPr="003F33E4" w:rsidRDefault="003F33E4" w:rsidP="003F33E4">
      <w:pPr>
        <w:spacing w:after="0" w:line="240" w:lineRule="auto"/>
        <w:jc w:val="both"/>
        <w:rPr>
          <w:rFonts w:ascii="Arial" w:hAnsi="Arial"/>
          <w:lang w:val="ca-ES"/>
        </w:rPr>
      </w:pPr>
      <w:r w:rsidRPr="003F33E4">
        <w:rPr>
          <w:rFonts w:ascii="Arial" w:hAnsi="Arial"/>
          <w:lang w:val="ca-ES"/>
        </w:rPr>
        <w:t>S’aprova l’acta anterior per unanimitat dels membres assistents.</w:t>
      </w:r>
    </w:p>
    <w:p w14:paraId="3A9368E3" w14:textId="77777777" w:rsidR="003F33E4" w:rsidRPr="003F33E4" w:rsidRDefault="003F33E4" w:rsidP="003F33E4">
      <w:pPr>
        <w:spacing w:after="0" w:line="240" w:lineRule="auto"/>
        <w:jc w:val="both"/>
        <w:rPr>
          <w:rFonts w:ascii="Arial" w:hAnsi="Arial"/>
        </w:rPr>
      </w:pPr>
    </w:p>
    <w:p w14:paraId="442BB01F" w14:textId="77777777" w:rsidR="003F33E4" w:rsidRPr="003F33E4" w:rsidRDefault="003F33E4" w:rsidP="003F33E4">
      <w:pPr>
        <w:spacing w:after="0" w:line="240" w:lineRule="auto"/>
        <w:jc w:val="both"/>
        <w:rPr>
          <w:rFonts w:ascii="Arial" w:hAnsi="Arial" w:cs="Arial"/>
          <w:lang w:val="ca-ES"/>
        </w:rPr>
      </w:pPr>
    </w:p>
    <w:p w14:paraId="5B105F11"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b/>
          <w:lang w:val="ca-ES"/>
        </w:rPr>
        <w:t>2.0.- LICITACIÓ DE L'ÚS PRIVATIU DEL DOMINI PÚBLIC MITJANÇANT L'ATORGAMENT DE L'AUTORITZACIÓ PER A L'EXPLOTACIÓ DEL SERVEI DE BAR DE FESTA MAJOR I DE CAP D'ANY PER A L'ANUALITAT 2024</w:t>
      </w:r>
    </w:p>
    <w:p w14:paraId="1E1BE5CC" w14:textId="77777777" w:rsidR="003F33E4" w:rsidRPr="003F33E4" w:rsidRDefault="003F33E4" w:rsidP="003F33E4">
      <w:pPr>
        <w:spacing w:after="0" w:line="240" w:lineRule="auto"/>
        <w:jc w:val="both"/>
        <w:rPr>
          <w:rFonts w:ascii="Arial" w:hAnsi="Arial" w:cs="Arial"/>
          <w:lang w:val="ca-ES"/>
        </w:rPr>
      </w:pPr>
    </w:p>
    <w:p w14:paraId="72AE8D5A" w14:textId="77777777" w:rsidR="003F33E4" w:rsidRPr="003F33E4" w:rsidRDefault="003F33E4" w:rsidP="003F33E4">
      <w:pPr>
        <w:spacing w:after="0" w:line="240" w:lineRule="auto"/>
        <w:jc w:val="both"/>
        <w:rPr>
          <w:rFonts w:ascii="Arial" w:hAnsi="Arial" w:cs="Arial"/>
          <w:b/>
          <w:kern w:val="22"/>
          <w:lang w:val="ca-ES" w:eastAsia="es-ES"/>
        </w:rPr>
      </w:pPr>
      <w:bookmarkStart w:id="0" w:name="X2024000505"/>
      <w:r w:rsidRPr="003F33E4">
        <w:rPr>
          <w:rFonts w:ascii="Arial" w:hAnsi="Arial" w:cs="Arial"/>
          <w:b/>
          <w:kern w:val="22"/>
          <w:lang w:val="ca-ES" w:eastAsia="es-ES"/>
        </w:rPr>
        <w:t>S’ACORDA:  </w:t>
      </w:r>
    </w:p>
    <w:p w14:paraId="2D71ADCF" w14:textId="77777777" w:rsidR="003F33E4" w:rsidRPr="003F33E4" w:rsidRDefault="003F33E4" w:rsidP="003F33E4">
      <w:pPr>
        <w:spacing w:after="0" w:line="240" w:lineRule="auto"/>
        <w:jc w:val="both"/>
        <w:rPr>
          <w:rFonts w:ascii="Arial" w:hAnsi="Arial" w:cs="Arial"/>
          <w:highlight w:val="yellow"/>
          <w:lang w:val="ca-ES" w:eastAsia="es-ES"/>
        </w:rPr>
      </w:pPr>
    </w:p>
    <w:p w14:paraId="7D259844" w14:textId="77777777" w:rsidR="003F33E4" w:rsidRPr="003F33E4" w:rsidRDefault="003F33E4" w:rsidP="003F33E4">
      <w:pPr>
        <w:spacing w:after="0"/>
        <w:jc w:val="both"/>
        <w:rPr>
          <w:rFonts w:ascii="Arial" w:hAnsi="Arial" w:cs="Arial"/>
          <w:lang w:val="ca-ES" w:eastAsia="es-ES"/>
        </w:rPr>
      </w:pPr>
      <w:r w:rsidRPr="003F33E4">
        <w:rPr>
          <w:rFonts w:ascii="Arial" w:hAnsi="Arial" w:cs="Arial"/>
          <w:lang w:val="ca-ES" w:eastAsia="es-ES"/>
        </w:rPr>
        <w:t>Primer. Aprovar l'expedient per a l'autorització de l'ús privatiu del domini públic per a l'explotació del servei de bar de Festa Major i Cap d'Any per a l’anualitat 2024 del municipi de Vilassar de Mar, amb un preu de sortida per al cànon que hagi de satisfer l’adjudicatari a aquesta administració:</w:t>
      </w:r>
    </w:p>
    <w:p w14:paraId="264F6024" w14:textId="77777777" w:rsidR="003F33E4" w:rsidRPr="003F33E4" w:rsidRDefault="003F33E4" w:rsidP="003F33E4">
      <w:pPr>
        <w:spacing w:after="0"/>
        <w:jc w:val="both"/>
        <w:rPr>
          <w:rFonts w:ascii="Arial" w:hAnsi="Arial" w:cs="Arial"/>
          <w:lang w:val="ca-ES" w:eastAsia="es-ES"/>
        </w:rPr>
      </w:pPr>
    </w:p>
    <w:p w14:paraId="4E280D3C" w14:textId="77777777" w:rsidR="003F33E4" w:rsidRPr="003F33E4" w:rsidRDefault="003F33E4" w:rsidP="003F33E4">
      <w:pPr>
        <w:spacing w:after="0"/>
        <w:jc w:val="both"/>
        <w:rPr>
          <w:rFonts w:ascii="Arial" w:hAnsi="Arial" w:cs="Arial"/>
          <w:lang w:val="ca-ES" w:eastAsia="es-ES"/>
        </w:rPr>
      </w:pPr>
      <w:r w:rsidRPr="003F33E4">
        <w:rPr>
          <w:rFonts w:ascii="Arial" w:hAnsi="Arial" w:cs="Arial"/>
          <w:lang w:val="ca-ES" w:eastAsia="es-ES"/>
        </w:rPr>
        <w:t xml:space="preserve">-Festa Major de Vilassar de Mar: 264,12 € </w:t>
      </w:r>
    </w:p>
    <w:p w14:paraId="71908D90" w14:textId="77777777" w:rsidR="003F33E4" w:rsidRPr="003F33E4" w:rsidRDefault="003F33E4" w:rsidP="003F33E4">
      <w:pPr>
        <w:spacing w:after="0"/>
        <w:jc w:val="both"/>
        <w:rPr>
          <w:rFonts w:ascii="Arial" w:hAnsi="Arial" w:cs="Arial"/>
          <w:lang w:val="ca-ES" w:eastAsia="es-ES"/>
        </w:rPr>
      </w:pPr>
      <w:r w:rsidRPr="003F33E4">
        <w:rPr>
          <w:rFonts w:ascii="Arial" w:hAnsi="Arial" w:cs="Arial"/>
          <w:lang w:val="ca-ES" w:eastAsia="es-ES"/>
        </w:rPr>
        <w:t xml:space="preserve">-Cap d’any: 264,12 €  </w:t>
      </w:r>
    </w:p>
    <w:p w14:paraId="5193B430" w14:textId="77777777" w:rsidR="003F33E4" w:rsidRPr="003F33E4" w:rsidRDefault="003F33E4" w:rsidP="003F33E4">
      <w:pPr>
        <w:spacing w:after="0"/>
        <w:jc w:val="both"/>
        <w:rPr>
          <w:rFonts w:ascii="Arial" w:hAnsi="Arial" w:cs="Arial"/>
          <w:lang w:val="ca-ES" w:eastAsia="es-ES"/>
        </w:rPr>
      </w:pPr>
    </w:p>
    <w:p w14:paraId="2A747E6A" w14:textId="77777777" w:rsidR="003F33E4" w:rsidRPr="003F33E4" w:rsidRDefault="003F33E4" w:rsidP="003F33E4">
      <w:pPr>
        <w:spacing w:after="0"/>
        <w:jc w:val="both"/>
        <w:rPr>
          <w:rFonts w:ascii="Arial" w:hAnsi="Arial" w:cs="Arial"/>
          <w:lang w:val="ca-ES" w:eastAsia="es-ES"/>
        </w:rPr>
      </w:pPr>
      <w:r w:rsidRPr="003F33E4">
        <w:rPr>
          <w:rFonts w:ascii="Arial" w:hAnsi="Arial" w:cs="Arial"/>
          <w:lang w:val="ca-ES" w:eastAsia="es-ES"/>
        </w:rPr>
        <w:t xml:space="preserve">Segon. Aprovar els Plecs de clàusules administratives particulars, així com els Plecs de prescripcions tècniques que hauran de regir el procediment d'adjudicació de les autoritzacions. </w:t>
      </w:r>
    </w:p>
    <w:p w14:paraId="52226E57" w14:textId="77777777" w:rsidR="003F33E4" w:rsidRPr="003F33E4" w:rsidRDefault="003F33E4" w:rsidP="003F33E4">
      <w:pPr>
        <w:spacing w:after="0"/>
        <w:jc w:val="both"/>
        <w:rPr>
          <w:rFonts w:ascii="Arial" w:hAnsi="Arial" w:cs="Arial"/>
          <w:lang w:val="ca-ES" w:eastAsia="es-ES"/>
        </w:rPr>
      </w:pPr>
    </w:p>
    <w:p w14:paraId="0DEFE48A" w14:textId="77777777" w:rsidR="003F33E4" w:rsidRPr="003F33E4" w:rsidRDefault="003F33E4" w:rsidP="003F33E4">
      <w:pPr>
        <w:spacing w:after="0"/>
        <w:jc w:val="both"/>
        <w:rPr>
          <w:rFonts w:ascii="Arial" w:hAnsi="Arial" w:cs="Arial"/>
          <w:lang w:val="ca-ES" w:eastAsia="es-ES"/>
        </w:rPr>
      </w:pPr>
      <w:r w:rsidRPr="003F33E4">
        <w:rPr>
          <w:rFonts w:ascii="Arial" w:hAnsi="Arial" w:cs="Arial"/>
          <w:lang w:val="ca-ES" w:eastAsia="es-ES"/>
        </w:rPr>
        <w:t xml:space="preserve">Tercer. Autoritzar la licitació per a la concessió de les autoritzacions esmentades, que es realitzarà per procediment obert, per concurs i amb la utilització de diversos criteris per a la valoració de les ofertes.   </w:t>
      </w:r>
    </w:p>
    <w:p w14:paraId="471F28F2" w14:textId="77777777" w:rsidR="003F33E4" w:rsidRPr="003F33E4" w:rsidRDefault="003F33E4" w:rsidP="003F33E4">
      <w:pPr>
        <w:spacing w:after="0"/>
        <w:jc w:val="both"/>
        <w:rPr>
          <w:rFonts w:ascii="Arial" w:hAnsi="Arial" w:cs="Arial"/>
          <w:lang w:val="ca-ES" w:eastAsia="es-ES"/>
        </w:rPr>
      </w:pPr>
    </w:p>
    <w:p w14:paraId="1172A934" w14:textId="77777777" w:rsidR="003F33E4" w:rsidRPr="003F33E4" w:rsidRDefault="003F33E4" w:rsidP="003F33E4">
      <w:pPr>
        <w:spacing w:after="0"/>
        <w:jc w:val="both"/>
        <w:rPr>
          <w:rFonts w:ascii="Arial" w:hAnsi="Arial" w:cs="Arial"/>
          <w:lang w:val="ca-ES" w:eastAsia="es-ES"/>
        </w:rPr>
      </w:pPr>
      <w:r w:rsidRPr="003F33E4">
        <w:rPr>
          <w:rFonts w:ascii="Arial" w:hAnsi="Arial" w:cs="Arial"/>
          <w:lang w:val="ca-ES" w:eastAsia="es-ES"/>
        </w:rPr>
        <w:lastRenderedPageBreak/>
        <w:t>Quart. Procedir al tràmit de publicació de la licitació al Perfil del contractant de l'Ajuntament de Vilassar de Mar en la forma prevista a l'article 135 de la LCSP per a que en el termini de quinze dies naturals es presentin les proposicions que s'estimin pertinents en format electrònic mitjançant la plataforma electrònica de contractació pública de la Generalitat i l’aplicació Sobre Digital 2.0.</w:t>
      </w:r>
    </w:p>
    <w:p w14:paraId="76D1E8D5" w14:textId="77777777" w:rsidR="003F33E4" w:rsidRPr="003F33E4" w:rsidRDefault="003F33E4" w:rsidP="003F33E4">
      <w:pPr>
        <w:spacing w:after="0" w:line="240" w:lineRule="auto"/>
        <w:jc w:val="both"/>
        <w:rPr>
          <w:rFonts w:ascii="Arial" w:hAnsi="Arial"/>
          <w:lang w:val="ca-ES"/>
        </w:rPr>
      </w:pPr>
    </w:p>
    <w:p w14:paraId="6DDE3561" w14:textId="77777777" w:rsidR="003F33E4" w:rsidRPr="003F33E4" w:rsidRDefault="003F33E4" w:rsidP="003F33E4">
      <w:pPr>
        <w:spacing w:after="0" w:line="240" w:lineRule="auto"/>
        <w:jc w:val="both"/>
        <w:rPr>
          <w:rFonts w:ascii="Arial" w:hAnsi="Arial"/>
          <w:lang w:val="ca-ES"/>
        </w:rPr>
      </w:pPr>
      <w:r w:rsidRPr="003F33E4">
        <w:rPr>
          <w:rFonts w:ascii="Arial" w:hAnsi="Arial"/>
          <w:lang w:val="ca-ES"/>
        </w:rPr>
        <w:t>Contra aquesta resolució, que és definitiva en via administrativa, es podrà interposar amb caràcter potestatiu recurs de reposició davant l'òrgan que l'ha dictada, en el termini d'un mes a comptar des del dia següent a la recepció d'aquesta notificació.</w:t>
      </w:r>
    </w:p>
    <w:p w14:paraId="00B2A9C7" w14:textId="77777777" w:rsidR="003F33E4" w:rsidRDefault="003F33E4" w:rsidP="003F33E4">
      <w:pPr>
        <w:spacing w:after="0" w:line="240" w:lineRule="auto"/>
        <w:jc w:val="both"/>
        <w:rPr>
          <w:rFonts w:ascii="Arial" w:hAnsi="Arial"/>
          <w:lang w:val="ca-ES"/>
        </w:rPr>
      </w:pPr>
      <w:r w:rsidRPr="003F33E4">
        <w:rPr>
          <w:rFonts w:ascii="Arial" w:hAnsi="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7C95C497" w14:textId="77777777" w:rsidR="00F311A2" w:rsidRPr="003F33E4" w:rsidRDefault="00F311A2" w:rsidP="003F33E4">
      <w:pPr>
        <w:spacing w:after="0" w:line="240" w:lineRule="auto"/>
        <w:jc w:val="both"/>
        <w:rPr>
          <w:rFonts w:ascii="Arial" w:hAnsi="Arial"/>
          <w:lang w:val="ca-ES"/>
        </w:rPr>
      </w:pPr>
    </w:p>
    <w:p w14:paraId="6127DB2F" w14:textId="77777777" w:rsidR="003F33E4" w:rsidRDefault="003F33E4" w:rsidP="003F33E4">
      <w:pPr>
        <w:spacing w:after="0" w:line="240" w:lineRule="auto"/>
        <w:jc w:val="both"/>
        <w:rPr>
          <w:rFonts w:ascii="Arial" w:hAnsi="Arial"/>
          <w:lang w:val="ca-ES"/>
        </w:rPr>
      </w:pPr>
      <w:r w:rsidRPr="003F33E4">
        <w:rPr>
          <w:rFonts w:ascii="Arial" w:hAnsi="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608A8E43" w14:textId="77777777" w:rsidR="00F311A2" w:rsidRPr="003F33E4" w:rsidRDefault="00F311A2" w:rsidP="003F33E4">
      <w:pPr>
        <w:spacing w:after="0" w:line="240" w:lineRule="auto"/>
        <w:jc w:val="both"/>
        <w:rPr>
          <w:rFonts w:ascii="Arial" w:hAnsi="Arial"/>
          <w:lang w:val="ca-ES"/>
        </w:rPr>
      </w:pPr>
    </w:p>
    <w:p w14:paraId="51107423" w14:textId="77777777" w:rsidR="003F33E4" w:rsidRPr="003F33E4" w:rsidRDefault="003F33E4" w:rsidP="003F33E4">
      <w:pPr>
        <w:spacing w:after="0" w:line="240" w:lineRule="auto"/>
        <w:jc w:val="both"/>
        <w:rPr>
          <w:rFonts w:ascii="Arial" w:hAnsi="Arial"/>
          <w:lang w:val="ca-ES"/>
        </w:rPr>
      </w:pPr>
      <w:r w:rsidRPr="003F33E4">
        <w:rPr>
          <w:rFonts w:ascii="Arial" w:hAnsi="Arial"/>
          <w:lang w:val="ca-ES"/>
        </w:rPr>
        <w:t>Tanmateix es podrà interposar qualsevol altre recurs o reclamació que s’estimi legalment oportú.</w:t>
      </w:r>
    </w:p>
    <w:p w14:paraId="7F4454C1" w14:textId="77777777" w:rsidR="003F33E4" w:rsidRPr="003F33E4" w:rsidRDefault="003F33E4" w:rsidP="003F33E4">
      <w:pPr>
        <w:spacing w:after="0"/>
        <w:jc w:val="both"/>
        <w:rPr>
          <w:rFonts w:ascii="Arial" w:hAnsi="Arial" w:cs="Arial"/>
          <w:highlight w:val="yellow"/>
          <w:lang w:val="ca-ES" w:eastAsia="es-ES"/>
        </w:rPr>
      </w:pPr>
    </w:p>
    <w:p w14:paraId="7B745B7B" w14:textId="77777777" w:rsidR="003F33E4" w:rsidRPr="003F33E4" w:rsidRDefault="003F33E4" w:rsidP="003F33E4">
      <w:pPr>
        <w:spacing w:after="0" w:line="240" w:lineRule="auto"/>
        <w:jc w:val="both"/>
        <w:rPr>
          <w:rFonts w:ascii="Arial" w:hAnsi="Arial" w:cs="Arial"/>
          <w:lang w:val="ca-ES"/>
        </w:rPr>
      </w:pPr>
      <w:bookmarkStart w:id="1" w:name="DOCUMENTO_19500828"/>
      <w:bookmarkEnd w:id="0"/>
      <w:bookmarkEnd w:id="1"/>
    </w:p>
    <w:p w14:paraId="39E68920"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b/>
          <w:lang w:val="ca-ES"/>
        </w:rPr>
        <w:t>3.0.- APROVACIÓ DE L'EXPEDIENT DE CONTRACTACIÓ DEL SERVEI D'EXECUCIÓ DE LES OBRES DE CONSERVACIÓ, MANTENIMENT I REPARACIÓ DELS ELEMENTS DE LA VIA PÚBLICA DE VILASSAR DE MAR</w:t>
      </w:r>
    </w:p>
    <w:p w14:paraId="5C276BD0" w14:textId="77777777" w:rsidR="003F33E4" w:rsidRPr="003F33E4" w:rsidRDefault="003F33E4" w:rsidP="003F33E4">
      <w:pPr>
        <w:spacing w:after="0" w:line="240" w:lineRule="auto"/>
        <w:jc w:val="both"/>
        <w:rPr>
          <w:rFonts w:ascii="Arial" w:hAnsi="Arial" w:cs="Arial"/>
          <w:lang w:val="ca-ES"/>
        </w:rPr>
      </w:pPr>
    </w:p>
    <w:p w14:paraId="00585776" w14:textId="77777777" w:rsidR="003F33E4" w:rsidRPr="003F33E4" w:rsidRDefault="003F33E4" w:rsidP="003F33E4">
      <w:pPr>
        <w:spacing w:after="0" w:line="240" w:lineRule="auto"/>
        <w:jc w:val="both"/>
        <w:rPr>
          <w:rFonts w:ascii="Arial" w:hAnsi="Arial" w:cs="Arial"/>
          <w:b/>
          <w:kern w:val="22"/>
          <w:lang w:val="ca-ES" w:eastAsia="es-ES"/>
        </w:rPr>
      </w:pPr>
      <w:bookmarkStart w:id="2" w:name="X2024000484"/>
      <w:r w:rsidRPr="003F33E4">
        <w:rPr>
          <w:rFonts w:ascii="Arial" w:hAnsi="Arial" w:cs="Arial"/>
          <w:b/>
          <w:kern w:val="22"/>
          <w:lang w:val="ca-ES" w:eastAsia="es-ES"/>
        </w:rPr>
        <w:t>S’ACORDA:  </w:t>
      </w:r>
    </w:p>
    <w:p w14:paraId="581FFB65" w14:textId="77777777" w:rsidR="003F33E4" w:rsidRPr="003F33E4" w:rsidRDefault="003F33E4" w:rsidP="003F33E4">
      <w:pPr>
        <w:spacing w:after="0" w:line="240" w:lineRule="auto"/>
        <w:jc w:val="both"/>
        <w:rPr>
          <w:rFonts w:ascii="Arial" w:hAnsi="Arial" w:cs="Arial"/>
          <w:highlight w:val="yellow"/>
          <w:lang w:val="ca-ES" w:eastAsia="es-ES"/>
        </w:rPr>
      </w:pPr>
    </w:p>
    <w:p w14:paraId="5DFC2E01"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lang w:val="ca-ES"/>
        </w:rPr>
        <w:t>Primer. Aprovar l’expedient de contractació, mitjançant procediment obert, per a la contractació del servei d’execució de les obres de conservació, manteniment i reparació dels elements de la via pública de Vilassar de Mar.</w:t>
      </w:r>
    </w:p>
    <w:p w14:paraId="2E7DBC33" w14:textId="77777777" w:rsidR="003F33E4" w:rsidRPr="003F33E4" w:rsidRDefault="003F33E4" w:rsidP="003F33E4">
      <w:pPr>
        <w:spacing w:after="0" w:line="240" w:lineRule="auto"/>
        <w:jc w:val="both"/>
        <w:rPr>
          <w:rFonts w:ascii="Arial" w:hAnsi="Arial" w:cs="Arial"/>
          <w:lang w:val="ca-ES"/>
        </w:rPr>
      </w:pPr>
    </w:p>
    <w:p w14:paraId="28A9B038"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lang w:val="ca-ES"/>
        </w:rPr>
        <w:t>Segon. Aprovar els Plecs de clàusules administratives particulars, així com els Plecs de prescripcions tècniques que hauran de regir el contracte.</w:t>
      </w:r>
    </w:p>
    <w:p w14:paraId="10DA16F5" w14:textId="77777777" w:rsidR="003F33E4" w:rsidRPr="003F33E4" w:rsidRDefault="003F33E4" w:rsidP="003F33E4">
      <w:pPr>
        <w:spacing w:after="0" w:line="240" w:lineRule="auto"/>
        <w:jc w:val="both"/>
        <w:rPr>
          <w:rFonts w:ascii="Arial" w:hAnsi="Arial" w:cs="Arial"/>
          <w:lang w:val="ca-ES"/>
        </w:rPr>
      </w:pPr>
    </w:p>
    <w:p w14:paraId="19AF7AD7"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lang w:val="ca-ES"/>
        </w:rPr>
        <w:t>Tercer. Aprovar una autorització de despesa per import de 121.000,00 euros (Preu: 100.00,00 + 21.000,00), d'acord amb la següent distribució:</w:t>
      </w:r>
    </w:p>
    <w:p w14:paraId="7C0848AB" w14:textId="77777777" w:rsidR="003F33E4" w:rsidRPr="003F33E4" w:rsidRDefault="003F33E4" w:rsidP="003F33E4">
      <w:pPr>
        <w:spacing w:after="0" w:line="240" w:lineRule="auto"/>
        <w:jc w:val="both"/>
        <w:rPr>
          <w:rFonts w:ascii="Arial" w:hAnsi="Arial" w:cs="Arial"/>
          <w:lang w:val="ca-ES"/>
        </w:rPr>
      </w:pPr>
    </w:p>
    <w:p w14:paraId="64D8BBA9" w14:textId="10828F3C" w:rsidR="003F33E4" w:rsidRPr="003F33E4" w:rsidRDefault="00AD2E1B" w:rsidP="003F33E4">
      <w:pPr>
        <w:spacing w:after="0" w:line="240" w:lineRule="auto"/>
        <w:jc w:val="both"/>
        <w:rPr>
          <w:rFonts w:ascii="Arial" w:hAnsi="Arial" w:cs="Arial"/>
          <w:lang w:val="ca-ES"/>
        </w:rPr>
      </w:pPr>
      <w:r w:rsidRPr="003F33E4">
        <w:rPr>
          <w:rFonts w:ascii="Arial" w:hAnsi="Arial" w:cs="Arial"/>
          <w:noProof/>
          <w:lang w:val="ca-ES"/>
        </w:rPr>
        <w:drawing>
          <wp:inline distT="0" distB="0" distL="0" distR="0" wp14:anchorId="4577B887" wp14:editId="387235B1">
            <wp:extent cx="5184140" cy="1146810"/>
            <wp:effectExtent l="0" t="0" r="0" b="0"/>
            <wp:docPr id="165" name="Imatge 3" descr="Imatge que conté text, captura de pantalla, Font, nombre&#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Imatge que conté text, captura de pantalla, Font, nombre&#10;&#10;Descripció generada automàtica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4140" cy="1146810"/>
                    </a:xfrm>
                    <a:prstGeom prst="rect">
                      <a:avLst/>
                    </a:prstGeom>
                    <a:noFill/>
                    <a:ln>
                      <a:noFill/>
                    </a:ln>
                  </pic:spPr>
                </pic:pic>
              </a:graphicData>
            </a:graphic>
          </wp:inline>
        </w:drawing>
      </w:r>
    </w:p>
    <w:p w14:paraId="69A41FD4" w14:textId="77777777" w:rsidR="003F33E4" w:rsidRPr="003F33E4" w:rsidRDefault="003F33E4" w:rsidP="003F33E4">
      <w:pPr>
        <w:spacing w:after="0" w:line="240" w:lineRule="auto"/>
        <w:jc w:val="both"/>
        <w:rPr>
          <w:rFonts w:ascii="Arial" w:hAnsi="Arial" w:cs="Arial"/>
          <w:lang w:val="ca-ES"/>
        </w:rPr>
      </w:pPr>
    </w:p>
    <w:p w14:paraId="5865F543"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lang w:val="ca-ES"/>
        </w:rPr>
        <w:t>Quart. Comprometre’s a dotar de crèdit suficient i necessari a les corresponents partides del pressuposts municipal que s’aprovi per a l’exercici 2025, a fi de poder atendre les obligacions que meriti aquesta contractació durant les expressades anualitats.</w:t>
      </w:r>
    </w:p>
    <w:p w14:paraId="5A7EDEBC" w14:textId="77777777" w:rsidR="003F33E4" w:rsidRPr="003F33E4" w:rsidRDefault="003F33E4" w:rsidP="003F33E4">
      <w:pPr>
        <w:spacing w:after="0" w:line="240" w:lineRule="auto"/>
        <w:jc w:val="both"/>
        <w:rPr>
          <w:rFonts w:ascii="Arial" w:hAnsi="Arial" w:cs="Arial"/>
          <w:lang w:val="ca-ES"/>
        </w:rPr>
      </w:pPr>
    </w:p>
    <w:p w14:paraId="5033B281"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lang w:val="ca-ES"/>
        </w:rPr>
        <w:lastRenderedPageBreak/>
        <w:t>Cinquè. Condicionar els acords d’autorització i compromís a l’existència de crèdit adequat i suficient al pressupost de l’ exercici 2025.</w:t>
      </w:r>
    </w:p>
    <w:p w14:paraId="6A53E164" w14:textId="77777777" w:rsidR="003F33E4" w:rsidRPr="003F33E4" w:rsidRDefault="003F33E4" w:rsidP="003F33E4">
      <w:pPr>
        <w:spacing w:after="0" w:line="240" w:lineRule="auto"/>
        <w:jc w:val="both"/>
        <w:rPr>
          <w:rFonts w:ascii="Arial" w:hAnsi="Arial" w:cs="Arial"/>
          <w:lang w:val="ca-ES"/>
        </w:rPr>
      </w:pPr>
    </w:p>
    <w:p w14:paraId="2EFAB410"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lang w:val="ca-ES"/>
        </w:rPr>
        <w:t>Sisè. Autoritzar l'obertura de la licitació del servei esmentat, que es realitzarà per procediment obert i amb un únic criteri d'adjudicació.</w:t>
      </w:r>
    </w:p>
    <w:p w14:paraId="62DA9184" w14:textId="77777777" w:rsidR="003F33E4" w:rsidRPr="003F33E4" w:rsidRDefault="003F33E4" w:rsidP="003F33E4">
      <w:pPr>
        <w:spacing w:after="0" w:line="240" w:lineRule="auto"/>
        <w:jc w:val="both"/>
        <w:rPr>
          <w:rFonts w:ascii="Arial" w:hAnsi="Arial" w:cs="Arial"/>
          <w:lang w:val="ca-ES"/>
        </w:rPr>
      </w:pPr>
    </w:p>
    <w:p w14:paraId="760D6EA2"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lang w:val="ca-ES"/>
        </w:rPr>
        <w:t>Setè. Procedir al tràmit de publicació de la licitació al Perfil del contractant de l'Ajuntament de Vilassar de Mar en la forma prevista a l'article 135 de la LCSP per a que en el termini de quinze dies naturals es presentin les proposicions que s'estimin pertinents en format electrònic mitjançant la plataforma electrònica de contractació pública de la Generalitat i l’aplicació Sobre Digital 2.0.</w:t>
      </w:r>
    </w:p>
    <w:p w14:paraId="7C5A3C73" w14:textId="77777777" w:rsidR="003F33E4" w:rsidRPr="003F33E4" w:rsidRDefault="003F33E4" w:rsidP="003F33E4">
      <w:pPr>
        <w:spacing w:after="0" w:line="240" w:lineRule="auto"/>
        <w:jc w:val="both"/>
        <w:rPr>
          <w:rFonts w:ascii="Arial" w:hAnsi="Arial"/>
          <w:lang w:val="ca-ES"/>
        </w:rPr>
      </w:pPr>
    </w:p>
    <w:bookmarkEnd w:id="2"/>
    <w:p w14:paraId="2CCE14DE"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b/>
          <w:lang w:val="ca-ES"/>
        </w:rPr>
        <w:t>4.0.- APROVACIÓ DE L'AMPLIACIÓ DE LA BOSSA D'HORES DEL SERVEI D'ASSISTÈNCIA TÈCNICA INFORMÀTICA DE L'AJUNTAMENT DE VILASSAR DE MAR</w:t>
      </w:r>
    </w:p>
    <w:p w14:paraId="790363AF" w14:textId="77777777" w:rsidR="003F33E4" w:rsidRPr="003F33E4" w:rsidRDefault="003F33E4" w:rsidP="003F33E4">
      <w:pPr>
        <w:spacing w:after="0" w:line="240" w:lineRule="auto"/>
        <w:jc w:val="both"/>
        <w:rPr>
          <w:rFonts w:ascii="Arial" w:hAnsi="Arial" w:cs="Arial"/>
          <w:lang w:val="ca-ES"/>
        </w:rPr>
      </w:pPr>
    </w:p>
    <w:p w14:paraId="33A9EE47" w14:textId="77777777" w:rsidR="003F33E4" w:rsidRPr="003F33E4" w:rsidRDefault="003F33E4" w:rsidP="003F33E4">
      <w:pPr>
        <w:spacing w:after="0" w:line="240" w:lineRule="auto"/>
        <w:jc w:val="both"/>
        <w:rPr>
          <w:rFonts w:ascii="Arial" w:hAnsi="Arial" w:cs="Arial"/>
          <w:b/>
          <w:lang w:eastAsia="es-ES"/>
        </w:rPr>
      </w:pPr>
      <w:bookmarkStart w:id="3" w:name="X2018002856"/>
      <w:bookmarkStart w:id="4" w:name="X2020000577"/>
      <w:r w:rsidRPr="003F33E4">
        <w:rPr>
          <w:rFonts w:ascii="Arial" w:hAnsi="Arial" w:cs="Arial"/>
          <w:b/>
          <w:lang w:eastAsia="es-ES"/>
        </w:rPr>
        <w:t>S’ACORDA:</w:t>
      </w:r>
    </w:p>
    <w:p w14:paraId="1926FA27" w14:textId="77777777" w:rsidR="003F33E4" w:rsidRPr="003F33E4" w:rsidRDefault="003F33E4" w:rsidP="003F33E4">
      <w:pPr>
        <w:spacing w:after="0" w:line="240" w:lineRule="auto"/>
        <w:jc w:val="both"/>
        <w:rPr>
          <w:rFonts w:ascii="Arial" w:hAnsi="Arial" w:cs="Arial"/>
          <w:b/>
          <w:lang w:eastAsia="es-ES"/>
        </w:rPr>
      </w:pPr>
    </w:p>
    <w:p w14:paraId="07577447" w14:textId="77777777" w:rsidR="003F33E4" w:rsidRPr="003F33E4" w:rsidRDefault="003F33E4" w:rsidP="003F33E4">
      <w:pPr>
        <w:spacing w:after="0" w:line="240" w:lineRule="auto"/>
        <w:jc w:val="both"/>
        <w:rPr>
          <w:rFonts w:ascii="Arial" w:hAnsi="Arial" w:cs="Arial"/>
          <w:lang w:val="ca-ES" w:eastAsia="es-ES"/>
        </w:rPr>
      </w:pPr>
      <w:bookmarkStart w:id="5" w:name="_Hlk133583958"/>
      <w:r w:rsidRPr="003F33E4">
        <w:rPr>
          <w:rFonts w:ascii="Arial" w:hAnsi="Arial" w:cs="Arial"/>
          <w:lang w:val="ca-ES" w:eastAsia="es-ES"/>
        </w:rPr>
        <w:t>Primer. Aprovar la primera ampliació de la bossa d’hores del contracte del Servei d’assistència tècnica i manteniment dels equips informàtics de l'Ajuntament de Vilassar de Mar a favor de l’empresa PUNT INFORMÀTIC I CREATIU SL, amb CIF B-64.161.250.</w:t>
      </w:r>
    </w:p>
    <w:p w14:paraId="41146D8F" w14:textId="77777777" w:rsidR="003F33E4" w:rsidRPr="003F33E4" w:rsidRDefault="003F33E4" w:rsidP="003F33E4">
      <w:pPr>
        <w:spacing w:after="0" w:line="240" w:lineRule="auto"/>
        <w:jc w:val="both"/>
        <w:rPr>
          <w:rFonts w:ascii="Arial" w:hAnsi="Arial" w:cs="Arial"/>
          <w:lang w:val="ca-ES" w:eastAsia="es-ES"/>
        </w:rPr>
      </w:pPr>
    </w:p>
    <w:p w14:paraId="47BBCF68" w14:textId="77777777" w:rsidR="003F33E4" w:rsidRPr="003F33E4" w:rsidRDefault="003F33E4" w:rsidP="003F33E4">
      <w:pPr>
        <w:spacing w:after="0" w:line="240" w:lineRule="auto"/>
        <w:jc w:val="both"/>
        <w:rPr>
          <w:rFonts w:ascii="Arial" w:hAnsi="Arial" w:cs="Arial"/>
          <w:lang w:val="ca-ES" w:eastAsia="es-ES"/>
        </w:rPr>
      </w:pPr>
      <w:r w:rsidRPr="003F33E4">
        <w:rPr>
          <w:rFonts w:ascii="Arial" w:hAnsi="Arial" w:cs="Arial"/>
          <w:lang w:val="ca-ES" w:eastAsia="es-ES"/>
        </w:rPr>
        <w:t xml:space="preserve">Segon. Autoritzar i disposar una despesa per import de </w:t>
      </w:r>
      <w:r w:rsidRPr="003F33E4">
        <w:rPr>
          <w:rFonts w:ascii="Arial" w:hAnsi="Arial" w:cs="Arial"/>
          <w:lang w:eastAsia="es-ES"/>
        </w:rPr>
        <w:t>9.489,62 euros (7.842,66 + IVA 21% 1.646,96</w:t>
      </w:r>
      <w:r w:rsidRPr="003F33E4">
        <w:rPr>
          <w:rFonts w:ascii="Arial" w:hAnsi="Arial" w:cs="Arial"/>
          <w:lang w:val="ca-ES" w:eastAsia="es-ES"/>
        </w:rPr>
        <w:t>) a favor de Punt informàtic i Creatiu, SL amb CIF B-64.161.250 i amb càrrec a l'aplicació pressupostària SG 92000 21600.</w:t>
      </w:r>
    </w:p>
    <w:p w14:paraId="0B109510" w14:textId="77777777" w:rsidR="003F33E4" w:rsidRPr="003F33E4" w:rsidRDefault="003F33E4" w:rsidP="003F33E4">
      <w:pPr>
        <w:spacing w:after="0" w:line="240" w:lineRule="auto"/>
        <w:jc w:val="both"/>
        <w:rPr>
          <w:rFonts w:ascii="Arial" w:hAnsi="Arial" w:cs="Arial"/>
          <w:lang w:val="ca-ES" w:eastAsia="es-ES"/>
        </w:rPr>
      </w:pPr>
    </w:p>
    <w:p w14:paraId="163336D8" w14:textId="77777777" w:rsidR="003F33E4" w:rsidRPr="003F33E4" w:rsidRDefault="003F33E4" w:rsidP="003F33E4">
      <w:pPr>
        <w:spacing w:after="0" w:line="240" w:lineRule="auto"/>
        <w:jc w:val="both"/>
        <w:rPr>
          <w:rFonts w:ascii="Arial" w:hAnsi="Arial" w:cs="Arial"/>
          <w:lang w:val="ca-ES" w:eastAsia="es-ES"/>
        </w:rPr>
      </w:pPr>
      <w:r w:rsidRPr="003F33E4">
        <w:rPr>
          <w:rFonts w:ascii="Arial" w:hAnsi="Arial" w:cs="Arial"/>
          <w:lang w:val="ca-ES" w:eastAsia="es-ES"/>
        </w:rPr>
        <w:t>Tercer. Notificar aquest acord a l'empresa adjudicatària, tot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45CBC081" w14:textId="77777777" w:rsidR="003F33E4" w:rsidRDefault="003F33E4" w:rsidP="003F33E4">
      <w:pPr>
        <w:spacing w:after="0" w:line="240" w:lineRule="auto"/>
        <w:jc w:val="both"/>
        <w:rPr>
          <w:rFonts w:ascii="Arial" w:hAnsi="Arial" w:cs="Arial"/>
          <w:lang w:val="ca-ES" w:eastAsia="es-ES"/>
        </w:rPr>
      </w:pPr>
      <w:r w:rsidRPr="003F33E4">
        <w:rPr>
          <w:rFonts w:ascii="Arial" w:hAnsi="Arial" w:cs="Arial"/>
          <w:lang w:val="ca-ES" w:eastAsia="es-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03518D16" w14:textId="77777777" w:rsidR="00F36007" w:rsidRPr="003F33E4" w:rsidRDefault="00F36007" w:rsidP="003F33E4">
      <w:pPr>
        <w:spacing w:after="0" w:line="240" w:lineRule="auto"/>
        <w:jc w:val="both"/>
        <w:rPr>
          <w:rFonts w:ascii="Arial" w:hAnsi="Arial" w:cs="Arial"/>
          <w:lang w:val="ca-ES" w:eastAsia="es-ES"/>
        </w:rPr>
      </w:pPr>
    </w:p>
    <w:p w14:paraId="34A4EC02" w14:textId="77777777" w:rsidR="003F33E4" w:rsidRDefault="003F33E4" w:rsidP="003F33E4">
      <w:pPr>
        <w:spacing w:after="0" w:line="240" w:lineRule="auto"/>
        <w:jc w:val="both"/>
        <w:rPr>
          <w:rFonts w:ascii="Arial" w:hAnsi="Arial" w:cs="Arial"/>
          <w:lang w:val="ca-ES" w:eastAsia="es-ES"/>
        </w:rPr>
      </w:pPr>
      <w:r w:rsidRPr="003F33E4">
        <w:rPr>
          <w:rFonts w:ascii="Arial" w:hAnsi="Arial" w:cs="Arial"/>
          <w:lang w:val="ca-ES" w:eastAsia="es-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544D953B" w14:textId="77777777" w:rsidR="00F36007" w:rsidRPr="003F33E4" w:rsidRDefault="00F36007" w:rsidP="003F33E4">
      <w:pPr>
        <w:spacing w:after="0" w:line="240" w:lineRule="auto"/>
        <w:jc w:val="both"/>
        <w:rPr>
          <w:rFonts w:ascii="Arial" w:hAnsi="Arial" w:cs="Arial"/>
          <w:lang w:val="ca-ES" w:eastAsia="es-ES"/>
        </w:rPr>
      </w:pPr>
    </w:p>
    <w:p w14:paraId="35FEC5B8" w14:textId="77777777" w:rsidR="003F33E4" w:rsidRPr="003F33E4" w:rsidRDefault="003F33E4" w:rsidP="003F33E4">
      <w:pPr>
        <w:spacing w:after="0" w:line="240" w:lineRule="auto"/>
        <w:jc w:val="both"/>
        <w:rPr>
          <w:rFonts w:ascii="Arial" w:hAnsi="Arial" w:cs="Arial"/>
          <w:lang w:val="ca-ES" w:eastAsia="es-ES"/>
        </w:rPr>
      </w:pPr>
      <w:r w:rsidRPr="003F33E4">
        <w:rPr>
          <w:rFonts w:ascii="Arial" w:hAnsi="Arial" w:cs="Arial"/>
          <w:lang w:val="ca-ES" w:eastAsia="es-ES"/>
        </w:rPr>
        <w:t>Tanmateix es podrà interposar qualsevol altre recurs o reclamació que s’estimi legalment oportú.</w:t>
      </w:r>
    </w:p>
    <w:bookmarkEnd w:id="3"/>
    <w:bookmarkEnd w:id="5"/>
    <w:p w14:paraId="09F3F824" w14:textId="77777777" w:rsidR="003F33E4" w:rsidRPr="003F33E4" w:rsidRDefault="003F33E4" w:rsidP="003F33E4">
      <w:pPr>
        <w:spacing w:after="0" w:line="240" w:lineRule="auto"/>
        <w:jc w:val="both"/>
        <w:rPr>
          <w:rFonts w:ascii="Arial" w:hAnsi="Arial" w:cs="Arial"/>
          <w:lang w:val="ca-ES" w:eastAsia="es-ES"/>
        </w:rPr>
      </w:pPr>
    </w:p>
    <w:bookmarkEnd w:id="4"/>
    <w:p w14:paraId="6F833DD0"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b/>
          <w:lang w:val="ca-ES"/>
        </w:rPr>
        <w:t>5.0.- TARGETA NÚM 11/24 D’ESTACIONAMENT INDIVIDUAL PER A PERSONES AMB DISMINUCIÓ DE LA MOBILITAT PER A D.G.A.</w:t>
      </w:r>
    </w:p>
    <w:p w14:paraId="18E7525F" w14:textId="77777777" w:rsidR="003F33E4" w:rsidRPr="003F33E4" w:rsidRDefault="003F33E4" w:rsidP="003F33E4">
      <w:pPr>
        <w:spacing w:after="0" w:line="240" w:lineRule="auto"/>
        <w:jc w:val="both"/>
        <w:rPr>
          <w:rFonts w:ascii="Arial" w:hAnsi="Arial" w:cs="Arial"/>
          <w:lang w:val="ca-ES"/>
        </w:rPr>
      </w:pPr>
    </w:p>
    <w:p w14:paraId="23CAD7A6" w14:textId="77777777" w:rsidR="003F33E4" w:rsidRPr="003F33E4" w:rsidRDefault="003F33E4" w:rsidP="003F33E4">
      <w:pPr>
        <w:spacing w:after="120" w:line="240" w:lineRule="auto"/>
        <w:jc w:val="both"/>
        <w:rPr>
          <w:rFonts w:ascii="Arial" w:hAnsi="Arial"/>
          <w:lang w:val="ca-ES"/>
        </w:rPr>
      </w:pPr>
      <w:bookmarkStart w:id="6" w:name="_Hlk122692184"/>
      <w:bookmarkStart w:id="7" w:name="X2024000608"/>
      <w:bookmarkStart w:id="8" w:name="_Hlk148514267"/>
      <w:r w:rsidRPr="003F33E4">
        <w:rPr>
          <w:rFonts w:ascii="Arial" w:hAnsi="Arial"/>
          <w:b/>
          <w:bCs/>
          <w:lang w:val="ca-ES"/>
        </w:rPr>
        <w:t>S’ACORDA:</w:t>
      </w:r>
    </w:p>
    <w:p w14:paraId="37BFBF0A" w14:textId="77777777" w:rsidR="003F33E4" w:rsidRPr="003F33E4" w:rsidRDefault="003F33E4" w:rsidP="003F33E4">
      <w:pPr>
        <w:keepLines/>
        <w:spacing w:before="120" w:after="120" w:line="240" w:lineRule="auto"/>
        <w:jc w:val="both"/>
        <w:rPr>
          <w:rFonts w:ascii="Arial" w:eastAsia="Times New Roman" w:hAnsi="Arial" w:cs="Arial"/>
          <w:lang w:val="ca-ES" w:eastAsia="es-ES"/>
        </w:rPr>
      </w:pPr>
      <w:bookmarkStart w:id="9" w:name="_Hlk22540447"/>
      <w:r w:rsidRPr="003F33E4">
        <w:rPr>
          <w:rFonts w:ascii="Arial" w:eastAsia="Times New Roman" w:hAnsi="Arial"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4"/>
        <w:gridCol w:w="1493"/>
        <w:gridCol w:w="1774"/>
        <w:gridCol w:w="1367"/>
        <w:gridCol w:w="2510"/>
      </w:tblGrid>
      <w:tr w:rsidR="003F33E4" w:rsidRPr="003F33E4" w14:paraId="5E0C7B4B" w14:textId="77777777" w:rsidTr="003F33E4">
        <w:tc>
          <w:tcPr>
            <w:tcW w:w="1068" w:type="pct"/>
            <w:tcBorders>
              <w:top w:val="single" w:sz="4" w:space="0" w:color="auto"/>
              <w:left w:val="single" w:sz="4" w:space="0" w:color="auto"/>
              <w:bottom w:val="single" w:sz="4" w:space="0" w:color="auto"/>
              <w:right w:val="single" w:sz="4" w:space="0" w:color="auto"/>
            </w:tcBorders>
            <w:hideMark/>
          </w:tcPr>
          <w:p w14:paraId="5210C443" w14:textId="77777777" w:rsidR="003F33E4" w:rsidRPr="003F33E4" w:rsidRDefault="003F33E4" w:rsidP="003F33E4">
            <w:pPr>
              <w:keepLines/>
              <w:spacing w:before="120" w:after="120"/>
              <w:jc w:val="both"/>
              <w:rPr>
                <w:rFonts w:ascii="Arial" w:eastAsia="Times New Roman" w:hAnsi="Arial" w:cs="Arial"/>
                <w:kern w:val="22"/>
                <w:lang w:val="ca-ES" w:eastAsia="es-ES"/>
              </w:rPr>
            </w:pPr>
            <w:r w:rsidRPr="003F33E4">
              <w:rPr>
                <w:rFonts w:ascii="Arial" w:eastAsia="Times New Roman" w:hAnsi="Arial"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6846322D" w14:textId="77777777" w:rsidR="003F33E4" w:rsidRPr="003F33E4" w:rsidRDefault="003F33E4" w:rsidP="003F33E4">
            <w:pPr>
              <w:keepLines/>
              <w:spacing w:before="120" w:after="120"/>
              <w:jc w:val="both"/>
              <w:rPr>
                <w:rFonts w:ascii="Arial" w:eastAsia="Times New Roman" w:hAnsi="Arial" w:cs="Arial"/>
                <w:kern w:val="22"/>
                <w:lang w:val="ca-ES" w:eastAsia="es-ES"/>
              </w:rPr>
            </w:pPr>
            <w:r w:rsidRPr="003F33E4">
              <w:rPr>
                <w:rFonts w:ascii="Arial" w:eastAsia="Times New Roman" w:hAnsi="Arial"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67FFE181" w14:textId="77777777" w:rsidR="003F33E4" w:rsidRPr="003F33E4" w:rsidRDefault="003F33E4" w:rsidP="003F33E4">
            <w:pPr>
              <w:keepLines/>
              <w:spacing w:before="120" w:after="120"/>
              <w:jc w:val="both"/>
              <w:rPr>
                <w:rFonts w:ascii="Arial" w:eastAsia="Times New Roman" w:hAnsi="Arial" w:cs="Arial"/>
                <w:kern w:val="22"/>
                <w:lang w:val="ca-ES" w:eastAsia="es-ES"/>
              </w:rPr>
            </w:pPr>
            <w:r w:rsidRPr="003F33E4">
              <w:rPr>
                <w:rFonts w:ascii="Arial" w:eastAsia="Times New Roman" w:hAnsi="Arial"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5E7B070D" w14:textId="77777777" w:rsidR="003F33E4" w:rsidRPr="003F33E4" w:rsidRDefault="003F33E4" w:rsidP="003F33E4">
            <w:pPr>
              <w:keepLines/>
              <w:spacing w:before="120" w:after="120"/>
              <w:jc w:val="both"/>
              <w:rPr>
                <w:rFonts w:ascii="Arial" w:eastAsia="Times New Roman" w:hAnsi="Arial" w:cs="Arial"/>
                <w:kern w:val="22"/>
                <w:lang w:val="ca-ES" w:eastAsia="es-ES"/>
              </w:rPr>
            </w:pPr>
            <w:r w:rsidRPr="003F33E4">
              <w:rPr>
                <w:rFonts w:ascii="Arial" w:eastAsia="Times New Roman" w:hAnsi="Arial"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30CA5ADC" w14:textId="77777777" w:rsidR="003F33E4" w:rsidRPr="003F33E4" w:rsidRDefault="003F33E4" w:rsidP="003F33E4">
            <w:pPr>
              <w:keepLines/>
              <w:spacing w:before="120" w:after="120"/>
              <w:jc w:val="both"/>
              <w:rPr>
                <w:rFonts w:ascii="Arial" w:eastAsia="Times New Roman" w:hAnsi="Arial" w:cs="Arial"/>
                <w:kern w:val="22"/>
                <w:lang w:val="ca-ES" w:eastAsia="es-ES"/>
              </w:rPr>
            </w:pPr>
            <w:r w:rsidRPr="003F33E4">
              <w:rPr>
                <w:rFonts w:ascii="Arial" w:eastAsia="Times New Roman" w:hAnsi="Arial" w:cs="Arial"/>
                <w:kern w:val="22"/>
                <w:lang w:val="ca-ES" w:eastAsia="es-ES"/>
              </w:rPr>
              <w:t>NUMERACIÓ</w:t>
            </w:r>
          </w:p>
        </w:tc>
      </w:tr>
      <w:tr w:rsidR="003F33E4" w:rsidRPr="003F33E4" w14:paraId="0A4084D7" w14:textId="77777777" w:rsidTr="003F33E4">
        <w:tc>
          <w:tcPr>
            <w:tcW w:w="1068" w:type="pct"/>
            <w:tcBorders>
              <w:top w:val="single" w:sz="4" w:space="0" w:color="auto"/>
              <w:left w:val="single" w:sz="4" w:space="0" w:color="auto"/>
              <w:bottom w:val="single" w:sz="4" w:space="0" w:color="auto"/>
              <w:right w:val="single" w:sz="4" w:space="0" w:color="auto"/>
            </w:tcBorders>
            <w:vAlign w:val="center"/>
            <w:hideMark/>
          </w:tcPr>
          <w:p w14:paraId="1FE2D021" w14:textId="50C420CE" w:rsidR="003F33E4" w:rsidRPr="003F33E4" w:rsidRDefault="00F36007" w:rsidP="003F33E4">
            <w:pPr>
              <w:keepLines/>
              <w:spacing w:before="120" w:after="120"/>
              <w:jc w:val="both"/>
              <w:rPr>
                <w:rFonts w:ascii="Arial" w:eastAsia="Times New Roman" w:hAnsi="Arial" w:cs="Arial"/>
                <w:kern w:val="22"/>
                <w:lang w:val="ca-ES" w:eastAsia="es-ES"/>
              </w:rPr>
            </w:pPr>
            <w:r>
              <w:rPr>
                <w:rFonts w:ascii="Arial" w:eastAsia="Times New Roman" w:hAnsi="Arial" w:cs="Arial"/>
                <w:kern w:val="22"/>
                <w:lang w:val="ca-ES" w:eastAsia="es-ES"/>
              </w:rPr>
              <w:lastRenderedPageBreak/>
              <w:t>D.G.A.</w:t>
            </w:r>
          </w:p>
        </w:tc>
        <w:tc>
          <w:tcPr>
            <w:tcW w:w="835" w:type="pct"/>
            <w:tcBorders>
              <w:top w:val="single" w:sz="4" w:space="0" w:color="auto"/>
              <w:left w:val="single" w:sz="4" w:space="0" w:color="auto"/>
              <w:bottom w:val="single" w:sz="4" w:space="0" w:color="auto"/>
              <w:right w:val="single" w:sz="4" w:space="0" w:color="auto"/>
            </w:tcBorders>
            <w:vAlign w:val="center"/>
            <w:hideMark/>
          </w:tcPr>
          <w:p w14:paraId="5B573A55" w14:textId="2C441F54" w:rsidR="003F33E4" w:rsidRPr="003F33E4" w:rsidRDefault="00F36007" w:rsidP="003F33E4">
            <w:pPr>
              <w:spacing w:after="0"/>
              <w:jc w:val="both"/>
              <w:rPr>
                <w:rFonts w:ascii="Arial" w:eastAsia="Times New Roman" w:hAnsi="Arial"/>
                <w:szCs w:val="20"/>
                <w:lang w:eastAsia="es-ES"/>
              </w:rPr>
            </w:pPr>
            <w:r>
              <w:rPr>
                <w:rFonts w:ascii="Arial" w:eastAsia="Times New Roman" w:hAnsi="Arial"/>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C65BF7F" w14:textId="77777777" w:rsidR="003F33E4" w:rsidRPr="003F33E4" w:rsidRDefault="003F33E4" w:rsidP="003F33E4">
            <w:pPr>
              <w:keepLines/>
              <w:spacing w:before="120" w:after="120"/>
              <w:rPr>
                <w:rFonts w:ascii="Arial" w:eastAsia="Times New Roman" w:hAnsi="Arial" w:cs="Arial"/>
                <w:kern w:val="22"/>
                <w:lang w:val="ca-ES" w:eastAsia="es-ES"/>
              </w:rPr>
            </w:pPr>
            <w:r w:rsidRPr="003F33E4">
              <w:rPr>
                <w:rFonts w:ascii="Arial" w:eastAsia="Times New Roman" w:hAnsi="Arial"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6704534" w14:textId="77777777" w:rsidR="003F33E4" w:rsidRPr="003F33E4" w:rsidRDefault="003F33E4" w:rsidP="003F33E4">
            <w:pPr>
              <w:keepLines/>
              <w:spacing w:before="120" w:after="120"/>
              <w:jc w:val="both"/>
              <w:rPr>
                <w:rFonts w:ascii="Arial" w:eastAsia="Times New Roman" w:hAnsi="Arial" w:cs="Arial"/>
                <w:kern w:val="22"/>
                <w:lang w:val="ca-ES" w:eastAsia="es-ES"/>
              </w:rPr>
            </w:pPr>
            <w:r w:rsidRPr="003F33E4">
              <w:rPr>
                <w:rFonts w:ascii="Arial" w:eastAsia="Times New Roman" w:hAnsi="Arial" w:cs="Arial"/>
                <w:kern w:val="22"/>
                <w:lang w:val="ca-ES" w:eastAsia="es-ES"/>
              </w:rPr>
              <w:t>MARÇ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C1B9C1B" w14:textId="77777777" w:rsidR="003F33E4" w:rsidRPr="003F33E4" w:rsidRDefault="003F33E4" w:rsidP="003F33E4">
            <w:pPr>
              <w:keepLines/>
              <w:spacing w:before="120" w:after="120"/>
              <w:jc w:val="both"/>
              <w:rPr>
                <w:rFonts w:ascii="Arial" w:eastAsia="Times New Roman" w:hAnsi="Arial" w:cs="Arial"/>
                <w:kern w:val="22"/>
                <w:lang w:val="ca-ES" w:eastAsia="es-ES"/>
              </w:rPr>
            </w:pPr>
            <w:r w:rsidRPr="003F33E4">
              <w:rPr>
                <w:rFonts w:ascii="Arial" w:eastAsia="Times New Roman" w:hAnsi="Arial" w:cs="Arial"/>
                <w:kern w:val="22"/>
                <w:lang w:val="ca-ES" w:eastAsia="es-ES"/>
              </w:rPr>
              <w:t>082192024000115699M</w:t>
            </w:r>
          </w:p>
        </w:tc>
      </w:tr>
    </w:tbl>
    <w:p w14:paraId="6834D517" w14:textId="77777777" w:rsidR="003F33E4" w:rsidRPr="003F33E4" w:rsidRDefault="003F33E4" w:rsidP="003F33E4">
      <w:pPr>
        <w:keepLines/>
        <w:spacing w:before="120" w:after="120" w:line="240" w:lineRule="auto"/>
        <w:jc w:val="both"/>
        <w:rPr>
          <w:rFonts w:ascii="Arial" w:eastAsia="Times New Roman" w:hAnsi="Arial" w:cs="Arial"/>
          <w:lang w:val="ca-ES" w:eastAsia="es-ES"/>
        </w:rPr>
      </w:pPr>
    </w:p>
    <w:p w14:paraId="4DDFBAE8" w14:textId="77777777" w:rsidR="003F33E4" w:rsidRPr="003F33E4" w:rsidRDefault="003F33E4" w:rsidP="003F33E4">
      <w:pPr>
        <w:keepLines/>
        <w:spacing w:before="120" w:after="120" w:line="240" w:lineRule="auto"/>
        <w:jc w:val="both"/>
        <w:rPr>
          <w:rFonts w:ascii="Arial" w:eastAsia="Times New Roman" w:hAnsi="Arial" w:cs="Arial"/>
          <w:lang w:val="ca-ES" w:eastAsia="es-ES"/>
        </w:rPr>
      </w:pPr>
      <w:r w:rsidRPr="003F33E4">
        <w:rPr>
          <w:rFonts w:ascii="Arial" w:eastAsia="Times New Roman" w:hAnsi="Arial"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6"/>
    <w:bookmarkEnd w:id="8"/>
    <w:bookmarkEnd w:id="9"/>
    <w:p w14:paraId="1B12312C" w14:textId="77777777" w:rsidR="003F33E4" w:rsidRPr="003F33E4" w:rsidRDefault="003F33E4" w:rsidP="003F33E4">
      <w:pPr>
        <w:spacing w:after="0"/>
        <w:jc w:val="both"/>
        <w:rPr>
          <w:rFonts w:ascii="Arial" w:hAnsi="Arial" w:cs="Arial"/>
          <w:highlight w:val="yellow"/>
          <w:lang w:val="ca-ES" w:eastAsia="es-ES"/>
        </w:rPr>
      </w:pPr>
    </w:p>
    <w:bookmarkEnd w:id="7"/>
    <w:p w14:paraId="23F52520"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b/>
          <w:lang w:val="ca-ES"/>
        </w:rPr>
        <w:t>6.0.- TARGETA NÚM 15/24 D’ESTACIONAMENT INDIVIDUAL PER A PERSONES AMB DISMINUCIÓ DE LA MOBILITAT PER A T.A.S.</w:t>
      </w:r>
    </w:p>
    <w:p w14:paraId="0E9E02B0" w14:textId="77777777" w:rsidR="003F33E4" w:rsidRPr="003F33E4" w:rsidRDefault="003F33E4" w:rsidP="003F33E4">
      <w:pPr>
        <w:spacing w:after="0" w:line="240" w:lineRule="auto"/>
        <w:jc w:val="both"/>
        <w:rPr>
          <w:rFonts w:ascii="Arial" w:hAnsi="Arial" w:cs="Arial"/>
          <w:lang w:val="ca-ES"/>
        </w:rPr>
      </w:pPr>
    </w:p>
    <w:p w14:paraId="1DF0C118" w14:textId="77777777" w:rsidR="003F33E4" w:rsidRPr="003F33E4" w:rsidRDefault="003F33E4" w:rsidP="003F33E4">
      <w:pPr>
        <w:spacing w:after="120" w:line="256" w:lineRule="auto"/>
        <w:jc w:val="both"/>
        <w:rPr>
          <w:rFonts w:ascii="Arial" w:hAnsi="Arial" w:cs="Arial"/>
          <w:lang w:val="ca-ES"/>
        </w:rPr>
      </w:pPr>
      <w:bookmarkStart w:id="10" w:name="X2024000889"/>
      <w:r w:rsidRPr="003F33E4">
        <w:rPr>
          <w:rFonts w:ascii="Arial" w:hAnsi="Arial" w:cs="Arial"/>
          <w:b/>
          <w:bCs/>
          <w:lang w:val="ca-ES"/>
        </w:rPr>
        <w:t>S’ACORDA:</w:t>
      </w:r>
    </w:p>
    <w:p w14:paraId="382C6A78" w14:textId="77777777" w:rsidR="003F33E4" w:rsidRPr="003F33E4" w:rsidRDefault="003F33E4" w:rsidP="003F33E4">
      <w:pPr>
        <w:keepLines/>
        <w:spacing w:before="120" w:after="120" w:line="240" w:lineRule="auto"/>
        <w:jc w:val="both"/>
        <w:rPr>
          <w:rFonts w:ascii="Arial" w:eastAsia="Times New Roman" w:hAnsi="Arial" w:cs="Arial"/>
          <w:lang w:val="ca-ES" w:eastAsia="es-ES"/>
        </w:rPr>
      </w:pPr>
      <w:r w:rsidRPr="003F33E4">
        <w:rPr>
          <w:rFonts w:ascii="Arial" w:eastAsia="Times New Roman" w:hAnsi="Arial"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3F33E4" w:rsidRPr="003F33E4" w14:paraId="68FCB0C1" w14:textId="77777777" w:rsidTr="003F33E4">
        <w:tc>
          <w:tcPr>
            <w:tcW w:w="1068" w:type="pct"/>
            <w:tcBorders>
              <w:top w:val="single" w:sz="4" w:space="0" w:color="auto"/>
              <w:left w:val="single" w:sz="4" w:space="0" w:color="auto"/>
              <w:bottom w:val="single" w:sz="4" w:space="0" w:color="auto"/>
              <w:right w:val="single" w:sz="4" w:space="0" w:color="auto"/>
            </w:tcBorders>
            <w:hideMark/>
          </w:tcPr>
          <w:p w14:paraId="1AFD52A4" w14:textId="77777777" w:rsidR="003F33E4" w:rsidRPr="003F33E4" w:rsidRDefault="003F33E4" w:rsidP="003F33E4">
            <w:pPr>
              <w:keepLines/>
              <w:spacing w:before="120" w:after="120"/>
              <w:jc w:val="both"/>
              <w:rPr>
                <w:rFonts w:ascii="Arial" w:eastAsia="Times New Roman" w:hAnsi="Arial" w:cs="Arial"/>
                <w:kern w:val="22"/>
                <w:lang w:val="ca-ES" w:eastAsia="es-ES"/>
              </w:rPr>
            </w:pPr>
            <w:r w:rsidRPr="003F33E4">
              <w:rPr>
                <w:rFonts w:ascii="Arial" w:eastAsia="Times New Roman" w:hAnsi="Arial"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03581747" w14:textId="77777777" w:rsidR="003F33E4" w:rsidRPr="003F33E4" w:rsidRDefault="003F33E4" w:rsidP="003F33E4">
            <w:pPr>
              <w:keepLines/>
              <w:spacing w:before="120" w:after="120"/>
              <w:jc w:val="both"/>
              <w:rPr>
                <w:rFonts w:ascii="Arial" w:eastAsia="Times New Roman" w:hAnsi="Arial" w:cs="Arial"/>
                <w:kern w:val="22"/>
                <w:lang w:val="ca-ES" w:eastAsia="es-ES"/>
              </w:rPr>
            </w:pPr>
            <w:r w:rsidRPr="003F33E4">
              <w:rPr>
                <w:rFonts w:ascii="Arial" w:eastAsia="Times New Roman" w:hAnsi="Arial"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6581AD06" w14:textId="77777777" w:rsidR="003F33E4" w:rsidRPr="003F33E4" w:rsidRDefault="003F33E4" w:rsidP="003F33E4">
            <w:pPr>
              <w:keepLines/>
              <w:spacing w:before="120" w:after="120"/>
              <w:jc w:val="both"/>
              <w:rPr>
                <w:rFonts w:ascii="Arial" w:eastAsia="Times New Roman" w:hAnsi="Arial" w:cs="Arial"/>
                <w:kern w:val="22"/>
                <w:lang w:val="ca-ES" w:eastAsia="es-ES"/>
              </w:rPr>
            </w:pPr>
            <w:r w:rsidRPr="003F33E4">
              <w:rPr>
                <w:rFonts w:ascii="Arial" w:eastAsia="Times New Roman" w:hAnsi="Arial"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3AD79BCB" w14:textId="77777777" w:rsidR="003F33E4" w:rsidRPr="003F33E4" w:rsidRDefault="003F33E4" w:rsidP="003F33E4">
            <w:pPr>
              <w:keepLines/>
              <w:spacing w:before="120" w:after="120"/>
              <w:jc w:val="both"/>
              <w:rPr>
                <w:rFonts w:ascii="Arial" w:eastAsia="Times New Roman" w:hAnsi="Arial" w:cs="Arial"/>
                <w:kern w:val="22"/>
                <w:lang w:val="ca-ES" w:eastAsia="es-ES"/>
              </w:rPr>
            </w:pPr>
            <w:r w:rsidRPr="003F33E4">
              <w:rPr>
                <w:rFonts w:ascii="Arial" w:eastAsia="Times New Roman" w:hAnsi="Arial"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7C8081B3" w14:textId="77777777" w:rsidR="003F33E4" w:rsidRPr="003F33E4" w:rsidRDefault="003F33E4" w:rsidP="003F33E4">
            <w:pPr>
              <w:keepLines/>
              <w:spacing w:before="120" w:after="120"/>
              <w:jc w:val="both"/>
              <w:rPr>
                <w:rFonts w:ascii="Arial" w:eastAsia="Times New Roman" w:hAnsi="Arial" w:cs="Arial"/>
                <w:kern w:val="22"/>
                <w:lang w:val="ca-ES" w:eastAsia="es-ES"/>
              </w:rPr>
            </w:pPr>
            <w:r w:rsidRPr="003F33E4">
              <w:rPr>
                <w:rFonts w:ascii="Arial" w:eastAsia="Times New Roman" w:hAnsi="Arial" w:cs="Arial"/>
                <w:kern w:val="22"/>
                <w:lang w:val="ca-ES" w:eastAsia="es-ES"/>
              </w:rPr>
              <w:t>NUMERACIÓ</w:t>
            </w:r>
          </w:p>
        </w:tc>
      </w:tr>
      <w:tr w:rsidR="003F33E4" w:rsidRPr="003F33E4" w14:paraId="2AFB5ECB" w14:textId="77777777" w:rsidTr="003F33E4">
        <w:tc>
          <w:tcPr>
            <w:tcW w:w="1068" w:type="pct"/>
            <w:tcBorders>
              <w:top w:val="single" w:sz="4" w:space="0" w:color="auto"/>
              <w:left w:val="single" w:sz="4" w:space="0" w:color="auto"/>
              <w:bottom w:val="single" w:sz="4" w:space="0" w:color="auto"/>
              <w:right w:val="single" w:sz="4" w:space="0" w:color="auto"/>
            </w:tcBorders>
            <w:vAlign w:val="center"/>
            <w:hideMark/>
          </w:tcPr>
          <w:p w14:paraId="4115B85A" w14:textId="0E834A8E" w:rsidR="003F33E4" w:rsidRPr="003F33E4" w:rsidRDefault="00F36007" w:rsidP="003F33E4">
            <w:pPr>
              <w:keepLines/>
              <w:spacing w:before="120" w:after="120"/>
              <w:jc w:val="both"/>
              <w:rPr>
                <w:rFonts w:ascii="Arial" w:eastAsia="Times New Roman" w:hAnsi="Arial" w:cs="Arial"/>
                <w:kern w:val="22"/>
                <w:lang w:val="ca-ES" w:eastAsia="es-ES"/>
              </w:rPr>
            </w:pPr>
            <w:r>
              <w:rPr>
                <w:rFonts w:ascii="Arial" w:eastAsia="Times New Roman" w:hAnsi="Arial" w:cs="Arial"/>
                <w:kern w:val="22"/>
                <w:lang w:val="ca-ES" w:eastAsia="es-ES"/>
              </w:rPr>
              <w:t>T.A.S.</w:t>
            </w:r>
          </w:p>
        </w:tc>
        <w:tc>
          <w:tcPr>
            <w:tcW w:w="835" w:type="pct"/>
            <w:tcBorders>
              <w:top w:val="single" w:sz="4" w:space="0" w:color="auto"/>
              <w:left w:val="single" w:sz="4" w:space="0" w:color="auto"/>
              <w:bottom w:val="single" w:sz="4" w:space="0" w:color="auto"/>
              <w:right w:val="single" w:sz="4" w:space="0" w:color="auto"/>
            </w:tcBorders>
            <w:vAlign w:val="center"/>
            <w:hideMark/>
          </w:tcPr>
          <w:p w14:paraId="794E1F2C" w14:textId="58609CA4" w:rsidR="003F33E4" w:rsidRPr="003F33E4" w:rsidRDefault="00F36007" w:rsidP="003F33E4">
            <w:pPr>
              <w:spacing w:after="0"/>
              <w:rPr>
                <w:rFonts w:ascii="Arial" w:eastAsia="Times New Roman" w:hAnsi="Arial"/>
                <w:szCs w:val="20"/>
                <w:lang w:eastAsia="es-ES"/>
              </w:rPr>
            </w:pPr>
            <w:r>
              <w:rPr>
                <w:rFonts w:ascii="Arial" w:eastAsia="Times New Roman" w:hAnsi="Arial"/>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50EC9F4" w14:textId="77777777" w:rsidR="003F33E4" w:rsidRPr="003F33E4" w:rsidRDefault="003F33E4" w:rsidP="003F33E4">
            <w:pPr>
              <w:keepLines/>
              <w:spacing w:before="120" w:after="120"/>
              <w:rPr>
                <w:rFonts w:ascii="Arial" w:eastAsia="Times New Roman" w:hAnsi="Arial" w:cs="Arial"/>
                <w:kern w:val="22"/>
                <w:lang w:val="ca-ES" w:eastAsia="es-ES"/>
              </w:rPr>
            </w:pPr>
            <w:r w:rsidRPr="003F33E4">
              <w:rPr>
                <w:rFonts w:ascii="Arial" w:eastAsia="Times New Roman" w:hAnsi="Arial"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3666FED" w14:textId="77777777" w:rsidR="003F33E4" w:rsidRPr="003F33E4" w:rsidRDefault="003F33E4" w:rsidP="003F33E4">
            <w:pPr>
              <w:keepLines/>
              <w:spacing w:before="120" w:after="120"/>
              <w:jc w:val="center"/>
              <w:rPr>
                <w:rFonts w:ascii="Arial" w:eastAsia="Times New Roman" w:hAnsi="Arial" w:cs="Arial"/>
                <w:kern w:val="22"/>
                <w:lang w:val="ca-ES" w:eastAsia="es-ES"/>
              </w:rPr>
            </w:pPr>
            <w:r w:rsidRPr="003F33E4">
              <w:rPr>
                <w:rFonts w:ascii="Arial" w:eastAsia="Times New Roman" w:hAnsi="Arial" w:cs="Arial"/>
                <w:kern w:val="22"/>
                <w:lang w:val="ca-ES" w:eastAsia="es-ES"/>
              </w:rPr>
              <w:t>MARÇ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6BE0D294" w14:textId="77777777" w:rsidR="003F33E4" w:rsidRPr="003F33E4" w:rsidRDefault="003F33E4" w:rsidP="003F33E4">
            <w:pPr>
              <w:keepLines/>
              <w:spacing w:before="120" w:after="120"/>
              <w:jc w:val="center"/>
              <w:rPr>
                <w:rFonts w:ascii="Arial" w:eastAsia="Times New Roman" w:hAnsi="Arial" w:cs="Arial"/>
                <w:kern w:val="22"/>
                <w:lang w:val="ca-ES" w:eastAsia="es-ES"/>
              </w:rPr>
            </w:pPr>
            <w:r w:rsidRPr="003F33E4">
              <w:rPr>
                <w:rFonts w:ascii="Arial" w:eastAsia="Times New Roman" w:hAnsi="Arial" w:cs="Arial"/>
                <w:kern w:val="22"/>
                <w:lang w:val="ca-ES" w:eastAsia="es-ES"/>
              </w:rPr>
              <w:t>082192024000150990F</w:t>
            </w:r>
          </w:p>
        </w:tc>
      </w:tr>
    </w:tbl>
    <w:p w14:paraId="0870624C" w14:textId="77777777" w:rsidR="003F33E4" w:rsidRPr="003F33E4" w:rsidRDefault="003F33E4" w:rsidP="003F33E4">
      <w:pPr>
        <w:keepLines/>
        <w:spacing w:before="120" w:after="120" w:line="240" w:lineRule="auto"/>
        <w:jc w:val="both"/>
        <w:rPr>
          <w:rFonts w:ascii="Arial" w:eastAsia="Times New Roman" w:hAnsi="Arial" w:cs="Arial"/>
          <w:lang w:val="ca-ES" w:eastAsia="es-ES"/>
        </w:rPr>
      </w:pPr>
    </w:p>
    <w:p w14:paraId="5A77BB33" w14:textId="77777777" w:rsidR="003F33E4" w:rsidRPr="003F33E4" w:rsidRDefault="003F33E4" w:rsidP="003F33E4">
      <w:pPr>
        <w:keepLines/>
        <w:spacing w:before="120" w:after="120" w:line="240" w:lineRule="auto"/>
        <w:jc w:val="both"/>
        <w:rPr>
          <w:rFonts w:ascii="Arial" w:eastAsia="Times New Roman" w:hAnsi="Arial" w:cs="Arial"/>
          <w:lang w:val="ca-ES" w:eastAsia="es-ES"/>
        </w:rPr>
      </w:pPr>
      <w:r w:rsidRPr="003F33E4">
        <w:rPr>
          <w:rFonts w:ascii="Arial" w:eastAsia="Times New Roman" w:hAnsi="Arial"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3E557935" w14:textId="77777777" w:rsidR="003F33E4" w:rsidRPr="003F33E4" w:rsidRDefault="003F33E4" w:rsidP="003F33E4">
      <w:pPr>
        <w:spacing w:after="0"/>
        <w:jc w:val="both"/>
        <w:rPr>
          <w:rFonts w:ascii="Arial" w:hAnsi="Arial" w:cs="Arial"/>
          <w:highlight w:val="yellow"/>
          <w:lang w:val="ca-ES" w:eastAsia="es-ES"/>
        </w:rPr>
      </w:pPr>
    </w:p>
    <w:bookmarkEnd w:id="10"/>
    <w:p w14:paraId="7017AC62"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b/>
          <w:lang w:val="ca-ES"/>
        </w:rPr>
        <w:t>7.0.- IMPOSICIÓ DE SANCIÓ D’EXPEDIENTS SANCIONADORS DE TRÀNSIT DE LA RELACIÓ 24008909 DE L’ORGT</w:t>
      </w:r>
    </w:p>
    <w:p w14:paraId="573D2C67" w14:textId="77777777" w:rsidR="003F33E4" w:rsidRPr="003F33E4" w:rsidRDefault="003F33E4" w:rsidP="003F33E4">
      <w:pPr>
        <w:spacing w:after="0" w:line="240" w:lineRule="auto"/>
        <w:jc w:val="both"/>
        <w:rPr>
          <w:rFonts w:ascii="Arial" w:hAnsi="Arial" w:cs="Arial"/>
          <w:lang w:val="ca-ES"/>
        </w:rPr>
      </w:pPr>
    </w:p>
    <w:p w14:paraId="4BF46B26" w14:textId="77777777" w:rsidR="003F33E4" w:rsidRPr="003F33E4" w:rsidRDefault="003F33E4" w:rsidP="003F33E4">
      <w:pPr>
        <w:spacing w:after="160" w:line="256" w:lineRule="auto"/>
        <w:jc w:val="both"/>
        <w:outlineLvl w:val="0"/>
        <w:rPr>
          <w:rFonts w:ascii="Arial" w:hAnsi="Arial" w:cs="Arial"/>
          <w:lang w:val="ca-ES"/>
        </w:rPr>
      </w:pPr>
      <w:bookmarkStart w:id="11" w:name="X2024001100"/>
      <w:r w:rsidRPr="003F33E4">
        <w:rPr>
          <w:rFonts w:ascii="Arial" w:hAnsi="Arial" w:cs="Arial"/>
          <w:b/>
          <w:lang w:val="ca-ES"/>
        </w:rPr>
        <w:t>S’ACORDA</w:t>
      </w:r>
      <w:r w:rsidRPr="003F33E4">
        <w:rPr>
          <w:rFonts w:ascii="Arial" w:hAnsi="Arial" w:cs="Arial"/>
          <w:lang w:val="ca-ES"/>
        </w:rPr>
        <w:t>:</w:t>
      </w:r>
    </w:p>
    <w:p w14:paraId="7ABF749B" w14:textId="77777777" w:rsidR="003F33E4" w:rsidRPr="003F33E4" w:rsidRDefault="003F33E4" w:rsidP="003F33E4">
      <w:pPr>
        <w:autoSpaceDE w:val="0"/>
        <w:autoSpaceDN w:val="0"/>
        <w:spacing w:after="0" w:line="240" w:lineRule="auto"/>
        <w:jc w:val="both"/>
        <w:rPr>
          <w:rFonts w:ascii="Arial" w:hAnsi="Arial" w:cs="Arial"/>
          <w:lang w:val="ca-ES"/>
        </w:rPr>
      </w:pPr>
      <w:r w:rsidRPr="003F33E4">
        <w:rPr>
          <w:rFonts w:ascii="Arial" w:hAnsi="Arial" w:cs="Arial"/>
          <w:bCs/>
          <w:lang w:val="ca-ES"/>
        </w:rPr>
        <w:t>Primer.-</w:t>
      </w:r>
      <w:r w:rsidRPr="003F33E4">
        <w:rPr>
          <w:rFonts w:ascii="Arial" w:hAnsi="Arial" w:cs="Arial"/>
          <w:lang w:val="ca-ES"/>
        </w:rPr>
        <w:t xml:space="preserve"> </w:t>
      </w:r>
      <w:r w:rsidRPr="003F33E4">
        <w:rPr>
          <w:rFonts w:ascii="Arial" w:hAnsi="Arial" w:cs="Arial"/>
          <w:bCs/>
          <w:lang w:val="ca-ES"/>
        </w:rPr>
        <w:t>Primer.-</w:t>
      </w:r>
      <w:r w:rsidRPr="003F33E4">
        <w:rPr>
          <w:rFonts w:ascii="Arial" w:hAnsi="Arial" w:cs="Arial"/>
          <w:lang w:val="ca-ES"/>
        </w:rPr>
        <w:t xml:space="preserve"> Imposar a les persones que es relacionen a l’annex, segons remesa  número 24008909,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1000,00 €.</w:t>
      </w:r>
    </w:p>
    <w:p w14:paraId="1DE95C6A" w14:textId="77777777" w:rsidR="003F33E4" w:rsidRPr="003F33E4" w:rsidRDefault="003F33E4" w:rsidP="003F33E4">
      <w:pPr>
        <w:autoSpaceDE w:val="0"/>
        <w:autoSpaceDN w:val="0"/>
        <w:spacing w:after="0" w:line="240" w:lineRule="auto"/>
        <w:jc w:val="both"/>
        <w:rPr>
          <w:rFonts w:ascii="Arial" w:hAnsi="Arial" w:cs="Arial"/>
          <w:lang w:val="ca-ES"/>
        </w:rPr>
      </w:pPr>
    </w:p>
    <w:p w14:paraId="1C8B1CF6" w14:textId="77777777" w:rsidR="003F33E4" w:rsidRPr="003F33E4" w:rsidRDefault="003F33E4" w:rsidP="003F33E4">
      <w:pPr>
        <w:autoSpaceDE w:val="0"/>
        <w:autoSpaceDN w:val="0"/>
        <w:spacing w:after="0" w:line="240" w:lineRule="auto"/>
        <w:jc w:val="both"/>
        <w:rPr>
          <w:rFonts w:ascii="Arial" w:hAnsi="Arial" w:cs="Arial"/>
          <w:lang w:val="ca-ES"/>
        </w:rPr>
      </w:pPr>
      <w:r w:rsidRPr="003F33E4">
        <w:rPr>
          <w:rFonts w:ascii="Arial" w:hAnsi="Arial" w:cs="Arial"/>
          <w:u w:val="single"/>
          <w:lang w:val="ca-ES"/>
        </w:rPr>
        <w:t>Segon.-</w:t>
      </w:r>
      <w:r w:rsidRPr="003F33E4">
        <w:rPr>
          <w:rFonts w:ascii="Arial" w:hAnsi="Arial"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1FE2C3AA" w14:textId="77777777" w:rsidR="003F33E4" w:rsidRPr="003F33E4" w:rsidRDefault="003F33E4" w:rsidP="003F33E4">
      <w:pPr>
        <w:spacing w:after="0"/>
        <w:jc w:val="both"/>
        <w:rPr>
          <w:rFonts w:ascii="Arial" w:hAnsi="Arial" w:cs="Arial"/>
          <w:highlight w:val="yellow"/>
          <w:lang w:val="ca-ES" w:eastAsia="es-ES"/>
        </w:rPr>
      </w:pPr>
    </w:p>
    <w:bookmarkEnd w:id="11"/>
    <w:p w14:paraId="5979105F"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b/>
          <w:lang w:val="ca-ES"/>
        </w:rPr>
        <w:t>8.0.- RESOLUCIÓ DEFINITIVA D’EXPEDIENT SANCIONADOR PER MAL ÚS DE LA TARGETA D’ESTACIONAMENT INDIVIDUAL PER A PERSONES AMB DISMINUCIÓ DE LA MOBILITAT (X2023005282)</w:t>
      </w:r>
    </w:p>
    <w:p w14:paraId="1475EE85" w14:textId="77777777" w:rsidR="003F33E4" w:rsidRPr="003F33E4" w:rsidRDefault="003F33E4" w:rsidP="003F33E4">
      <w:pPr>
        <w:spacing w:after="0" w:line="240" w:lineRule="auto"/>
        <w:jc w:val="both"/>
        <w:rPr>
          <w:rFonts w:ascii="Arial" w:hAnsi="Arial" w:cs="Arial"/>
          <w:lang w:val="ca-ES"/>
        </w:rPr>
      </w:pPr>
    </w:p>
    <w:p w14:paraId="1DCFB8BE" w14:textId="77777777" w:rsidR="003F33E4" w:rsidRPr="003F33E4" w:rsidRDefault="003F33E4" w:rsidP="003F33E4">
      <w:pPr>
        <w:spacing w:after="0"/>
        <w:jc w:val="both"/>
        <w:rPr>
          <w:rFonts w:ascii="Arial" w:hAnsi="Arial" w:cs="Arial"/>
          <w:b/>
          <w:lang w:val="ca-ES" w:eastAsia="es-ES"/>
        </w:rPr>
      </w:pPr>
      <w:bookmarkStart w:id="12" w:name="_Hlk129943878"/>
      <w:bookmarkStart w:id="13" w:name="X2023005282"/>
      <w:r w:rsidRPr="003F33E4">
        <w:rPr>
          <w:rFonts w:ascii="Arial" w:hAnsi="Arial" w:cs="Arial"/>
          <w:b/>
          <w:lang w:val="ca-ES" w:eastAsia="es-ES"/>
        </w:rPr>
        <w:t>S’ACORDA:  </w:t>
      </w:r>
    </w:p>
    <w:p w14:paraId="44EF004E" w14:textId="77777777" w:rsidR="003F33E4" w:rsidRPr="003F33E4" w:rsidRDefault="003F33E4" w:rsidP="003F33E4">
      <w:pPr>
        <w:spacing w:after="0"/>
        <w:jc w:val="both"/>
        <w:rPr>
          <w:rFonts w:ascii="Arial" w:hAnsi="Arial" w:cs="Arial"/>
          <w:b/>
          <w:bCs/>
          <w:lang w:val="ca-ES" w:eastAsia="es-ES"/>
        </w:rPr>
      </w:pPr>
    </w:p>
    <w:p w14:paraId="1FEB7B6B" w14:textId="77777777" w:rsidR="003F33E4" w:rsidRPr="003F33E4" w:rsidRDefault="003F33E4" w:rsidP="003F33E4">
      <w:pPr>
        <w:spacing w:after="0"/>
        <w:jc w:val="both"/>
        <w:rPr>
          <w:rFonts w:ascii="Arial" w:hAnsi="Arial" w:cs="Arial"/>
          <w:lang w:val="ca-ES" w:eastAsia="es-ES"/>
        </w:rPr>
      </w:pPr>
      <w:r w:rsidRPr="003F33E4">
        <w:rPr>
          <w:rFonts w:ascii="Arial" w:hAnsi="Arial" w:cs="Arial"/>
          <w:b/>
          <w:bCs/>
          <w:lang w:eastAsia="es-ES"/>
        </w:rPr>
        <w:t>PRIMER</w:t>
      </w:r>
      <w:r w:rsidRPr="003F33E4">
        <w:rPr>
          <w:rFonts w:ascii="Arial" w:hAnsi="Arial" w:cs="Arial"/>
          <w:lang w:val="ca-ES" w:eastAsia="es-ES"/>
        </w:rPr>
        <w:t>: IMPOSAR la sanció de multa a l’expedient sancionador que es relaciona a continuació, pels fets, infracció i import que així mateix es fa constar:</w:t>
      </w:r>
    </w:p>
    <w:p w14:paraId="27EA6B80" w14:textId="77777777" w:rsidR="003F33E4" w:rsidRPr="003F33E4" w:rsidRDefault="003F33E4" w:rsidP="003F33E4">
      <w:pPr>
        <w:spacing w:after="0"/>
        <w:jc w:val="both"/>
        <w:rPr>
          <w:rFonts w:ascii="Arial" w:hAnsi="Arial" w:cs="Arial"/>
          <w:lang w:val="ca-ES" w:eastAsia="es-ES"/>
        </w:rPr>
      </w:pPr>
    </w:p>
    <w:bookmarkEnd w:id="12"/>
    <w:p w14:paraId="672AC6BE" w14:textId="77777777" w:rsidR="003F33E4" w:rsidRPr="003F33E4" w:rsidRDefault="003F33E4" w:rsidP="003F33E4">
      <w:pPr>
        <w:spacing w:after="0"/>
        <w:jc w:val="both"/>
        <w:rPr>
          <w:rFonts w:ascii="Arial" w:hAnsi="Arial" w:cs="Arial"/>
          <w:b/>
          <w:bCs/>
          <w:lang w:val="ca-ES" w:eastAsia="es-ES"/>
        </w:rPr>
      </w:pPr>
      <w:r w:rsidRPr="003F33E4">
        <w:rPr>
          <w:rFonts w:ascii="Arial" w:hAnsi="Arial" w:cs="Arial"/>
          <w:lang w:val="ca-ES" w:eastAsia="es-ES"/>
        </w:rPr>
        <w:t xml:space="preserve">Expedient número: </w:t>
      </w:r>
      <w:r w:rsidRPr="003F33E4">
        <w:rPr>
          <w:rFonts w:ascii="Arial" w:hAnsi="Arial" w:cs="Arial"/>
          <w:b/>
          <w:bCs/>
          <w:lang w:val="ca-ES" w:eastAsia="es-ES"/>
        </w:rPr>
        <w:t>X2023005282</w:t>
      </w:r>
    </w:p>
    <w:p w14:paraId="6F175E88" w14:textId="12988DC5" w:rsidR="003F33E4" w:rsidRPr="003F33E4" w:rsidRDefault="003F33E4" w:rsidP="003F33E4">
      <w:pPr>
        <w:spacing w:after="0"/>
        <w:jc w:val="both"/>
        <w:rPr>
          <w:rFonts w:ascii="Arial" w:hAnsi="Arial" w:cs="Arial"/>
          <w:b/>
          <w:bCs/>
          <w:lang w:eastAsia="es-ES"/>
        </w:rPr>
      </w:pPr>
      <w:r w:rsidRPr="003F33E4">
        <w:rPr>
          <w:rFonts w:ascii="Arial" w:hAnsi="Arial" w:cs="Arial"/>
          <w:lang w:val="ca-ES" w:eastAsia="es-ES"/>
        </w:rPr>
        <w:t xml:space="preserve">Infractor: </w:t>
      </w:r>
      <w:r w:rsidR="00944BAC">
        <w:rPr>
          <w:rFonts w:ascii="Arial" w:hAnsi="Arial" w:cs="Arial"/>
          <w:b/>
          <w:bCs/>
          <w:lang w:val="ca-ES" w:eastAsia="es-ES"/>
        </w:rPr>
        <w:t>M.J.V.G.</w:t>
      </w:r>
    </w:p>
    <w:p w14:paraId="6E927CBE" w14:textId="1A8C9A1D" w:rsidR="003F33E4" w:rsidRPr="003F33E4" w:rsidRDefault="003F33E4" w:rsidP="003F33E4">
      <w:pPr>
        <w:spacing w:after="0"/>
        <w:jc w:val="both"/>
        <w:rPr>
          <w:rFonts w:ascii="Arial" w:hAnsi="Arial" w:cs="Arial"/>
          <w:b/>
          <w:bCs/>
          <w:lang w:val="ca-ES" w:eastAsia="es-ES"/>
        </w:rPr>
      </w:pPr>
      <w:r w:rsidRPr="003F33E4">
        <w:rPr>
          <w:rFonts w:ascii="Arial" w:hAnsi="Arial" w:cs="Arial"/>
          <w:lang w:val="ca-ES" w:eastAsia="es-ES"/>
        </w:rPr>
        <w:t>DNI:</w:t>
      </w:r>
      <w:r w:rsidRPr="003F33E4">
        <w:rPr>
          <w:rFonts w:ascii="Arial" w:hAnsi="Arial" w:cs="Arial"/>
          <w:b/>
          <w:bCs/>
          <w:lang w:val="ca-ES" w:eastAsia="es-ES"/>
        </w:rPr>
        <w:t xml:space="preserve"> </w:t>
      </w:r>
      <w:r w:rsidR="00944BAC">
        <w:rPr>
          <w:rFonts w:ascii="Arial" w:hAnsi="Arial" w:cs="Arial"/>
          <w:b/>
          <w:bCs/>
          <w:lang w:val="ca-ES" w:eastAsia="es-ES"/>
        </w:rPr>
        <w:t>...</w:t>
      </w:r>
    </w:p>
    <w:p w14:paraId="04C87040" w14:textId="77777777" w:rsidR="003F33E4" w:rsidRPr="003F33E4" w:rsidRDefault="003F33E4" w:rsidP="003F33E4">
      <w:pPr>
        <w:spacing w:after="0"/>
        <w:jc w:val="both"/>
        <w:rPr>
          <w:rFonts w:ascii="Arial" w:hAnsi="Arial" w:cs="Arial"/>
          <w:b/>
          <w:bCs/>
          <w:lang w:eastAsia="es-ES"/>
        </w:rPr>
      </w:pPr>
    </w:p>
    <w:p w14:paraId="1886F808" w14:textId="77777777" w:rsidR="003F33E4" w:rsidRPr="003F33E4" w:rsidRDefault="003F33E4" w:rsidP="003F33E4">
      <w:pPr>
        <w:spacing w:after="0"/>
        <w:jc w:val="both"/>
        <w:rPr>
          <w:rFonts w:ascii="Arial" w:hAnsi="Arial" w:cs="Arial"/>
          <w:b/>
          <w:bCs/>
          <w:lang w:val="ca-ES" w:eastAsia="es-ES"/>
        </w:rPr>
      </w:pPr>
      <w:r w:rsidRPr="003F33E4">
        <w:rPr>
          <w:rFonts w:ascii="Arial" w:hAnsi="Arial" w:cs="Arial"/>
          <w:lang w:val="ca-ES" w:eastAsia="es-ES"/>
        </w:rPr>
        <w:t xml:space="preserve">Número acta diligències, data i lloc: </w:t>
      </w:r>
      <w:r w:rsidRPr="003F33E4">
        <w:rPr>
          <w:rFonts w:ascii="Arial" w:hAnsi="Arial" w:cs="Arial"/>
          <w:b/>
          <w:bCs/>
          <w:lang w:val="ca-ES" w:eastAsia="es-ES"/>
        </w:rPr>
        <w:t xml:space="preserve">núm. </w:t>
      </w:r>
      <w:r w:rsidRPr="003F33E4">
        <w:rPr>
          <w:rFonts w:ascii="Arial" w:hAnsi="Arial" w:cs="Arial"/>
          <w:b/>
          <w:bCs/>
          <w:lang w:eastAsia="es-ES"/>
        </w:rPr>
        <w:t>463784/2023 del</w:t>
      </w:r>
      <w:r w:rsidRPr="003F33E4">
        <w:rPr>
          <w:rFonts w:ascii="Arial" w:hAnsi="Arial" w:cs="Arial"/>
          <w:b/>
          <w:bCs/>
          <w:lang w:val="ca-ES" w:eastAsia="es-ES"/>
        </w:rPr>
        <w:t xml:space="preserve"> 23 d’octubre de 2023 al carrer Picasso número 17 de Vilassar de Mar.</w:t>
      </w:r>
    </w:p>
    <w:p w14:paraId="0CE607E7" w14:textId="77777777" w:rsidR="003F33E4" w:rsidRPr="003F33E4" w:rsidRDefault="003F33E4" w:rsidP="003F33E4">
      <w:pPr>
        <w:spacing w:after="0"/>
        <w:jc w:val="both"/>
        <w:rPr>
          <w:rFonts w:ascii="Arial" w:hAnsi="Arial" w:cs="Arial"/>
          <w:b/>
          <w:bCs/>
          <w:lang w:val="ca-ES" w:eastAsia="es-ES"/>
        </w:rPr>
      </w:pPr>
    </w:p>
    <w:p w14:paraId="6FC9D6D9" w14:textId="77777777" w:rsidR="003F33E4" w:rsidRPr="003F33E4" w:rsidRDefault="003F33E4" w:rsidP="003F33E4">
      <w:pPr>
        <w:spacing w:after="0"/>
        <w:jc w:val="both"/>
        <w:rPr>
          <w:rFonts w:ascii="Arial" w:hAnsi="Arial" w:cs="Arial"/>
          <w:b/>
          <w:bCs/>
          <w:lang w:val="ca-ES" w:eastAsia="es-ES"/>
        </w:rPr>
      </w:pPr>
      <w:r w:rsidRPr="003F33E4">
        <w:rPr>
          <w:rFonts w:ascii="Arial" w:hAnsi="Arial" w:cs="Arial"/>
          <w:lang w:val="ca-ES" w:eastAsia="es-ES"/>
        </w:rPr>
        <w:t xml:space="preserve">Fet i article infringit: </w:t>
      </w:r>
      <w:r w:rsidRPr="003F33E4">
        <w:rPr>
          <w:rFonts w:ascii="Arial" w:hAnsi="Arial" w:cs="Arial"/>
          <w:b/>
          <w:bCs/>
          <w:lang w:val="ca-ES" w:eastAsia="es-ES"/>
        </w:rPr>
        <w:t>L’ús fraudulent d’una targeta per a persones amb mobilitat reduïda.</w:t>
      </w:r>
    </w:p>
    <w:p w14:paraId="2D4429EF" w14:textId="77777777" w:rsidR="003F33E4" w:rsidRPr="003F33E4" w:rsidRDefault="003F33E4" w:rsidP="003F33E4">
      <w:pPr>
        <w:spacing w:after="0"/>
        <w:jc w:val="both"/>
        <w:rPr>
          <w:rFonts w:ascii="Arial" w:hAnsi="Arial" w:cs="Arial"/>
          <w:lang w:val="ca-ES" w:eastAsia="es-ES"/>
        </w:rPr>
      </w:pPr>
    </w:p>
    <w:p w14:paraId="2B098D44" w14:textId="77777777" w:rsidR="003F33E4" w:rsidRPr="003F33E4" w:rsidRDefault="003F33E4" w:rsidP="003F33E4">
      <w:pPr>
        <w:spacing w:after="0"/>
        <w:jc w:val="both"/>
        <w:rPr>
          <w:rFonts w:ascii="Arial" w:hAnsi="Arial" w:cs="Arial"/>
          <w:b/>
          <w:bCs/>
          <w:lang w:val="ca-ES" w:eastAsia="es-ES"/>
        </w:rPr>
      </w:pPr>
      <w:r w:rsidRPr="003F33E4">
        <w:rPr>
          <w:rFonts w:ascii="Arial" w:hAnsi="Arial" w:cs="Arial"/>
          <w:lang w:val="ca-ES" w:eastAsia="es-ES"/>
        </w:rPr>
        <w:t>(</w:t>
      </w:r>
      <w:r w:rsidRPr="003F33E4">
        <w:rPr>
          <w:rFonts w:ascii="Arial" w:hAnsi="Arial" w:cs="Arial"/>
          <w:b/>
          <w:bCs/>
          <w:lang w:val="ca-ES" w:eastAsia="es-ES"/>
        </w:rPr>
        <w:t>L’ús fraudulent d’una targeta d’aparcament per a persones amb discapacitat.  Art. 67. h i 68. a) Infracció lleu).</w:t>
      </w:r>
    </w:p>
    <w:p w14:paraId="287D4292" w14:textId="77777777" w:rsidR="003F33E4" w:rsidRPr="003F33E4" w:rsidRDefault="003F33E4" w:rsidP="003F33E4">
      <w:pPr>
        <w:spacing w:after="0"/>
        <w:jc w:val="both"/>
        <w:rPr>
          <w:rFonts w:ascii="Arial" w:hAnsi="Arial" w:cs="Arial"/>
          <w:b/>
          <w:bCs/>
          <w:lang w:val="ca-ES" w:eastAsia="es-ES"/>
        </w:rPr>
      </w:pPr>
    </w:p>
    <w:p w14:paraId="686F9ED9" w14:textId="77777777" w:rsidR="003F33E4" w:rsidRPr="003F33E4" w:rsidRDefault="003F33E4" w:rsidP="003F33E4">
      <w:pPr>
        <w:spacing w:after="0"/>
        <w:jc w:val="both"/>
        <w:rPr>
          <w:rFonts w:ascii="Arial" w:hAnsi="Arial" w:cs="Arial"/>
          <w:lang w:val="ca-ES" w:eastAsia="es-ES"/>
        </w:rPr>
      </w:pPr>
      <w:r w:rsidRPr="003F33E4">
        <w:rPr>
          <w:rFonts w:ascii="Arial" w:hAnsi="Arial" w:cs="Arial"/>
          <w:lang w:val="ca-ES" w:eastAsia="es-ES"/>
        </w:rPr>
        <w:t>Sanció que correspon:</w:t>
      </w:r>
      <w:r w:rsidRPr="003F33E4">
        <w:rPr>
          <w:rFonts w:ascii="Arial" w:hAnsi="Arial" w:cs="Arial"/>
          <w:b/>
          <w:bCs/>
          <w:lang w:val="ca-ES" w:eastAsia="es-ES"/>
        </w:rPr>
        <w:t xml:space="preserve"> 1.500 euros </w:t>
      </w:r>
      <w:r w:rsidRPr="003F33E4">
        <w:rPr>
          <w:rFonts w:ascii="Arial" w:hAnsi="Arial" w:cs="Arial"/>
          <w:lang w:val="ca-ES" w:eastAsia="es-ES"/>
        </w:rPr>
        <w:t>(Art. 68 a) Infracció lleu)</w:t>
      </w:r>
    </w:p>
    <w:p w14:paraId="1D2DD36F" w14:textId="77777777" w:rsidR="003F33E4" w:rsidRPr="003F33E4" w:rsidRDefault="003F33E4" w:rsidP="003F33E4">
      <w:pPr>
        <w:spacing w:after="0"/>
        <w:jc w:val="both"/>
        <w:rPr>
          <w:rFonts w:ascii="Arial" w:hAnsi="Arial" w:cs="Arial"/>
          <w:lang w:val="ca-ES" w:eastAsia="es-ES"/>
        </w:rPr>
      </w:pPr>
    </w:p>
    <w:p w14:paraId="021512AF" w14:textId="77777777" w:rsidR="003F33E4" w:rsidRPr="003F33E4" w:rsidRDefault="003F33E4" w:rsidP="003F33E4">
      <w:pPr>
        <w:spacing w:after="0"/>
        <w:jc w:val="both"/>
        <w:rPr>
          <w:rFonts w:ascii="Arial" w:hAnsi="Arial" w:cs="Arial"/>
          <w:b/>
          <w:bCs/>
          <w:lang w:val="ca-ES" w:eastAsia="es-ES"/>
        </w:rPr>
      </w:pPr>
      <w:r w:rsidRPr="003F33E4">
        <w:rPr>
          <w:rFonts w:ascii="Arial" w:hAnsi="Arial" w:cs="Arial"/>
          <w:b/>
          <w:bCs/>
          <w:u w:val="single"/>
          <w:lang w:val="ca-ES" w:eastAsia="es-ES"/>
        </w:rPr>
        <w:t>EL PAGAMENT ES POT EFECTUAR</w:t>
      </w:r>
      <w:r w:rsidRPr="003F33E4">
        <w:rPr>
          <w:rFonts w:ascii="Arial" w:hAnsi="Arial" w:cs="Arial"/>
          <w:b/>
          <w:bCs/>
          <w:lang w:val="ca-ES" w:eastAsia="es-ES"/>
        </w:rPr>
        <w:t>:</w:t>
      </w:r>
    </w:p>
    <w:p w14:paraId="7D7A7061" w14:textId="77777777" w:rsidR="003F33E4" w:rsidRPr="003F33E4" w:rsidRDefault="003F33E4" w:rsidP="003F33E4">
      <w:pPr>
        <w:spacing w:after="0"/>
        <w:jc w:val="both"/>
        <w:rPr>
          <w:rFonts w:ascii="Arial" w:hAnsi="Arial" w:cs="Arial"/>
          <w:lang w:val="ca-ES" w:eastAsia="es-ES"/>
        </w:rPr>
      </w:pPr>
      <w:r w:rsidRPr="003F33E4">
        <w:rPr>
          <w:rFonts w:ascii="Arial" w:hAnsi="Arial" w:cs="Arial"/>
          <w:lang w:val="ca-ES" w:eastAsia="es-ES"/>
        </w:rPr>
        <w:t>Mitjançant transferència bancària al compte corrent ES12-2100-0128-0202-0050-7510 indicant el nom i cognoms de la persona denunciada i fer constar com a concepte “</w:t>
      </w:r>
      <w:r w:rsidRPr="003F33E4">
        <w:rPr>
          <w:rFonts w:ascii="Arial" w:hAnsi="Arial" w:cs="Arial"/>
          <w:i/>
          <w:iCs/>
          <w:lang w:val="ca-ES" w:eastAsia="es-ES"/>
        </w:rPr>
        <w:t>pagament sanció i el número d’aquest expedient</w:t>
      </w:r>
      <w:r w:rsidRPr="003F33E4">
        <w:rPr>
          <w:rFonts w:ascii="Arial" w:hAnsi="Arial" w:cs="Arial"/>
          <w:lang w:val="ca-ES" w:eastAsia="es-ES"/>
        </w:rPr>
        <w:t>”</w:t>
      </w:r>
    </w:p>
    <w:p w14:paraId="5D362AE8" w14:textId="77777777" w:rsidR="003F33E4" w:rsidRPr="003F33E4" w:rsidRDefault="003F33E4" w:rsidP="003F33E4">
      <w:pPr>
        <w:spacing w:after="0"/>
        <w:jc w:val="both"/>
        <w:rPr>
          <w:rFonts w:ascii="Arial" w:hAnsi="Arial" w:cs="Arial"/>
          <w:lang w:val="ca-ES" w:eastAsia="es-ES"/>
        </w:rPr>
      </w:pPr>
    </w:p>
    <w:p w14:paraId="0218E5D2" w14:textId="77777777" w:rsidR="003F33E4" w:rsidRPr="003F33E4" w:rsidRDefault="003F33E4" w:rsidP="003F33E4">
      <w:pPr>
        <w:spacing w:after="0"/>
        <w:jc w:val="both"/>
        <w:rPr>
          <w:rFonts w:ascii="Arial" w:hAnsi="Arial" w:cs="Arial"/>
          <w:b/>
          <w:bCs/>
          <w:u w:val="single"/>
          <w:lang w:val="ca-ES" w:eastAsia="es-ES"/>
        </w:rPr>
      </w:pPr>
      <w:r w:rsidRPr="003F33E4">
        <w:rPr>
          <w:rFonts w:ascii="Arial" w:hAnsi="Arial" w:cs="Arial"/>
          <w:b/>
          <w:bCs/>
          <w:u w:val="single"/>
          <w:lang w:val="ca-ES" w:eastAsia="es-ES"/>
        </w:rPr>
        <w:t xml:space="preserve">TERMINIS D'INGRÉS: </w:t>
      </w:r>
    </w:p>
    <w:p w14:paraId="10354D1C" w14:textId="77777777" w:rsidR="003F33E4" w:rsidRPr="003F33E4" w:rsidRDefault="003F33E4" w:rsidP="003F33E4">
      <w:pPr>
        <w:spacing w:after="0"/>
        <w:jc w:val="both"/>
        <w:rPr>
          <w:rFonts w:ascii="Arial" w:hAnsi="Arial" w:cs="Arial"/>
          <w:lang w:val="ca-ES" w:eastAsia="es-ES"/>
        </w:rPr>
      </w:pPr>
      <w:r w:rsidRPr="003F33E4">
        <w:rPr>
          <w:rFonts w:ascii="Arial" w:hAnsi="Arial" w:cs="Arial"/>
          <w:lang w:val="ca-ES" w:eastAsia="es-ES"/>
        </w:rPr>
        <w:t xml:space="preserve">D’acord amb l’article 62. 2 de la Llei 58/2003, de 17 de desembre, General Tributària, el pagament s ’haurà de fer efectiu en els següents terminis: </w:t>
      </w:r>
    </w:p>
    <w:p w14:paraId="67DBD7E8" w14:textId="77777777" w:rsidR="003F33E4" w:rsidRPr="003F33E4" w:rsidRDefault="003F33E4" w:rsidP="003F33E4">
      <w:pPr>
        <w:spacing w:after="0"/>
        <w:jc w:val="both"/>
        <w:rPr>
          <w:rFonts w:ascii="Arial" w:hAnsi="Arial" w:cs="Arial"/>
          <w:lang w:val="ca-ES" w:eastAsia="es-ES"/>
        </w:rPr>
      </w:pPr>
    </w:p>
    <w:p w14:paraId="77F6BA9E" w14:textId="77777777" w:rsidR="003F33E4" w:rsidRPr="003F33E4" w:rsidRDefault="003F33E4" w:rsidP="003F33E4">
      <w:pPr>
        <w:spacing w:after="0"/>
        <w:jc w:val="both"/>
        <w:rPr>
          <w:rFonts w:ascii="Arial" w:hAnsi="Arial" w:cs="Arial"/>
          <w:lang w:val="ca-ES" w:eastAsia="es-ES"/>
        </w:rPr>
      </w:pPr>
      <w:r w:rsidRPr="003F33E4">
        <w:rPr>
          <w:rFonts w:ascii="Arial" w:hAnsi="Arial" w:cs="Arial"/>
          <w:lang w:val="ca-ES" w:eastAsia="es-ES"/>
        </w:rPr>
        <w:t xml:space="preserve">a) Si la notificació de la sanció es fa entre els dies 1 i 15 de cada mes, des de la data de recepció de la notificació fins al dia 20 del mes posterior o, si aquest no fos hàbil, fins a l’immediat hàbil següent. </w:t>
      </w:r>
    </w:p>
    <w:p w14:paraId="4F622959" w14:textId="77777777" w:rsidR="003F33E4" w:rsidRPr="003F33E4" w:rsidRDefault="003F33E4" w:rsidP="003F33E4">
      <w:pPr>
        <w:spacing w:after="0"/>
        <w:jc w:val="both"/>
        <w:rPr>
          <w:rFonts w:ascii="Arial" w:hAnsi="Arial" w:cs="Arial"/>
          <w:lang w:val="ca-ES" w:eastAsia="es-ES"/>
        </w:rPr>
      </w:pPr>
    </w:p>
    <w:p w14:paraId="03D90F2E" w14:textId="77777777" w:rsidR="003F33E4" w:rsidRPr="003F33E4" w:rsidRDefault="003F33E4" w:rsidP="003F33E4">
      <w:pPr>
        <w:spacing w:after="0"/>
        <w:jc w:val="both"/>
        <w:rPr>
          <w:rFonts w:ascii="Arial" w:hAnsi="Arial" w:cs="Arial"/>
          <w:lang w:val="ca-ES" w:eastAsia="es-ES"/>
        </w:rPr>
      </w:pPr>
      <w:r w:rsidRPr="003F33E4">
        <w:rPr>
          <w:rFonts w:ascii="Arial" w:hAnsi="Arial" w:cs="Arial"/>
          <w:lang w:val="ca-ES" w:eastAsia="es-ES"/>
        </w:rPr>
        <w:t xml:space="preserve">b) Si la notificació de la liquidació es fa entre els dies 16 i últim de cada mes, des de la data de recepció de la notificació fins al dia 5 del segon mes posterior o, si aquest no fos hàbil, fins a l’immediat hàbil següent. </w:t>
      </w:r>
    </w:p>
    <w:p w14:paraId="39281501" w14:textId="77777777" w:rsidR="003F33E4" w:rsidRPr="003F33E4" w:rsidRDefault="003F33E4" w:rsidP="003F33E4">
      <w:pPr>
        <w:spacing w:after="0"/>
        <w:jc w:val="both"/>
        <w:rPr>
          <w:rFonts w:ascii="Arial" w:hAnsi="Arial" w:cs="Arial"/>
          <w:lang w:val="ca-ES" w:eastAsia="es-ES"/>
        </w:rPr>
      </w:pPr>
    </w:p>
    <w:p w14:paraId="51BA912B" w14:textId="77777777" w:rsidR="003F33E4" w:rsidRPr="003F33E4" w:rsidRDefault="003F33E4" w:rsidP="003F33E4">
      <w:pPr>
        <w:spacing w:after="0"/>
        <w:jc w:val="both"/>
        <w:rPr>
          <w:rFonts w:ascii="Arial" w:hAnsi="Arial" w:cs="Arial"/>
          <w:lang w:val="ca-ES" w:eastAsia="es-ES"/>
        </w:rPr>
      </w:pPr>
      <w:r w:rsidRPr="003F33E4">
        <w:rPr>
          <w:rFonts w:ascii="Arial" w:hAnsi="Arial" w:cs="Arial"/>
          <w:b/>
          <w:bCs/>
          <w:lang w:val="ca-ES" w:eastAsia="es-ES"/>
        </w:rPr>
        <w:t>TERCER</w:t>
      </w:r>
      <w:r w:rsidRPr="003F33E4">
        <w:rPr>
          <w:rFonts w:ascii="Arial" w:hAnsi="Arial" w:cs="Arial"/>
          <w:lang w:val="ca-ES" w:eastAsia="es-ES"/>
        </w:rPr>
        <w:t>. NOTIFICAR aquesta resolució a la persona interessada indicant els terminis i forma de pagament així com els recursos que es poden interposar.</w:t>
      </w:r>
    </w:p>
    <w:p w14:paraId="7D5FF53C" w14:textId="77777777" w:rsidR="003F33E4" w:rsidRPr="003F33E4" w:rsidRDefault="003F33E4" w:rsidP="003F33E4">
      <w:pPr>
        <w:spacing w:after="0"/>
        <w:jc w:val="both"/>
        <w:rPr>
          <w:rFonts w:ascii="Arial" w:hAnsi="Arial" w:cs="Arial"/>
          <w:lang w:val="ca-ES" w:eastAsia="es-ES"/>
        </w:rPr>
      </w:pPr>
    </w:p>
    <w:p w14:paraId="654FFE19" w14:textId="77777777" w:rsidR="003F33E4" w:rsidRPr="003F33E4" w:rsidRDefault="003F33E4" w:rsidP="003F33E4">
      <w:pPr>
        <w:spacing w:after="0"/>
        <w:jc w:val="both"/>
        <w:rPr>
          <w:rFonts w:ascii="Arial" w:hAnsi="Arial" w:cs="Arial"/>
          <w:lang w:val="ca-ES" w:eastAsia="es-ES"/>
        </w:rPr>
      </w:pPr>
      <w:r w:rsidRPr="003F33E4">
        <w:rPr>
          <w:rFonts w:ascii="Arial" w:hAnsi="Arial" w:cs="Arial"/>
          <w:b/>
          <w:bCs/>
          <w:lang w:val="ca-ES" w:eastAsia="es-ES"/>
        </w:rPr>
        <w:t>QUART</w:t>
      </w:r>
      <w:r w:rsidRPr="003F33E4">
        <w:rPr>
          <w:rFonts w:ascii="Arial" w:hAnsi="Arial" w:cs="Arial"/>
          <w:lang w:val="ca-ES" w:eastAsia="es-ES"/>
        </w:rPr>
        <w:t xml:space="preserve">. FER CONSTAR 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w:t>
      </w:r>
      <w:r w:rsidRPr="003F33E4">
        <w:rPr>
          <w:rFonts w:ascii="Arial" w:hAnsi="Arial" w:cs="Arial"/>
          <w:lang w:val="ca-ES" w:eastAsia="es-ES"/>
        </w:rPr>
        <w:lastRenderedPageBreak/>
        <w:t>comptar també des de l’endemà de rebre aquesta notificació. No obstant això, es podrà interposar qualsevol altre recurs que cregueu convenient al vostre dret.</w:t>
      </w:r>
    </w:p>
    <w:p w14:paraId="48D3F64C" w14:textId="77777777" w:rsidR="003F33E4" w:rsidRPr="003F33E4" w:rsidRDefault="003F33E4" w:rsidP="003F33E4">
      <w:pPr>
        <w:spacing w:after="0"/>
        <w:jc w:val="both"/>
        <w:rPr>
          <w:rFonts w:ascii="Arial" w:hAnsi="Arial" w:cs="Arial"/>
          <w:lang w:val="ca-ES" w:eastAsia="es-ES"/>
        </w:rPr>
      </w:pPr>
    </w:p>
    <w:bookmarkEnd w:id="13"/>
    <w:p w14:paraId="069CAD0F"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b/>
          <w:lang w:val="ca-ES"/>
        </w:rPr>
        <w:t>9.0.- CANVI PLACA GUAL DEL C SANTA ELENA_52 I ACTUALITZAR LA LONGITUD A UN TOTAL DE 5,90 METRES LINEALS</w:t>
      </w:r>
    </w:p>
    <w:p w14:paraId="43A7DE0F" w14:textId="77777777" w:rsidR="003F33E4" w:rsidRPr="003F33E4" w:rsidRDefault="003F33E4" w:rsidP="003F33E4">
      <w:pPr>
        <w:spacing w:after="0" w:line="240" w:lineRule="auto"/>
        <w:jc w:val="both"/>
        <w:rPr>
          <w:rFonts w:ascii="Arial" w:hAnsi="Arial" w:cs="Arial"/>
          <w:lang w:val="ca-ES"/>
        </w:rPr>
      </w:pPr>
    </w:p>
    <w:p w14:paraId="075B5C07" w14:textId="77777777" w:rsidR="003F33E4" w:rsidRPr="003F33E4" w:rsidRDefault="003F33E4" w:rsidP="003F33E4">
      <w:pPr>
        <w:spacing w:after="0" w:line="240" w:lineRule="auto"/>
        <w:jc w:val="both"/>
        <w:rPr>
          <w:rFonts w:ascii="Arial" w:hAnsi="Arial" w:cs="Arial"/>
          <w:b/>
          <w:kern w:val="22"/>
          <w:lang w:val="ca-ES" w:eastAsia="es-ES"/>
        </w:rPr>
      </w:pPr>
      <w:bookmarkStart w:id="14" w:name="X2023003817"/>
      <w:r w:rsidRPr="003F33E4">
        <w:rPr>
          <w:rFonts w:ascii="Arial" w:hAnsi="Arial" w:cs="Arial"/>
          <w:b/>
          <w:kern w:val="22"/>
          <w:lang w:val="ca-ES" w:eastAsia="es-ES"/>
        </w:rPr>
        <w:t>S’ACORDA:  </w:t>
      </w:r>
    </w:p>
    <w:p w14:paraId="56E63EC0" w14:textId="77777777" w:rsidR="003F33E4" w:rsidRPr="003F33E4" w:rsidRDefault="003F33E4" w:rsidP="003F33E4">
      <w:pPr>
        <w:spacing w:after="0" w:line="240" w:lineRule="auto"/>
        <w:jc w:val="both"/>
        <w:rPr>
          <w:rFonts w:ascii="Arial" w:hAnsi="Arial" w:cs="Arial"/>
          <w:highlight w:val="yellow"/>
          <w:lang w:val="ca-ES" w:eastAsia="es-ES"/>
        </w:rPr>
      </w:pPr>
    </w:p>
    <w:p w14:paraId="5A022D28" w14:textId="0F0533D6" w:rsidR="003F33E4" w:rsidRPr="003F33E4" w:rsidRDefault="003F33E4" w:rsidP="003F33E4">
      <w:pPr>
        <w:spacing w:after="0" w:line="240" w:lineRule="auto"/>
        <w:jc w:val="both"/>
        <w:rPr>
          <w:rFonts w:ascii="Arial" w:hAnsi="Arial"/>
          <w:lang w:val="ca-ES"/>
        </w:rPr>
      </w:pPr>
      <w:r w:rsidRPr="003F33E4">
        <w:rPr>
          <w:rFonts w:ascii="Arial" w:hAnsi="Arial"/>
          <w:b/>
          <w:lang w:val="ca-ES"/>
        </w:rPr>
        <w:t>Primer.-</w:t>
      </w:r>
      <w:r w:rsidRPr="003F33E4">
        <w:rPr>
          <w:rFonts w:ascii="Arial" w:hAnsi="Arial"/>
          <w:lang w:val="ca-ES"/>
        </w:rPr>
        <w:t xml:space="preserve"> Procedir a efectuar el canvi de placa de gual permanent del carrer Santa Elena, </w:t>
      </w:r>
      <w:r w:rsidR="00944BAC">
        <w:rPr>
          <w:rFonts w:ascii="Arial" w:hAnsi="Arial"/>
          <w:lang w:val="ca-ES"/>
        </w:rPr>
        <w:t>...</w:t>
      </w:r>
      <w:r w:rsidRPr="003F33E4">
        <w:rPr>
          <w:rFonts w:ascii="Arial" w:hAnsi="Arial"/>
          <w:lang w:val="ca-ES"/>
        </w:rPr>
        <w:t xml:space="preserve">  , que n’ és titular </w:t>
      </w:r>
      <w:r w:rsidR="00944BAC">
        <w:rPr>
          <w:rFonts w:ascii="Arial" w:hAnsi="Arial"/>
          <w:lang w:val="ca-ES"/>
        </w:rPr>
        <w:t>C.F.P.</w:t>
      </w:r>
      <w:r w:rsidRPr="003F33E4">
        <w:rPr>
          <w:rFonts w:ascii="Arial" w:hAnsi="Arial"/>
          <w:lang w:val="ca-ES"/>
        </w:rPr>
        <w:t xml:space="preserve"> amb DNI </w:t>
      </w:r>
      <w:r w:rsidR="00944BAC">
        <w:rPr>
          <w:rFonts w:ascii="Arial" w:hAnsi="Arial"/>
          <w:lang w:val="ca-ES"/>
        </w:rPr>
        <w:t>...</w:t>
      </w:r>
      <w:r w:rsidRPr="003F33E4">
        <w:rPr>
          <w:rFonts w:ascii="Arial" w:hAnsi="Arial"/>
          <w:lang w:val="ca-ES"/>
        </w:rPr>
        <w:t xml:space="preserve">, de l’ antiga placa  </w:t>
      </w:r>
      <w:r w:rsidR="00944BAC">
        <w:rPr>
          <w:rFonts w:ascii="Arial" w:hAnsi="Arial"/>
          <w:lang w:val="ca-ES"/>
        </w:rPr>
        <w:t>...</w:t>
      </w:r>
      <w:r w:rsidRPr="003F33E4">
        <w:rPr>
          <w:rFonts w:ascii="Arial" w:hAnsi="Arial"/>
          <w:lang w:val="ca-ES"/>
        </w:rPr>
        <w:t xml:space="preserve"> a la nova placa amb el número :  1</w:t>
      </w:r>
      <w:r w:rsidR="00944BAC">
        <w:rPr>
          <w:rFonts w:ascii="Arial" w:hAnsi="Arial"/>
          <w:lang w:val="ca-ES"/>
        </w:rPr>
        <w:t>...</w:t>
      </w:r>
      <w:r w:rsidRPr="003F33E4">
        <w:rPr>
          <w:rFonts w:ascii="Arial" w:hAnsi="Arial"/>
          <w:lang w:val="ca-ES"/>
        </w:rPr>
        <w:t>.</w:t>
      </w:r>
    </w:p>
    <w:p w14:paraId="208B3678" w14:textId="77777777" w:rsidR="003F33E4" w:rsidRPr="003F33E4" w:rsidRDefault="003F33E4" w:rsidP="003F33E4">
      <w:pPr>
        <w:spacing w:after="0" w:line="240" w:lineRule="auto"/>
        <w:jc w:val="both"/>
        <w:rPr>
          <w:rFonts w:ascii="Arial" w:hAnsi="Arial"/>
          <w:b/>
          <w:bCs/>
          <w:lang w:val="ca-ES"/>
        </w:rPr>
      </w:pPr>
    </w:p>
    <w:p w14:paraId="17B55264" w14:textId="66240F3B" w:rsidR="003F33E4" w:rsidRPr="003F33E4" w:rsidRDefault="003F33E4" w:rsidP="003F33E4">
      <w:pPr>
        <w:spacing w:after="0" w:line="240" w:lineRule="auto"/>
        <w:jc w:val="both"/>
        <w:rPr>
          <w:rFonts w:ascii="Arial" w:hAnsi="Arial"/>
          <w:lang w:val="ca-ES"/>
        </w:rPr>
      </w:pPr>
      <w:r w:rsidRPr="003F33E4">
        <w:rPr>
          <w:rFonts w:ascii="Arial" w:hAnsi="Arial"/>
          <w:b/>
          <w:bCs/>
          <w:lang w:val="ca-ES"/>
        </w:rPr>
        <w:t xml:space="preserve">Segon.- </w:t>
      </w:r>
      <w:r w:rsidRPr="003F33E4">
        <w:rPr>
          <w:rFonts w:ascii="Arial" w:hAnsi="Arial"/>
          <w:lang w:val="ca-ES"/>
        </w:rPr>
        <w:t xml:space="preserve">Traslladar a l’Organisme de Gestió Tributaria l’ actualització de la longitud del gual del carrer Santa Elena, </w:t>
      </w:r>
      <w:r w:rsidR="00944BAC">
        <w:rPr>
          <w:rFonts w:ascii="Arial" w:hAnsi="Arial"/>
          <w:lang w:val="ca-ES"/>
        </w:rPr>
        <w:t>...</w:t>
      </w:r>
      <w:r w:rsidRPr="003F33E4">
        <w:rPr>
          <w:rFonts w:ascii="Arial" w:hAnsi="Arial"/>
          <w:lang w:val="ca-ES"/>
        </w:rPr>
        <w:t xml:space="preserve"> amb Referència Cadastral núm. </w:t>
      </w:r>
      <w:r w:rsidR="00944BAC">
        <w:rPr>
          <w:rFonts w:ascii="Arial" w:hAnsi="Arial"/>
          <w:lang w:val="ca-ES"/>
        </w:rPr>
        <w:t>...</w:t>
      </w:r>
      <w:r w:rsidRPr="003F33E4">
        <w:rPr>
          <w:rFonts w:ascii="Arial" w:hAnsi="Arial"/>
          <w:lang w:val="ca-ES"/>
        </w:rPr>
        <w:t>a 5,90 metres lineals.</w:t>
      </w:r>
    </w:p>
    <w:p w14:paraId="22269408" w14:textId="77777777" w:rsidR="003F33E4" w:rsidRPr="003F33E4" w:rsidRDefault="003F33E4" w:rsidP="003F33E4">
      <w:pPr>
        <w:spacing w:before="120" w:after="120" w:line="240" w:lineRule="auto"/>
        <w:jc w:val="both"/>
        <w:rPr>
          <w:rFonts w:ascii="Arial" w:hAnsi="Arial" w:cs="Arial"/>
          <w:lang w:val="ca-ES"/>
        </w:rPr>
      </w:pPr>
      <w:r w:rsidRPr="003F33E4">
        <w:rPr>
          <w:rFonts w:ascii="Arial" w:hAnsi="Arial"/>
          <w:b/>
          <w:lang w:val="ca-ES"/>
        </w:rPr>
        <w:t>Tercer</w:t>
      </w:r>
      <w:r w:rsidRPr="003F33E4">
        <w:rPr>
          <w:rFonts w:ascii="Arial" w:hAnsi="Arial" w:cs="Arial"/>
          <w:lang w:val="ca-ES"/>
        </w:rPr>
        <w:t>.- Aprovar la liquidació número GUAL0000000043 d’ import 67,35 € de l’ Àrea de Serveis Econòmics.</w:t>
      </w:r>
    </w:p>
    <w:p w14:paraId="3D09B83F" w14:textId="77777777" w:rsidR="003F33E4" w:rsidRPr="003F33E4" w:rsidRDefault="003F33E4" w:rsidP="003F33E4">
      <w:pPr>
        <w:spacing w:after="0" w:line="240" w:lineRule="auto"/>
        <w:jc w:val="both"/>
        <w:rPr>
          <w:rFonts w:ascii="Arial" w:hAnsi="Arial"/>
          <w:lang w:val="ca-ES"/>
        </w:rPr>
      </w:pPr>
      <w:r w:rsidRPr="003F33E4">
        <w:rPr>
          <w:rFonts w:ascii="Arial" w:hAnsi="Arial"/>
          <w:b/>
          <w:lang w:val="ca-ES"/>
        </w:rPr>
        <w:t>Quart.-</w:t>
      </w:r>
      <w:r w:rsidRPr="003F33E4">
        <w:rPr>
          <w:rFonts w:ascii="Arial" w:hAnsi="Arial"/>
          <w:lang w:val="ca-ES"/>
        </w:rPr>
        <w:t xml:space="preserve"> Notificar la present resolució a l’interessat i al Departament d’ Intervenció amb expressió dels recursos que es puguin interposar.</w:t>
      </w:r>
    </w:p>
    <w:bookmarkEnd w:id="14"/>
    <w:p w14:paraId="38EE0B59" w14:textId="77777777" w:rsidR="003F33E4" w:rsidRPr="003F33E4" w:rsidRDefault="003F33E4" w:rsidP="003F33E4">
      <w:pPr>
        <w:spacing w:after="0" w:line="240" w:lineRule="auto"/>
        <w:jc w:val="both"/>
        <w:rPr>
          <w:rFonts w:ascii="Arial" w:hAnsi="Arial" w:cs="Arial"/>
          <w:b/>
          <w:lang w:val="ca-ES"/>
        </w:rPr>
      </w:pPr>
    </w:p>
    <w:p w14:paraId="1F363398"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b/>
          <w:lang w:val="ca-ES"/>
        </w:rPr>
        <w:t>10.0.- BAIXA GUAL CARRER SANTA COLOMA_35 PLACA 1312 AMB OBRES DE REPOSICIÓ</w:t>
      </w:r>
    </w:p>
    <w:p w14:paraId="7D661506" w14:textId="77777777" w:rsidR="003F33E4" w:rsidRPr="003F33E4" w:rsidRDefault="003F33E4" w:rsidP="003F33E4">
      <w:pPr>
        <w:spacing w:after="0" w:line="240" w:lineRule="auto"/>
        <w:jc w:val="both"/>
        <w:rPr>
          <w:rFonts w:ascii="Arial" w:hAnsi="Arial" w:cs="Arial"/>
          <w:lang w:val="ca-ES"/>
        </w:rPr>
      </w:pPr>
    </w:p>
    <w:p w14:paraId="41F91867" w14:textId="77777777" w:rsidR="003F33E4" w:rsidRPr="003F33E4" w:rsidRDefault="003F33E4" w:rsidP="003F33E4">
      <w:pPr>
        <w:spacing w:after="0" w:line="240" w:lineRule="auto"/>
        <w:jc w:val="both"/>
        <w:rPr>
          <w:rFonts w:ascii="Arial" w:hAnsi="Arial" w:cs="Arial"/>
          <w:b/>
          <w:kern w:val="22"/>
          <w:lang w:val="ca-ES" w:eastAsia="es-ES"/>
        </w:rPr>
      </w:pPr>
      <w:bookmarkStart w:id="15" w:name="X2024000048"/>
      <w:r w:rsidRPr="003F33E4">
        <w:rPr>
          <w:rFonts w:ascii="Arial" w:hAnsi="Arial" w:cs="Arial"/>
          <w:b/>
          <w:kern w:val="22"/>
          <w:lang w:val="ca-ES" w:eastAsia="es-ES"/>
        </w:rPr>
        <w:t>S’ACORDA:  </w:t>
      </w:r>
    </w:p>
    <w:p w14:paraId="44311F1F" w14:textId="78838251" w:rsidR="003F33E4" w:rsidRPr="003F33E4" w:rsidRDefault="003F33E4" w:rsidP="003F33E4">
      <w:pPr>
        <w:spacing w:before="120" w:after="120" w:line="240" w:lineRule="auto"/>
        <w:jc w:val="both"/>
        <w:rPr>
          <w:rFonts w:ascii="Arial" w:hAnsi="Arial" w:cs="Arial"/>
          <w:lang w:val="ca-ES"/>
        </w:rPr>
      </w:pPr>
      <w:r w:rsidRPr="003F33E4">
        <w:rPr>
          <w:rFonts w:ascii="Arial" w:hAnsi="Arial" w:cs="Arial"/>
          <w:b/>
          <w:lang w:val="ca-ES"/>
        </w:rPr>
        <w:t>Primer</w:t>
      </w:r>
      <w:r w:rsidRPr="003F33E4">
        <w:rPr>
          <w:rFonts w:ascii="Arial" w:hAnsi="Arial" w:cs="Arial"/>
          <w:lang w:val="ca-ES"/>
        </w:rPr>
        <w:t xml:space="preserve">.- Concedir a </w:t>
      </w:r>
      <w:r w:rsidR="00944BAC">
        <w:rPr>
          <w:rFonts w:ascii="Arial" w:hAnsi="Arial" w:cs="Arial"/>
          <w:lang w:val="ca-ES"/>
        </w:rPr>
        <w:t>D.S.S.</w:t>
      </w:r>
      <w:r w:rsidRPr="003F33E4">
        <w:rPr>
          <w:rFonts w:ascii="Arial" w:hAnsi="Arial" w:cs="Arial"/>
          <w:lang w:val="ca-ES"/>
        </w:rPr>
        <w:t>, llicència d’obres de reposició de la vorera d’accés i esborrar la senyalització horitzontal existent al paviment asfàltic, segons condicions consignades a l’informe de l’enginyer municipal de data 10/01/2024 i l’ordenança municipal sobre llicències d’accés de vehicles a locals (guals), aprovada definitivament el 05/09/2002. El termini màxim d’execució de les obres es fixa en 1 (un) mes des de la notificació del present acord.</w:t>
      </w:r>
    </w:p>
    <w:p w14:paraId="2B83B930" w14:textId="00E5F245" w:rsidR="003F33E4" w:rsidRPr="003F33E4" w:rsidRDefault="003F33E4" w:rsidP="003F33E4">
      <w:pPr>
        <w:spacing w:before="120" w:after="120" w:line="240" w:lineRule="auto"/>
        <w:jc w:val="both"/>
        <w:rPr>
          <w:rFonts w:ascii="Arial" w:hAnsi="Arial" w:cs="Arial"/>
          <w:lang w:val="ca-ES"/>
        </w:rPr>
      </w:pPr>
      <w:r w:rsidRPr="003F33E4">
        <w:rPr>
          <w:rFonts w:ascii="Arial" w:hAnsi="Arial" w:cs="Arial"/>
          <w:b/>
          <w:lang w:val="ca-ES"/>
        </w:rPr>
        <w:t>Segon</w:t>
      </w:r>
      <w:r w:rsidRPr="003F33E4">
        <w:rPr>
          <w:rFonts w:ascii="Arial" w:hAnsi="Arial" w:cs="Arial"/>
          <w:lang w:val="ca-ES"/>
        </w:rPr>
        <w:t xml:space="preserve">.- Acceptar i donar la baixa voluntària del gual permanent de </w:t>
      </w:r>
      <w:r w:rsidR="00944BAC">
        <w:rPr>
          <w:rFonts w:ascii="Arial" w:hAnsi="Arial" w:cs="Arial"/>
          <w:lang w:val="ca-ES"/>
        </w:rPr>
        <w:t>D.S.S.</w:t>
      </w:r>
      <w:r w:rsidRPr="003F33E4">
        <w:rPr>
          <w:rFonts w:ascii="Arial" w:hAnsi="Arial" w:cs="Arial"/>
          <w:lang w:val="ca-ES"/>
        </w:rPr>
        <w:t xml:space="preserve">  amb DNI  </w:t>
      </w:r>
      <w:r w:rsidR="00944BAC">
        <w:rPr>
          <w:rFonts w:ascii="Arial" w:hAnsi="Arial" w:cs="Arial"/>
          <w:lang w:val="ca-ES"/>
        </w:rPr>
        <w:t>...</w:t>
      </w:r>
      <w:r w:rsidRPr="003F33E4">
        <w:rPr>
          <w:rFonts w:ascii="Arial" w:hAnsi="Arial" w:cs="Arial"/>
          <w:lang w:val="ca-ES"/>
        </w:rPr>
        <w:t xml:space="preserve"> i amb Referència Cadastral </w:t>
      </w:r>
      <w:r w:rsidRPr="003F33E4">
        <w:rPr>
          <w:rFonts w:ascii="Arial" w:eastAsia="Times New Roman" w:hAnsi="Arial" w:cs="Arial"/>
          <w:b/>
          <w:lang w:val="ca-ES" w:eastAsia="x-none"/>
        </w:rPr>
        <w:t>9752010DF4995S0001AI</w:t>
      </w:r>
      <w:r w:rsidRPr="003F33E4">
        <w:rPr>
          <w:rFonts w:ascii="Arial" w:hAnsi="Arial" w:cs="Arial"/>
          <w:lang w:val="ca-ES"/>
        </w:rPr>
        <w:t>, condicionada a l’ execució de les obres referenciades,  d’acord amb l’informe tècnic de data 10 de gener de 2024 i l’informe jurídic de data 18/01/2024.</w:t>
      </w:r>
    </w:p>
    <w:p w14:paraId="77642081" w14:textId="77777777" w:rsidR="003F33E4" w:rsidRPr="003F33E4" w:rsidRDefault="003F33E4" w:rsidP="003F33E4">
      <w:pPr>
        <w:spacing w:before="120" w:after="120" w:line="240" w:lineRule="auto"/>
        <w:jc w:val="both"/>
        <w:rPr>
          <w:rFonts w:ascii="Arial" w:hAnsi="Arial" w:cs="Arial"/>
          <w:b/>
          <w:bCs/>
          <w:lang w:val="ca-ES"/>
        </w:rPr>
      </w:pPr>
      <w:r w:rsidRPr="003F33E4">
        <w:rPr>
          <w:rFonts w:ascii="Arial" w:hAnsi="Arial" w:cs="Arial"/>
          <w:b/>
          <w:bCs/>
          <w:lang w:val="ca-ES"/>
        </w:rPr>
        <w:t xml:space="preserve">Així mateix també resta condicionat a la correcta realització de les obres esmentades en el punt anterior, que s’acreditarà mitjançant el corresponent informe favorable de l’enginyer municipal. </w:t>
      </w:r>
    </w:p>
    <w:p w14:paraId="573FEC4C" w14:textId="77777777" w:rsidR="003F33E4" w:rsidRPr="003F33E4" w:rsidRDefault="003F33E4" w:rsidP="003F33E4">
      <w:pPr>
        <w:spacing w:before="120" w:after="120" w:line="240" w:lineRule="auto"/>
        <w:jc w:val="both"/>
        <w:rPr>
          <w:rFonts w:ascii="Arial" w:hAnsi="Arial" w:cs="Arial"/>
          <w:b/>
          <w:bCs/>
          <w:i/>
          <w:iCs/>
          <w:lang w:val="ca-ES"/>
        </w:rPr>
      </w:pPr>
      <w:r w:rsidRPr="003F33E4">
        <w:rPr>
          <w:rFonts w:ascii="Arial" w:hAnsi="Arial" w:cs="Arial"/>
          <w:b/>
          <w:bCs/>
          <w:i/>
          <w:iCs/>
          <w:lang w:val="ca-ES"/>
        </w:rPr>
        <w:t>Aquest acord queda condicionat al dipòsit de la fiança de 300 € mitjançant transferència bancària al compte corrent de l’ Ajuntament núm. ES14 2100 0128 0502 0000 1084 indicant el nom del sol·licitant de la baixa de la llicència i el número d’ expedient indicat en la capçalera.</w:t>
      </w:r>
    </w:p>
    <w:p w14:paraId="4A590E21" w14:textId="77777777" w:rsidR="003F33E4" w:rsidRPr="003F33E4" w:rsidRDefault="003F33E4" w:rsidP="003F33E4">
      <w:pPr>
        <w:autoSpaceDE w:val="0"/>
        <w:autoSpaceDN w:val="0"/>
        <w:adjustRightInd w:val="0"/>
        <w:spacing w:before="120" w:after="120" w:line="240" w:lineRule="auto"/>
        <w:jc w:val="both"/>
        <w:rPr>
          <w:rFonts w:ascii="Arial" w:hAnsi="Arial" w:cs="Arial"/>
          <w:lang w:val="ca-ES" w:eastAsia="ca-ES"/>
        </w:rPr>
      </w:pPr>
      <w:r w:rsidRPr="003F33E4">
        <w:rPr>
          <w:rFonts w:ascii="Arial" w:hAnsi="Arial" w:cs="Arial"/>
          <w:b/>
          <w:lang w:val="ca-ES" w:eastAsia="ca-ES"/>
        </w:rPr>
        <w:t>Tercer</w:t>
      </w:r>
      <w:r w:rsidRPr="003F33E4">
        <w:rPr>
          <w:rFonts w:ascii="Arial" w:hAnsi="Arial" w:cs="Arial"/>
          <w:lang w:val="ca-ES" w:eastAsia="ca-ES"/>
        </w:rPr>
        <w:t>.- Aprovar les liquidacions següents practicades d’acord amb la normativa vigent:</w:t>
      </w:r>
    </w:p>
    <w:p w14:paraId="557FDEC1" w14:textId="77777777" w:rsidR="003F33E4" w:rsidRPr="003F33E4" w:rsidRDefault="003F33E4" w:rsidP="003F33E4">
      <w:pPr>
        <w:autoSpaceDE w:val="0"/>
        <w:autoSpaceDN w:val="0"/>
        <w:adjustRightInd w:val="0"/>
        <w:spacing w:before="120" w:after="120" w:line="240" w:lineRule="auto"/>
        <w:jc w:val="both"/>
        <w:rPr>
          <w:rFonts w:ascii="Arial" w:hAnsi="Arial" w:cs="Arial"/>
          <w:lang w:val="ca-ES" w:eastAsia="ca-ES"/>
        </w:rPr>
      </w:pPr>
      <w:r w:rsidRPr="003F33E4">
        <w:rPr>
          <w:rFonts w:ascii="Arial" w:hAnsi="Arial" w:cs="Arial"/>
          <w:lang w:val="ca-ES" w:eastAsia="ca-ES"/>
        </w:rPr>
        <w:t xml:space="preserve"> </w:t>
      </w:r>
    </w:p>
    <w:tbl>
      <w:tblPr>
        <w:tblW w:w="6880" w:type="dxa"/>
        <w:tblInd w:w="1384" w:type="dxa"/>
        <w:tblCellMar>
          <w:left w:w="70" w:type="dxa"/>
          <w:right w:w="70" w:type="dxa"/>
        </w:tblCellMar>
        <w:tblLook w:val="04A0" w:firstRow="1" w:lastRow="0" w:firstColumn="1" w:lastColumn="0" w:noHBand="0" w:noVBand="1"/>
      </w:tblPr>
      <w:tblGrid>
        <w:gridCol w:w="4240"/>
        <w:gridCol w:w="2367"/>
        <w:gridCol w:w="273"/>
      </w:tblGrid>
      <w:tr w:rsidR="003F33E4" w:rsidRPr="003F33E4" w14:paraId="749D6C6D" w14:textId="77777777" w:rsidTr="003F33E4">
        <w:trPr>
          <w:trHeight w:val="300"/>
        </w:trPr>
        <w:tc>
          <w:tcPr>
            <w:tcW w:w="4240" w:type="dxa"/>
            <w:tcBorders>
              <w:top w:val="single" w:sz="8" w:space="0" w:color="auto"/>
              <w:left w:val="single" w:sz="8" w:space="0" w:color="auto"/>
              <w:bottom w:val="nil"/>
              <w:right w:val="nil"/>
            </w:tcBorders>
            <w:noWrap/>
            <w:vAlign w:val="bottom"/>
            <w:hideMark/>
          </w:tcPr>
          <w:p w14:paraId="259178FE" w14:textId="77777777" w:rsidR="003F33E4" w:rsidRPr="003F33E4" w:rsidRDefault="003F33E4" w:rsidP="003F33E4">
            <w:pPr>
              <w:spacing w:after="0"/>
              <w:rPr>
                <w:rFonts w:ascii="Arial" w:eastAsia="Times New Roman" w:hAnsi="Arial" w:cs="Arial"/>
                <w:b/>
                <w:bCs/>
                <w:sz w:val="20"/>
                <w:szCs w:val="20"/>
                <w:lang w:val="ca-ES" w:eastAsia="ca-ES"/>
              </w:rPr>
            </w:pPr>
            <w:r w:rsidRPr="003F33E4">
              <w:rPr>
                <w:rFonts w:ascii="Arial" w:eastAsia="Times New Roman" w:hAnsi="Arial" w:cs="Arial"/>
                <w:b/>
                <w:bCs/>
                <w:sz w:val="20"/>
                <w:szCs w:val="20"/>
                <w:lang w:val="ca-ES" w:eastAsia="ca-ES"/>
              </w:rPr>
              <w:t>CONCEPTE</w:t>
            </w:r>
          </w:p>
        </w:tc>
        <w:tc>
          <w:tcPr>
            <w:tcW w:w="2640" w:type="dxa"/>
            <w:gridSpan w:val="2"/>
            <w:tcBorders>
              <w:top w:val="single" w:sz="8" w:space="0" w:color="auto"/>
              <w:left w:val="nil"/>
              <w:bottom w:val="nil"/>
              <w:right w:val="single" w:sz="8" w:space="0" w:color="000000"/>
            </w:tcBorders>
            <w:noWrap/>
            <w:vAlign w:val="bottom"/>
            <w:hideMark/>
          </w:tcPr>
          <w:p w14:paraId="58DB6ACF" w14:textId="77777777" w:rsidR="003F33E4" w:rsidRPr="003F33E4" w:rsidRDefault="003F33E4" w:rsidP="003F33E4">
            <w:pPr>
              <w:spacing w:after="0"/>
              <w:rPr>
                <w:rFonts w:ascii="Arial" w:eastAsia="Times New Roman" w:hAnsi="Arial" w:cs="Arial"/>
                <w:b/>
                <w:bCs/>
                <w:sz w:val="20"/>
                <w:szCs w:val="20"/>
                <w:lang w:val="ca-ES" w:eastAsia="ca-ES"/>
              </w:rPr>
            </w:pPr>
            <w:r w:rsidRPr="003F33E4">
              <w:rPr>
                <w:rFonts w:ascii="Arial" w:eastAsia="Times New Roman" w:hAnsi="Arial" w:cs="Arial"/>
                <w:b/>
                <w:bCs/>
                <w:sz w:val="20"/>
                <w:szCs w:val="20"/>
                <w:lang w:val="ca-ES" w:eastAsia="ca-ES"/>
              </w:rPr>
              <w:t>BAIXA GUAL</w:t>
            </w:r>
          </w:p>
        </w:tc>
      </w:tr>
      <w:tr w:rsidR="003F33E4" w:rsidRPr="003F33E4" w14:paraId="79A34F5B" w14:textId="77777777" w:rsidTr="003F33E4">
        <w:trPr>
          <w:trHeight w:val="300"/>
        </w:trPr>
        <w:tc>
          <w:tcPr>
            <w:tcW w:w="4240" w:type="dxa"/>
            <w:tcBorders>
              <w:top w:val="nil"/>
              <w:left w:val="single" w:sz="8" w:space="0" w:color="auto"/>
              <w:bottom w:val="nil"/>
              <w:right w:val="nil"/>
            </w:tcBorders>
            <w:noWrap/>
            <w:vAlign w:val="bottom"/>
            <w:hideMark/>
          </w:tcPr>
          <w:p w14:paraId="56557AA5" w14:textId="77777777" w:rsidR="003F33E4" w:rsidRPr="003F33E4" w:rsidRDefault="003F33E4" w:rsidP="003F33E4">
            <w:pPr>
              <w:spacing w:after="0"/>
              <w:rPr>
                <w:rFonts w:ascii="Arial" w:eastAsia="Times New Roman" w:hAnsi="Arial" w:cs="Arial"/>
                <w:b/>
                <w:bCs/>
                <w:sz w:val="20"/>
                <w:szCs w:val="20"/>
                <w:lang w:val="ca-ES" w:eastAsia="ca-ES"/>
              </w:rPr>
            </w:pPr>
            <w:r w:rsidRPr="003F33E4">
              <w:rPr>
                <w:rFonts w:ascii="Arial" w:eastAsia="Times New Roman" w:hAnsi="Arial" w:cs="Arial"/>
                <w:b/>
                <w:bCs/>
                <w:sz w:val="20"/>
                <w:szCs w:val="20"/>
                <w:lang w:val="ca-ES" w:eastAsia="ca-ES"/>
              </w:rPr>
              <w:t>CARRER</w:t>
            </w:r>
          </w:p>
        </w:tc>
        <w:tc>
          <w:tcPr>
            <w:tcW w:w="2640" w:type="dxa"/>
            <w:gridSpan w:val="2"/>
            <w:tcBorders>
              <w:top w:val="nil"/>
              <w:left w:val="nil"/>
              <w:bottom w:val="nil"/>
              <w:right w:val="single" w:sz="8" w:space="0" w:color="000000"/>
            </w:tcBorders>
            <w:noWrap/>
            <w:vAlign w:val="bottom"/>
            <w:hideMark/>
          </w:tcPr>
          <w:p w14:paraId="284EFF42" w14:textId="77777777" w:rsidR="003F33E4" w:rsidRPr="003F33E4" w:rsidRDefault="003F33E4" w:rsidP="003F33E4">
            <w:pPr>
              <w:spacing w:after="0"/>
              <w:rPr>
                <w:rFonts w:ascii="Arial" w:eastAsia="Times New Roman" w:hAnsi="Arial" w:cs="Arial"/>
                <w:b/>
                <w:bCs/>
                <w:sz w:val="20"/>
                <w:szCs w:val="20"/>
                <w:lang w:val="ca-ES" w:eastAsia="ca-ES"/>
              </w:rPr>
            </w:pPr>
            <w:r w:rsidRPr="003F33E4">
              <w:rPr>
                <w:rFonts w:ascii="Arial" w:eastAsia="Times New Roman" w:hAnsi="Arial" w:cs="Arial"/>
                <w:b/>
                <w:bCs/>
                <w:sz w:val="20"/>
                <w:szCs w:val="20"/>
                <w:lang w:val="ca-ES" w:eastAsia="ca-ES"/>
              </w:rPr>
              <w:t>c/ Santa Coloma_35</w:t>
            </w:r>
          </w:p>
        </w:tc>
      </w:tr>
      <w:tr w:rsidR="003F33E4" w:rsidRPr="003F33E4" w14:paraId="2B2CD53E" w14:textId="77777777" w:rsidTr="003F33E4">
        <w:trPr>
          <w:trHeight w:val="300"/>
        </w:trPr>
        <w:tc>
          <w:tcPr>
            <w:tcW w:w="4240" w:type="dxa"/>
            <w:tcBorders>
              <w:top w:val="nil"/>
              <w:left w:val="single" w:sz="8" w:space="0" w:color="auto"/>
              <w:bottom w:val="nil"/>
              <w:right w:val="nil"/>
            </w:tcBorders>
            <w:noWrap/>
            <w:vAlign w:val="bottom"/>
            <w:hideMark/>
          </w:tcPr>
          <w:p w14:paraId="092841BC" w14:textId="77777777" w:rsidR="003F33E4" w:rsidRPr="003F33E4" w:rsidRDefault="003F33E4" w:rsidP="003F33E4">
            <w:pPr>
              <w:spacing w:after="0"/>
              <w:rPr>
                <w:rFonts w:ascii="Arial" w:eastAsia="Times New Roman" w:hAnsi="Arial" w:cs="Arial"/>
                <w:sz w:val="20"/>
                <w:szCs w:val="20"/>
                <w:lang w:val="ca-ES" w:eastAsia="ca-ES"/>
              </w:rPr>
            </w:pPr>
            <w:r w:rsidRPr="003F33E4">
              <w:rPr>
                <w:rFonts w:ascii="Arial" w:eastAsia="Times New Roman" w:hAnsi="Arial" w:cs="Arial"/>
                <w:sz w:val="20"/>
                <w:szCs w:val="20"/>
                <w:lang w:val="ca-ES" w:eastAsia="ca-ES"/>
              </w:rPr>
              <w:t> </w:t>
            </w:r>
          </w:p>
        </w:tc>
        <w:tc>
          <w:tcPr>
            <w:tcW w:w="2367" w:type="dxa"/>
            <w:noWrap/>
            <w:vAlign w:val="bottom"/>
            <w:hideMark/>
          </w:tcPr>
          <w:p w14:paraId="686E7D85" w14:textId="77777777" w:rsidR="003F33E4" w:rsidRPr="003F33E4" w:rsidRDefault="003F33E4" w:rsidP="003F33E4">
            <w:pPr>
              <w:spacing w:after="0" w:line="240" w:lineRule="auto"/>
              <w:jc w:val="both"/>
              <w:rPr>
                <w:rFonts w:ascii="Arial" w:eastAsia="Times New Roman" w:hAnsi="Arial" w:cs="Arial"/>
                <w:sz w:val="20"/>
                <w:szCs w:val="20"/>
                <w:lang w:val="ca-ES" w:eastAsia="ca-ES"/>
              </w:rPr>
            </w:pPr>
          </w:p>
        </w:tc>
        <w:tc>
          <w:tcPr>
            <w:tcW w:w="273" w:type="dxa"/>
            <w:tcBorders>
              <w:top w:val="nil"/>
              <w:left w:val="nil"/>
              <w:bottom w:val="nil"/>
              <w:right w:val="single" w:sz="8" w:space="0" w:color="auto"/>
            </w:tcBorders>
            <w:noWrap/>
            <w:vAlign w:val="bottom"/>
            <w:hideMark/>
          </w:tcPr>
          <w:p w14:paraId="71D2484E" w14:textId="77777777" w:rsidR="003F33E4" w:rsidRPr="003F33E4" w:rsidRDefault="003F33E4" w:rsidP="003F33E4">
            <w:pPr>
              <w:spacing w:after="0"/>
              <w:rPr>
                <w:rFonts w:ascii="Arial" w:eastAsia="Times New Roman" w:hAnsi="Arial" w:cs="Arial"/>
                <w:sz w:val="20"/>
                <w:szCs w:val="20"/>
                <w:lang w:val="ca-ES" w:eastAsia="ca-ES"/>
              </w:rPr>
            </w:pPr>
            <w:r w:rsidRPr="003F33E4">
              <w:rPr>
                <w:rFonts w:ascii="Arial" w:eastAsia="Times New Roman" w:hAnsi="Arial" w:cs="Arial"/>
                <w:sz w:val="20"/>
                <w:szCs w:val="20"/>
                <w:lang w:val="ca-ES" w:eastAsia="ca-ES"/>
              </w:rPr>
              <w:t> </w:t>
            </w:r>
          </w:p>
        </w:tc>
      </w:tr>
      <w:tr w:rsidR="003F33E4" w:rsidRPr="003F33E4" w14:paraId="10FDA913" w14:textId="77777777" w:rsidTr="003F33E4">
        <w:trPr>
          <w:trHeight w:val="300"/>
        </w:trPr>
        <w:tc>
          <w:tcPr>
            <w:tcW w:w="4240" w:type="dxa"/>
            <w:tcBorders>
              <w:top w:val="nil"/>
              <w:left w:val="single" w:sz="8" w:space="0" w:color="auto"/>
              <w:bottom w:val="nil"/>
              <w:right w:val="nil"/>
            </w:tcBorders>
            <w:noWrap/>
            <w:vAlign w:val="bottom"/>
            <w:hideMark/>
          </w:tcPr>
          <w:p w14:paraId="71FD7D91" w14:textId="77777777" w:rsidR="003F33E4" w:rsidRPr="003F33E4" w:rsidRDefault="003F33E4" w:rsidP="003F33E4">
            <w:pPr>
              <w:spacing w:after="0"/>
              <w:rPr>
                <w:rFonts w:ascii="Arial" w:eastAsia="Times New Roman" w:hAnsi="Arial" w:cs="Arial"/>
                <w:sz w:val="20"/>
                <w:szCs w:val="20"/>
                <w:lang w:val="ca-ES" w:eastAsia="ca-ES"/>
              </w:rPr>
            </w:pPr>
            <w:r w:rsidRPr="003F33E4">
              <w:rPr>
                <w:rFonts w:ascii="Arial" w:eastAsia="Times New Roman" w:hAnsi="Arial" w:cs="Arial"/>
                <w:sz w:val="20"/>
                <w:szCs w:val="20"/>
                <w:lang w:val="ca-ES" w:eastAsia="ca-ES"/>
              </w:rPr>
              <w:t>TAXA ADMINISTRATIVA</w:t>
            </w:r>
          </w:p>
        </w:tc>
        <w:tc>
          <w:tcPr>
            <w:tcW w:w="2367" w:type="dxa"/>
            <w:noWrap/>
            <w:vAlign w:val="bottom"/>
            <w:hideMark/>
          </w:tcPr>
          <w:p w14:paraId="24C71FE9" w14:textId="77777777" w:rsidR="003F33E4" w:rsidRPr="003F33E4" w:rsidRDefault="003F33E4" w:rsidP="003F33E4">
            <w:pPr>
              <w:spacing w:after="0"/>
              <w:jc w:val="right"/>
              <w:rPr>
                <w:rFonts w:ascii="Arial" w:eastAsia="Times New Roman" w:hAnsi="Arial" w:cs="Arial"/>
                <w:sz w:val="20"/>
                <w:szCs w:val="20"/>
                <w:lang w:val="ca-ES" w:eastAsia="ca-ES"/>
              </w:rPr>
            </w:pPr>
            <w:r w:rsidRPr="003F33E4">
              <w:rPr>
                <w:rFonts w:ascii="Arial" w:eastAsia="Times New Roman" w:hAnsi="Arial" w:cs="Arial"/>
                <w:sz w:val="20"/>
                <w:szCs w:val="20"/>
                <w:lang w:val="ca-ES" w:eastAsia="ca-ES"/>
              </w:rPr>
              <w:t>36,25 €</w:t>
            </w:r>
          </w:p>
        </w:tc>
        <w:tc>
          <w:tcPr>
            <w:tcW w:w="273" w:type="dxa"/>
            <w:tcBorders>
              <w:top w:val="nil"/>
              <w:left w:val="nil"/>
              <w:bottom w:val="nil"/>
              <w:right w:val="single" w:sz="8" w:space="0" w:color="auto"/>
            </w:tcBorders>
            <w:noWrap/>
            <w:vAlign w:val="bottom"/>
            <w:hideMark/>
          </w:tcPr>
          <w:p w14:paraId="061FE76B" w14:textId="77777777" w:rsidR="003F33E4" w:rsidRPr="003F33E4" w:rsidRDefault="003F33E4" w:rsidP="003F33E4">
            <w:pPr>
              <w:spacing w:after="0"/>
              <w:rPr>
                <w:rFonts w:ascii="Arial" w:eastAsia="Times New Roman" w:hAnsi="Arial" w:cs="Arial"/>
                <w:sz w:val="20"/>
                <w:szCs w:val="20"/>
                <w:lang w:val="ca-ES" w:eastAsia="ca-ES"/>
              </w:rPr>
            </w:pPr>
            <w:r w:rsidRPr="003F33E4">
              <w:rPr>
                <w:rFonts w:ascii="Arial" w:eastAsia="Times New Roman" w:hAnsi="Arial" w:cs="Arial"/>
                <w:sz w:val="20"/>
                <w:szCs w:val="20"/>
                <w:lang w:val="ca-ES" w:eastAsia="ca-ES"/>
              </w:rPr>
              <w:t> </w:t>
            </w:r>
          </w:p>
        </w:tc>
      </w:tr>
      <w:tr w:rsidR="003F33E4" w:rsidRPr="003F33E4" w14:paraId="15D216EC" w14:textId="77777777" w:rsidTr="003F33E4">
        <w:trPr>
          <w:trHeight w:val="300"/>
        </w:trPr>
        <w:tc>
          <w:tcPr>
            <w:tcW w:w="4240" w:type="dxa"/>
            <w:tcBorders>
              <w:top w:val="nil"/>
              <w:left w:val="single" w:sz="8" w:space="0" w:color="auto"/>
              <w:bottom w:val="nil"/>
              <w:right w:val="nil"/>
            </w:tcBorders>
            <w:noWrap/>
            <w:vAlign w:val="bottom"/>
            <w:hideMark/>
          </w:tcPr>
          <w:p w14:paraId="6E4BF007" w14:textId="77777777" w:rsidR="003F33E4" w:rsidRPr="003F33E4" w:rsidRDefault="003F33E4" w:rsidP="003F33E4">
            <w:pPr>
              <w:spacing w:after="0"/>
              <w:rPr>
                <w:rFonts w:ascii="Arial" w:eastAsia="Times New Roman" w:hAnsi="Arial" w:cs="Arial"/>
                <w:sz w:val="20"/>
                <w:szCs w:val="20"/>
                <w:lang w:val="ca-ES" w:eastAsia="ca-ES"/>
              </w:rPr>
            </w:pPr>
            <w:r w:rsidRPr="003F33E4">
              <w:rPr>
                <w:rFonts w:ascii="Arial" w:eastAsia="Times New Roman" w:hAnsi="Arial" w:cs="Arial"/>
                <w:sz w:val="20"/>
                <w:szCs w:val="20"/>
                <w:lang w:val="ca-ES" w:eastAsia="ca-ES"/>
              </w:rPr>
              <w:t> </w:t>
            </w:r>
          </w:p>
        </w:tc>
        <w:tc>
          <w:tcPr>
            <w:tcW w:w="2367" w:type="dxa"/>
            <w:noWrap/>
            <w:vAlign w:val="bottom"/>
            <w:hideMark/>
          </w:tcPr>
          <w:p w14:paraId="72442A3C" w14:textId="77777777" w:rsidR="003F33E4" w:rsidRPr="003F33E4" w:rsidRDefault="003F33E4" w:rsidP="003F33E4">
            <w:pPr>
              <w:spacing w:after="0" w:line="240" w:lineRule="auto"/>
              <w:jc w:val="both"/>
              <w:rPr>
                <w:rFonts w:ascii="Arial" w:eastAsia="Times New Roman" w:hAnsi="Arial" w:cs="Arial"/>
                <w:sz w:val="20"/>
                <w:szCs w:val="20"/>
                <w:lang w:val="ca-ES" w:eastAsia="ca-ES"/>
              </w:rPr>
            </w:pPr>
          </w:p>
        </w:tc>
        <w:tc>
          <w:tcPr>
            <w:tcW w:w="273" w:type="dxa"/>
            <w:tcBorders>
              <w:top w:val="nil"/>
              <w:left w:val="nil"/>
              <w:bottom w:val="nil"/>
              <w:right w:val="single" w:sz="8" w:space="0" w:color="auto"/>
            </w:tcBorders>
            <w:noWrap/>
            <w:vAlign w:val="bottom"/>
            <w:hideMark/>
          </w:tcPr>
          <w:p w14:paraId="3C153D01" w14:textId="77777777" w:rsidR="003F33E4" w:rsidRPr="003F33E4" w:rsidRDefault="003F33E4" w:rsidP="003F33E4">
            <w:pPr>
              <w:spacing w:after="0"/>
              <w:rPr>
                <w:rFonts w:ascii="Arial" w:eastAsia="Times New Roman" w:hAnsi="Arial" w:cs="Arial"/>
                <w:sz w:val="20"/>
                <w:szCs w:val="20"/>
                <w:lang w:val="ca-ES" w:eastAsia="ca-ES"/>
              </w:rPr>
            </w:pPr>
            <w:r w:rsidRPr="003F33E4">
              <w:rPr>
                <w:rFonts w:ascii="Arial" w:eastAsia="Times New Roman" w:hAnsi="Arial" w:cs="Arial"/>
                <w:sz w:val="20"/>
                <w:szCs w:val="20"/>
                <w:lang w:val="ca-ES" w:eastAsia="ca-ES"/>
              </w:rPr>
              <w:t> </w:t>
            </w:r>
          </w:p>
        </w:tc>
      </w:tr>
      <w:tr w:rsidR="003F33E4" w:rsidRPr="003F33E4" w14:paraId="4EAE981E" w14:textId="77777777" w:rsidTr="003F33E4">
        <w:trPr>
          <w:trHeight w:val="315"/>
        </w:trPr>
        <w:tc>
          <w:tcPr>
            <w:tcW w:w="4240" w:type="dxa"/>
            <w:tcBorders>
              <w:top w:val="nil"/>
              <w:left w:val="single" w:sz="8" w:space="0" w:color="auto"/>
              <w:bottom w:val="single" w:sz="8" w:space="0" w:color="auto"/>
              <w:right w:val="nil"/>
            </w:tcBorders>
            <w:noWrap/>
            <w:vAlign w:val="bottom"/>
            <w:hideMark/>
          </w:tcPr>
          <w:p w14:paraId="37C6211E" w14:textId="77777777" w:rsidR="003F33E4" w:rsidRPr="003F33E4" w:rsidRDefault="003F33E4" w:rsidP="003F33E4">
            <w:pPr>
              <w:spacing w:after="0"/>
              <w:rPr>
                <w:rFonts w:ascii="Arial" w:eastAsia="Times New Roman" w:hAnsi="Arial" w:cs="Arial"/>
                <w:b/>
                <w:bCs/>
                <w:sz w:val="20"/>
                <w:szCs w:val="20"/>
                <w:lang w:val="ca-ES" w:eastAsia="ca-ES"/>
              </w:rPr>
            </w:pPr>
            <w:r w:rsidRPr="003F33E4">
              <w:rPr>
                <w:rFonts w:ascii="Arial" w:eastAsia="Times New Roman" w:hAnsi="Arial" w:cs="Arial"/>
                <w:b/>
                <w:bCs/>
                <w:sz w:val="20"/>
                <w:szCs w:val="20"/>
                <w:lang w:val="ca-ES" w:eastAsia="ca-ES"/>
              </w:rPr>
              <w:t>TOTAL :</w:t>
            </w:r>
          </w:p>
        </w:tc>
        <w:tc>
          <w:tcPr>
            <w:tcW w:w="2367" w:type="dxa"/>
            <w:tcBorders>
              <w:top w:val="nil"/>
              <w:left w:val="nil"/>
              <w:bottom w:val="single" w:sz="8" w:space="0" w:color="auto"/>
              <w:right w:val="nil"/>
            </w:tcBorders>
            <w:noWrap/>
            <w:vAlign w:val="bottom"/>
            <w:hideMark/>
          </w:tcPr>
          <w:p w14:paraId="46F15D61" w14:textId="77777777" w:rsidR="003F33E4" w:rsidRPr="003F33E4" w:rsidRDefault="003F33E4" w:rsidP="003F33E4">
            <w:pPr>
              <w:spacing w:after="0"/>
              <w:jc w:val="right"/>
              <w:rPr>
                <w:rFonts w:ascii="Arial" w:eastAsia="Times New Roman" w:hAnsi="Arial" w:cs="Arial"/>
                <w:b/>
                <w:bCs/>
                <w:sz w:val="20"/>
                <w:szCs w:val="20"/>
                <w:lang w:val="ca-ES" w:eastAsia="ca-ES"/>
              </w:rPr>
            </w:pPr>
            <w:r w:rsidRPr="003F33E4">
              <w:rPr>
                <w:rFonts w:ascii="Arial" w:eastAsia="Times New Roman" w:hAnsi="Arial" w:cs="Arial"/>
                <w:b/>
                <w:bCs/>
                <w:sz w:val="20"/>
                <w:szCs w:val="20"/>
                <w:lang w:val="ca-ES" w:eastAsia="ca-ES"/>
              </w:rPr>
              <w:t>36,25 €</w:t>
            </w:r>
          </w:p>
        </w:tc>
        <w:tc>
          <w:tcPr>
            <w:tcW w:w="273" w:type="dxa"/>
            <w:tcBorders>
              <w:top w:val="nil"/>
              <w:left w:val="nil"/>
              <w:bottom w:val="single" w:sz="8" w:space="0" w:color="auto"/>
              <w:right w:val="single" w:sz="8" w:space="0" w:color="auto"/>
            </w:tcBorders>
            <w:noWrap/>
            <w:vAlign w:val="bottom"/>
            <w:hideMark/>
          </w:tcPr>
          <w:p w14:paraId="34983824" w14:textId="77777777" w:rsidR="003F33E4" w:rsidRPr="003F33E4" w:rsidRDefault="003F33E4" w:rsidP="003F33E4">
            <w:pPr>
              <w:spacing w:after="0"/>
              <w:rPr>
                <w:rFonts w:ascii="Arial" w:eastAsia="Times New Roman" w:hAnsi="Arial" w:cs="Arial"/>
                <w:sz w:val="20"/>
                <w:szCs w:val="20"/>
                <w:lang w:val="ca-ES" w:eastAsia="ca-ES"/>
              </w:rPr>
            </w:pPr>
            <w:r w:rsidRPr="003F33E4">
              <w:rPr>
                <w:rFonts w:ascii="Arial" w:eastAsia="Times New Roman" w:hAnsi="Arial" w:cs="Arial"/>
                <w:sz w:val="20"/>
                <w:szCs w:val="20"/>
                <w:lang w:val="ca-ES" w:eastAsia="ca-ES"/>
              </w:rPr>
              <w:t> </w:t>
            </w:r>
          </w:p>
        </w:tc>
      </w:tr>
      <w:tr w:rsidR="003F33E4" w:rsidRPr="003F33E4" w14:paraId="60838775" w14:textId="77777777" w:rsidTr="003F33E4">
        <w:trPr>
          <w:trHeight w:val="300"/>
        </w:trPr>
        <w:tc>
          <w:tcPr>
            <w:tcW w:w="4240" w:type="dxa"/>
            <w:noWrap/>
            <w:vAlign w:val="bottom"/>
            <w:hideMark/>
          </w:tcPr>
          <w:p w14:paraId="1B0E84FA" w14:textId="77777777" w:rsidR="003F33E4" w:rsidRPr="003F33E4" w:rsidRDefault="003F33E4" w:rsidP="003F33E4">
            <w:pPr>
              <w:spacing w:after="0" w:line="240" w:lineRule="auto"/>
              <w:jc w:val="both"/>
              <w:rPr>
                <w:rFonts w:ascii="Arial" w:eastAsia="Times New Roman" w:hAnsi="Arial" w:cs="Arial"/>
                <w:sz w:val="20"/>
                <w:szCs w:val="20"/>
                <w:lang w:val="ca-ES" w:eastAsia="ca-ES"/>
              </w:rPr>
            </w:pPr>
          </w:p>
        </w:tc>
        <w:tc>
          <w:tcPr>
            <w:tcW w:w="2367" w:type="dxa"/>
            <w:noWrap/>
            <w:vAlign w:val="bottom"/>
            <w:hideMark/>
          </w:tcPr>
          <w:p w14:paraId="171028A4" w14:textId="77777777" w:rsidR="003F33E4" w:rsidRPr="003F33E4" w:rsidRDefault="003F33E4" w:rsidP="003F33E4">
            <w:pPr>
              <w:spacing w:after="0"/>
              <w:rPr>
                <w:sz w:val="20"/>
                <w:szCs w:val="20"/>
                <w:lang w:val="ca-ES" w:eastAsia="ca-ES"/>
              </w:rPr>
            </w:pPr>
          </w:p>
        </w:tc>
        <w:tc>
          <w:tcPr>
            <w:tcW w:w="273" w:type="dxa"/>
            <w:noWrap/>
            <w:vAlign w:val="bottom"/>
            <w:hideMark/>
          </w:tcPr>
          <w:p w14:paraId="61F3C96F" w14:textId="77777777" w:rsidR="003F33E4" w:rsidRPr="003F33E4" w:rsidRDefault="003F33E4" w:rsidP="003F33E4">
            <w:pPr>
              <w:spacing w:after="0"/>
              <w:rPr>
                <w:sz w:val="20"/>
                <w:szCs w:val="20"/>
                <w:lang w:val="ca-ES" w:eastAsia="ca-ES"/>
              </w:rPr>
            </w:pPr>
          </w:p>
        </w:tc>
      </w:tr>
      <w:tr w:rsidR="003F33E4" w:rsidRPr="003F33E4" w14:paraId="2BAF52FC" w14:textId="77777777" w:rsidTr="003F33E4">
        <w:trPr>
          <w:trHeight w:val="315"/>
        </w:trPr>
        <w:tc>
          <w:tcPr>
            <w:tcW w:w="4240" w:type="dxa"/>
            <w:noWrap/>
            <w:vAlign w:val="bottom"/>
            <w:hideMark/>
          </w:tcPr>
          <w:p w14:paraId="30F06F11" w14:textId="77777777" w:rsidR="003F33E4" w:rsidRPr="003F33E4" w:rsidRDefault="003F33E4" w:rsidP="003F33E4">
            <w:pPr>
              <w:spacing w:after="0"/>
              <w:rPr>
                <w:sz w:val="20"/>
                <w:szCs w:val="20"/>
                <w:lang w:val="ca-ES" w:eastAsia="ca-ES"/>
              </w:rPr>
            </w:pPr>
          </w:p>
        </w:tc>
        <w:tc>
          <w:tcPr>
            <w:tcW w:w="2367" w:type="dxa"/>
            <w:noWrap/>
            <w:vAlign w:val="bottom"/>
            <w:hideMark/>
          </w:tcPr>
          <w:p w14:paraId="12E1B7AB" w14:textId="77777777" w:rsidR="003F33E4" w:rsidRPr="003F33E4" w:rsidRDefault="003F33E4" w:rsidP="003F33E4">
            <w:pPr>
              <w:spacing w:after="0"/>
              <w:rPr>
                <w:sz w:val="20"/>
                <w:szCs w:val="20"/>
                <w:lang w:val="ca-ES" w:eastAsia="ca-ES"/>
              </w:rPr>
            </w:pPr>
          </w:p>
        </w:tc>
        <w:tc>
          <w:tcPr>
            <w:tcW w:w="273" w:type="dxa"/>
            <w:noWrap/>
            <w:vAlign w:val="bottom"/>
            <w:hideMark/>
          </w:tcPr>
          <w:p w14:paraId="784FE273" w14:textId="77777777" w:rsidR="003F33E4" w:rsidRPr="003F33E4" w:rsidRDefault="003F33E4" w:rsidP="003F33E4">
            <w:pPr>
              <w:spacing w:after="0"/>
              <w:rPr>
                <w:sz w:val="20"/>
                <w:szCs w:val="20"/>
                <w:lang w:val="ca-ES" w:eastAsia="ca-ES"/>
              </w:rPr>
            </w:pPr>
          </w:p>
        </w:tc>
      </w:tr>
      <w:tr w:rsidR="003F33E4" w:rsidRPr="003F33E4" w14:paraId="3800E349" w14:textId="77777777" w:rsidTr="003F33E4">
        <w:trPr>
          <w:trHeight w:val="300"/>
        </w:trPr>
        <w:tc>
          <w:tcPr>
            <w:tcW w:w="4240" w:type="dxa"/>
            <w:tcBorders>
              <w:top w:val="single" w:sz="8" w:space="0" w:color="auto"/>
              <w:left w:val="single" w:sz="8" w:space="0" w:color="auto"/>
              <w:bottom w:val="nil"/>
              <w:right w:val="nil"/>
            </w:tcBorders>
            <w:noWrap/>
            <w:vAlign w:val="bottom"/>
            <w:hideMark/>
          </w:tcPr>
          <w:p w14:paraId="000F551C" w14:textId="77777777" w:rsidR="003F33E4" w:rsidRPr="003F33E4" w:rsidRDefault="003F33E4" w:rsidP="003F33E4">
            <w:pPr>
              <w:spacing w:after="0"/>
              <w:rPr>
                <w:rFonts w:ascii="Arial" w:eastAsia="Times New Roman" w:hAnsi="Arial" w:cs="Arial"/>
                <w:b/>
                <w:bCs/>
                <w:sz w:val="20"/>
                <w:szCs w:val="20"/>
                <w:lang w:val="ca-ES" w:eastAsia="ca-ES"/>
              </w:rPr>
            </w:pPr>
            <w:r w:rsidRPr="003F33E4">
              <w:rPr>
                <w:rFonts w:ascii="Arial" w:eastAsia="Times New Roman" w:hAnsi="Arial" w:cs="Arial"/>
                <w:b/>
                <w:bCs/>
                <w:sz w:val="20"/>
                <w:szCs w:val="20"/>
                <w:lang w:val="ca-ES" w:eastAsia="ca-ES"/>
              </w:rPr>
              <w:t>CONCEPTE</w:t>
            </w:r>
          </w:p>
        </w:tc>
        <w:tc>
          <w:tcPr>
            <w:tcW w:w="2640" w:type="dxa"/>
            <w:gridSpan w:val="2"/>
            <w:tcBorders>
              <w:top w:val="single" w:sz="8" w:space="0" w:color="auto"/>
              <w:left w:val="nil"/>
              <w:bottom w:val="nil"/>
              <w:right w:val="single" w:sz="8" w:space="0" w:color="000000"/>
            </w:tcBorders>
            <w:noWrap/>
            <w:vAlign w:val="bottom"/>
            <w:hideMark/>
          </w:tcPr>
          <w:p w14:paraId="6740B231" w14:textId="77777777" w:rsidR="003F33E4" w:rsidRPr="003F33E4" w:rsidRDefault="003F33E4" w:rsidP="003F33E4">
            <w:pPr>
              <w:spacing w:after="0"/>
              <w:rPr>
                <w:rFonts w:ascii="Arial" w:eastAsia="Times New Roman" w:hAnsi="Arial" w:cs="Arial"/>
                <w:b/>
                <w:bCs/>
                <w:sz w:val="20"/>
                <w:szCs w:val="20"/>
                <w:lang w:val="ca-ES" w:eastAsia="ca-ES"/>
              </w:rPr>
            </w:pPr>
            <w:r w:rsidRPr="003F33E4">
              <w:rPr>
                <w:rFonts w:ascii="Arial" w:eastAsia="Times New Roman" w:hAnsi="Arial" w:cs="Arial"/>
                <w:b/>
                <w:bCs/>
                <w:sz w:val="20"/>
                <w:szCs w:val="20"/>
                <w:lang w:val="ca-ES" w:eastAsia="ca-ES"/>
              </w:rPr>
              <w:t>LLICÈNCIA URBANÍSTICA</w:t>
            </w:r>
          </w:p>
        </w:tc>
      </w:tr>
      <w:tr w:rsidR="003F33E4" w:rsidRPr="003F33E4" w14:paraId="086CE297" w14:textId="77777777" w:rsidTr="003F33E4">
        <w:trPr>
          <w:trHeight w:val="300"/>
        </w:trPr>
        <w:tc>
          <w:tcPr>
            <w:tcW w:w="4240" w:type="dxa"/>
            <w:tcBorders>
              <w:top w:val="nil"/>
              <w:left w:val="single" w:sz="8" w:space="0" w:color="auto"/>
              <w:bottom w:val="nil"/>
              <w:right w:val="nil"/>
            </w:tcBorders>
            <w:noWrap/>
            <w:vAlign w:val="bottom"/>
            <w:hideMark/>
          </w:tcPr>
          <w:p w14:paraId="151C34B3" w14:textId="77777777" w:rsidR="003F33E4" w:rsidRPr="003F33E4" w:rsidRDefault="003F33E4" w:rsidP="003F33E4">
            <w:pPr>
              <w:spacing w:after="0"/>
              <w:rPr>
                <w:rFonts w:ascii="Arial" w:eastAsia="Times New Roman" w:hAnsi="Arial" w:cs="Arial"/>
                <w:b/>
                <w:bCs/>
                <w:sz w:val="20"/>
                <w:szCs w:val="20"/>
                <w:lang w:val="ca-ES" w:eastAsia="ca-ES"/>
              </w:rPr>
            </w:pPr>
            <w:r w:rsidRPr="003F33E4">
              <w:rPr>
                <w:rFonts w:ascii="Arial" w:eastAsia="Times New Roman" w:hAnsi="Arial" w:cs="Arial"/>
                <w:b/>
                <w:bCs/>
                <w:sz w:val="20"/>
                <w:szCs w:val="20"/>
                <w:lang w:val="ca-ES" w:eastAsia="ca-ES"/>
              </w:rPr>
              <w:t>CARRER</w:t>
            </w:r>
          </w:p>
        </w:tc>
        <w:tc>
          <w:tcPr>
            <w:tcW w:w="2640" w:type="dxa"/>
            <w:gridSpan w:val="2"/>
            <w:tcBorders>
              <w:top w:val="nil"/>
              <w:left w:val="nil"/>
              <w:bottom w:val="nil"/>
              <w:right w:val="single" w:sz="8" w:space="0" w:color="000000"/>
            </w:tcBorders>
            <w:noWrap/>
            <w:vAlign w:val="bottom"/>
            <w:hideMark/>
          </w:tcPr>
          <w:p w14:paraId="761E6DF2" w14:textId="77777777" w:rsidR="003F33E4" w:rsidRPr="003F33E4" w:rsidRDefault="003F33E4" w:rsidP="003F33E4">
            <w:pPr>
              <w:spacing w:after="0"/>
              <w:rPr>
                <w:rFonts w:ascii="Arial" w:eastAsia="Times New Roman" w:hAnsi="Arial" w:cs="Arial"/>
                <w:b/>
                <w:bCs/>
                <w:sz w:val="20"/>
                <w:szCs w:val="20"/>
                <w:lang w:val="ca-ES" w:eastAsia="ca-ES"/>
              </w:rPr>
            </w:pPr>
            <w:r w:rsidRPr="003F33E4">
              <w:rPr>
                <w:rFonts w:ascii="Arial" w:eastAsia="Times New Roman" w:hAnsi="Arial" w:cs="Arial"/>
                <w:b/>
                <w:bCs/>
                <w:sz w:val="20"/>
                <w:szCs w:val="20"/>
                <w:lang w:val="ca-ES" w:eastAsia="ca-ES"/>
              </w:rPr>
              <w:t>c/ Santa Coloma_35</w:t>
            </w:r>
          </w:p>
        </w:tc>
      </w:tr>
      <w:tr w:rsidR="003F33E4" w:rsidRPr="003F33E4" w14:paraId="34C95021" w14:textId="77777777" w:rsidTr="003F33E4">
        <w:trPr>
          <w:trHeight w:val="300"/>
        </w:trPr>
        <w:tc>
          <w:tcPr>
            <w:tcW w:w="4240" w:type="dxa"/>
            <w:tcBorders>
              <w:top w:val="nil"/>
              <w:left w:val="single" w:sz="8" w:space="0" w:color="auto"/>
              <w:bottom w:val="nil"/>
              <w:right w:val="nil"/>
            </w:tcBorders>
            <w:noWrap/>
            <w:vAlign w:val="bottom"/>
            <w:hideMark/>
          </w:tcPr>
          <w:p w14:paraId="543D7021" w14:textId="77777777" w:rsidR="003F33E4" w:rsidRPr="003F33E4" w:rsidRDefault="003F33E4" w:rsidP="003F33E4">
            <w:pPr>
              <w:spacing w:after="0"/>
              <w:rPr>
                <w:rFonts w:ascii="Arial" w:eastAsia="Times New Roman" w:hAnsi="Arial" w:cs="Arial"/>
                <w:sz w:val="20"/>
                <w:szCs w:val="20"/>
                <w:lang w:val="ca-ES" w:eastAsia="ca-ES"/>
              </w:rPr>
            </w:pPr>
            <w:r w:rsidRPr="003F33E4">
              <w:rPr>
                <w:rFonts w:ascii="Arial" w:eastAsia="Times New Roman" w:hAnsi="Arial" w:cs="Arial"/>
                <w:sz w:val="20"/>
                <w:szCs w:val="20"/>
                <w:lang w:val="ca-ES" w:eastAsia="ca-ES"/>
              </w:rPr>
              <w:t> </w:t>
            </w:r>
          </w:p>
        </w:tc>
        <w:tc>
          <w:tcPr>
            <w:tcW w:w="2367" w:type="dxa"/>
            <w:noWrap/>
            <w:vAlign w:val="bottom"/>
            <w:hideMark/>
          </w:tcPr>
          <w:p w14:paraId="54038172" w14:textId="77777777" w:rsidR="003F33E4" w:rsidRPr="003F33E4" w:rsidRDefault="003F33E4" w:rsidP="003F33E4">
            <w:pPr>
              <w:spacing w:after="0" w:line="240" w:lineRule="auto"/>
              <w:jc w:val="both"/>
              <w:rPr>
                <w:rFonts w:ascii="Arial" w:eastAsia="Times New Roman" w:hAnsi="Arial" w:cs="Arial"/>
                <w:sz w:val="20"/>
                <w:szCs w:val="20"/>
                <w:lang w:val="ca-ES" w:eastAsia="ca-ES"/>
              </w:rPr>
            </w:pPr>
          </w:p>
        </w:tc>
        <w:tc>
          <w:tcPr>
            <w:tcW w:w="273" w:type="dxa"/>
            <w:tcBorders>
              <w:top w:val="nil"/>
              <w:left w:val="nil"/>
              <w:bottom w:val="nil"/>
              <w:right w:val="single" w:sz="8" w:space="0" w:color="auto"/>
            </w:tcBorders>
            <w:noWrap/>
            <w:vAlign w:val="bottom"/>
            <w:hideMark/>
          </w:tcPr>
          <w:p w14:paraId="2589DBFD" w14:textId="77777777" w:rsidR="003F33E4" w:rsidRPr="003F33E4" w:rsidRDefault="003F33E4" w:rsidP="003F33E4">
            <w:pPr>
              <w:spacing w:after="0"/>
              <w:rPr>
                <w:rFonts w:ascii="Arial" w:eastAsia="Times New Roman" w:hAnsi="Arial" w:cs="Arial"/>
                <w:sz w:val="20"/>
                <w:szCs w:val="20"/>
                <w:lang w:val="ca-ES" w:eastAsia="ca-ES"/>
              </w:rPr>
            </w:pPr>
            <w:r w:rsidRPr="003F33E4">
              <w:rPr>
                <w:rFonts w:ascii="Arial" w:eastAsia="Times New Roman" w:hAnsi="Arial" w:cs="Arial"/>
                <w:sz w:val="20"/>
                <w:szCs w:val="20"/>
                <w:lang w:val="ca-ES" w:eastAsia="ca-ES"/>
              </w:rPr>
              <w:t> </w:t>
            </w:r>
          </w:p>
        </w:tc>
      </w:tr>
      <w:tr w:rsidR="003F33E4" w:rsidRPr="003F33E4" w14:paraId="08FEAB89" w14:textId="77777777" w:rsidTr="003F33E4">
        <w:trPr>
          <w:trHeight w:val="300"/>
        </w:trPr>
        <w:tc>
          <w:tcPr>
            <w:tcW w:w="4240" w:type="dxa"/>
            <w:tcBorders>
              <w:top w:val="nil"/>
              <w:left w:val="single" w:sz="8" w:space="0" w:color="auto"/>
              <w:bottom w:val="nil"/>
              <w:right w:val="nil"/>
            </w:tcBorders>
            <w:noWrap/>
            <w:vAlign w:val="bottom"/>
            <w:hideMark/>
          </w:tcPr>
          <w:p w14:paraId="2A13C5F3" w14:textId="77777777" w:rsidR="003F33E4" w:rsidRPr="003F33E4" w:rsidRDefault="003F33E4" w:rsidP="003F33E4">
            <w:pPr>
              <w:spacing w:after="0"/>
              <w:rPr>
                <w:rFonts w:ascii="Arial" w:eastAsia="Times New Roman" w:hAnsi="Arial" w:cs="Arial"/>
                <w:sz w:val="20"/>
                <w:szCs w:val="20"/>
                <w:lang w:val="ca-ES" w:eastAsia="ca-ES"/>
              </w:rPr>
            </w:pPr>
            <w:r w:rsidRPr="003F33E4">
              <w:rPr>
                <w:rFonts w:ascii="Arial" w:eastAsia="Times New Roman" w:hAnsi="Arial" w:cs="Arial"/>
                <w:sz w:val="20"/>
                <w:szCs w:val="20"/>
                <w:lang w:val="ca-ES" w:eastAsia="ca-ES"/>
              </w:rPr>
              <w:t xml:space="preserve">ICIO </w:t>
            </w:r>
          </w:p>
        </w:tc>
        <w:tc>
          <w:tcPr>
            <w:tcW w:w="2367" w:type="dxa"/>
            <w:noWrap/>
            <w:vAlign w:val="bottom"/>
            <w:hideMark/>
          </w:tcPr>
          <w:p w14:paraId="539DCB73" w14:textId="77777777" w:rsidR="003F33E4" w:rsidRPr="003F33E4" w:rsidRDefault="003F33E4" w:rsidP="003F33E4">
            <w:pPr>
              <w:spacing w:after="0"/>
              <w:jc w:val="right"/>
              <w:rPr>
                <w:rFonts w:ascii="Arial" w:eastAsia="Times New Roman" w:hAnsi="Arial" w:cs="Arial"/>
                <w:sz w:val="20"/>
                <w:szCs w:val="20"/>
                <w:lang w:val="ca-ES" w:eastAsia="ca-ES"/>
              </w:rPr>
            </w:pPr>
            <w:r w:rsidRPr="003F33E4">
              <w:rPr>
                <w:rFonts w:ascii="Arial" w:eastAsia="Times New Roman" w:hAnsi="Arial" w:cs="Arial"/>
                <w:sz w:val="20"/>
                <w:szCs w:val="20"/>
                <w:lang w:val="ca-ES" w:eastAsia="ca-ES"/>
              </w:rPr>
              <w:t>32,00 €</w:t>
            </w:r>
          </w:p>
        </w:tc>
        <w:tc>
          <w:tcPr>
            <w:tcW w:w="273" w:type="dxa"/>
            <w:tcBorders>
              <w:top w:val="nil"/>
              <w:left w:val="nil"/>
              <w:bottom w:val="nil"/>
              <w:right w:val="single" w:sz="8" w:space="0" w:color="auto"/>
            </w:tcBorders>
            <w:noWrap/>
            <w:vAlign w:val="bottom"/>
            <w:hideMark/>
          </w:tcPr>
          <w:p w14:paraId="6792E240" w14:textId="77777777" w:rsidR="003F33E4" w:rsidRPr="003F33E4" w:rsidRDefault="003F33E4" w:rsidP="003F33E4">
            <w:pPr>
              <w:spacing w:after="0"/>
              <w:rPr>
                <w:rFonts w:ascii="Arial" w:eastAsia="Times New Roman" w:hAnsi="Arial" w:cs="Arial"/>
                <w:sz w:val="20"/>
                <w:szCs w:val="20"/>
                <w:lang w:val="ca-ES" w:eastAsia="ca-ES"/>
              </w:rPr>
            </w:pPr>
            <w:r w:rsidRPr="003F33E4">
              <w:rPr>
                <w:rFonts w:ascii="Arial" w:eastAsia="Times New Roman" w:hAnsi="Arial" w:cs="Arial"/>
                <w:sz w:val="20"/>
                <w:szCs w:val="20"/>
                <w:lang w:val="ca-ES" w:eastAsia="ca-ES"/>
              </w:rPr>
              <w:t> </w:t>
            </w:r>
          </w:p>
        </w:tc>
      </w:tr>
      <w:tr w:rsidR="003F33E4" w:rsidRPr="003F33E4" w14:paraId="2E866440" w14:textId="77777777" w:rsidTr="003F33E4">
        <w:trPr>
          <w:trHeight w:val="315"/>
        </w:trPr>
        <w:tc>
          <w:tcPr>
            <w:tcW w:w="4240" w:type="dxa"/>
            <w:tcBorders>
              <w:top w:val="nil"/>
              <w:left w:val="single" w:sz="8" w:space="0" w:color="auto"/>
              <w:bottom w:val="single" w:sz="8" w:space="0" w:color="auto"/>
              <w:right w:val="nil"/>
            </w:tcBorders>
            <w:noWrap/>
            <w:vAlign w:val="bottom"/>
            <w:hideMark/>
          </w:tcPr>
          <w:p w14:paraId="2D076B08" w14:textId="77777777" w:rsidR="003F33E4" w:rsidRPr="003F33E4" w:rsidRDefault="003F33E4" w:rsidP="003F33E4">
            <w:pPr>
              <w:spacing w:after="0"/>
              <w:rPr>
                <w:rFonts w:ascii="Arial" w:eastAsia="Times New Roman" w:hAnsi="Arial" w:cs="Arial"/>
                <w:b/>
                <w:bCs/>
                <w:sz w:val="20"/>
                <w:szCs w:val="20"/>
                <w:lang w:val="ca-ES" w:eastAsia="ca-ES"/>
              </w:rPr>
            </w:pPr>
            <w:r w:rsidRPr="003F33E4">
              <w:rPr>
                <w:rFonts w:ascii="Arial" w:eastAsia="Times New Roman" w:hAnsi="Arial" w:cs="Arial"/>
                <w:b/>
                <w:bCs/>
                <w:sz w:val="20"/>
                <w:szCs w:val="20"/>
                <w:lang w:val="ca-ES" w:eastAsia="ca-ES"/>
              </w:rPr>
              <w:t>TOTAL :</w:t>
            </w:r>
          </w:p>
        </w:tc>
        <w:tc>
          <w:tcPr>
            <w:tcW w:w="2367" w:type="dxa"/>
            <w:tcBorders>
              <w:top w:val="nil"/>
              <w:left w:val="nil"/>
              <w:bottom w:val="single" w:sz="8" w:space="0" w:color="auto"/>
              <w:right w:val="nil"/>
            </w:tcBorders>
            <w:noWrap/>
            <w:vAlign w:val="bottom"/>
            <w:hideMark/>
          </w:tcPr>
          <w:p w14:paraId="10A1D798" w14:textId="77777777" w:rsidR="003F33E4" w:rsidRPr="003F33E4" w:rsidRDefault="003F33E4" w:rsidP="003F33E4">
            <w:pPr>
              <w:spacing w:after="0"/>
              <w:jc w:val="right"/>
              <w:rPr>
                <w:rFonts w:ascii="Arial" w:eastAsia="Times New Roman" w:hAnsi="Arial" w:cs="Arial"/>
                <w:b/>
                <w:bCs/>
                <w:sz w:val="20"/>
                <w:szCs w:val="20"/>
                <w:lang w:val="ca-ES" w:eastAsia="ca-ES"/>
              </w:rPr>
            </w:pPr>
            <w:r w:rsidRPr="003F33E4">
              <w:rPr>
                <w:rFonts w:ascii="Arial" w:eastAsia="Times New Roman" w:hAnsi="Arial" w:cs="Arial"/>
                <w:b/>
                <w:bCs/>
                <w:sz w:val="20"/>
                <w:szCs w:val="20"/>
                <w:lang w:val="ca-ES" w:eastAsia="ca-ES"/>
              </w:rPr>
              <w:t>32,00 €</w:t>
            </w:r>
          </w:p>
        </w:tc>
        <w:tc>
          <w:tcPr>
            <w:tcW w:w="273" w:type="dxa"/>
            <w:tcBorders>
              <w:top w:val="nil"/>
              <w:left w:val="nil"/>
              <w:bottom w:val="single" w:sz="8" w:space="0" w:color="auto"/>
              <w:right w:val="single" w:sz="8" w:space="0" w:color="auto"/>
            </w:tcBorders>
            <w:noWrap/>
            <w:vAlign w:val="bottom"/>
            <w:hideMark/>
          </w:tcPr>
          <w:p w14:paraId="2BD892D9" w14:textId="77777777" w:rsidR="003F33E4" w:rsidRPr="003F33E4" w:rsidRDefault="003F33E4" w:rsidP="003F33E4">
            <w:pPr>
              <w:spacing w:after="0"/>
              <w:rPr>
                <w:rFonts w:ascii="Arial" w:eastAsia="Times New Roman" w:hAnsi="Arial" w:cs="Arial"/>
                <w:sz w:val="20"/>
                <w:szCs w:val="20"/>
                <w:lang w:val="ca-ES" w:eastAsia="ca-ES"/>
              </w:rPr>
            </w:pPr>
            <w:r w:rsidRPr="003F33E4">
              <w:rPr>
                <w:rFonts w:ascii="Arial" w:eastAsia="Times New Roman" w:hAnsi="Arial" w:cs="Arial"/>
                <w:sz w:val="20"/>
                <w:szCs w:val="20"/>
                <w:lang w:val="ca-ES" w:eastAsia="ca-ES"/>
              </w:rPr>
              <w:t> </w:t>
            </w:r>
          </w:p>
        </w:tc>
      </w:tr>
    </w:tbl>
    <w:p w14:paraId="74C0C7C9" w14:textId="77777777" w:rsidR="003F33E4" w:rsidRPr="003F33E4" w:rsidRDefault="003F33E4" w:rsidP="003F33E4">
      <w:pPr>
        <w:autoSpaceDE w:val="0"/>
        <w:autoSpaceDN w:val="0"/>
        <w:adjustRightInd w:val="0"/>
        <w:spacing w:before="120" w:after="120" w:line="240" w:lineRule="auto"/>
        <w:jc w:val="both"/>
        <w:rPr>
          <w:rFonts w:ascii="Arial" w:hAnsi="Arial" w:cs="Arial"/>
          <w:lang w:val="ca-ES" w:eastAsia="ca-ES"/>
        </w:rPr>
      </w:pPr>
    </w:p>
    <w:p w14:paraId="22BD5060" w14:textId="77777777" w:rsidR="003F33E4" w:rsidRPr="003F33E4" w:rsidRDefault="003F33E4" w:rsidP="003F33E4">
      <w:pPr>
        <w:spacing w:before="120" w:after="120" w:line="240" w:lineRule="auto"/>
        <w:jc w:val="both"/>
        <w:rPr>
          <w:rFonts w:ascii="Arial" w:hAnsi="Arial" w:cs="Arial"/>
          <w:lang w:val="ca-ES"/>
        </w:rPr>
      </w:pPr>
      <w:r w:rsidRPr="003F33E4">
        <w:rPr>
          <w:rFonts w:ascii="Arial" w:hAnsi="Arial" w:cs="Arial"/>
          <w:b/>
          <w:lang w:val="ca-ES"/>
        </w:rPr>
        <w:t>Quart</w:t>
      </w:r>
      <w:r w:rsidRPr="003F33E4">
        <w:rPr>
          <w:rFonts w:ascii="Arial" w:hAnsi="Arial" w:cs="Arial"/>
          <w:lang w:val="ca-ES"/>
        </w:rPr>
        <w:t>.- Notificar aquest acord als interessats, amb expressió dels recursos que es poden interposar, al departament d’Intervenció i a l’Organisme de Gestió Tributària.</w:t>
      </w:r>
    </w:p>
    <w:p w14:paraId="53C12B25" w14:textId="77777777" w:rsidR="003F33E4" w:rsidRPr="003F33E4" w:rsidRDefault="003F33E4" w:rsidP="003F33E4">
      <w:pPr>
        <w:spacing w:after="0"/>
        <w:jc w:val="both"/>
        <w:rPr>
          <w:rFonts w:ascii="Arial" w:hAnsi="Arial" w:cs="Arial"/>
          <w:highlight w:val="yellow"/>
          <w:lang w:val="ca-ES" w:eastAsia="es-ES"/>
        </w:rPr>
      </w:pPr>
    </w:p>
    <w:bookmarkEnd w:id="15"/>
    <w:p w14:paraId="34A11417"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b/>
          <w:lang w:val="ca-ES"/>
        </w:rPr>
        <w:t>11.0.- LLICÈNCIA OBRES CANVI ÚS DE LOCAL A HABITATGE A L’AVINGUDA CARLES III, NÚM. 24-30</w:t>
      </w:r>
    </w:p>
    <w:p w14:paraId="228C948B" w14:textId="77777777" w:rsidR="003F33E4" w:rsidRPr="003F33E4" w:rsidRDefault="003F33E4" w:rsidP="003F33E4">
      <w:pPr>
        <w:spacing w:after="0" w:line="240" w:lineRule="auto"/>
        <w:jc w:val="both"/>
        <w:rPr>
          <w:rFonts w:ascii="Arial" w:hAnsi="Arial" w:cs="Arial"/>
          <w:lang w:val="ca-ES"/>
        </w:rPr>
      </w:pPr>
    </w:p>
    <w:p w14:paraId="0408EE72" w14:textId="77777777" w:rsidR="003F33E4" w:rsidRPr="003F33E4" w:rsidRDefault="003F33E4" w:rsidP="003F33E4">
      <w:pPr>
        <w:autoSpaceDE w:val="0"/>
        <w:autoSpaceDN w:val="0"/>
        <w:adjustRightInd w:val="0"/>
        <w:spacing w:after="0" w:line="240" w:lineRule="auto"/>
        <w:jc w:val="both"/>
        <w:rPr>
          <w:rFonts w:ascii="Arial" w:hAnsi="Arial" w:cs="Arial"/>
          <w:lang w:val="ca-ES"/>
        </w:rPr>
      </w:pPr>
      <w:bookmarkStart w:id="16" w:name="X2023003344"/>
      <w:r w:rsidRPr="003F33E4">
        <w:rPr>
          <w:rFonts w:ascii="Arial" w:hAnsi="Arial" w:cs="Arial"/>
          <w:b/>
          <w:lang w:val="ca-ES"/>
        </w:rPr>
        <w:t>S’ACORDA</w:t>
      </w:r>
    </w:p>
    <w:p w14:paraId="65B04C9A" w14:textId="77777777" w:rsidR="003F33E4" w:rsidRPr="003F33E4" w:rsidRDefault="003F33E4" w:rsidP="003F33E4">
      <w:pPr>
        <w:spacing w:after="0" w:line="240" w:lineRule="auto"/>
        <w:jc w:val="both"/>
        <w:rPr>
          <w:rFonts w:ascii="Arial" w:hAnsi="Arial" w:cs="Arial"/>
          <w:b/>
          <w:lang w:val="ca-ES"/>
        </w:rPr>
      </w:pPr>
    </w:p>
    <w:p w14:paraId="37778AD6" w14:textId="77777777" w:rsidR="003F33E4" w:rsidRPr="003F33E4" w:rsidRDefault="003F33E4" w:rsidP="003F33E4">
      <w:pPr>
        <w:spacing w:after="120" w:line="240" w:lineRule="auto"/>
        <w:jc w:val="both"/>
        <w:rPr>
          <w:rFonts w:ascii="Arial" w:hAnsi="Arial" w:cs="Arial"/>
          <w:lang w:val="ca-ES"/>
        </w:rPr>
      </w:pPr>
      <w:r w:rsidRPr="003F33E4">
        <w:rPr>
          <w:rFonts w:ascii="Arial" w:hAnsi="Arial" w:cs="Arial"/>
          <w:b/>
          <w:lang w:val="ca-ES"/>
        </w:rPr>
        <w:t>Primer.-</w:t>
      </w:r>
      <w:r w:rsidRPr="003F33E4">
        <w:rPr>
          <w:rFonts w:ascii="Arial" w:hAnsi="Arial" w:cs="Arial"/>
          <w:lang w:val="ca-ES"/>
        </w:rPr>
        <w:t xml:space="preserve"> ATORGAR a Serveis Immobiliaris Cabrils, SLU, amb NIF B08991234, llicència d’obres per a la reforma i canvi d’ús a habitatge, d’un local situat a la planta baixa d’un edifici plurifamiliar aïllat situat a l’avinguda Carles III núm. 24-30, de Vilassar de Mar, i la creació de dues places d’aparcament a la planta soterrani, segons el Projecte Bàsic i d’Execució aportat amb registre d’entrada E2023024998, que serà diligenciat a l’efecte amb les següents prescripcions:</w:t>
      </w:r>
    </w:p>
    <w:p w14:paraId="0015F3E3" w14:textId="77777777" w:rsidR="003F33E4" w:rsidRPr="003F33E4" w:rsidRDefault="003F33E4" w:rsidP="003F33E4">
      <w:pPr>
        <w:spacing w:after="0" w:line="240" w:lineRule="auto"/>
        <w:jc w:val="both"/>
        <w:rPr>
          <w:rFonts w:ascii="Arial" w:hAnsi="Arial" w:cs="Arial"/>
          <w:lang w:val="ca-ES"/>
        </w:rPr>
      </w:pPr>
    </w:p>
    <w:p w14:paraId="6539EB28" w14:textId="77777777" w:rsidR="003F33E4" w:rsidRPr="003F33E4" w:rsidRDefault="003F33E4" w:rsidP="003F33E4">
      <w:pPr>
        <w:numPr>
          <w:ilvl w:val="0"/>
          <w:numId w:val="8"/>
        </w:numPr>
        <w:spacing w:after="0" w:line="240" w:lineRule="auto"/>
        <w:jc w:val="both"/>
        <w:rPr>
          <w:rFonts w:ascii="Arial" w:hAnsi="Arial" w:cs="Arial"/>
          <w:lang w:val="ca-ES"/>
        </w:rPr>
      </w:pPr>
      <w:r w:rsidRPr="003F33E4">
        <w:rPr>
          <w:rFonts w:ascii="Arial" w:hAnsi="Arial" w:cs="Arial"/>
          <w:b/>
          <w:lang w:val="ca-ES"/>
        </w:rPr>
        <w:t>TERMINIS</w:t>
      </w:r>
      <w:r w:rsidRPr="003F33E4">
        <w:rPr>
          <w:rFonts w:ascii="Arial" w:hAnsi="Arial" w:cs="Arial"/>
          <w:lang w:val="ca-ES"/>
        </w:rPr>
        <w:t>: les obres hauran d’iniciar-se en el termini màxim de sis (6) mesos des de la data de notificació de la llicència, i finalitzar en el termini de divuit (18) mesos, comptadors des de la mateixa data.</w:t>
      </w:r>
    </w:p>
    <w:p w14:paraId="79FF575D" w14:textId="77777777" w:rsidR="003F33E4" w:rsidRPr="003F33E4" w:rsidRDefault="003F33E4" w:rsidP="003F33E4">
      <w:pPr>
        <w:spacing w:after="0" w:line="240" w:lineRule="auto"/>
        <w:jc w:val="both"/>
        <w:rPr>
          <w:rFonts w:ascii="Arial" w:hAnsi="Arial" w:cs="Arial"/>
          <w:lang w:val="ca-ES"/>
        </w:rPr>
      </w:pPr>
    </w:p>
    <w:p w14:paraId="53C77F99" w14:textId="77777777" w:rsidR="003F33E4" w:rsidRPr="003F33E4" w:rsidRDefault="003F33E4" w:rsidP="003F33E4">
      <w:pPr>
        <w:numPr>
          <w:ilvl w:val="0"/>
          <w:numId w:val="8"/>
        </w:numPr>
        <w:spacing w:after="0" w:line="240" w:lineRule="auto"/>
        <w:jc w:val="both"/>
        <w:rPr>
          <w:rFonts w:ascii="Arial" w:hAnsi="Arial" w:cs="Arial"/>
        </w:rPr>
      </w:pPr>
      <w:r w:rsidRPr="003F33E4">
        <w:rPr>
          <w:rFonts w:ascii="Arial" w:hAnsi="Arial" w:cs="Arial"/>
          <w:b/>
        </w:rPr>
        <w:t>CONDICIONANTS</w:t>
      </w:r>
      <w:r w:rsidRPr="003F33E4">
        <w:rPr>
          <w:rFonts w:ascii="Arial" w:hAnsi="Arial" w:cs="Arial"/>
        </w:rPr>
        <w:t xml:space="preserve"> per a l’inici de les obres; caldrà aportar la següent documentació:</w:t>
      </w:r>
    </w:p>
    <w:p w14:paraId="2776F151" w14:textId="77777777" w:rsidR="003F33E4" w:rsidRPr="003F33E4" w:rsidRDefault="003F33E4" w:rsidP="003F33E4">
      <w:pPr>
        <w:spacing w:after="0" w:line="240" w:lineRule="auto"/>
        <w:jc w:val="both"/>
        <w:rPr>
          <w:rFonts w:ascii="Arial" w:hAnsi="Arial" w:cs="Arial"/>
        </w:rPr>
      </w:pPr>
    </w:p>
    <w:p w14:paraId="19147703" w14:textId="77777777" w:rsidR="003F33E4" w:rsidRPr="003F33E4" w:rsidRDefault="003F33E4" w:rsidP="003F33E4">
      <w:pPr>
        <w:numPr>
          <w:ilvl w:val="0"/>
          <w:numId w:val="10"/>
        </w:numPr>
        <w:spacing w:after="0" w:line="240" w:lineRule="auto"/>
        <w:ind w:left="851" w:hanging="425"/>
        <w:contextualSpacing/>
        <w:jc w:val="both"/>
        <w:rPr>
          <w:rFonts w:ascii="Arial" w:hAnsi="Arial" w:cs="Arial"/>
        </w:rPr>
      </w:pPr>
      <w:r w:rsidRPr="003F33E4">
        <w:rPr>
          <w:rFonts w:ascii="Arial" w:hAnsi="Arial" w:cs="Arial"/>
        </w:rPr>
        <w:t>Nomenament del contractista.</w:t>
      </w:r>
    </w:p>
    <w:p w14:paraId="4126659D" w14:textId="77777777" w:rsidR="003F33E4" w:rsidRPr="003F33E4" w:rsidRDefault="003F33E4" w:rsidP="003F33E4">
      <w:pPr>
        <w:numPr>
          <w:ilvl w:val="0"/>
          <w:numId w:val="10"/>
        </w:numPr>
        <w:spacing w:after="0" w:line="240" w:lineRule="auto"/>
        <w:ind w:left="851" w:hanging="425"/>
        <w:contextualSpacing/>
        <w:jc w:val="both"/>
        <w:rPr>
          <w:rFonts w:ascii="Arial" w:hAnsi="Arial" w:cs="Arial"/>
        </w:rPr>
      </w:pPr>
      <w:r w:rsidRPr="003F33E4">
        <w:rPr>
          <w:rFonts w:ascii="Arial" w:hAnsi="Arial" w:cs="Arial"/>
        </w:rPr>
        <w:t>Projecte Bàsic i d’Execució degudament visat pel col·legi professional.</w:t>
      </w:r>
    </w:p>
    <w:p w14:paraId="7915025C" w14:textId="77777777" w:rsidR="003F33E4" w:rsidRPr="003F33E4" w:rsidRDefault="003F33E4" w:rsidP="003F33E4">
      <w:pPr>
        <w:numPr>
          <w:ilvl w:val="0"/>
          <w:numId w:val="10"/>
        </w:numPr>
        <w:spacing w:after="0" w:line="240" w:lineRule="auto"/>
        <w:ind w:left="851" w:hanging="425"/>
        <w:contextualSpacing/>
        <w:jc w:val="both"/>
        <w:rPr>
          <w:rFonts w:ascii="Arial" w:hAnsi="Arial" w:cs="Arial"/>
        </w:rPr>
      </w:pPr>
      <w:r w:rsidRPr="003F33E4">
        <w:rPr>
          <w:rFonts w:ascii="Arial" w:hAnsi="Arial" w:cs="Arial"/>
        </w:rPr>
        <w:t>Document d’acceptació de residus signat per un gestor de residus autoritzat.</w:t>
      </w:r>
    </w:p>
    <w:p w14:paraId="36088AD1" w14:textId="77777777" w:rsidR="003F33E4" w:rsidRPr="003F33E4" w:rsidRDefault="003F33E4" w:rsidP="003F33E4">
      <w:pPr>
        <w:numPr>
          <w:ilvl w:val="0"/>
          <w:numId w:val="10"/>
        </w:numPr>
        <w:spacing w:after="0" w:line="240" w:lineRule="auto"/>
        <w:ind w:left="851" w:hanging="425"/>
        <w:contextualSpacing/>
        <w:jc w:val="both"/>
        <w:rPr>
          <w:rFonts w:ascii="Arial" w:hAnsi="Arial" w:cs="Arial"/>
        </w:rPr>
      </w:pPr>
      <w:r w:rsidRPr="003F33E4">
        <w:rPr>
          <w:rFonts w:ascii="Arial" w:hAnsi="Arial" w:cs="Arial"/>
        </w:rPr>
        <w:t>Assumeix de Direcció d’execució de l’obra d’arquitecte tècnic degudament visat pel col·legi professional.</w:t>
      </w:r>
    </w:p>
    <w:p w14:paraId="00C25676" w14:textId="77777777" w:rsidR="003F33E4" w:rsidRPr="003F33E4" w:rsidRDefault="003F33E4" w:rsidP="003F33E4">
      <w:pPr>
        <w:spacing w:after="0" w:line="240" w:lineRule="auto"/>
        <w:jc w:val="both"/>
        <w:rPr>
          <w:rFonts w:ascii="Arial" w:hAnsi="Arial" w:cs="Arial"/>
        </w:rPr>
      </w:pPr>
    </w:p>
    <w:p w14:paraId="3A7B9AE0" w14:textId="77777777" w:rsidR="003F33E4" w:rsidRPr="003F33E4" w:rsidRDefault="003F33E4" w:rsidP="003F33E4">
      <w:pPr>
        <w:numPr>
          <w:ilvl w:val="0"/>
          <w:numId w:val="8"/>
        </w:numPr>
        <w:spacing w:after="0" w:line="240" w:lineRule="auto"/>
        <w:contextualSpacing/>
        <w:jc w:val="both"/>
        <w:rPr>
          <w:rFonts w:ascii="Arial" w:eastAsia="Times New Roman" w:hAnsi="Arial" w:cs="Arial"/>
          <w:bCs/>
          <w:kern w:val="28"/>
          <w:lang w:val="ca-ES" w:eastAsia="es-ES"/>
        </w:rPr>
      </w:pPr>
      <w:r w:rsidRPr="003F33E4">
        <w:rPr>
          <w:rFonts w:ascii="Arial" w:eastAsia="Times New Roman" w:hAnsi="Arial" w:cs="Arial"/>
          <w:bCs/>
          <w:kern w:val="28"/>
          <w:lang w:val="ca-ES"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32F14B15" w14:textId="77777777" w:rsidR="003F33E4" w:rsidRPr="003F33E4" w:rsidRDefault="003F33E4" w:rsidP="003F33E4">
      <w:pPr>
        <w:spacing w:after="0" w:line="240" w:lineRule="auto"/>
        <w:contextualSpacing/>
        <w:jc w:val="both"/>
        <w:rPr>
          <w:rFonts w:ascii="Arial" w:hAnsi="Arial" w:cs="Arial"/>
          <w:bCs/>
        </w:rPr>
      </w:pPr>
    </w:p>
    <w:p w14:paraId="6DDA4369" w14:textId="77777777" w:rsidR="003F33E4" w:rsidRPr="003F33E4" w:rsidRDefault="003F33E4" w:rsidP="003F33E4">
      <w:pPr>
        <w:numPr>
          <w:ilvl w:val="0"/>
          <w:numId w:val="8"/>
        </w:numPr>
        <w:spacing w:after="0" w:line="240" w:lineRule="auto"/>
        <w:contextualSpacing/>
        <w:jc w:val="both"/>
        <w:rPr>
          <w:rFonts w:ascii="Arial" w:eastAsia="Times New Roman" w:hAnsi="Arial" w:cs="Arial"/>
          <w:bCs/>
          <w:kern w:val="28"/>
          <w:lang w:val="ca-ES" w:eastAsia="es-ES"/>
        </w:rPr>
      </w:pPr>
      <w:r w:rsidRPr="003F33E4">
        <w:rPr>
          <w:rFonts w:ascii="Arial" w:eastAsia="Times New Roman" w:hAnsi="Arial" w:cs="Arial"/>
          <w:bCs/>
          <w:kern w:val="28"/>
          <w:lang w:val="ca-ES"/>
        </w:rPr>
        <w:t xml:space="preserve">D’acord amb l’ordenança reguladora de la instal·lació d’aparells d’aire condicionat, </w:t>
      </w:r>
      <w:r w:rsidRPr="003F33E4">
        <w:rPr>
          <w:rFonts w:ascii="Arial" w:eastAsia="Times New Roman" w:hAnsi="Arial" w:cs="Arial"/>
          <w:bCs/>
          <w:kern w:val="28"/>
          <w:lang w:val="ca-ES" w:eastAsia="es-ES"/>
        </w:rPr>
        <w:t>es prohibeix la col·locació d’aparells d’aire condicionat visibles des de la via pública.</w:t>
      </w:r>
    </w:p>
    <w:p w14:paraId="69590ABA" w14:textId="77777777" w:rsidR="003F33E4" w:rsidRPr="003F33E4" w:rsidRDefault="003F33E4" w:rsidP="003F33E4">
      <w:pPr>
        <w:spacing w:after="0" w:line="240" w:lineRule="auto"/>
        <w:jc w:val="both"/>
        <w:rPr>
          <w:rFonts w:ascii="Arial" w:hAnsi="Arial" w:cs="Arial"/>
        </w:rPr>
      </w:pPr>
    </w:p>
    <w:p w14:paraId="17FD7DE1" w14:textId="77777777" w:rsidR="003F33E4" w:rsidRPr="003F33E4" w:rsidRDefault="003F33E4" w:rsidP="003F33E4">
      <w:pPr>
        <w:numPr>
          <w:ilvl w:val="0"/>
          <w:numId w:val="8"/>
        </w:numPr>
        <w:spacing w:after="0" w:line="240" w:lineRule="auto"/>
        <w:contextualSpacing/>
        <w:jc w:val="both"/>
        <w:rPr>
          <w:rFonts w:ascii="Arial" w:hAnsi="Arial" w:cs="Arial"/>
        </w:rPr>
      </w:pPr>
      <w:r w:rsidRPr="003F33E4">
        <w:rPr>
          <w:rFonts w:ascii="Arial" w:hAnsi="Arial" w:cs="Arial"/>
          <w:b/>
        </w:rPr>
        <w:t>CONDICIONANTS</w:t>
      </w:r>
      <w:r w:rsidRPr="003F33E4">
        <w:rPr>
          <w:rFonts w:ascii="Arial" w:hAnsi="Arial" w:cs="Arial"/>
        </w:rPr>
        <w:t xml:space="preserve"> previs a la comunicació prèvia de la primera ocupació i la devolució de fiances: caldrà aportar la següent documentació:</w:t>
      </w:r>
    </w:p>
    <w:p w14:paraId="72D2E153" w14:textId="77777777" w:rsidR="003F33E4" w:rsidRPr="003F33E4" w:rsidRDefault="003F33E4" w:rsidP="003F33E4">
      <w:pPr>
        <w:spacing w:after="0" w:line="240" w:lineRule="auto"/>
        <w:contextualSpacing/>
        <w:jc w:val="both"/>
        <w:rPr>
          <w:rFonts w:ascii="Arial" w:hAnsi="Arial" w:cs="Arial"/>
        </w:rPr>
      </w:pPr>
    </w:p>
    <w:p w14:paraId="1F1B1D06" w14:textId="77777777" w:rsidR="003F33E4" w:rsidRPr="003F33E4" w:rsidRDefault="003F33E4" w:rsidP="003F33E4">
      <w:pPr>
        <w:numPr>
          <w:ilvl w:val="0"/>
          <w:numId w:val="10"/>
        </w:numPr>
        <w:spacing w:after="0" w:line="240" w:lineRule="auto"/>
        <w:ind w:left="709" w:hanging="283"/>
        <w:jc w:val="both"/>
        <w:rPr>
          <w:rFonts w:ascii="Arial" w:hAnsi="Arial" w:cs="Arial"/>
        </w:rPr>
      </w:pPr>
      <w:r w:rsidRPr="003F33E4">
        <w:rPr>
          <w:rFonts w:ascii="Arial" w:hAnsi="Arial" w:cs="Arial"/>
        </w:rPr>
        <w:t>Certificat final d’obra i habitabilitat degudament visat, abans d’un mes des de la data de finalització de les obres.</w:t>
      </w:r>
    </w:p>
    <w:p w14:paraId="6E3529FF" w14:textId="77777777" w:rsidR="003F33E4" w:rsidRPr="003F33E4" w:rsidRDefault="003F33E4" w:rsidP="003F33E4">
      <w:pPr>
        <w:numPr>
          <w:ilvl w:val="0"/>
          <w:numId w:val="10"/>
        </w:numPr>
        <w:spacing w:after="0" w:line="240" w:lineRule="auto"/>
        <w:ind w:left="709" w:hanging="283"/>
        <w:jc w:val="both"/>
        <w:rPr>
          <w:rFonts w:ascii="Arial" w:hAnsi="Arial" w:cs="Arial"/>
        </w:rPr>
      </w:pPr>
      <w:r w:rsidRPr="003F33E4">
        <w:rPr>
          <w:rFonts w:ascii="Arial" w:hAnsi="Arial" w:cs="Arial"/>
        </w:rPr>
        <w:t>Certificat de la gestió dels residus, emès per un gestor autoritzat.</w:t>
      </w:r>
    </w:p>
    <w:p w14:paraId="08990C08" w14:textId="77777777" w:rsidR="003F33E4" w:rsidRPr="003F33E4" w:rsidRDefault="003F33E4" w:rsidP="003F33E4">
      <w:pPr>
        <w:numPr>
          <w:ilvl w:val="0"/>
          <w:numId w:val="10"/>
        </w:numPr>
        <w:spacing w:after="0" w:line="240" w:lineRule="auto"/>
        <w:ind w:left="709" w:hanging="283"/>
        <w:jc w:val="both"/>
        <w:rPr>
          <w:rFonts w:ascii="Arial" w:hAnsi="Arial" w:cs="Arial"/>
        </w:rPr>
      </w:pPr>
      <w:r w:rsidRPr="003F33E4">
        <w:rPr>
          <w:rFonts w:ascii="Arial" w:hAnsi="Arial" w:cs="Arial"/>
        </w:rPr>
        <w:lastRenderedPageBreak/>
        <w:t>Acreditar haver actualitzat les dades cadastrals mitjançant l’imprès 900D, segellat per l’Organisme de Gestió Tributària de Vilassar de Mar, o per la Gerència del cadastre de Barcelona.</w:t>
      </w:r>
    </w:p>
    <w:p w14:paraId="726F5410" w14:textId="77777777" w:rsidR="003F33E4" w:rsidRPr="003F33E4" w:rsidRDefault="003F33E4" w:rsidP="003F33E4">
      <w:pPr>
        <w:numPr>
          <w:ilvl w:val="0"/>
          <w:numId w:val="10"/>
        </w:numPr>
        <w:spacing w:after="0" w:line="240" w:lineRule="auto"/>
        <w:ind w:left="709" w:hanging="283"/>
        <w:jc w:val="both"/>
        <w:rPr>
          <w:rFonts w:ascii="Arial" w:hAnsi="Arial" w:cs="Arial"/>
        </w:rPr>
      </w:pPr>
      <w:r w:rsidRPr="003F33E4">
        <w:rPr>
          <w:rFonts w:ascii="Arial" w:hAnsi="Arial" w:cs="Arial"/>
        </w:rPr>
        <w:t>Fotografies dels béns de domini públic afectats per les obres.</w:t>
      </w:r>
    </w:p>
    <w:p w14:paraId="33F8DCC1" w14:textId="77777777" w:rsidR="003F33E4" w:rsidRPr="003F33E4" w:rsidRDefault="003F33E4" w:rsidP="003F33E4">
      <w:pPr>
        <w:spacing w:after="0" w:line="240" w:lineRule="auto"/>
        <w:jc w:val="both"/>
        <w:rPr>
          <w:rFonts w:ascii="Arial" w:hAnsi="Arial" w:cs="Arial"/>
        </w:rPr>
      </w:pPr>
    </w:p>
    <w:p w14:paraId="6D39A42A" w14:textId="77777777" w:rsidR="003F33E4" w:rsidRPr="003F33E4" w:rsidRDefault="003F33E4" w:rsidP="003F33E4">
      <w:pPr>
        <w:numPr>
          <w:ilvl w:val="0"/>
          <w:numId w:val="8"/>
        </w:numPr>
        <w:spacing w:after="0" w:line="240" w:lineRule="auto"/>
        <w:jc w:val="both"/>
        <w:rPr>
          <w:rFonts w:ascii="Arial" w:hAnsi="Arial" w:cs="Arial"/>
        </w:rPr>
      </w:pPr>
      <w:r w:rsidRPr="003F33E4">
        <w:rPr>
          <w:rFonts w:ascii="Arial" w:hAnsi="Arial" w:cs="Arial"/>
          <w:b/>
        </w:rPr>
        <w:t>EXCLUSIONS:</w:t>
      </w:r>
      <w:r w:rsidRPr="003F33E4">
        <w:rPr>
          <w:rFonts w:ascii="Arial" w:hAnsi="Arial"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575BC71B" w14:textId="77777777" w:rsidR="003F33E4" w:rsidRPr="003F33E4" w:rsidRDefault="003F33E4" w:rsidP="003F33E4">
      <w:pPr>
        <w:spacing w:after="0" w:line="240" w:lineRule="auto"/>
        <w:jc w:val="both"/>
        <w:rPr>
          <w:rFonts w:ascii="Arial" w:hAnsi="Arial" w:cs="Arial"/>
        </w:rPr>
      </w:pPr>
    </w:p>
    <w:p w14:paraId="76F24DB7" w14:textId="77777777" w:rsidR="003F33E4" w:rsidRPr="003F33E4" w:rsidRDefault="003F33E4" w:rsidP="003F33E4">
      <w:pPr>
        <w:spacing w:after="0" w:line="240" w:lineRule="auto"/>
        <w:jc w:val="both"/>
        <w:rPr>
          <w:rFonts w:ascii="Arial" w:hAnsi="Arial" w:cs="Arial"/>
          <w:b/>
          <w:lang w:val="fr-FR"/>
        </w:rPr>
      </w:pPr>
      <w:r w:rsidRPr="003F33E4">
        <w:rPr>
          <w:rFonts w:ascii="Arial" w:hAnsi="Arial" w:cs="Arial"/>
          <w:b/>
          <w:lang w:val="fr-FR"/>
        </w:rPr>
        <w:t xml:space="preserve">Segon.- </w:t>
      </w:r>
      <w:r w:rsidRPr="003F33E4">
        <w:rPr>
          <w:rFonts w:ascii="Arial" w:hAnsi="Arial" w:cs="Arial"/>
          <w:lang w:val="fr-FR"/>
        </w:rPr>
        <w:t>Establir les següents BASES PER A LA LIQUIDACIÓ DE DRETS:</w:t>
      </w:r>
    </w:p>
    <w:p w14:paraId="489C6FCC" w14:textId="77777777" w:rsidR="003F33E4" w:rsidRPr="003F33E4" w:rsidRDefault="003F33E4" w:rsidP="003F33E4">
      <w:pPr>
        <w:spacing w:after="0" w:line="240" w:lineRule="auto"/>
        <w:jc w:val="both"/>
        <w:rPr>
          <w:rFonts w:ascii="Arial" w:hAnsi="Arial" w:cs="Arial"/>
          <w:lang w:val="fr-FR"/>
        </w:rPr>
      </w:pPr>
    </w:p>
    <w:tbl>
      <w:tblPr>
        <w:tblW w:w="847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09"/>
        <w:gridCol w:w="2266"/>
      </w:tblGrid>
      <w:tr w:rsidR="003F33E4" w:rsidRPr="003F33E4" w14:paraId="0DB40F2D" w14:textId="77777777" w:rsidTr="003F33E4">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hideMark/>
          </w:tcPr>
          <w:p w14:paraId="3479CAF0" w14:textId="77777777" w:rsidR="003F33E4" w:rsidRPr="003F33E4" w:rsidRDefault="003F33E4" w:rsidP="003F33E4">
            <w:pPr>
              <w:spacing w:after="0"/>
              <w:jc w:val="both"/>
              <w:rPr>
                <w:rFonts w:ascii="Arial" w:hAnsi="Arial" w:cs="Arial"/>
              </w:rPr>
            </w:pPr>
            <w:r w:rsidRPr="003F33E4">
              <w:rPr>
                <w:rFonts w:ascii="Arial" w:hAnsi="Arial" w:cs="Arial"/>
              </w:rPr>
              <w:t>Pressupost d’Execució Material segons O.F. núm. 4</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3F6B2D42" w14:textId="77777777" w:rsidR="003F33E4" w:rsidRPr="003F33E4" w:rsidRDefault="003F33E4" w:rsidP="003F33E4">
            <w:pPr>
              <w:spacing w:after="0"/>
              <w:jc w:val="right"/>
              <w:rPr>
                <w:rFonts w:ascii="Arial" w:hAnsi="Arial" w:cs="Arial"/>
                <w:b/>
              </w:rPr>
            </w:pPr>
            <w:r w:rsidRPr="003F33E4">
              <w:rPr>
                <w:rFonts w:ascii="Arial" w:hAnsi="Arial" w:cs="Arial"/>
                <w:b/>
                <w:bCs/>
              </w:rPr>
              <w:t>73.858,08 €</w:t>
            </w:r>
          </w:p>
        </w:tc>
      </w:tr>
      <w:tr w:rsidR="003F33E4" w:rsidRPr="003F33E4" w14:paraId="16600101" w14:textId="77777777" w:rsidTr="003F33E4">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hideMark/>
          </w:tcPr>
          <w:p w14:paraId="4FB6EECA" w14:textId="77777777" w:rsidR="003F33E4" w:rsidRPr="003F33E4" w:rsidRDefault="003F33E4" w:rsidP="003F33E4">
            <w:pPr>
              <w:spacing w:after="0"/>
              <w:jc w:val="both"/>
              <w:rPr>
                <w:rFonts w:ascii="Arial" w:hAnsi="Arial" w:cs="Arial"/>
                <w:b/>
              </w:rPr>
            </w:pPr>
            <w:r w:rsidRPr="003F33E4">
              <w:rPr>
                <w:rFonts w:ascii="Arial" w:hAnsi="Arial" w:cs="Arial"/>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37F39320" w14:textId="77777777" w:rsidR="003F33E4" w:rsidRPr="003F33E4" w:rsidRDefault="003F33E4" w:rsidP="003F33E4">
            <w:pPr>
              <w:spacing w:after="0"/>
              <w:jc w:val="right"/>
              <w:rPr>
                <w:rFonts w:ascii="Arial" w:hAnsi="Arial" w:cs="Arial"/>
                <w:b/>
              </w:rPr>
            </w:pPr>
            <w:r w:rsidRPr="003F33E4">
              <w:rPr>
                <w:rFonts w:ascii="Arial" w:hAnsi="Arial" w:cs="Arial"/>
                <w:b/>
              </w:rPr>
              <w:t>No</w:t>
            </w:r>
          </w:p>
        </w:tc>
      </w:tr>
      <w:tr w:rsidR="003F33E4" w:rsidRPr="003F33E4" w14:paraId="314382E7" w14:textId="77777777" w:rsidTr="003F33E4">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hideMark/>
          </w:tcPr>
          <w:p w14:paraId="7C1336B0" w14:textId="77777777" w:rsidR="003F33E4" w:rsidRPr="003F33E4" w:rsidRDefault="003F33E4" w:rsidP="003F33E4">
            <w:pPr>
              <w:spacing w:after="0"/>
              <w:jc w:val="both"/>
              <w:rPr>
                <w:rFonts w:ascii="Arial" w:hAnsi="Arial" w:cs="Arial"/>
                <w:b/>
                <w:lang w:val="pt-PT"/>
              </w:rPr>
            </w:pPr>
            <w:r w:rsidRPr="003F33E4">
              <w:rPr>
                <w:rFonts w:ascii="Arial" w:hAnsi="Arial" w:cs="Arial"/>
                <w:lang w:val="pt-PT"/>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0825E80A" w14:textId="77777777" w:rsidR="003F33E4" w:rsidRPr="003F33E4" w:rsidRDefault="003F33E4" w:rsidP="003F33E4">
            <w:pPr>
              <w:spacing w:after="0"/>
              <w:jc w:val="right"/>
              <w:rPr>
                <w:rFonts w:ascii="Arial" w:hAnsi="Arial" w:cs="Arial"/>
                <w:b/>
              </w:rPr>
            </w:pPr>
            <w:r w:rsidRPr="003F33E4">
              <w:rPr>
                <w:rFonts w:ascii="Arial" w:hAnsi="Arial" w:cs="Arial"/>
                <w:b/>
                <w:bCs/>
              </w:rPr>
              <w:t xml:space="preserve">1.665,00 </w:t>
            </w:r>
            <w:r w:rsidRPr="003F33E4">
              <w:rPr>
                <w:rFonts w:ascii="Arial" w:hAnsi="Arial" w:cs="Arial"/>
                <w:b/>
              </w:rPr>
              <w:t>€</w:t>
            </w:r>
          </w:p>
        </w:tc>
      </w:tr>
    </w:tbl>
    <w:p w14:paraId="0601A566" w14:textId="77777777" w:rsidR="003F33E4" w:rsidRPr="003F33E4" w:rsidRDefault="003F33E4" w:rsidP="003F33E4">
      <w:pPr>
        <w:spacing w:after="0" w:line="240" w:lineRule="auto"/>
        <w:jc w:val="both"/>
        <w:rPr>
          <w:rFonts w:ascii="Arial" w:hAnsi="Arial" w:cs="Arial"/>
          <w:b/>
        </w:rPr>
      </w:pPr>
    </w:p>
    <w:p w14:paraId="0832E67E" w14:textId="77777777" w:rsidR="003F33E4" w:rsidRPr="003F33E4" w:rsidRDefault="003F33E4" w:rsidP="003F33E4">
      <w:pPr>
        <w:spacing w:after="0" w:line="240" w:lineRule="auto"/>
        <w:jc w:val="both"/>
        <w:rPr>
          <w:rFonts w:ascii="Arial" w:hAnsi="Arial" w:cs="Arial"/>
          <w:b/>
        </w:rPr>
      </w:pPr>
    </w:p>
    <w:p w14:paraId="23C1183D" w14:textId="77777777" w:rsidR="003F33E4" w:rsidRPr="003F33E4" w:rsidRDefault="003F33E4" w:rsidP="003F33E4">
      <w:pPr>
        <w:spacing w:after="0" w:line="240" w:lineRule="auto"/>
        <w:jc w:val="both"/>
        <w:rPr>
          <w:rFonts w:ascii="Arial" w:hAnsi="Arial" w:cs="Arial"/>
        </w:rPr>
      </w:pPr>
      <w:r w:rsidRPr="003F33E4">
        <w:rPr>
          <w:rFonts w:ascii="Arial" w:hAnsi="Arial" w:cs="Arial"/>
          <w:b/>
        </w:rPr>
        <w:t xml:space="preserve">Tercer.- </w:t>
      </w:r>
      <w:r w:rsidRPr="003F33E4">
        <w:rPr>
          <w:rFonts w:ascii="Arial" w:hAnsi="Arial"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41CB92EF" w14:textId="77777777" w:rsidR="003F33E4" w:rsidRPr="003F33E4" w:rsidRDefault="003F33E4" w:rsidP="003F33E4">
      <w:pPr>
        <w:spacing w:after="0" w:line="240" w:lineRule="auto"/>
        <w:jc w:val="both"/>
        <w:rPr>
          <w:rFonts w:ascii="Arial" w:hAnsi="Arial" w:cs="Arial"/>
          <w:i/>
        </w:rPr>
      </w:pPr>
    </w:p>
    <w:p w14:paraId="39D0AC32"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b/>
          <w:bCs/>
          <w:iCs/>
          <w:lang w:val="ca-ES"/>
        </w:rPr>
        <w:t>Quart.-</w:t>
      </w:r>
      <w:r w:rsidRPr="003F33E4">
        <w:rPr>
          <w:rFonts w:ascii="Arial" w:hAnsi="Arial" w:cs="Arial"/>
          <w:b/>
          <w:lang w:val="ca-ES"/>
        </w:rPr>
        <w:t xml:space="preserve"> </w:t>
      </w:r>
      <w:r w:rsidRPr="003F33E4">
        <w:rPr>
          <w:rFonts w:ascii="Arial" w:hAnsi="Arial" w:cs="Arial"/>
          <w:bCs/>
          <w:lang w:val="ca-ES"/>
        </w:rPr>
        <w:t>Notificar</w:t>
      </w:r>
      <w:r w:rsidRPr="003F33E4">
        <w:rPr>
          <w:rFonts w:ascii="Arial" w:hAnsi="Arial" w:cs="Arial"/>
          <w:lang w:val="ca-ES"/>
        </w:rPr>
        <w:t xml:space="preserve"> la present resolució a la part interessada amb els recursos que pot interposar.</w:t>
      </w:r>
    </w:p>
    <w:p w14:paraId="156ADE0C" w14:textId="77777777" w:rsidR="003F33E4" w:rsidRPr="003F33E4" w:rsidRDefault="003F33E4" w:rsidP="003F33E4">
      <w:pPr>
        <w:spacing w:after="0" w:line="240" w:lineRule="auto"/>
        <w:jc w:val="both"/>
        <w:rPr>
          <w:rFonts w:ascii="Arial" w:hAnsi="Arial" w:cs="Arial"/>
          <w:lang w:val="ca-ES" w:eastAsia="es-ES"/>
        </w:rPr>
      </w:pPr>
    </w:p>
    <w:p w14:paraId="3FD52AB5" w14:textId="77777777" w:rsidR="003F33E4" w:rsidRPr="003F33E4" w:rsidRDefault="003F33E4" w:rsidP="003F33E4">
      <w:pPr>
        <w:spacing w:after="0" w:line="240" w:lineRule="auto"/>
        <w:jc w:val="both"/>
        <w:rPr>
          <w:rFonts w:ascii="Arial" w:hAnsi="Arial" w:cs="Arial"/>
          <w:lang w:val="ca-ES"/>
        </w:rPr>
      </w:pPr>
      <w:bookmarkStart w:id="17" w:name="DOCUMENTO_19500917"/>
      <w:bookmarkEnd w:id="16"/>
      <w:bookmarkEnd w:id="17"/>
      <w:r w:rsidRPr="003F33E4">
        <w:rPr>
          <w:rFonts w:ascii="Arial" w:hAnsi="Arial" w:cs="Arial"/>
          <w:b/>
          <w:lang w:val="ca-ES"/>
        </w:rPr>
        <w:t>12.0.- DEVOLUCIO FIANÇA OBRES GUAL C SANTIAGO RUSIÑOL_35</w:t>
      </w:r>
    </w:p>
    <w:p w14:paraId="6FD42C01" w14:textId="77777777" w:rsidR="003F33E4" w:rsidRPr="003F33E4" w:rsidRDefault="003F33E4" w:rsidP="003F33E4">
      <w:pPr>
        <w:spacing w:after="0" w:line="240" w:lineRule="auto"/>
        <w:jc w:val="both"/>
        <w:rPr>
          <w:rFonts w:ascii="Arial" w:hAnsi="Arial"/>
          <w:lang w:val="ca-ES"/>
        </w:rPr>
      </w:pPr>
      <w:bookmarkStart w:id="18" w:name="X2019004858"/>
    </w:p>
    <w:p w14:paraId="50C0217E" w14:textId="77777777" w:rsidR="003F33E4" w:rsidRPr="003F33E4" w:rsidRDefault="003F33E4" w:rsidP="003F33E4">
      <w:pPr>
        <w:spacing w:after="0" w:line="240" w:lineRule="auto"/>
        <w:jc w:val="both"/>
        <w:rPr>
          <w:rFonts w:ascii="Arial" w:hAnsi="Arial" w:cs="Arial"/>
          <w:b/>
          <w:kern w:val="22"/>
          <w:lang w:val="ca-ES" w:eastAsia="es-ES"/>
        </w:rPr>
      </w:pPr>
      <w:r w:rsidRPr="003F33E4">
        <w:rPr>
          <w:rFonts w:ascii="Arial" w:hAnsi="Arial" w:cs="Arial"/>
          <w:b/>
          <w:kern w:val="22"/>
          <w:lang w:val="ca-ES" w:eastAsia="es-ES"/>
        </w:rPr>
        <w:t>S’ACORDA:  </w:t>
      </w:r>
    </w:p>
    <w:p w14:paraId="75D1B84F" w14:textId="77777777" w:rsidR="003F33E4" w:rsidRPr="003F33E4" w:rsidRDefault="003F33E4" w:rsidP="003F33E4">
      <w:pPr>
        <w:spacing w:after="0" w:line="240" w:lineRule="auto"/>
        <w:jc w:val="both"/>
        <w:rPr>
          <w:rFonts w:ascii="Arial" w:hAnsi="Arial" w:cs="Arial"/>
          <w:highlight w:val="yellow"/>
          <w:lang w:val="ca-ES" w:eastAsia="es-ES"/>
        </w:rPr>
      </w:pPr>
    </w:p>
    <w:p w14:paraId="0998B13A" w14:textId="77777777" w:rsidR="003F33E4" w:rsidRPr="003F33E4" w:rsidRDefault="003F33E4" w:rsidP="003F33E4">
      <w:pPr>
        <w:spacing w:after="0"/>
        <w:jc w:val="both"/>
        <w:rPr>
          <w:rFonts w:ascii="Arial" w:hAnsi="Arial" w:cs="Arial"/>
          <w:lang w:val="ca-ES"/>
        </w:rPr>
      </w:pPr>
      <w:r w:rsidRPr="003F33E4">
        <w:rPr>
          <w:rFonts w:ascii="Arial" w:hAnsi="Arial" w:cs="Arial"/>
          <w:b/>
          <w:bCs/>
          <w:lang w:val="ca-ES"/>
        </w:rPr>
        <w:t>Primer</w:t>
      </w:r>
      <w:r w:rsidRPr="003F33E4">
        <w:rPr>
          <w:rFonts w:ascii="Arial" w:hAnsi="Arial" w:cs="Arial"/>
          <w:b/>
          <w:lang w:val="ca-ES"/>
        </w:rPr>
        <w:t>.</w:t>
      </w:r>
      <w:r w:rsidRPr="003F33E4">
        <w:rPr>
          <w:rFonts w:ascii="Arial" w:hAnsi="Arial" w:cs="Arial"/>
          <w:bCs/>
          <w:lang w:val="ca-ES"/>
        </w:rPr>
        <w:t xml:space="preserve"> Retornar a la CCPP VEÏNS TRAFALGAR / LEPANTO amb CIF </w:t>
      </w:r>
      <w:r w:rsidRPr="003F33E4">
        <w:rPr>
          <w:rFonts w:ascii="Arial" w:hAnsi="Arial" w:cs="Arial"/>
          <w:lang w:val="ca-ES"/>
        </w:rPr>
        <w:t>H58703604</w:t>
      </w:r>
      <w:r w:rsidRPr="003F33E4">
        <w:rPr>
          <w:rFonts w:ascii="Arial" w:hAnsi="Arial" w:cs="Arial"/>
          <w:bCs/>
          <w:lang w:val="ca-ES"/>
        </w:rPr>
        <w:t xml:space="preserve"> la </w:t>
      </w:r>
      <w:r w:rsidRPr="003F33E4">
        <w:rPr>
          <w:rFonts w:ascii="Arial" w:hAnsi="Arial" w:cs="Arial"/>
          <w:lang w:val="ca-ES"/>
        </w:rPr>
        <w:t>fiança de 300 €, que restava com a garantia dels bens del domini públic, corresponents a les obres de reposició de vorada i vorera del gual del carrer Santiago Rusiñol, 35, d’acord amb l’informe de l’enginyer tècnic de data 16 de febrer de 2024.</w:t>
      </w:r>
    </w:p>
    <w:p w14:paraId="41D3C1BB" w14:textId="77777777" w:rsidR="003F33E4" w:rsidRPr="003F33E4" w:rsidRDefault="003F33E4" w:rsidP="003F33E4">
      <w:pPr>
        <w:spacing w:after="0"/>
        <w:jc w:val="both"/>
        <w:rPr>
          <w:rFonts w:ascii="Arial" w:hAnsi="Arial" w:cs="Arial"/>
          <w:lang w:val="ca-ES"/>
        </w:rPr>
      </w:pPr>
    </w:p>
    <w:p w14:paraId="73BBFD98" w14:textId="77777777" w:rsidR="003F33E4" w:rsidRPr="003F33E4" w:rsidRDefault="003F33E4" w:rsidP="003F33E4">
      <w:pPr>
        <w:spacing w:after="240" w:line="240" w:lineRule="auto"/>
        <w:jc w:val="both"/>
        <w:rPr>
          <w:rFonts w:ascii="Arial" w:hAnsi="Arial" w:cs="Arial"/>
          <w:lang w:val="ca-ES"/>
        </w:rPr>
      </w:pPr>
      <w:r w:rsidRPr="003F33E4">
        <w:rPr>
          <w:rFonts w:ascii="Arial" w:hAnsi="Arial" w:cs="Arial"/>
          <w:b/>
          <w:lang w:val="ca-ES"/>
        </w:rPr>
        <w:t>Segon.</w:t>
      </w:r>
      <w:r w:rsidRPr="003F33E4">
        <w:rPr>
          <w:rFonts w:ascii="Arial" w:hAnsi="Arial" w:cs="Arial"/>
          <w:bCs/>
          <w:lang w:val="ca-ES"/>
        </w:rPr>
        <w:t xml:space="preserve"> </w:t>
      </w:r>
      <w:r w:rsidRPr="003F33E4">
        <w:rPr>
          <w:rFonts w:ascii="Arial" w:hAnsi="Arial" w:cs="Arial"/>
          <w:lang w:val="ca-ES"/>
        </w:rPr>
        <w:t>Notificar el present acord als interessats amb expressió dels recursos que poden interposar i al departament d’intervenció.</w:t>
      </w:r>
    </w:p>
    <w:p w14:paraId="0DFCA82F" w14:textId="77777777" w:rsidR="003F33E4" w:rsidRPr="003F33E4" w:rsidRDefault="003F33E4" w:rsidP="003F33E4">
      <w:pPr>
        <w:spacing w:after="0" w:line="240" w:lineRule="auto"/>
        <w:jc w:val="both"/>
        <w:rPr>
          <w:rFonts w:ascii="Arial" w:hAnsi="Arial" w:cs="Arial"/>
          <w:lang w:val="ca-ES"/>
        </w:rPr>
      </w:pPr>
      <w:bookmarkStart w:id="19" w:name="DOCUMENTO_19500929"/>
      <w:bookmarkEnd w:id="18"/>
      <w:bookmarkEnd w:id="19"/>
      <w:r w:rsidRPr="003F33E4">
        <w:rPr>
          <w:rFonts w:ascii="Arial" w:hAnsi="Arial" w:cs="Arial"/>
          <w:b/>
          <w:lang w:val="ca-ES"/>
        </w:rPr>
        <w:t>13.0.- DEVOLUCIO FIANÇA CONSTRUCCIO D’UNA PISCINA PRIVADA EXTERIOR CARRER JERONI ANYE I CASANOVAS, NUM. 41</w:t>
      </w:r>
    </w:p>
    <w:p w14:paraId="30CCBF35" w14:textId="77777777" w:rsidR="003F33E4" w:rsidRPr="003F33E4" w:rsidRDefault="003F33E4" w:rsidP="003F33E4">
      <w:pPr>
        <w:spacing w:after="0" w:line="240" w:lineRule="auto"/>
        <w:jc w:val="both"/>
        <w:rPr>
          <w:rFonts w:ascii="Arial" w:hAnsi="Arial" w:cs="Arial"/>
          <w:lang w:val="ca-ES"/>
        </w:rPr>
      </w:pPr>
    </w:p>
    <w:p w14:paraId="178ABBEA" w14:textId="77777777" w:rsidR="003F33E4" w:rsidRPr="003F33E4" w:rsidRDefault="003F33E4" w:rsidP="003F33E4">
      <w:pPr>
        <w:autoSpaceDE w:val="0"/>
        <w:autoSpaceDN w:val="0"/>
        <w:adjustRightInd w:val="0"/>
        <w:spacing w:after="0" w:line="240" w:lineRule="auto"/>
        <w:jc w:val="both"/>
        <w:rPr>
          <w:rFonts w:ascii="Arial" w:hAnsi="Arial" w:cs="Arial"/>
          <w:sz w:val="20"/>
          <w:szCs w:val="20"/>
          <w:lang w:val="ca-ES"/>
        </w:rPr>
      </w:pPr>
      <w:bookmarkStart w:id="20" w:name="X2023001096"/>
      <w:r w:rsidRPr="003F33E4">
        <w:rPr>
          <w:rFonts w:ascii="Arial" w:hAnsi="Arial" w:cs="Arial"/>
          <w:b/>
          <w:sz w:val="20"/>
          <w:szCs w:val="20"/>
          <w:lang w:val="ca-ES"/>
        </w:rPr>
        <w:t>S’ACORDA</w:t>
      </w:r>
    </w:p>
    <w:p w14:paraId="4057AF4A" w14:textId="77777777" w:rsidR="003F33E4" w:rsidRPr="003F33E4" w:rsidRDefault="003F33E4" w:rsidP="003F33E4">
      <w:pPr>
        <w:spacing w:after="0" w:line="240" w:lineRule="auto"/>
        <w:jc w:val="both"/>
        <w:rPr>
          <w:rFonts w:ascii="Arial" w:hAnsi="Arial" w:cs="Arial"/>
          <w:b/>
          <w:sz w:val="20"/>
          <w:szCs w:val="20"/>
        </w:rPr>
      </w:pPr>
    </w:p>
    <w:p w14:paraId="7EEC74F5" w14:textId="24A663D8" w:rsidR="003F33E4" w:rsidRPr="003F33E4" w:rsidRDefault="003F33E4" w:rsidP="003F33E4">
      <w:pPr>
        <w:spacing w:after="0" w:line="240" w:lineRule="atLeast"/>
        <w:jc w:val="both"/>
        <w:rPr>
          <w:rFonts w:ascii="Arial" w:hAnsi="Arial" w:cs="Arial"/>
          <w:sz w:val="20"/>
          <w:szCs w:val="20"/>
          <w:lang w:val="ca-ES"/>
        </w:rPr>
      </w:pPr>
      <w:r w:rsidRPr="003F33E4">
        <w:rPr>
          <w:rFonts w:ascii="Arial" w:hAnsi="Arial" w:cs="Arial"/>
          <w:b/>
          <w:sz w:val="20"/>
          <w:szCs w:val="20"/>
        </w:rPr>
        <w:t>Primer:</w:t>
      </w:r>
      <w:r w:rsidRPr="003F33E4">
        <w:rPr>
          <w:rFonts w:ascii="Arial" w:hAnsi="Arial" w:cs="Arial"/>
          <w:sz w:val="20"/>
          <w:szCs w:val="20"/>
        </w:rPr>
        <w:t xml:space="preserve"> RETORNAR al Sr. </w:t>
      </w:r>
      <w:r w:rsidR="00944BAC">
        <w:rPr>
          <w:rFonts w:ascii="Arial" w:hAnsi="Arial" w:cs="Arial"/>
          <w:sz w:val="20"/>
          <w:szCs w:val="20"/>
        </w:rPr>
        <w:t>V.P.V.</w:t>
      </w:r>
      <w:r w:rsidRPr="003F33E4">
        <w:rPr>
          <w:rFonts w:ascii="Arial" w:hAnsi="Arial" w:cs="Arial"/>
          <w:sz w:val="20"/>
          <w:szCs w:val="20"/>
        </w:rPr>
        <w:t xml:space="preserve"> amb DNI </w:t>
      </w:r>
      <w:r w:rsidR="00944BAC">
        <w:rPr>
          <w:rFonts w:ascii="Arial" w:hAnsi="Arial" w:cs="Arial"/>
          <w:sz w:val="20"/>
          <w:szCs w:val="20"/>
        </w:rPr>
        <w:t>…</w:t>
      </w:r>
      <w:r w:rsidRPr="003F33E4">
        <w:rPr>
          <w:rFonts w:ascii="Arial" w:hAnsi="Arial" w:cs="Arial"/>
          <w:sz w:val="20"/>
          <w:szCs w:val="20"/>
        </w:rPr>
        <w:t xml:space="preserve">, la fiança dipositada per a garantir els </w:t>
      </w:r>
      <w:r w:rsidRPr="003F33E4">
        <w:rPr>
          <w:rFonts w:ascii="Arial" w:hAnsi="Arial" w:cs="Arial"/>
          <w:b/>
          <w:sz w:val="20"/>
          <w:szCs w:val="20"/>
        </w:rPr>
        <w:t xml:space="preserve">béns de domini públic </w:t>
      </w:r>
      <w:r w:rsidRPr="003F33E4">
        <w:rPr>
          <w:rFonts w:ascii="Arial" w:hAnsi="Arial" w:cs="Arial"/>
          <w:sz w:val="20"/>
          <w:szCs w:val="20"/>
        </w:rPr>
        <w:t>(1.930,50 €).</w:t>
      </w:r>
    </w:p>
    <w:p w14:paraId="504FDB5B" w14:textId="77777777" w:rsidR="003F33E4" w:rsidRPr="003F33E4" w:rsidRDefault="003F33E4" w:rsidP="003F33E4">
      <w:pPr>
        <w:spacing w:after="0" w:line="240" w:lineRule="atLeast"/>
        <w:jc w:val="both"/>
        <w:rPr>
          <w:rFonts w:ascii="Arial" w:hAnsi="Arial" w:cs="Arial"/>
          <w:sz w:val="20"/>
          <w:szCs w:val="20"/>
        </w:rPr>
      </w:pPr>
    </w:p>
    <w:p w14:paraId="229F11BF" w14:textId="77777777" w:rsidR="003F33E4" w:rsidRPr="003F33E4" w:rsidRDefault="003F33E4" w:rsidP="003F33E4">
      <w:pPr>
        <w:spacing w:after="0" w:line="240" w:lineRule="auto"/>
        <w:jc w:val="both"/>
        <w:rPr>
          <w:rFonts w:ascii="Arial" w:hAnsi="Arial" w:cs="Arial"/>
          <w:sz w:val="20"/>
          <w:szCs w:val="20"/>
        </w:rPr>
      </w:pPr>
      <w:r w:rsidRPr="003F33E4">
        <w:rPr>
          <w:rFonts w:ascii="Arial" w:hAnsi="Arial" w:cs="Arial"/>
          <w:b/>
          <w:bCs/>
          <w:sz w:val="20"/>
          <w:szCs w:val="20"/>
        </w:rPr>
        <w:t xml:space="preserve">Segon: </w:t>
      </w:r>
      <w:r w:rsidRPr="003F33E4">
        <w:rPr>
          <w:rFonts w:ascii="Arial" w:hAnsi="Arial" w:cs="Arial"/>
          <w:bCs/>
          <w:sz w:val="20"/>
          <w:szCs w:val="20"/>
        </w:rPr>
        <w:t>Notificar</w:t>
      </w:r>
      <w:r w:rsidRPr="003F33E4">
        <w:rPr>
          <w:rFonts w:ascii="Arial" w:hAnsi="Arial" w:cs="Arial"/>
          <w:sz w:val="20"/>
          <w:szCs w:val="20"/>
        </w:rPr>
        <w:t xml:space="preserve"> la present resolució a la part interessada amb els recursos que pot interposar.</w:t>
      </w:r>
    </w:p>
    <w:p w14:paraId="4B787E24" w14:textId="77777777" w:rsidR="003F33E4" w:rsidRPr="003F33E4" w:rsidRDefault="003F33E4" w:rsidP="003F33E4">
      <w:pPr>
        <w:spacing w:after="0"/>
        <w:jc w:val="both"/>
        <w:rPr>
          <w:rFonts w:ascii="Arial" w:hAnsi="Arial" w:cs="Arial"/>
          <w:highlight w:val="yellow"/>
          <w:lang w:val="ca-ES" w:eastAsia="es-ES"/>
        </w:rPr>
      </w:pPr>
    </w:p>
    <w:p w14:paraId="688BF5EE" w14:textId="77777777" w:rsidR="003F33E4" w:rsidRPr="003F33E4" w:rsidRDefault="003F33E4" w:rsidP="003F33E4">
      <w:pPr>
        <w:autoSpaceDE w:val="0"/>
        <w:autoSpaceDN w:val="0"/>
        <w:adjustRightInd w:val="0"/>
        <w:spacing w:after="0" w:line="240" w:lineRule="auto"/>
        <w:jc w:val="both"/>
        <w:rPr>
          <w:rFonts w:ascii="Arial" w:hAnsi="Arial" w:cs="Arial"/>
          <w:b/>
          <w:sz w:val="20"/>
          <w:szCs w:val="20"/>
          <w:lang w:val="ca-ES"/>
        </w:rPr>
      </w:pPr>
    </w:p>
    <w:p w14:paraId="5C6696E8" w14:textId="77777777" w:rsidR="003F33E4" w:rsidRPr="003F33E4" w:rsidRDefault="003F33E4" w:rsidP="003F33E4">
      <w:pPr>
        <w:spacing w:after="0" w:line="240" w:lineRule="auto"/>
        <w:jc w:val="both"/>
        <w:rPr>
          <w:rFonts w:ascii="Arial" w:hAnsi="Arial"/>
          <w:b/>
        </w:rPr>
      </w:pPr>
      <w:bookmarkStart w:id="21" w:name="DOCUMENTO_19500946"/>
      <w:bookmarkEnd w:id="20"/>
      <w:bookmarkEnd w:id="21"/>
      <w:r w:rsidRPr="003F33E4">
        <w:rPr>
          <w:rFonts w:ascii="Arial" w:hAnsi="Arial" w:cs="Arial"/>
          <w:b/>
          <w:lang w:val="ca-ES"/>
        </w:rPr>
        <w:t xml:space="preserve">14.0.- </w:t>
      </w:r>
      <w:r w:rsidRPr="003F33E4">
        <w:rPr>
          <w:rFonts w:ascii="Arial" w:hAnsi="Arial"/>
          <w:b/>
        </w:rPr>
        <w:t>ASSUMPTES D'URGÈNCIA PRÈVIA DECLARACIÓ</w:t>
      </w:r>
    </w:p>
    <w:p w14:paraId="66B82E40" w14:textId="77777777" w:rsidR="003F33E4" w:rsidRPr="003F33E4" w:rsidRDefault="003F33E4" w:rsidP="003F33E4">
      <w:pPr>
        <w:keepLines/>
        <w:spacing w:before="120" w:after="120" w:line="240" w:lineRule="auto"/>
        <w:jc w:val="both"/>
        <w:rPr>
          <w:rFonts w:ascii="Arial" w:eastAsia="Times New Roman" w:hAnsi="Arial"/>
          <w:kern w:val="22"/>
          <w:szCs w:val="20"/>
          <w:lang w:val="ca-ES" w:eastAsia="es-ES"/>
        </w:rPr>
      </w:pPr>
      <w:r w:rsidRPr="003F33E4">
        <w:rPr>
          <w:rFonts w:ascii="Arial" w:eastAsia="Times New Roman" w:hAnsi="Arial"/>
          <w:kern w:val="22"/>
          <w:szCs w:val="20"/>
          <w:lang w:val="ca-ES" w:eastAsia="es-ES"/>
        </w:rPr>
        <w:lastRenderedPageBreak/>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42D343A3" w14:textId="77777777" w:rsidR="003F33E4" w:rsidRPr="003F33E4" w:rsidRDefault="003F33E4" w:rsidP="003F33E4">
      <w:pPr>
        <w:keepLines/>
        <w:spacing w:before="120" w:after="120" w:line="240" w:lineRule="auto"/>
        <w:jc w:val="both"/>
        <w:rPr>
          <w:rFonts w:ascii="Arial" w:eastAsia="Times New Roman" w:hAnsi="Arial"/>
          <w:kern w:val="22"/>
          <w:szCs w:val="20"/>
          <w:lang w:val="ca-ES" w:eastAsia="es-ES"/>
        </w:rPr>
      </w:pPr>
    </w:p>
    <w:p w14:paraId="3DD69DC1"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b/>
          <w:lang w:val="ca-ES"/>
        </w:rPr>
        <w:t>14.1.- APROVACIO DE CONVOCATORIA PER A LA CONCESSIO DE SUBVENCIONS EN REGIM DE CONCURRENCIA COMPETITIVA EN EL MARC DE  BASES DELS PREMIS ESFORÇ I EXCEL·LENCIA DE VILASSAR DE MAR ANY 2024</w:t>
      </w:r>
    </w:p>
    <w:p w14:paraId="405CCCC2" w14:textId="77777777" w:rsidR="003F33E4" w:rsidRPr="003F33E4" w:rsidRDefault="003F33E4" w:rsidP="003F33E4">
      <w:pPr>
        <w:spacing w:after="0" w:line="240" w:lineRule="auto"/>
        <w:jc w:val="both"/>
        <w:rPr>
          <w:rFonts w:ascii="Arial" w:hAnsi="Arial" w:cs="Arial"/>
          <w:lang w:val="ca-ES" w:eastAsia="es-ES"/>
        </w:rPr>
      </w:pPr>
      <w:bookmarkStart w:id="22" w:name="X2024000817"/>
    </w:p>
    <w:p w14:paraId="43280578" w14:textId="77777777" w:rsidR="003F33E4" w:rsidRPr="003F33E4" w:rsidRDefault="003F33E4" w:rsidP="003F33E4">
      <w:pPr>
        <w:spacing w:after="0" w:line="240" w:lineRule="auto"/>
        <w:jc w:val="both"/>
        <w:rPr>
          <w:rFonts w:ascii="Arial" w:hAnsi="Arial" w:cs="Arial"/>
          <w:b/>
          <w:kern w:val="22"/>
          <w:lang w:val="ca-ES" w:eastAsia="es-ES"/>
        </w:rPr>
      </w:pPr>
      <w:r w:rsidRPr="003F33E4">
        <w:rPr>
          <w:rFonts w:ascii="Arial" w:hAnsi="Arial" w:cs="Arial"/>
          <w:b/>
          <w:kern w:val="22"/>
          <w:lang w:val="ca-ES" w:eastAsia="es-ES"/>
        </w:rPr>
        <w:t>S’ACORDA:  </w:t>
      </w:r>
    </w:p>
    <w:p w14:paraId="7166A202" w14:textId="77777777" w:rsidR="003F33E4" w:rsidRPr="003F33E4" w:rsidRDefault="003F33E4" w:rsidP="003F33E4">
      <w:pPr>
        <w:spacing w:after="0" w:line="240" w:lineRule="auto"/>
        <w:jc w:val="both"/>
        <w:rPr>
          <w:rFonts w:ascii="Arial" w:hAnsi="Arial" w:cs="Arial"/>
          <w:highlight w:val="yellow"/>
          <w:lang w:val="ca-ES" w:eastAsia="es-ES"/>
        </w:rPr>
      </w:pPr>
    </w:p>
    <w:p w14:paraId="096229A1" w14:textId="77777777" w:rsidR="003F33E4" w:rsidRPr="003F33E4" w:rsidRDefault="003F33E4" w:rsidP="003F33E4">
      <w:pPr>
        <w:spacing w:after="0"/>
        <w:jc w:val="both"/>
        <w:rPr>
          <w:rFonts w:ascii="Arial" w:hAnsi="Arial" w:cs="Arial"/>
          <w:lang w:val="ca-ES" w:eastAsia="es-ES"/>
        </w:rPr>
      </w:pPr>
      <w:r w:rsidRPr="003F33E4">
        <w:rPr>
          <w:rFonts w:ascii="Arial" w:hAnsi="Arial" w:cs="Arial"/>
          <w:lang w:val="ca-ES" w:eastAsia="es-ES"/>
        </w:rPr>
        <w:t>Primer.- Aprovar la convocatòria mitjançant el procediment de concurrència competitiva, per a l’atorgament de premis amb l’objecte de premiar a l’alumnat que destaqui per la seva excel·lència, en el marc de les Bases Reguladores aprovades pel Ple Municipal de data 22  de setembre de 2022, d’acord amb el contingut annex a aquesta proposta d’acord.</w:t>
      </w:r>
    </w:p>
    <w:p w14:paraId="15E3C58E" w14:textId="77777777" w:rsidR="003F33E4" w:rsidRPr="003F33E4" w:rsidRDefault="003F33E4" w:rsidP="003F33E4">
      <w:pPr>
        <w:spacing w:after="0"/>
        <w:jc w:val="both"/>
        <w:rPr>
          <w:rFonts w:ascii="Arial" w:hAnsi="Arial" w:cs="Arial"/>
          <w:lang w:val="ca-ES" w:eastAsia="es-ES"/>
        </w:rPr>
      </w:pPr>
    </w:p>
    <w:p w14:paraId="5E1E97AD" w14:textId="77777777" w:rsidR="003F33E4" w:rsidRPr="003F33E4" w:rsidRDefault="003F33E4" w:rsidP="003F33E4">
      <w:pPr>
        <w:spacing w:after="0"/>
        <w:jc w:val="both"/>
        <w:rPr>
          <w:rFonts w:ascii="Arial" w:hAnsi="Arial" w:cs="Arial"/>
          <w:lang w:val="ca-ES" w:eastAsia="es-ES"/>
        </w:rPr>
      </w:pPr>
      <w:r w:rsidRPr="003F33E4">
        <w:rPr>
          <w:rFonts w:ascii="Arial" w:hAnsi="Arial" w:cs="Arial"/>
          <w:lang w:val="ca-ES" w:eastAsia="es-ES"/>
        </w:rPr>
        <w:t>Segon.- Establir que el termini de presentació de les sol·licituds per a les línies A(1), A(2) i B serà fins al 2 d'abril del 2024 des de la data de la publicació d'aquesta convocatòria al Butlletí Oficial de la Província.</w:t>
      </w:r>
    </w:p>
    <w:p w14:paraId="56AD9F70" w14:textId="77777777" w:rsidR="003F33E4" w:rsidRPr="003F33E4" w:rsidRDefault="003F33E4" w:rsidP="003F33E4">
      <w:pPr>
        <w:spacing w:after="0"/>
        <w:jc w:val="both"/>
        <w:rPr>
          <w:rFonts w:ascii="Arial" w:hAnsi="Arial" w:cs="Arial"/>
          <w:lang w:val="ca-ES" w:eastAsia="es-ES"/>
        </w:rPr>
      </w:pPr>
    </w:p>
    <w:p w14:paraId="5DCA727D" w14:textId="77777777" w:rsidR="003F33E4" w:rsidRPr="003F33E4" w:rsidRDefault="003F33E4" w:rsidP="003F33E4">
      <w:pPr>
        <w:spacing w:after="0"/>
        <w:jc w:val="both"/>
        <w:rPr>
          <w:rFonts w:ascii="Arial" w:hAnsi="Arial" w:cs="Arial"/>
          <w:lang w:val="ca-ES" w:eastAsia="es-ES"/>
        </w:rPr>
      </w:pPr>
      <w:r w:rsidRPr="003F33E4">
        <w:rPr>
          <w:rFonts w:ascii="Arial" w:hAnsi="Arial" w:cs="Arial"/>
          <w:lang w:val="ca-ES" w:eastAsia="es-ES"/>
        </w:rPr>
        <w:t>El termini de notificació per a les sol·licituds per a la línia C finalitza el 3 de juny del 2024.</w:t>
      </w:r>
    </w:p>
    <w:p w14:paraId="3A970758" w14:textId="77777777" w:rsidR="003F33E4" w:rsidRPr="003F33E4" w:rsidRDefault="003F33E4" w:rsidP="003F33E4">
      <w:pPr>
        <w:spacing w:after="0"/>
        <w:jc w:val="both"/>
        <w:rPr>
          <w:rFonts w:ascii="Arial" w:hAnsi="Arial" w:cs="Arial"/>
          <w:lang w:val="ca-ES" w:eastAsia="es-ES"/>
        </w:rPr>
      </w:pPr>
    </w:p>
    <w:p w14:paraId="4F017DF4" w14:textId="77777777" w:rsidR="003F33E4" w:rsidRPr="003F33E4" w:rsidRDefault="003F33E4" w:rsidP="003F33E4">
      <w:pPr>
        <w:spacing w:after="0"/>
        <w:jc w:val="both"/>
        <w:rPr>
          <w:rFonts w:ascii="Arial" w:hAnsi="Arial" w:cs="Arial"/>
          <w:lang w:val="ca-ES" w:eastAsia="es-ES"/>
        </w:rPr>
      </w:pPr>
      <w:r w:rsidRPr="003F33E4">
        <w:rPr>
          <w:rFonts w:ascii="Arial" w:hAnsi="Arial" w:cs="Arial"/>
          <w:lang w:val="ca-ES" w:eastAsia="es-ES"/>
        </w:rPr>
        <w:t>Tercer.- Autoritzar la despesa que es destinarà a aquestes actuacions per un import de 14.500€ (catorze mil cinc-cents euros) i anirà a càrrec de l’aplicació pressupostària SP-33710-48000</w:t>
      </w:r>
    </w:p>
    <w:p w14:paraId="0749E252" w14:textId="77777777" w:rsidR="003F33E4" w:rsidRPr="003F33E4" w:rsidRDefault="003F33E4" w:rsidP="003F33E4">
      <w:pPr>
        <w:spacing w:after="0"/>
        <w:jc w:val="both"/>
        <w:rPr>
          <w:rFonts w:ascii="Arial" w:hAnsi="Arial" w:cs="Arial"/>
          <w:lang w:val="ca-ES" w:eastAsia="es-ES"/>
        </w:rPr>
      </w:pPr>
      <w:r w:rsidRPr="003F33E4">
        <w:rPr>
          <w:rFonts w:ascii="Arial" w:hAnsi="Arial" w:cs="Arial"/>
          <w:lang w:val="ca-ES" w:eastAsia="es-ES"/>
        </w:rPr>
        <w:t>No podran atorgar-se premis per import superior a l’esmentat del pressupost de l’exercici 2024.</w:t>
      </w:r>
    </w:p>
    <w:p w14:paraId="387C0DC0" w14:textId="77777777" w:rsidR="003F33E4" w:rsidRPr="003F33E4" w:rsidRDefault="003F33E4" w:rsidP="003F33E4">
      <w:pPr>
        <w:spacing w:after="0"/>
        <w:jc w:val="both"/>
        <w:rPr>
          <w:rFonts w:ascii="Arial" w:hAnsi="Arial" w:cs="Arial"/>
          <w:lang w:val="ca-ES" w:eastAsia="es-ES"/>
        </w:rPr>
      </w:pPr>
    </w:p>
    <w:p w14:paraId="0A284DCE" w14:textId="77777777" w:rsidR="003F33E4" w:rsidRPr="003F33E4" w:rsidRDefault="003F33E4" w:rsidP="003F33E4">
      <w:pPr>
        <w:spacing w:after="0"/>
        <w:jc w:val="both"/>
        <w:rPr>
          <w:rFonts w:ascii="Arial" w:hAnsi="Arial" w:cs="Arial"/>
          <w:highlight w:val="yellow"/>
          <w:lang w:val="ca-ES" w:eastAsia="es-ES"/>
        </w:rPr>
      </w:pPr>
      <w:r w:rsidRPr="003F33E4">
        <w:rPr>
          <w:rFonts w:ascii="Arial" w:hAnsi="Arial" w:cs="Arial"/>
          <w:lang w:val="ca-ES" w:eastAsia="es-ES"/>
        </w:rPr>
        <w:t>Quart.- Publicar el corresponent extracte i text d’aquesta convocatòria, en el qual es determina el termini de presentació de sol·licituds, enviant-los a la Base de Dades Nacional de Subvencions, així com les dades estructurades, per tal de donar compliment al procediment establert a l’article 20.8 de la LGS.</w:t>
      </w:r>
    </w:p>
    <w:p w14:paraId="473D7D26" w14:textId="77777777" w:rsidR="003F33E4" w:rsidRPr="003F33E4" w:rsidRDefault="003F33E4" w:rsidP="003F33E4">
      <w:pPr>
        <w:spacing w:after="0" w:line="240" w:lineRule="auto"/>
        <w:jc w:val="both"/>
        <w:rPr>
          <w:rFonts w:ascii="Arial" w:eastAsia="Times New Roman" w:hAnsi="Arial"/>
          <w:b/>
          <w:szCs w:val="24"/>
        </w:rPr>
      </w:pPr>
    </w:p>
    <w:p w14:paraId="1CF7062E" w14:textId="77777777" w:rsidR="003F33E4" w:rsidRPr="003F33E4" w:rsidRDefault="003F33E4" w:rsidP="003F33E4">
      <w:pPr>
        <w:spacing w:after="0" w:line="240" w:lineRule="auto"/>
        <w:jc w:val="both"/>
        <w:rPr>
          <w:rFonts w:ascii="Arial" w:eastAsia="Times New Roman" w:hAnsi="Arial"/>
          <w:b/>
          <w:szCs w:val="24"/>
        </w:rPr>
      </w:pPr>
    </w:p>
    <w:p w14:paraId="4BB4D15A" w14:textId="47FF5C4A" w:rsidR="003F33E4" w:rsidRPr="003F33E4" w:rsidRDefault="003F33E4" w:rsidP="003F33E4">
      <w:pPr>
        <w:spacing w:after="0" w:line="240" w:lineRule="auto"/>
        <w:jc w:val="both"/>
        <w:rPr>
          <w:rFonts w:ascii="Arial" w:hAnsi="Arial" w:cs="Arial"/>
          <w:lang w:val="ca-ES"/>
        </w:rPr>
      </w:pPr>
      <w:r w:rsidRPr="003F33E4">
        <w:rPr>
          <w:rFonts w:ascii="Arial" w:hAnsi="Arial" w:cs="Arial"/>
          <w:b/>
          <w:lang w:val="ca-ES"/>
        </w:rPr>
        <w:t>1</w:t>
      </w:r>
      <w:r>
        <w:rPr>
          <w:rFonts w:ascii="Arial" w:hAnsi="Arial" w:cs="Arial"/>
          <w:b/>
          <w:lang w:val="ca-ES"/>
        </w:rPr>
        <w:t>5</w:t>
      </w:r>
      <w:r w:rsidRPr="003F33E4">
        <w:rPr>
          <w:rFonts w:ascii="Arial" w:hAnsi="Arial" w:cs="Arial"/>
          <w:b/>
          <w:lang w:val="ca-ES"/>
        </w:rPr>
        <w:t>.0.- DONAR COMPTE DELS DECRETS D'ALCALDIA DES DEL NÚM. 723/2024 AL 793/2024</w:t>
      </w:r>
    </w:p>
    <w:p w14:paraId="72D03DD6" w14:textId="77777777" w:rsidR="003F33E4" w:rsidRPr="003F33E4" w:rsidRDefault="003F33E4" w:rsidP="003F33E4">
      <w:pPr>
        <w:spacing w:after="0" w:line="240" w:lineRule="auto"/>
        <w:jc w:val="both"/>
        <w:rPr>
          <w:rFonts w:ascii="Arial" w:hAnsi="Arial" w:cs="Arial"/>
          <w:lang w:val="ca-ES"/>
        </w:rPr>
      </w:pPr>
    </w:p>
    <w:p w14:paraId="39E13A45" w14:textId="77777777" w:rsidR="003F33E4" w:rsidRPr="003F33E4" w:rsidRDefault="003F33E4" w:rsidP="003F33E4">
      <w:pPr>
        <w:spacing w:after="0" w:line="240" w:lineRule="auto"/>
        <w:jc w:val="both"/>
        <w:rPr>
          <w:rFonts w:ascii="Arial" w:hAnsi="Arial" w:cs="Arial"/>
          <w:lang w:val="ca-ES"/>
        </w:rPr>
      </w:pPr>
      <w:r w:rsidRPr="003F33E4">
        <w:rPr>
          <w:rFonts w:ascii="Arial" w:hAnsi="Arial" w:cs="Arial"/>
          <w:lang w:eastAsia="ca-ES"/>
        </w:rPr>
        <w:t>Els membres de la Junta de Govern Local es donen per assabentats dels Decrets de l'Alcaldia, des del número 723/2024 de data 19 de febrer de 2024 fins al 793/2024 de 26 de febrer de 2024.</w:t>
      </w:r>
    </w:p>
    <w:p w14:paraId="108548E7" w14:textId="77777777" w:rsidR="003F33E4" w:rsidRPr="003F33E4" w:rsidRDefault="003F33E4" w:rsidP="003F33E4">
      <w:pPr>
        <w:spacing w:after="0" w:line="240" w:lineRule="auto"/>
        <w:jc w:val="both"/>
        <w:rPr>
          <w:rFonts w:ascii="Arial" w:hAnsi="Arial"/>
        </w:rPr>
      </w:pPr>
    </w:p>
    <w:p w14:paraId="644A859B" w14:textId="77777777" w:rsidR="003F33E4" w:rsidRPr="003F33E4" w:rsidRDefault="003F33E4" w:rsidP="003F33E4">
      <w:pPr>
        <w:spacing w:after="0" w:line="240" w:lineRule="auto"/>
        <w:jc w:val="both"/>
        <w:rPr>
          <w:rFonts w:ascii="Arial" w:hAnsi="Arial" w:cs="Arial"/>
          <w:lang w:val="ca-ES"/>
        </w:rPr>
      </w:pPr>
      <w:bookmarkStart w:id="23" w:name="DOCUMENTO_19500965"/>
      <w:bookmarkEnd w:id="22"/>
      <w:bookmarkEnd w:id="23"/>
    </w:p>
    <w:p w14:paraId="19F47449" w14:textId="77777777" w:rsidR="003F33E4" w:rsidRPr="003F33E4" w:rsidRDefault="003F33E4" w:rsidP="003F33E4">
      <w:pPr>
        <w:widowControl w:val="0"/>
        <w:suppressAutoHyphens/>
        <w:autoSpaceDE w:val="0"/>
        <w:spacing w:after="0" w:line="200" w:lineRule="atLeast"/>
        <w:jc w:val="both"/>
        <w:rPr>
          <w:rFonts w:ascii="Arial" w:hAnsi="Arial" w:cs="Arial"/>
          <w:lang w:val="ca-ES"/>
        </w:rPr>
      </w:pPr>
    </w:p>
    <w:p w14:paraId="521DDA5A" w14:textId="77777777" w:rsidR="003F33E4" w:rsidRPr="003F33E4" w:rsidRDefault="003F33E4" w:rsidP="003F33E4">
      <w:pPr>
        <w:spacing w:after="0" w:line="240" w:lineRule="auto"/>
        <w:jc w:val="both"/>
        <w:rPr>
          <w:rFonts w:ascii="Arial" w:eastAsia="Times New Roman" w:hAnsi="Arial"/>
          <w:lang w:val="ca-ES" w:eastAsia="es-ES"/>
        </w:rPr>
      </w:pPr>
      <w:r w:rsidRPr="003F33E4">
        <w:rPr>
          <w:rFonts w:ascii="Arial" w:eastAsia="Times New Roman" w:hAnsi="Arial"/>
          <w:lang w:val="ca-ES" w:eastAsia="es-ES"/>
        </w:rPr>
        <w:t xml:space="preserve">L’alcaldessa aixeca la sessió, de la qual com a secretari estenc aquesta acta </w:t>
      </w:r>
    </w:p>
    <w:p w14:paraId="5E4E939F" w14:textId="77777777" w:rsidR="003F33E4" w:rsidRPr="003F33E4" w:rsidRDefault="003F33E4" w:rsidP="003F33E4">
      <w:pPr>
        <w:spacing w:after="0" w:line="240" w:lineRule="auto"/>
        <w:jc w:val="both"/>
        <w:rPr>
          <w:rFonts w:ascii="Arial" w:eastAsia="Times New Roman" w:hAnsi="Arial"/>
          <w:lang w:val="ca-ES" w:eastAsia="es-ES"/>
        </w:rPr>
      </w:pPr>
    </w:p>
    <w:p w14:paraId="07822E4E" w14:textId="77777777" w:rsidR="003F33E4" w:rsidRPr="003F33E4" w:rsidRDefault="003F33E4" w:rsidP="003F33E4">
      <w:pPr>
        <w:spacing w:after="0" w:line="240" w:lineRule="auto"/>
        <w:jc w:val="both"/>
        <w:rPr>
          <w:rFonts w:ascii="Arial" w:eastAsia="Times New Roman" w:hAnsi="Arial"/>
          <w:i/>
          <w:kern w:val="22"/>
          <w:lang w:val="ca-ES" w:eastAsia="es-ES"/>
        </w:rPr>
      </w:pPr>
      <w:r w:rsidRPr="003F33E4">
        <w:rPr>
          <w:rFonts w:ascii="Arial" w:eastAsia="Times New Roman" w:hAnsi="Arial"/>
          <w:i/>
          <w:kern w:val="22"/>
          <w:lang w:val="ca-ES" w:eastAsia="es-ES"/>
        </w:rPr>
        <w:t>Signat electrònicament</w:t>
      </w:r>
    </w:p>
    <w:p w14:paraId="28371D43" w14:textId="77777777" w:rsidR="003F33E4" w:rsidRPr="003F33E4" w:rsidRDefault="003F33E4" w:rsidP="003F33E4">
      <w:pPr>
        <w:spacing w:after="0" w:line="240" w:lineRule="auto"/>
        <w:jc w:val="both"/>
        <w:rPr>
          <w:rFonts w:ascii="Arial" w:hAnsi="Arial"/>
        </w:rPr>
      </w:pPr>
    </w:p>
    <w:p w14:paraId="7D0F6E42" w14:textId="77777777" w:rsidR="00BE42BE" w:rsidRDefault="00BE42BE"/>
    <w:sectPr w:rsidR="00BE42B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AA865" w14:textId="77777777" w:rsidR="00D278FB" w:rsidRDefault="00D278FB" w:rsidP="00A37703">
      <w:pPr>
        <w:spacing w:after="0" w:line="240" w:lineRule="auto"/>
      </w:pPr>
      <w:r>
        <w:separator/>
      </w:r>
    </w:p>
  </w:endnote>
  <w:endnote w:type="continuationSeparator" w:id="0">
    <w:p w14:paraId="4B27D6AB" w14:textId="77777777" w:rsidR="00D278FB" w:rsidRDefault="00D278FB" w:rsidP="00A3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61407" w14:textId="77777777" w:rsidR="00D278FB" w:rsidRDefault="00D278FB" w:rsidP="00A37703">
      <w:pPr>
        <w:spacing w:after="0" w:line="240" w:lineRule="auto"/>
      </w:pPr>
      <w:r>
        <w:separator/>
      </w:r>
    </w:p>
  </w:footnote>
  <w:footnote w:type="continuationSeparator" w:id="0">
    <w:p w14:paraId="0008586F" w14:textId="77777777" w:rsidR="00D278FB" w:rsidRDefault="00D278FB" w:rsidP="00A37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16660CC8"/>
    <w:multiLevelType w:val="hybridMultilevel"/>
    <w:tmpl w:val="8864ED1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18B175A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6AE93C2C"/>
    <w:multiLevelType w:val="hybridMultilevel"/>
    <w:tmpl w:val="97E48AD6"/>
    <w:lvl w:ilvl="0" w:tplc="C83EA82E">
      <w:start w:val="1"/>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num w:numId="1" w16cid:durableId="807818766">
    <w:abstractNumId w:val="3"/>
  </w:num>
  <w:num w:numId="2" w16cid:durableId="721518199">
    <w:abstractNumId w:val="3"/>
    <w:lvlOverride w:ilvl="0"/>
    <w:lvlOverride w:ilvl="1"/>
    <w:lvlOverride w:ilvl="2"/>
    <w:lvlOverride w:ilvl="3"/>
    <w:lvlOverride w:ilvl="4"/>
    <w:lvlOverride w:ilvl="5"/>
    <w:lvlOverride w:ilvl="6"/>
    <w:lvlOverride w:ilvl="7"/>
    <w:lvlOverride w:ilvl="8"/>
  </w:num>
  <w:num w:numId="3" w16cid:durableId="1857301430">
    <w:abstractNumId w:val="2"/>
  </w:num>
  <w:num w:numId="4" w16cid:durableId="543366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4962685">
    <w:abstractNumId w:val="4"/>
  </w:num>
  <w:num w:numId="6" w16cid:durableId="1635603149">
    <w:abstractNumId w:val="4"/>
    <w:lvlOverride w:ilvl="0"/>
    <w:lvlOverride w:ilvl="1"/>
    <w:lvlOverride w:ilvl="2"/>
    <w:lvlOverride w:ilvl="3"/>
    <w:lvlOverride w:ilvl="4"/>
    <w:lvlOverride w:ilvl="5"/>
    <w:lvlOverride w:ilvl="6"/>
    <w:lvlOverride w:ilvl="7"/>
    <w:lvlOverride w:ilvl="8"/>
  </w:num>
  <w:num w:numId="7" w16cid:durableId="872693314">
    <w:abstractNumId w:val="1"/>
  </w:num>
  <w:num w:numId="8" w16cid:durableId="631057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1344423">
    <w:abstractNumId w:val="0"/>
  </w:num>
  <w:num w:numId="10" w16cid:durableId="1502432792">
    <w:abstractNumId w:val="0"/>
    <w:lvlOverride w:ilvl="0"/>
  </w:num>
  <w:num w:numId="11" w16cid:durableId="56325545">
    <w:abstractNumId w:val="5"/>
  </w:num>
  <w:num w:numId="12" w16cid:durableId="75756110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8C"/>
    <w:rsid w:val="003F33E4"/>
    <w:rsid w:val="004972CC"/>
    <w:rsid w:val="00626AC5"/>
    <w:rsid w:val="00944BAC"/>
    <w:rsid w:val="00A37703"/>
    <w:rsid w:val="00AD2E1B"/>
    <w:rsid w:val="00B528FC"/>
    <w:rsid w:val="00BE42BE"/>
    <w:rsid w:val="00C43E8C"/>
    <w:rsid w:val="00D278FB"/>
    <w:rsid w:val="00F311A2"/>
    <w:rsid w:val="00F3600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E2D958"/>
  <w15:chartTrackingRefBased/>
  <w15:docId w15:val="{C2964530-3BCC-40C9-B9F2-2DEFA42F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ES" w:eastAsia="en-US"/>
    </w:rPr>
  </w:style>
  <w:style w:type="paragraph" w:styleId="Ttol1">
    <w:name w:val="heading 1"/>
    <w:basedOn w:val="Normal"/>
    <w:next w:val="normal1"/>
    <w:link w:val="Ttol1Car"/>
    <w:qFormat/>
    <w:rsid w:val="003F33E4"/>
    <w:pPr>
      <w:keepNext/>
      <w:spacing w:before="120" w:after="120" w:line="240" w:lineRule="auto"/>
      <w:jc w:val="both"/>
      <w:outlineLvl w:val="0"/>
    </w:pPr>
    <w:rPr>
      <w:rFonts w:ascii="Arial" w:eastAsia="Times New Roman" w:hAnsi="Arial"/>
      <w:b/>
      <w:color w:val="000080"/>
      <w:kern w:val="28"/>
      <w:szCs w:val="20"/>
      <w:lang w:val="ca-ES"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37703"/>
    <w:pPr>
      <w:tabs>
        <w:tab w:val="center" w:pos="4252"/>
        <w:tab w:val="right" w:pos="8504"/>
      </w:tabs>
    </w:pPr>
  </w:style>
  <w:style w:type="character" w:customStyle="1" w:styleId="CapaleraCar">
    <w:name w:val="Capçalera Car"/>
    <w:link w:val="Capalera"/>
    <w:uiPriority w:val="99"/>
    <w:rsid w:val="00A37703"/>
    <w:rPr>
      <w:sz w:val="22"/>
      <w:szCs w:val="22"/>
      <w:lang w:eastAsia="en-US"/>
    </w:rPr>
  </w:style>
  <w:style w:type="paragraph" w:styleId="Peu">
    <w:name w:val="footer"/>
    <w:basedOn w:val="Normal"/>
    <w:link w:val="PeuCar"/>
    <w:uiPriority w:val="99"/>
    <w:unhideWhenUsed/>
    <w:rsid w:val="00A37703"/>
    <w:pPr>
      <w:tabs>
        <w:tab w:val="center" w:pos="4252"/>
        <w:tab w:val="right" w:pos="8504"/>
      </w:tabs>
    </w:pPr>
  </w:style>
  <w:style w:type="character" w:customStyle="1" w:styleId="PeuCar">
    <w:name w:val="Peu Car"/>
    <w:link w:val="Peu"/>
    <w:uiPriority w:val="99"/>
    <w:rsid w:val="00A37703"/>
    <w:rPr>
      <w:sz w:val="22"/>
      <w:szCs w:val="22"/>
      <w:lang w:eastAsia="en-US"/>
    </w:rPr>
  </w:style>
  <w:style w:type="character" w:customStyle="1" w:styleId="Ttol1Car">
    <w:name w:val="Títol 1 Car"/>
    <w:basedOn w:val="Lletraperdefectedelpargraf"/>
    <w:link w:val="Ttol1"/>
    <w:rsid w:val="003F33E4"/>
    <w:rPr>
      <w:rFonts w:ascii="Arial" w:eastAsia="Times New Roman" w:hAnsi="Arial"/>
      <w:b/>
      <w:color w:val="000080"/>
      <w:kern w:val="28"/>
      <w:sz w:val="22"/>
    </w:rPr>
  </w:style>
  <w:style w:type="numbering" w:customStyle="1" w:styleId="Sensellista1">
    <w:name w:val="Sense llista1"/>
    <w:next w:val="Sensellista"/>
    <w:uiPriority w:val="99"/>
    <w:semiHidden/>
    <w:unhideWhenUsed/>
    <w:rsid w:val="003F33E4"/>
  </w:style>
  <w:style w:type="paragraph" w:customStyle="1" w:styleId="normal1">
    <w:name w:val="normal1"/>
    <w:basedOn w:val="Normal"/>
    <w:link w:val="normal1Car"/>
    <w:rsid w:val="003F33E4"/>
    <w:pPr>
      <w:keepLines/>
      <w:spacing w:before="120" w:after="120" w:line="240" w:lineRule="auto"/>
      <w:jc w:val="both"/>
    </w:pPr>
    <w:rPr>
      <w:rFonts w:ascii="Arial" w:eastAsia="Times New Roman" w:hAnsi="Arial"/>
      <w:kern w:val="22"/>
      <w:szCs w:val="20"/>
      <w:lang w:val="ca-ES" w:eastAsia="es-ES"/>
    </w:rPr>
  </w:style>
  <w:style w:type="paragraph" w:customStyle="1" w:styleId="msonormal0">
    <w:name w:val="msonormal"/>
    <w:basedOn w:val="Normal"/>
    <w:rsid w:val="003F33E4"/>
    <w:pPr>
      <w:spacing w:before="100" w:beforeAutospacing="1" w:after="100" w:afterAutospacing="1" w:line="240" w:lineRule="auto"/>
    </w:pPr>
    <w:rPr>
      <w:rFonts w:ascii="Times New Roman" w:eastAsia="Times New Roman" w:hAnsi="Times New Roman"/>
      <w:sz w:val="24"/>
      <w:szCs w:val="24"/>
      <w:lang w:val="ca-ES" w:eastAsia="ca-ES"/>
    </w:rPr>
  </w:style>
  <w:style w:type="paragraph" w:styleId="Textindependent">
    <w:name w:val="Body Text"/>
    <w:basedOn w:val="Normal"/>
    <w:link w:val="TextindependentCar"/>
    <w:uiPriority w:val="99"/>
    <w:semiHidden/>
    <w:unhideWhenUsed/>
    <w:rsid w:val="003F33E4"/>
    <w:pPr>
      <w:spacing w:after="0" w:line="240" w:lineRule="auto"/>
      <w:jc w:val="both"/>
    </w:pPr>
    <w:rPr>
      <w:rFonts w:ascii="Arial" w:eastAsia="Times New Roman" w:hAnsi="Arial"/>
      <w:sz w:val="20"/>
      <w:szCs w:val="20"/>
      <w:lang w:val="ca-ES" w:eastAsia="es-ES"/>
    </w:rPr>
  </w:style>
  <w:style w:type="character" w:customStyle="1" w:styleId="TextindependentCar">
    <w:name w:val="Text independent Car"/>
    <w:basedOn w:val="Lletraperdefectedelpargraf"/>
    <w:link w:val="Textindependent"/>
    <w:uiPriority w:val="99"/>
    <w:semiHidden/>
    <w:rsid w:val="003F33E4"/>
    <w:rPr>
      <w:rFonts w:ascii="Arial" w:eastAsia="Times New Roman" w:hAnsi="Arial"/>
      <w:lang w:eastAsia="es-ES"/>
    </w:rPr>
  </w:style>
  <w:style w:type="paragraph" w:styleId="Pargrafdellista">
    <w:name w:val="List Paragraph"/>
    <w:basedOn w:val="Normal"/>
    <w:uiPriority w:val="34"/>
    <w:qFormat/>
    <w:rsid w:val="003F33E4"/>
    <w:pPr>
      <w:spacing w:after="0" w:line="240" w:lineRule="auto"/>
      <w:ind w:left="708"/>
      <w:jc w:val="both"/>
    </w:pPr>
    <w:rPr>
      <w:rFonts w:ascii="Arial" w:eastAsia="Times New Roman" w:hAnsi="Arial"/>
      <w:b/>
      <w:color w:val="000080"/>
      <w:kern w:val="28"/>
      <w:szCs w:val="20"/>
      <w:lang w:val="ca-ES"/>
    </w:rPr>
  </w:style>
  <w:style w:type="character" w:customStyle="1" w:styleId="normal1Car">
    <w:name w:val="normal1 Car"/>
    <w:link w:val="normal1"/>
    <w:locked/>
    <w:rsid w:val="003F33E4"/>
    <w:rPr>
      <w:rFonts w:ascii="Arial" w:eastAsia="Times New Roman" w:hAnsi="Arial"/>
      <w:kern w:val="22"/>
      <w:sz w:val="22"/>
      <w:lang w:eastAsia="es-ES"/>
    </w:rPr>
  </w:style>
  <w:style w:type="character" w:customStyle="1" w:styleId="Normal1Car0">
    <w:name w:val="Normal1 Car"/>
    <w:link w:val="Normal10"/>
    <w:locked/>
    <w:rsid w:val="003F33E4"/>
    <w:rPr>
      <w:rFonts w:ascii="Arial" w:eastAsia="Times New Roman" w:hAnsi="Arial"/>
      <w:lang w:eastAsia="es-ES"/>
    </w:rPr>
  </w:style>
  <w:style w:type="paragraph" w:customStyle="1" w:styleId="Normal10">
    <w:name w:val="Normal1"/>
    <w:basedOn w:val="Normal"/>
    <w:link w:val="Normal1Car0"/>
    <w:rsid w:val="003F33E4"/>
    <w:pPr>
      <w:keepLines/>
      <w:spacing w:before="120" w:after="120" w:line="240" w:lineRule="auto"/>
      <w:jc w:val="both"/>
    </w:pPr>
    <w:rPr>
      <w:rFonts w:ascii="Arial" w:eastAsia="Times New Roman" w:hAnsi="Arial"/>
      <w:sz w:val="20"/>
      <w:szCs w:val="20"/>
      <w:lang w:val="ca-ES" w:eastAsia="es-ES"/>
    </w:rPr>
  </w:style>
  <w:style w:type="paragraph" w:customStyle="1" w:styleId="Default">
    <w:name w:val="Default"/>
    <w:rsid w:val="003F33E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542844">
      <w:bodyDiv w:val="1"/>
      <w:marLeft w:val="0"/>
      <w:marRight w:val="0"/>
      <w:marTop w:val="0"/>
      <w:marBottom w:val="0"/>
      <w:divBdr>
        <w:top w:val="none" w:sz="0" w:space="0" w:color="auto"/>
        <w:left w:val="none" w:sz="0" w:space="0" w:color="auto"/>
        <w:bottom w:val="none" w:sz="0" w:space="0" w:color="auto"/>
        <w:right w:val="none" w:sz="0" w:space="0" w:color="auto"/>
      </w:divBdr>
    </w:div>
    <w:div w:id="106136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3407</Words>
  <Characters>19423</Characters>
  <Application>Microsoft Office Word</Application>
  <DocSecurity>0</DocSecurity>
  <Lines>161</Lines>
  <Paragraphs>45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(X2024001210)</vt:lpstr>
      <vt:lpstr/>
    </vt:vector>
  </TitlesOfParts>
  <Company>OVH SAS</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(X2024001210)</dc:title>
  <dc:subject/>
  <dc:creator>averges</dc:creator>
  <cp:keywords/>
  <dc:description/>
  <cp:lastModifiedBy>Anna Verges Sieiro</cp:lastModifiedBy>
  <cp:revision>2</cp:revision>
  <dcterms:created xsi:type="dcterms:W3CDTF">2024-03-28T12:03:00Z</dcterms:created>
  <dcterms:modified xsi:type="dcterms:W3CDTF">2024-03-28T12:03:00Z</dcterms:modified>
</cp:coreProperties>
</file>