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34364" w14:textId="77777777" w:rsidR="00C4389F" w:rsidRDefault="00C4389F" w:rsidP="00C4389F">
      <w:pPr>
        <w:ind w:left="708" w:hanging="708"/>
        <w:jc w:val="center"/>
        <w:rPr>
          <w:rFonts w:cs="Arial"/>
          <w:b/>
          <w:lang w:val="ca-ES"/>
        </w:rPr>
      </w:pPr>
    </w:p>
    <w:p w14:paraId="56ED564D" w14:textId="77777777" w:rsidR="00C4389F" w:rsidRDefault="00C4389F" w:rsidP="00C4389F">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6A14B54A" w14:textId="77777777" w:rsidR="00C4389F" w:rsidRPr="00856865" w:rsidRDefault="00C4389F" w:rsidP="00C4389F">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20 DE MARÇ DE 2024</w:t>
      </w:r>
    </w:p>
    <w:p w14:paraId="377BD89C" w14:textId="77777777" w:rsidR="00C4389F" w:rsidRDefault="00C4389F" w:rsidP="00C4389F">
      <w:pPr>
        <w:jc w:val="center"/>
        <w:rPr>
          <w:rFonts w:cs="Arial"/>
          <w:lang w:val="ca-ES"/>
        </w:rPr>
      </w:pPr>
    </w:p>
    <w:p w14:paraId="2531B4C3" w14:textId="77777777" w:rsidR="00C4389F" w:rsidRDefault="00C4389F" w:rsidP="00C4389F">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D75851">
        <w:rPr>
          <w:rFonts w:cs="Arial"/>
          <w:lang w:val="ca-ES"/>
        </w:rPr>
        <w:t xml:space="preserve">JGL2024000012 </w:t>
      </w:r>
    </w:p>
    <w:p w14:paraId="7EF05961" w14:textId="77777777" w:rsidR="00C4389F" w:rsidRPr="00856865" w:rsidRDefault="00C4389F" w:rsidP="00C4389F">
      <w:pPr>
        <w:rPr>
          <w:rFonts w:cs="Arial"/>
          <w:lang w:val="ca-ES"/>
        </w:rPr>
      </w:pPr>
      <w:r>
        <w:rPr>
          <w:rFonts w:cs="Arial"/>
          <w:b/>
          <w:lang w:val="ca-ES"/>
        </w:rPr>
        <w:t>Lloc:</w:t>
      </w:r>
      <w:r>
        <w:rPr>
          <w:rFonts w:cs="Arial"/>
          <w:lang w:val="ca-ES"/>
        </w:rPr>
        <w:t xml:space="preserve"> Vilassar de Mar, Sala de sessions de la Casa Consistorial</w:t>
      </w:r>
    </w:p>
    <w:p w14:paraId="65A1D572" w14:textId="77777777" w:rsidR="00C4389F" w:rsidRDefault="00C4389F" w:rsidP="00C4389F">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20 de març de 2024</w:t>
      </w:r>
    </w:p>
    <w:p w14:paraId="0C867652" w14:textId="77777777" w:rsidR="00C4389F" w:rsidRDefault="00C4389F" w:rsidP="00C4389F">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D75851">
        <w:rPr>
          <w:rFonts w:cs="Arial"/>
          <w:lang w:val="ca-ES"/>
        </w:rPr>
        <w:t>13:0</w:t>
      </w:r>
      <w:r>
        <w:rPr>
          <w:rFonts w:cs="Arial"/>
          <w:lang w:val="ca-ES"/>
        </w:rPr>
        <w:t>7 h a 13:28 h</w:t>
      </w:r>
    </w:p>
    <w:p w14:paraId="1D75DD97" w14:textId="77777777" w:rsidR="00C4389F" w:rsidRDefault="00C4389F" w:rsidP="00C4389F">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D75851">
        <w:rPr>
          <w:rFonts w:cs="Arial"/>
          <w:lang w:val="ca-ES"/>
        </w:rPr>
        <w:t>Sessió Ordinària</w:t>
      </w:r>
    </w:p>
    <w:p w14:paraId="4DC2AD5E" w14:textId="77777777" w:rsidR="00C4389F" w:rsidRDefault="00C4389F" w:rsidP="00C4389F">
      <w:pPr>
        <w:widowControl w:val="0"/>
        <w:suppressAutoHyphens/>
        <w:autoSpaceDE w:val="0"/>
        <w:spacing w:line="200" w:lineRule="atLeast"/>
        <w:rPr>
          <w:rFonts w:cs="Arial"/>
          <w:b/>
          <w:lang w:val="ca-ES"/>
        </w:rPr>
      </w:pPr>
    </w:p>
    <w:p w14:paraId="4081BBE0" w14:textId="77777777" w:rsidR="00C4389F" w:rsidRDefault="00C4389F" w:rsidP="00C4389F">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C115A37" w14:textId="77777777" w:rsidR="00C4389F" w:rsidRDefault="00C4389F" w:rsidP="00C4389F">
      <w:pPr>
        <w:widowControl w:val="0"/>
        <w:suppressAutoHyphens/>
        <w:autoSpaceDE w:val="0"/>
        <w:spacing w:line="200" w:lineRule="atLeast"/>
        <w:rPr>
          <w:rFonts w:eastAsia="Arial" w:cs="Arial"/>
          <w:color w:val="000000"/>
          <w:kern w:val="2"/>
          <w:lang w:val="ca-ES" w:eastAsia="zh-CN"/>
        </w:rPr>
      </w:pPr>
    </w:p>
    <w:p w14:paraId="50BEC1A7" w14:textId="77777777" w:rsidR="00C4389F" w:rsidRDefault="00C4389F" w:rsidP="00C4389F">
      <w:pPr>
        <w:widowControl w:val="0"/>
        <w:suppressAutoHyphens/>
        <w:autoSpaceDE w:val="0"/>
        <w:spacing w:line="200" w:lineRule="atLeast"/>
        <w:rPr>
          <w:rFonts w:cs="Arial"/>
          <w:lang w:val="ca-ES"/>
        </w:rPr>
      </w:pPr>
      <w:r w:rsidRPr="00D75851">
        <w:rPr>
          <w:rFonts w:cs="Arial"/>
          <w:lang w:val="ca-ES"/>
        </w:rPr>
        <w:t xml:space="preserve">Laura </w:t>
      </w:r>
      <w:proofErr w:type="spellStart"/>
      <w:r w:rsidRPr="00D75851">
        <w:rPr>
          <w:rFonts w:cs="Arial"/>
          <w:lang w:val="ca-ES"/>
        </w:rPr>
        <w:t>Martinez</w:t>
      </w:r>
      <w:proofErr w:type="spellEnd"/>
      <w:r w:rsidRPr="00D75851">
        <w:rPr>
          <w:rFonts w:cs="Arial"/>
          <w:lang w:val="ca-ES"/>
        </w:rPr>
        <w:t xml:space="preserve"> Portell, Alcaldessa</w:t>
      </w:r>
      <w:r w:rsidRPr="00D75851">
        <w:rPr>
          <w:rFonts w:cs="Arial"/>
          <w:lang w:val="ca-ES"/>
        </w:rPr>
        <w:cr/>
        <w:t>Nuria Pera Maltes, 2n Tinent D'alcalde</w:t>
      </w:r>
      <w:r w:rsidRPr="00D75851">
        <w:rPr>
          <w:rFonts w:cs="Arial"/>
          <w:lang w:val="ca-ES"/>
        </w:rPr>
        <w:cr/>
        <w:t xml:space="preserve">Marta Rovira </w:t>
      </w:r>
      <w:proofErr w:type="spellStart"/>
      <w:r w:rsidRPr="00D75851">
        <w:rPr>
          <w:rFonts w:cs="Arial"/>
          <w:lang w:val="ca-ES"/>
        </w:rPr>
        <w:t>Martinez</w:t>
      </w:r>
      <w:proofErr w:type="spellEnd"/>
      <w:r w:rsidRPr="00D75851">
        <w:rPr>
          <w:rFonts w:cs="Arial"/>
          <w:lang w:val="ca-ES"/>
        </w:rPr>
        <w:t>, 3r Tinent D'alcalde</w:t>
      </w:r>
      <w:r w:rsidRPr="00D75851">
        <w:rPr>
          <w:rFonts w:cs="Arial"/>
          <w:lang w:val="ca-ES"/>
        </w:rPr>
        <w:cr/>
        <w:t>Jordi Palles Marimon, 4t  Tinent D'alcalde</w:t>
      </w:r>
      <w:r w:rsidRPr="00D75851">
        <w:rPr>
          <w:rFonts w:cs="Arial"/>
          <w:lang w:val="ca-ES"/>
        </w:rPr>
        <w:cr/>
      </w:r>
      <w:proofErr w:type="spellStart"/>
      <w:r w:rsidRPr="00D75851">
        <w:rPr>
          <w:rFonts w:cs="Arial"/>
          <w:lang w:val="ca-ES"/>
        </w:rPr>
        <w:t>Adria</w:t>
      </w:r>
      <w:proofErr w:type="spellEnd"/>
      <w:r w:rsidRPr="00D75851">
        <w:rPr>
          <w:rFonts w:cs="Arial"/>
          <w:lang w:val="ca-ES"/>
        </w:rPr>
        <w:t xml:space="preserve"> </w:t>
      </w:r>
      <w:proofErr w:type="spellStart"/>
      <w:r w:rsidRPr="00D75851">
        <w:rPr>
          <w:rFonts w:cs="Arial"/>
          <w:lang w:val="ca-ES"/>
        </w:rPr>
        <w:t>Saborit</w:t>
      </w:r>
      <w:proofErr w:type="spellEnd"/>
      <w:r w:rsidRPr="00D75851">
        <w:rPr>
          <w:rFonts w:cs="Arial"/>
          <w:lang w:val="ca-ES"/>
        </w:rPr>
        <w:t xml:space="preserve"> Farres, 5è Tinent D'alcalde</w:t>
      </w:r>
      <w:r w:rsidRPr="00D75851">
        <w:rPr>
          <w:rFonts w:cs="Arial"/>
          <w:lang w:val="ca-ES"/>
        </w:rPr>
        <w:cr/>
        <w:t>Montserrat Ferri Roca, 6è Tinent D'alcalde</w:t>
      </w:r>
      <w:r w:rsidRPr="00D75851">
        <w:rPr>
          <w:rFonts w:cs="Arial"/>
          <w:lang w:val="ca-ES"/>
        </w:rPr>
        <w:cr/>
        <w:t xml:space="preserve">Gerard Grau </w:t>
      </w:r>
      <w:proofErr w:type="spellStart"/>
      <w:r w:rsidRPr="00D75851">
        <w:rPr>
          <w:rFonts w:cs="Arial"/>
          <w:lang w:val="ca-ES"/>
        </w:rPr>
        <w:t>Salvany</w:t>
      </w:r>
      <w:proofErr w:type="spellEnd"/>
      <w:r w:rsidRPr="00D75851">
        <w:rPr>
          <w:rFonts w:cs="Arial"/>
          <w:lang w:val="ca-ES"/>
        </w:rPr>
        <w:t>, 7è Tinent D'alcalde</w:t>
      </w:r>
      <w:r w:rsidRPr="00D75851">
        <w:rPr>
          <w:rFonts w:cs="Arial"/>
          <w:lang w:val="ca-ES"/>
        </w:rPr>
        <w:cr/>
      </w:r>
      <w:r>
        <w:rPr>
          <w:rFonts w:cs="Arial"/>
          <w:lang w:val="ca-ES"/>
        </w:rPr>
        <w:t xml:space="preserve"> </w:t>
      </w:r>
    </w:p>
    <w:p w14:paraId="4117FD0F" w14:textId="77777777" w:rsidR="00C4389F" w:rsidRDefault="00C4389F" w:rsidP="00C4389F">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5053F6AC" w14:textId="77777777" w:rsidR="00C4389F" w:rsidRDefault="00C4389F" w:rsidP="00C4389F">
      <w:pPr>
        <w:rPr>
          <w:rFonts w:cs="Arial"/>
          <w:lang w:val="ca-ES"/>
        </w:rPr>
      </w:pPr>
    </w:p>
    <w:p w14:paraId="402B169A" w14:textId="77777777" w:rsidR="00C4389F" w:rsidRDefault="00C4389F" w:rsidP="00C4389F">
      <w:pPr>
        <w:rPr>
          <w:rFonts w:cs="Arial"/>
          <w:lang w:val="ca-ES"/>
        </w:rPr>
      </w:pPr>
      <w:r w:rsidRPr="00D75851">
        <w:rPr>
          <w:rFonts w:cs="Arial"/>
          <w:lang w:val="ca-ES"/>
        </w:rPr>
        <w:t xml:space="preserve">Oriol Vila </w:t>
      </w:r>
      <w:proofErr w:type="spellStart"/>
      <w:r w:rsidRPr="00D75851">
        <w:rPr>
          <w:rFonts w:cs="Arial"/>
          <w:lang w:val="ca-ES"/>
        </w:rPr>
        <w:t>Arranz</w:t>
      </w:r>
      <w:proofErr w:type="spellEnd"/>
      <w:r w:rsidRPr="00D75851">
        <w:rPr>
          <w:rFonts w:cs="Arial"/>
          <w:lang w:val="ca-ES"/>
        </w:rPr>
        <w:t>, Secretari</w:t>
      </w:r>
      <w:r w:rsidRPr="00D75851">
        <w:rPr>
          <w:rFonts w:cs="Arial"/>
          <w:lang w:val="ca-ES"/>
        </w:rPr>
        <w:cr/>
        <w:t xml:space="preserve">Carlos Octavio </w:t>
      </w:r>
      <w:proofErr w:type="spellStart"/>
      <w:r w:rsidRPr="00D75851">
        <w:rPr>
          <w:rFonts w:cs="Arial"/>
          <w:lang w:val="ca-ES"/>
        </w:rPr>
        <w:t>Martinez</w:t>
      </w:r>
      <w:proofErr w:type="spellEnd"/>
      <w:r w:rsidRPr="00D75851">
        <w:rPr>
          <w:rFonts w:cs="Arial"/>
          <w:lang w:val="ca-ES"/>
        </w:rPr>
        <w:t xml:space="preserve"> Casals, Interventor</w:t>
      </w:r>
    </w:p>
    <w:p w14:paraId="500EDDEC" w14:textId="77777777" w:rsidR="00C4389F" w:rsidRDefault="00C4389F" w:rsidP="00C4389F">
      <w:pPr>
        <w:rPr>
          <w:rFonts w:cs="Arial"/>
          <w:lang w:val="ca-ES"/>
        </w:rPr>
      </w:pPr>
    </w:p>
    <w:p w14:paraId="6564879D" w14:textId="77777777" w:rsidR="00C4389F" w:rsidRPr="00D610CA" w:rsidRDefault="00C4389F" w:rsidP="00C4389F">
      <w:pPr>
        <w:rPr>
          <w:rFonts w:cs="Arial"/>
          <w:b/>
          <w:bCs/>
          <w:lang w:val="ca-ES"/>
        </w:rPr>
      </w:pPr>
      <w:r w:rsidRPr="00D610CA">
        <w:rPr>
          <w:rFonts w:cs="Arial"/>
          <w:b/>
          <w:bCs/>
          <w:lang w:val="ca-ES"/>
        </w:rPr>
        <w:t>Excusa l’absència:</w:t>
      </w:r>
    </w:p>
    <w:p w14:paraId="5CB38CEB" w14:textId="77777777" w:rsidR="00C4389F" w:rsidRDefault="00C4389F" w:rsidP="00C4389F">
      <w:pPr>
        <w:rPr>
          <w:rFonts w:cs="Arial"/>
          <w:lang w:val="ca-ES"/>
        </w:rPr>
      </w:pPr>
    </w:p>
    <w:p w14:paraId="6F31E903" w14:textId="77777777" w:rsidR="00C4389F" w:rsidRDefault="00C4389F" w:rsidP="00C4389F">
      <w:pPr>
        <w:rPr>
          <w:rFonts w:cs="Arial"/>
          <w:lang w:val="ca-ES"/>
        </w:rPr>
      </w:pPr>
      <w:r w:rsidRPr="00D75851">
        <w:rPr>
          <w:rFonts w:cs="Arial"/>
          <w:lang w:val="ca-ES"/>
        </w:rPr>
        <w:t xml:space="preserve">Alfons Nuñez </w:t>
      </w:r>
      <w:proofErr w:type="spellStart"/>
      <w:r w:rsidRPr="00D75851">
        <w:rPr>
          <w:rFonts w:cs="Arial"/>
          <w:lang w:val="ca-ES"/>
        </w:rPr>
        <w:t>Jacas</w:t>
      </w:r>
      <w:proofErr w:type="spellEnd"/>
      <w:r w:rsidRPr="00D75851">
        <w:rPr>
          <w:rFonts w:cs="Arial"/>
          <w:lang w:val="ca-ES"/>
        </w:rPr>
        <w:t>, 1r Tinent D'alcalde</w:t>
      </w:r>
      <w:r w:rsidRPr="00D75851">
        <w:rPr>
          <w:rFonts w:cs="Arial"/>
          <w:lang w:val="ca-ES"/>
        </w:rPr>
        <w:cr/>
      </w:r>
    </w:p>
    <w:p w14:paraId="68C50987" w14:textId="77777777" w:rsidR="00C4389F" w:rsidRPr="00856865" w:rsidRDefault="00C4389F" w:rsidP="00C4389F">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A0B808B" w14:textId="77777777" w:rsidR="00C4389F" w:rsidRDefault="00C4389F" w:rsidP="00C4389F">
      <w:pPr>
        <w:widowControl w:val="0"/>
        <w:suppressAutoHyphens/>
        <w:autoSpaceDE w:val="0"/>
        <w:spacing w:line="200" w:lineRule="atLeast"/>
        <w:rPr>
          <w:rFonts w:cs="Arial"/>
          <w:b/>
          <w:lang w:val="ca-ES"/>
        </w:rPr>
      </w:pPr>
      <w:r>
        <w:rPr>
          <w:rFonts w:cs="Arial"/>
          <w:b/>
          <w:lang w:val="ca-ES"/>
        </w:rPr>
        <w:t>ORDRE DEL DIA:</w:t>
      </w:r>
    </w:p>
    <w:p w14:paraId="564F420A" w14:textId="77777777" w:rsidR="00C4389F" w:rsidRDefault="00C4389F" w:rsidP="00C4389F">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C4389F" w14:paraId="19B635A5" w14:textId="77777777" w:rsidTr="00653EAD">
        <w:tc>
          <w:tcPr>
            <w:tcW w:w="9000" w:type="dxa"/>
          </w:tcPr>
          <w:p w14:paraId="39A568E7" w14:textId="77777777" w:rsidR="00C4389F" w:rsidRDefault="00C4389F" w:rsidP="00653EAD">
            <w:pPr>
              <w:jc w:val="left"/>
            </w:pPr>
            <w:r>
              <w:t>1.- APROVACIÓ DE L'ACTA ANTERIOR DEL DIA 13 DE MARÇ DE 2024</w:t>
            </w:r>
          </w:p>
        </w:tc>
      </w:tr>
      <w:tr w:rsidR="00C4389F" w14:paraId="479AFEF4" w14:textId="77777777" w:rsidTr="00653EAD">
        <w:tc>
          <w:tcPr>
            <w:tcW w:w="9000" w:type="dxa"/>
          </w:tcPr>
          <w:p w14:paraId="7E34B89B" w14:textId="77777777" w:rsidR="00C4389F" w:rsidRDefault="00C4389F" w:rsidP="00653EAD">
            <w:pPr>
              <w:jc w:val="left"/>
            </w:pPr>
            <w:r>
              <w:t>2.- ESTABLIMENT D’UN CONVENI ENTRE LA FUNDACIÓ ERNEST LLUCH I L’AJUNTAMENT DE VILASSAR DE MAR, PEL PERÍODE COMPRÉS ENTRE L’1 DE GENER DE 2024 I EL 31 DE DESEMBRE DE 2028</w:t>
            </w:r>
          </w:p>
        </w:tc>
      </w:tr>
      <w:tr w:rsidR="00C4389F" w14:paraId="4862FF05" w14:textId="77777777" w:rsidTr="00653EAD">
        <w:tc>
          <w:tcPr>
            <w:tcW w:w="9000" w:type="dxa"/>
          </w:tcPr>
          <w:p w14:paraId="2033BF2B" w14:textId="77777777" w:rsidR="00C4389F" w:rsidRDefault="00C4389F" w:rsidP="00653EAD">
            <w:pPr>
              <w:jc w:val="left"/>
            </w:pPr>
            <w:r>
              <w:t xml:space="preserve">3.- ADQUISICIÓ DE VEHICLE PER A LA POLICIA LOCAL DE VILASSAR DE MAR. </w:t>
            </w:r>
          </w:p>
          <w:p w14:paraId="7C399701" w14:textId="77777777" w:rsidR="00C4389F" w:rsidRDefault="00C4389F" w:rsidP="00653EAD">
            <w:pPr>
              <w:jc w:val="left"/>
            </w:pPr>
            <w:r>
              <w:t>EXP.SG/SB-05/</w:t>
            </w:r>
            <w:proofErr w:type="gramStart"/>
            <w:r>
              <w:t>19  REF.X</w:t>
            </w:r>
            <w:proofErr w:type="gramEnd"/>
            <w:r>
              <w:t>2019001122.</w:t>
            </w:r>
          </w:p>
        </w:tc>
      </w:tr>
      <w:tr w:rsidR="00C4389F" w14:paraId="1E90A450" w14:textId="77777777" w:rsidTr="00653EAD">
        <w:tc>
          <w:tcPr>
            <w:tcW w:w="9000" w:type="dxa"/>
          </w:tcPr>
          <w:p w14:paraId="18DE2DD3" w14:textId="77777777" w:rsidR="00C4389F" w:rsidRDefault="00C4389F" w:rsidP="00653EAD">
            <w:pPr>
              <w:jc w:val="left"/>
            </w:pPr>
            <w:r>
              <w:t>4.- TARGETA NÚM 21/24 D’ESTACIONAMENT INDIVIDUAL PER A PERSONES AMB DISMINUCIÓ DE LA MOBILITAT PER A J.F.P.</w:t>
            </w:r>
          </w:p>
        </w:tc>
      </w:tr>
      <w:tr w:rsidR="00C4389F" w14:paraId="4359A2BC" w14:textId="77777777" w:rsidTr="00653EAD">
        <w:tc>
          <w:tcPr>
            <w:tcW w:w="9000" w:type="dxa"/>
          </w:tcPr>
          <w:p w14:paraId="2DFC4E6E" w14:textId="77777777" w:rsidR="00C4389F" w:rsidRDefault="00C4389F" w:rsidP="00653EAD">
            <w:pPr>
              <w:jc w:val="left"/>
            </w:pPr>
            <w:r>
              <w:t>5.- TARGETA NÚM 22/24 D’ESTACIONAMENT INDIVIDUAL PER A PERSONES AMB DISMINUCIÓ DE LA MOBILITAT PER A X.M.A.</w:t>
            </w:r>
          </w:p>
        </w:tc>
      </w:tr>
      <w:tr w:rsidR="00C4389F" w14:paraId="7ABDBD0F" w14:textId="77777777" w:rsidTr="00653EAD">
        <w:tc>
          <w:tcPr>
            <w:tcW w:w="9000" w:type="dxa"/>
          </w:tcPr>
          <w:p w14:paraId="60C4D8CB" w14:textId="77777777" w:rsidR="00C4389F" w:rsidRDefault="00C4389F" w:rsidP="00653EAD">
            <w:pPr>
              <w:jc w:val="left"/>
            </w:pPr>
            <w:r>
              <w:t>6.- TARGETA NÚM 23/24 D’ESTACIONAMENT INDIVIDUAL PER A PERSONES AMB DISMINUCIÓ DE LA MOBILITAT PER A J.C.LL.</w:t>
            </w:r>
          </w:p>
        </w:tc>
      </w:tr>
      <w:tr w:rsidR="00C4389F" w14:paraId="26C3407D" w14:textId="77777777" w:rsidTr="00653EAD">
        <w:tc>
          <w:tcPr>
            <w:tcW w:w="9000" w:type="dxa"/>
          </w:tcPr>
          <w:p w14:paraId="5C0AD611" w14:textId="77777777" w:rsidR="00C4389F" w:rsidRDefault="00C4389F" w:rsidP="00653EAD">
            <w:pPr>
              <w:jc w:val="left"/>
            </w:pPr>
            <w:r>
              <w:t>7.- TARGETA NÚM 24/24 D’ESTACIONAMENT INDIVIDUAL PER A PERSONES AMB DISMINUCIÓ DE LA MOBILITAT PER A A.F.F.</w:t>
            </w:r>
          </w:p>
        </w:tc>
      </w:tr>
      <w:tr w:rsidR="00C4389F" w14:paraId="7A23F677" w14:textId="77777777" w:rsidTr="00653EAD">
        <w:tc>
          <w:tcPr>
            <w:tcW w:w="9000" w:type="dxa"/>
          </w:tcPr>
          <w:p w14:paraId="2B8DCDFC" w14:textId="77777777" w:rsidR="00C4389F" w:rsidRDefault="00C4389F" w:rsidP="00653EAD">
            <w:pPr>
              <w:jc w:val="left"/>
            </w:pPr>
            <w:r>
              <w:t xml:space="preserve">8.- TARGETA NÚM 25/24 D’ESTACIONAMENT INDIVIDUAL PER A PERSONES AMB </w:t>
            </w:r>
            <w:r>
              <w:lastRenderedPageBreak/>
              <w:t>DISMINUCIÓ DE LA MOBILITAT PER A S.G.C.</w:t>
            </w:r>
          </w:p>
        </w:tc>
      </w:tr>
      <w:tr w:rsidR="00C4389F" w14:paraId="02620230" w14:textId="77777777" w:rsidTr="00653EAD">
        <w:tc>
          <w:tcPr>
            <w:tcW w:w="9000" w:type="dxa"/>
          </w:tcPr>
          <w:p w14:paraId="50B31CBB" w14:textId="77777777" w:rsidR="00C4389F" w:rsidRDefault="00C4389F" w:rsidP="00653EAD">
            <w:pPr>
              <w:jc w:val="left"/>
            </w:pPr>
            <w:r>
              <w:lastRenderedPageBreak/>
              <w:t xml:space="preserve">9.- DESESTIMACIÓ DE CONCESSIÓ DE LA TARGETA D’ESTACIONAMENT INDIVIDUAL PER A PERSONES AMB DISMINUCIÓ DE </w:t>
            </w:r>
            <w:proofErr w:type="gramStart"/>
            <w:r>
              <w:t>MOBILITAT  A</w:t>
            </w:r>
            <w:proofErr w:type="gramEnd"/>
            <w:r>
              <w:t xml:space="preserve"> A.A.R.</w:t>
            </w:r>
          </w:p>
        </w:tc>
      </w:tr>
      <w:tr w:rsidR="00C4389F" w14:paraId="1B060756" w14:textId="77777777" w:rsidTr="00653EAD">
        <w:tc>
          <w:tcPr>
            <w:tcW w:w="9000" w:type="dxa"/>
          </w:tcPr>
          <w:p w14:paraId="04FA8D29" w14:textId="77777777" w:rsidR="00C4389F" w:rsidRDefault="00C4389F" w:rsidP="00653EAD">
            <w:pPr>
              <w:jc w:val="left"/>
            </w:pPr>
            <w:r>
              <w:t>10.- IMPOSICIÓ DE SANCIÓ D’EXPEDIENTS SANCIONADORS DE TRÀNSIT DE LA RELACIÓ 24013040 DE L’ORGT</w:t>
            </w:r>
          </w:p>
        </w:tc>
      </w:tr>
      <w:tr w:rsidR="00C4389F" w14:paraId="23E30270" w14:textId="77777777" w:rsidTr="00653EAD">
        <w:tc>
          <w:tcPr>
            <w:tcW w:w="9000" w:type="dxa"/>
          </w:tcPr>
          <w:p w14:paraId="51542382" w14:textId="77777777" w:rsidR="00C4389F" w:rsidRDefault="00C4389F" w:rsidP="00653EAD">
            <w:pPr>
              <w:jc w:val="left"/>
            </w:pPr>
            <w:r>
              <w:t>11.- RESOLUCIÓ DEFINITIVA D’EXPEDIENT SANCIONADOR PER MAL ÚS DE LA TARGETA D’ESTACIONAMENT INDIVIDUAL PER A PERSONES AMB DISMINUCIÓ DE LA MOBILITAT (X2024000918)</w:t>
            </w:r>
          </w:p>
        </w:tc>
      </w:tr>
      <w:tr w:rsidR="00C4389F" w14:paraId="1E59DC36" w14:textId="77777777" w:rsidTr="00653EAD">
        <w:tc>
          <w:tcPr>
            <w:tcW w:w="9000" w:type="dxa"/>
          </w:tcPr>
          <w:p w14:paraId="56E15A81" w14:textId="77777777" w:rsidR="00C4389F" w:rsidRDefault="00C4389F" w:rsidP="00653EAD">
            <w:pPr>
              <w:jc w:val="left"/>
            </w:pPr>
            <w:r>
              <w:t>12.- RESOLUCIÓ DEFINITIVA D’EXPEDIENT SANCIONADOR PER MAL ÚS DE LA TARGETA D’ESTACIONAMENT INDIVIDUAL PER A PERSONES AMB DISMINUCIÓ DE LA MOBILITAT (X2024000998)</w:t>
            </w:r>
          </w:p>
        </w:tc>
      </w:tr>
      <w:tr w:rsidR="00C4389F" w14:paraId="57160CC3" w14:textId="77777777" w:rsidTr="00653EAD">
        <w:tc>
          <w:tcPr>
            <w:tcW w:w="9000" w:type="dxa"/>
          </w:tcPr>
          <w:p w14:paraId="7861B2D2" w14:textId="77777777" w:rsidR="00C4389F" w:rsidRDefault="00C4389F" w:rsidP="00653EAD">
            <w:pPr>
              <w:jc w:val="left"/>
            </w:pPr>
            <w:r>
              <w:t>13.- APROVACIÓ DE LA REVISIÓ DE PREUS DEL CONTRACTE DEL SERVEI DE NETEJA D’EDIFICIS I DEPENDÈNCIES MUNICIPALS A FAVOR DE LA MERCANTIL SERVEIS URBANS VILASSAR DE MAR, SA.</w:t>
            </w:r>
          </w:p>
        </w:tc>
      </w:tr>
      <w:tr w:rsidR="00C4389F" w14:paraId="53ED9362" w14:textId="77777777" w:rsidTr="00653EAD">
        <w:tc>
          <w:tcPr>
            <w:tcW w:w="9000" w:type="dxa"/>
          </w:tcPr>
          <w:p w14:paraId="03F47307" w14:textId="77777777" w:rsidR="00C4389F" w:rsidRDefault="00C4389F" w:rsidP="00653EAD">
            <w:pPr>
              <w:jc w:val="left"/>
            </w:pPr>
            <w:r>
              <w:t>14.- BAIXA GUAL C MARIA VIDAL_112 I DEVOLUCIO D INGRESSOS INDEGUTS</w:t>
            </w:r>
          </w:p>
        </w:tc>
      </w:tr>
      <w:tr w:rsidR="00C4389F" w14:paraId="011F80C3" w14:textId="77777777" w:rsidTr="00653EAD">
        <w:tc>
          <w:tcPr>
            <w:tcW w:w="9000" w:type="dxa"/>
          </w:tcPr>
          <w:p w14:paraId="5C3BE726" w14:textId="77777777" w:rsidR="00C4389F" w:rsidRDefault="00C4389F" w:rsidP="00653EAD">
            <w:pPr>
              <w:jc w:val="left"/>
            </w:pPr>
            <w:r>
              <w:t>15.- SOL-LICITUD RAMPA ACCESIBILITAT SANT LLUIS_7</w:t>
            </w:r>
          </w:p>
        </w:tc>
      </w:tr>
      <w:tr w:rsidR="00C4389F" w14:paraId="575D5CAA" w14:textId="77777777" w:rsidTr="00653EAD">
        <w:tc>
          <w:tcPr>
            <w:tcW w:w="9000" w:type="dxa"/>
          </w:tcPr>
          <w:p w14:paraId="309B7828" w14:textId="77777777" w:rsidR="00C4389F" w:rsidRDefault="00C4389F" w:rsidP="00653EAD">
            <w:pPr>
              <w:jc w:val="left"/>
            </w:pPr>
            <w:r>
              <w:t>16.- AUTORITZACIO OBRES OBERTURA RASA I REPOSICIO PAVIMENTS AFECTATS VOLTA DELS GARROFERS_63. EXP. X2023002999</w:t>
            </w:r>
          </w:p>
        </w:tc>
      </w:tr>
      <w:tr w:rsidR="00C4389F" w14:paraId="536B5D68" w14:textId="77777777" w:rsidTr="00653EAD">
        <w:tc>
          <w:tcPr>
            <w:tcW w:w="9000" w:type="dxa"/>
          </w:tcPr>
          <w:p w14:paraId="33B8CBB3" w14:textId="77777777" w:rsidR="00C4389F" w:rsidRDefault="00C4389F" w:rsidP="00653EAD">
            <w:pPr>
              <w:jc w:val="left"/>
            </w:pPr>
            <w:r>
              <w:t>17.- MODIFICACIÓ DE LA LLICÈNCIA D’OBRES PER A LA REHABILITACIÓ DE FAÇANES EN EDIFICI PLURIFAMILIAR A L’AVINGUDA CARLES III, NÚM. 38</w:t>
            </w:r>
          </w:p>
        </w:tc>
      </w:tr>
      <w:tr w:rsidR="00C4389F" w14:paraId="515B4F48" w14:textId="77777777" w:rsidTr="00653EAD">
        <w:tc>
          <w:tcPr>
            <w:tcW w:w="9000" w:type="dxa"/>
          </w:tcPr>
          <w:p w14:paraId="58EB2E47" w14:textId="77777777" w:rsidR="00C4389F" w:rsidRDefault="00C4389F" w:rsidP="00653EAD">
            <w:pPr>
              <w:jc w:val="left"/>
            </w:pPr>
            <w:r>
              <w:t>18.- FORA DE L'ORDRE DEL DIA</w:t>
            </w:r>
          </w:p>
        </w:tc>
      </w:tr>
      <w:tr w:rsidR="00C4389F" w14:paraId="2EEB52BA" w14:textId="77777777" w:rsidTr="00653EAD">
        <w:tc>
          <w:tcPr>
            <w:tcW w:w="9000" w:type="dxa"/>
          </w:tcPr>
          <w:p w14:paraId="36FD4FCE" w14:textId="77777777" w:rsidR="00C4389F" w:rsidRDefault="00C4389F" w:rsidP="00653EAD">
            <w:pPr>
              <w:jc w:val="left"/>
            </w:pPr>
            <w:r>
              <w:t>19.- LLICÈNCIA D’OBRES PER A LA REHABILITACIÓ DE MITGERA AMB MITJANS AUXILIARS AL CARRER SANT JAUME NÚM. 51</w:t>
            </w:r>
          </w:p>
        </w:tc>
      </w:tr>
      <w:tr w:rsidR="00C4389F" w14:paraId="40A6131E" w14:textId="77777777" w:rsidTr="00653EAD">
        <w:tc>
          <w:tcPr>
            <w:tcW w:w="9000" w:type="dxa"/>
          </w:tcPr>
          <w:p w14:paraId="14D16897" w14:textId="77777777" w:rsidR="00C4389F" w:rsidRDefault="00C4389F" w:rsidP="00653EAD">
            <w:pPr>
              <w:jc w:val="left"/>
            </w:pPr>
            <w:r>
              <w:t>20.- RECTIFICACIÓ ERROR MATERIAL EN UN ACORD DE LA JUNTA DE GOVERN LOCAL DEL DIA 6 DE MARÇ DE 2024 SOBRE LA DECLARACIÓ D'INNECESSARIETAT DE LLICÈNCIA URBANÍSTICA DE PARCEL·LACIÓ AL CARRER MIGDIA</w:t>
            </w:r>
          </w:p>
        </w:tc>
      </w:tr>
      <w:tr w:rsidR="00C4389F" w14:paraId="0BC1AC10" w14:textId="77777777" w:rsidTr="00653EAD">
        <w:tc>
          <w:tcPr>
            <w:tcW w:w="9000" w:type="dxa"/>
          </w:tcPr>
          <w:p w14:paraId="3E382A75" w14:textId="77777777" w:rsidR="00C4389F" w:rsidRDefault="00C4389F" w:rsidP="00653EAD">
            <w:pPr>
              <w:jc w:val="left"/>
            </w:pPr>
            <w:r>
              <w:t>21.- LLICÈNCIA D’OBRES PER A LA REFORMA INTERIOR AMB AFECTACIÓ ESTRUCTURAL I REHABILITACIÓ DE FAÇANA D’UN HABITATGE UNIFAMILIAR ENTRE MITGERES AL CARRER SANT JOSEP, NÚM. 55</w:t>
            </w:r>
          </w:p>
        </w:tc>
      </w:tr>
      <w:tr w:rsidR="00C4389F" w14:paraId="3B3028B5" w14:textId="77777777" w:rsidTr="00653EAD">
        <w:tc>
          <w:tcPr>
            <w:tcW w:w="9000" w:type="dxa"/>
          </w:tcPr>
          <w:p w14:paraId="1FF2A853" w14:textId="77777777" w:rsidR="00C4389F" w:rsidRDefault="00C4389F" w:rsidP="00653EAD">
            <w:pPr>
              <w:jc w:val="left"/>
            </w:pPr>
            <w:r>
              <w:t>22.- DONAR COMPTE DELS DECRETS D'ALCALDIA DES DEL NÚM. 1005/2024 AL 1074/2024</w:t>
            </w:r>
          </w:p>
        </w:tc>
      </w:tr>
    </w:tbl>
    <w:p w14:paraId="41967634" w14:textId="77777777" w:rsidR="00C4389F" w:rsidRDefault="00C4389F" w:rsidP="00C4389F">
      <w:pPr>
        <w:pBdr>
          <w:bottom w:val="single" w:sz="6" w:space="1" w:color="auto"/>
        </w:pBdr>
      </w:pPr>
    </w:p>
    <w:p w14:paraId="4441898C" w14:textId="77777777" w:rsidR="00C4389F" w:rsidRDefault="00C4389F" w:rsidP="00C4389F"/>
    <w:p w14:paraId="2146A5D7" w14:textId="77777777" w:rsidR="00C4389F" w:rsidRDefault="00C4389F" w:rsidP="00C4389F">
      <w:pPr>
        <w:rPr>
          <w:rFonts w:cs="Arial"/>
          <w:lang w:val="ca-ES"/>
        </w:rPr>
      </w:pPr>
    </w:p>
    <w:p w14:paraId="2E54E4C0" w14:textId="77777777" w:rsidR="00C4389F" w:rsidRPr="00E9163F" w:rsidRDefault="00C4389F" w:rsidP="00C4389F">
      <w:pPr>
        <w:rPr>
          <w:rFonts w:cs="Arial"/>
          <w:lang w:val="ca-ES"/>
        </w:rPr>
      </w:pPr>
      <w:r w:rsidRPr="00E9163F">
        <w:rPr>
          <w:rFonts w:cs="Arial"/>
          <w:b/>
          <w:lang w:val="ca-ES"/>
        </w:rPr>
        <w:t>1.0.- APROVACIÓ DE L'ACTA ANTERIOR DEL DIA 13 DE MARÇ DE 2024</w:t>
      </w:r>
    </w:p>
    <w:p w14:paraId="09D863B5" w14:textId="77777777" w:rsidR="00C4389F" w:rsidRPr="00E9163F" w:rsidRDefault="00C4389F" w:rsidP="00C4389F">
      <w:pPr>
        <w:rPr>
          <w:rFonts w:cs="Arial"/>
          <w:lang w:val="ca-ES"/>
        </w:rPr>
      </w:pPr>
    </w:p>
    <w:p w14:paraId="4D75D4F2" w14:textId="77777777" w:rsidR="00C4389F" w:rsidRDefault="00C4389F" w:rsidP="00C4389F">
      <w:pPr>
        <w:rPr>
          <w:lang w:val="ca-ES"/>
        </w:rPr>
      </w:pPr>
      <w:r w:rsidRPr="00E9163F">
        <w:rPr>
          <w:lang w:val="ca-ES"/>
        </w:rPr>
        <w:t xml:space="preserve">La presidenta manifesta que si cap dels presents no té objecció que fer al contingut de l’acta anterior del dia 13 de març de 2024 es procedirà a la seva aprovació. </w:t>
      </w:r>
    </w:p>
    <w:p w14:paraId="3C77189D" w14:textId="77777777" w:rsidR="00C4389F" w:rsidRDefault="00C4389F" w:rsidP="00C4389F">
      <w:pPr>
        <w:rPr>
          <w:lang w:val="ca-ES"/>
        </w:rPr>
      </w:pPr>
    </w:p>
    <w:p w14:paraId="3FF80A90" w14:textId="77777777" w:rsidR="00C4389F" w:rsidRPr="00E9163F" w:rsidRDefault="00C4389F" w:rsidP="00C4389F">
      <w:pPr>
        <w:rPr>
          <w:lang w:val="ca-ES"/>
        </w:rPr>
      </w:pPr>
      <w:r>
        <w:rPr>
          <w:lang w:val="ca-ES"/>
        </w:rPr>
        <w:t>S’aprova per unanimitat dels membres assistents.</w:t>
      </w:r>
    </w:p>
    <w:p w14:paraId="29BA13C0" w14:textId="77777777" w:rsidR="00C4389F" w:rsidRPr="00E9163F" w:rsidRDefault="00C4389F" w:rsidP="00C4389F">
      <w:pPr>
        <w:rPr>
          <w:rFonts w:cs="Arial"/>
          <w:lang w:val="ca-ES"/>
        </w:rPr>
      </w:pPr>
    </w:p>
    <w:p w14:paraId="629473A1" w14:textId="77777777" w:rsidR="00C4389F" w:rsidRPr="00E9163F" w:rsidRDefault="00C4389F" w:rsidP="00C4389F">
      <w:pPr>
        <w:rPr>
          <w:rFonts w:cs="Arial"/>
          <w:lang w:val="ca-ES"/>
        </w:rPr>
      </w:pPr>
    </w:p>
    <w:p w14:paraId="7209DD99" w14:textId="77777777" w:rsidR="00827054" w:rsidRDefault="00827054" w:rsidP="00827054">
      <w:pPr>
        <w:rPr>
          <w:rFonts w:cs="Arial"/>
          <w:lang w:val="ca-ES"/>
        </w:rPr>
      </w:pPr>
      <w:r>
        <w:rPr>
          <w:rFonts w:cs="Arial"/>
          <w:b/>
          <w:lang w:val="ca-ES"/>
        </w:rPr>
        <w:t>2.0.- ESTABLIMENT D’UN CONVENI ENTRE LA FUNDACIÓ ERNEST LLUCH I L’AJUNTAMENT DE VILASSAR DE MAR, PEL PERÍODE COMPRÉS ENTRE L’1 DE GENER DE 2024 I EL 31 DE DESEMBRE DE 2028</w:t>
      </w:r>
    </w:p>
    <w:p w14:paraId="22ECA394" w14:textId="77777777" w:rsidR="00190057" w:rsidRDefault="00190057" w:rsidP="006A4625">
      <w:pPr>
        <w:rPr>
          <w:rFonts w:cs="Arial"/>
          <w:b/>
          <w:kern w:val="22"/>
          <w:lang w:val="ca-ES" w:eastAsia="es-ES"/>
        </w:rPr>
      </w:pPr>
      <w:bookmarkStart w:id="0" w:name="X2024001354"/>
    </w:p>
    <w:p w14:paraId="513C512F" w14:textId="22293BEC" w:rsidR="00827054" w:rsidRPr="00FD76EF" w:rsidRDefault="00827054" w:rsidP="006A4625">
      <w:pPr>
        <w:rPr>
          <w:rFonts w:cs="Arial"/>
          <w:b/>
          <w:kern w:val="22"/>
          <w:lang w:val="ca-ES" w:eastAsia="es-ES"/>
        </w:rPr>
      </w:pPr>
      <w:r>
        <w:rPr>
          <w:rFonts w:cs="Arial"/>
          <w:b/>
          <w:kern w:val="22"/>
          <w:lang w:val="ca-ES" w:eastAsia="es-ES"/>
        </w:rPr>
        <w:t>S’ACORDA</w:t>
      </w:r>
      <w:r w:rsidRPr="00FD76EF">
        <w:rPr>
          <w:rFonts w:cs="Arial"/>
          <w:b/>
          <w:kern w:val="22"/>
          <w:lang w:val="ca-ES" w:eastAsia="es-ES"/>
        </w:rPr>
        <w:t>:  </w:t>
      </w:r>
    </w:p>
    <w:p w14:paraId="12035763" w14:textId="77777777" w:rsidR="00827054" w:rsidRPr="00FD76EF" w:rsidRDefault="00827054" w:rsidP="006A4625">
      <w:pPr>
        <w:rPr>
          <w:rFonts w:cs="Arial"/>
          <w:highlight w:val="yellow"/>
          <w:lang w:val="ca-ES" w:eastAsia="es-ES"/>
        </w:rPr>
      </w:pPr>
    </w:p>
    <w:p w14:paraId="253C263E" w14:textId="77777777" w:rsidR="00827054" w:rsidRPr="000625E1" w:rsidRDefault="00827054" w:rsidP="00F73FB6">
      <w:pPr>
        <w:numPr>
          <w:ilvl w:val="0"/>
          <w:numId w:val="2"/>
        </w:numPr>
        <w:rPr>
          <w:rFonts w:cs="Arial"/>
        </w:rPr>
      </w:pPr>
      <w:r w:rsidRPr="000625E1">
        <w:rPr>
          <w:rFonts w:cs="Arial"/>
        </w:rPr>
        <w:t xml:space="preserve">Establir un conveni de col·laboració entre l’Ajuntament de Vilassar de Mar i la Fundació Ernest Lluch, per al periode </w:t>
      </w:r>
      <w:r w:rsidRPr="000625E1">
        <w:t>comprés entre l’1 de gener de 2024 i el 31 de desembre de 2028</w:t>
      </w:r>
      <w:r w:rsidRPr="000625E1">
        <w:rPr>
          <w:rFonts w:cs="Arial"/>
        </w:rPr>
        <w:t>.</w:t>
      </w:r>
    </w:p>
    <w:p w14:paraId="0F93D19F" w14:textId="77777777" w:rsidR="00827054" w:rsidRPr="000625E1" w:rsidRDefault="00827054" w:rsidP="00F73FB6">
      <w:pPr>
        <w:numPr>
          <w:ilvl w:val="0"/>
          <w:numId w:val="2"/>
        </w:numPr>
        <w:rPr>
          <w:rFonts w:cs="Arial"/>
        </w:rPr>
      </w:pPr>
      <w:r w:rsidRPr="000625E1">
        <w:lastRenderedPageBreak/>
        <w:t>Facultar la señora alcaldessa per a què, en representació de la Corporació, disposi la gestió i signi quanta documentació faci falta per a l'executivitat d'aquests acords.</w:t>
      </w:r>
    </w:p>
    <w:p w14:paraId="34DD83F9" w14:textId="77777777" w:rsidR="00827054" w:rsidRPr="0049370E" w:rsidRDefault="00827054" w:rsidP="006A4625">
      <w:pPr>
        <w:spacing w:line="276" w:lineRule="auto"/>
        <w:rPr>
          <w:rFonts w:eastAsia="Times New Roman" w:cs="Arial"/>
          <w:highlight w:val="yellow"/>
          <w:lang w:val="ca-ES" w:eastAsia="es-ES"/>
        </w:rPr>
      </w:pPr>
    </w:p>
    <w:p w14:paraId="3A9B92A4" w14:textId="77777777" w:rsidR="00211359" w:rsidRDefault="00211359" w:rsidP="00211359">
      <w:pPr>
        <w:rPr>
          <w:rFonts w:cs="Arial"/>
          <w:b/>
          <w:lang w:val="ca-ES"/>
        </w:rPr>
      </w:pPr>
      <w:bookmarkStart w:id="1" w:name="DOCUMENTO_19744041"/>
      <w:bookmarkEnd w:id="0"/>
      <w:bookmarkEnd w:id="1"/>
      <w:r>
        <w:rPr>
          <w:rFonts w:cs="Arial"/>
          <w:b/>
          <w:lang w:val="ca-ES"/>
        </w:rPr>
        <w:t xml:space="preserve">3.0.- ADQUISICIÓ DE VEHICLE PER A LA POLICIA LOCAL DE VILASSAR DE MAR. </w:t>
      </w:r>
    </w:p>
    <w:p w14:paraId="124078C7" w14:textId="77777777" w:rsidR="00816F98" w:rsidRDefault="00816F98" w:rsidP="00332C6B">
      <w:pPr>
        <w:rPr>
          <w:rFonts w:cs="Arial"/>
          <w:b/>
          <w:bCs/>
          <w:lang w:val="ca-ES" w:eastAsia="es-ES"/>
        </w:rPr>
      </w:pPr>
      <w:bookmarkStart w:id="2" w:name="X2019001122"/>
    </w:p>
    <w:p w14:paraId="0F2D49EB" w14:textId="2A296CD2" w:rsidR="00211359" w:rsidRPr="0073510B" w:rsidRDefault="00211359" w:rsidP="00332C6B">
      <w:pPr>
        <w:rPr>
          <w:rFonts w:cs="Arial"/>
          <w:b/>
          <w:bCs/>
          <w:lang w:val="ca-ES" w:eastAsia="es-ES"/>
        </w:rPr>
      </w:pPr>
      <w:r w:rsidRPr="0073510B">
        <w:rPr>
          <w:rFonts w:cs="Arial"/>
          <w:b/>
          <w:bCs/>
          <w:lang w:val="ca-ES" w:eastAsia="es-ES"/>
        </w:rPr>
        <w:t>S’ACORDA:  </w:t>
      </w:r>
    </w:p>
    <w:p w14:paraId="577976F7" w14:textId="77777777" w:rsidR="00211359" w:rsidRPr="0073510B" w:rsidRDefault="00211359" w:rsidP="00332C6B">
      <w:pPr>
        <w:rPr>
          <w:rFonts w:cs="Arial"/>
          <w:bCs/>
          <w:lang w:val="ca-ES" w:eastAsia="es-ES"/>
        </w:rPr>
      </w:pPr>
    </w:p>
    <w:p w14:paraId="69D5BD37" w14:textId="77777777" w:rsidR="00211359" w:rsidRPr="0073510B" w:rsidRDefault="00211359" w:rsidP="00332C6B">
      <w:pPr>
        <w:rPr>
          <w:rFonts w:cs="Arial"/>
          <w:bCs/>
          <w:lang w:val="ca-ES" w:eastAsia="es-ES"/>
        </w:rPr>
      </w:pPr>
      <w:r w:rsidRPr="0073510B">
        <w:rPr>
          <w:rFonts w:cs="Arial"/>
          <w:bCs/>
          <w:lang w:val="ca-ES" w:eastAsia="es-ES"/>
        </w:rPr>
        <w:t>Primer. Executar l'opció de compra per a l’adquisició del vehicle per a la Policia Local, Nissan NV300 Combi 6 1.6 L2H1, OPTIMA amb matrícula 8397-LCS.</w:t>
      </w:r>
    </w:p>
    <w:p w14:paraId="47C8DEDE" w14:textId="77777777" w:rsidR="00211359" w:rsidRPr="0073510B" w:rsidRDefault="00211359" w:rsidP="00332C6B">
      <w:pPr>
        <w:rPr>
          <w:rFonts w:cs="Arial"/>
          <w:bCs/>
          <w:lang w:val="ca-ES" w:eastAsia="es-ES"/>
        </w:rPr>
      </w:pPr>
    </w:p>
    <w:p w14:paraId="001AB61B" w14:textId="77777777" w:rsidR="00211359" w:rsidRPr="0073510B" w:rsidRDefault="00211359" w:rsidP="00332C6B">
      <w:pPr>
        <w:rPr>
          <w:rFonts w:cs="Arial"/>
          <w:bCs/>
          <w:lang w:val="ca-ES" w:eastAsia="es-ES"/>
        </w:rPr>
      </w:pPr>
      <w:r w:rsidRPr="0073510B">
        <w:rPr>
          <w:rFonts w:cs="Arial"/>
          <w:bCs/>
          <w:lang w:val="ca-ES" w:eastAsia="es-ES"/>
        </w:rPr>
        <w:t>Segon. Aprovar les següents autoritzacions i disposicions de despesa a favor de la mercantil BANCO SANTANDER, SA amb CIF A-39000013 amb càrrec a les següents partides pressupostàries de despeses:</w:t>
      </w:r>
    </w:p>
    <w:p w14:paraId="1BC8D9EA" w14:textId="77777777" w:rsidR="00211359" w:rsidRPr="0073510B" w:rsidRDefault="00211359" w:rsidP="00332C6B">
      <w:pPr>
        <w:rPr>
          <w:rFonts w:cs="Arial"/>
          <w:bCs/>
          <w:lang w:val="ca-ES" w:eastAsia="es-ES"/>
        </w:rPr>
      </w:pPr>
    </w:p>
    <w:p w14:paraId="035CB104" w14:textId="77777777" w:rsidR="00211359" w:rsidRPr="0073510B" w:rsidRDefault="00211359" w:rsidP="00332C6B">
      <w:pPr>
        <w:rPr>
          <w:rFonts w:cs="Arial"/>
          <w:bCs/>
          <w:lang w:val="ca-ES" w:eastAsia="es-ES"/>
        </w:rPr>
      </w:pPr>
    </w:p>
    <w:tbl>
      <w:tblPr>
        <w:tblW w:w="6662" w:type="dxa"/>
        <w:jc w:val="center"/>
        <w:tblLook w:val="04A0" w:firstRow="1" w:lastRow="0" w:firstColumn="1" w:lastColumn="0" w:noHBand="0" w:noVBand="1"/>
      </w:tblPr>
      <w:tblGrid>
        <w:gridCol w:w="2268"/>
        <w:gridCol w:w="2552"/>
        <w:gridCol w:w="1842"/>
      </w:tblGrid>
      <w:tr w:rsidR="00211359" w:rsidRPr="0073510B" w14:paraId="48B2D1BA" w14:textId="77777777">
        <w:trPr>
          <w:trHeight w:val="459"/>
          <w:jc w:val="center"/>
        </w:trPr>
        <w:tc>
          <w:tcPr>
            <w:tcW w:w="2268" w:type="dxa"/>
            <w:tcBorders>
              <w:bottom w:val="single" w:sz="4" w:space="0" w:color="7F7F7F"/>
              <w:right w:val="nil"/>
            </w:tcBorders>
            <w:shd w:val="clear" w:color="auto" w:fill="FFFFFF"/>
          </w:tcPr>
          <w:p w14:paraId="15FFA180" w14:textId="77777777" w:rsidR="00211359" w:rsidRPr="0073510B" w:rsidRDefault="00211359" w:rsidP="00332C6B">
            <w:pPr>
              <w:rPr>
                <w:rFonts w:cs="Arial"/>
                <w:b/>
                <w:bCs/>
                <w:i/>
                <w:iCs/>
                <w:lang w:val="ca-ES" w:eastAsia="es-ES"/>
              </w:rPr>
            </w:pPr>
            <w:r w:rsidRPr="0073510B">
              <w:rPr>
                <w:rFonts w:cs="Arial"/>
                <w:b/>
                <w:bCs/>
                <w:i/>
                <w:iCs/>
                <w:lang w:val="ca-ES" w:eastAsia="es-ES"/>
              </w:rPr>
              <w:t>CONCEPTE</w:t>
            </w:r>
          </w:p>
        </w:tc>
        <w:tc>
          <w:tcPr>
            <w:tcW w:w="2552" w:type="dxa"/>
            <w:tcBorders>
              <w:bottom w:val="single" w:sz="4" w:space="0" w:color="7F7F7F"/>
            </w:tcBorders>
            <w:shd w:val="clear" w:color="auto" w:fill="FFFFFF"/>
          </w:tcPr>
          <w:p w14:paraId="0AE36413" w14:textId="77777777" w:rsidR="00211359" w:rsidRPr="0073510B" w:rsidRDefault="00211359" w:rsidP="00332C6B">
            <w:pPr>
              <w:rPr>
                <w:rFonts w:cs="Arial"/>
                <w:b/>
                <w:bCs/>
                <w:i/>
                <w:iCs/>
                <w:lang w:val="ca-ES" w:eastAsia="es-ES"/>
              </w:rPr>
            </w:pPr>
            <w:r w:rsidRPr="0073510B">
              <w:rPr>
                <w:rFonts w:cs="Arial"/>
                <w:b/>
                <w:bCs/>
                <w:i/>
                <w:iCs/>
                <w:lang w:val="ca-ES" w:eastAsia="es-ES"/>
              </w:rPr>
              <w:t>APLICACIÓ</w:t>
            </w:r>
          </w:p>
        </w:tc>
        <w:tc>
          <w:tcPr>
            <w:tcW w:w="1842" w:type="dxa"/>
            <w:tcBorders>
              <w:bottom w:val="single" w:sz="4" w:space="0" w:color="7F7F7F"/>
            </w:tcBorders>
            <w:shd w:val="clear" w:color="auto" w:fill="FFFFFF"/>
          </w:tcPr>
          <w:p w14:paraId="5082E5B3" w14:textId="77777777" w:rsidR="00211359" w:rsidRPr="0073510B" w:rsidRDefault="00211359" w:rsidP="00332C6B">
            <w:pPr>
              <w:rPr>
                <w:rFonts w:cs="Arial"/>
                <w:b/>
                <w:bCs/>
                <w:i/>
                <w:iCs/>
                <w:lang w:val="ca-ES" w:eastAsia="es-ES"/>
              </w:rPr>
            </w:pPr>
            <w:r w:rsidRPr="0073510B">
              <w:rPr>
                <w:rFonts w:cs="Arial"/>
                <w:b/>
                <w:bCs/>
                <w:i/>
                <w:iCs/>
                <w:lang w:val="ca-ES" w:eastAsia="es-ES"/>
              </w:rPr>
              <w:t>IMPORT</w:t>
            </w:r>
          </w:p>
        </w:tc>
      </w:tr>
      <w:tr w:rsidR="00211359" w:rsidRPr="0073510B" w14:paraId="3A97792A" w14:textId="77777777">
        <w:trPr>
          <w:jc w:val="center"/>
        </w:trPr>
        <w:tc>
          <w:tcPr>
            <w:tcW w:w="2268" w:type="dxa"/>
            <w:tcBorders>
              <w:right w:val="single" w:sz="4" w:space="0" w:color="7F7F7F"/>
            </w:tcBorders>
            <w:shd w:val="clear" w:color="auto" w:fill="FFFFFF"/>
          </w:tcPr>
          <w:p w14:paraId="0F24B446" w14:textId="77777777" w:rsidR="00211359" w:rsidRPr="0073510B" w:rsidRDefault="00211359" w:rsidP="00332C6B">
            <w:pPr>
              <w:rPr>
                <w:rFonts w:cs="Arial"/>
                <w:bCs/>
                <w:i/>
                <w:iCs/>
                <w:lang w:val="ca-ES" w:eastAsia="es-ES"/>
              </w:rPr>
            </w:pPr>
            <w:r w:rsidRPr="0073510B">
              <w:rPr>
                <w:rFonts w:cs="Arial"/>
                <w:bCs/>
                <w:i/>
                <w:iCs/>
                <w:lang w:val="ca-ES" w:eastAsia="es-ES"/>
              </w:rPr>
              <w:t>Quota mensual</w:t>
            </w:r>
          </w:p>
        </w:tc>
        <w:tc>
          <w:tcPr>
            <w:tcW w:w="2552" w:type="dxa"/>
            <w:shd w:val="clear" w:color="auto" w:fill="F2F2F2"/>
          </w:tcPr>
          <w:p w14:paraId="0E24A3E5" w14:textId="77777777" w:rsidR="00211359" w:rsidRPr="0073510B" w:rsidRDefault="00211359" w:rsidP="00332C6B">
            <w:pPr>
              <w:rPr>
                <w:rFonts w:cs="Arial"/>
                <w:bCs/>
                <w:lang w:val="ca-ES" w:eastAsia="es-ES"/>
              </w:rPr>
            </w:pPr>
            <w:r w:rsidRPr="0073510B">
              <w:rPr>
                <w:rFonts w:cs="Arial"/>
                <w:bCs/>
                <w:lang w:val="ca-ES" w:eastAsia="es-ES"/>
              </w:rPr>
              <w:t>POL 13200 20400</w:t>
            </w:r>
          </w:p>
        </w:tc>
        <w:tc>
          <w:tcPr>
            <w:tcW w:w="1842" w:type="dxa"/>
            <w:shd w:val="clear" w:color="auto" w:fill="F2F2F2"/>
          </w:tcPr>
          <w:p w14:paraId="2EB04017" w14:textId="77777777" w:rsidR="00211359" w:rsidRPr="0073510B" w:rsidRDefault="00211359" w:rsidP="00332C6B">
            <w:pPr>
              <w:rPr>
                <w:rFonts w:cs="Arial"/>
                <w:bCs/>
                <w:lang w:val="ca-ES" w:eastAsia="es-ES"/>
              </w:rPr>
            </w:pPr>
            <w:r w:rsidRPr="0073510B">
              <w:rPr>
                <w:rFonts w:cs="Arial"/>
                <w:bCs/>
                <w:lang w:val="ca-ES" w:eastAsia="es-ES"/>
              </w:rPr>
              <w:t>1.449,80 €</w:t>
            </w:r>
          </w:p>
        </w:tc>
      </w:tr>
      <w:tr w:rsidR="00211359" w:rsidRPr="0073510B" w14:paraId="2B2031CB" w14:textId="77777777">
        <w:trPr>
          <w:jc w:val="center"/>
        </w:trPr>
        <w:tc>
          <w:tcPr>
            <w:tcW w:w="2268" w:type="dxa"/>
            <w:tcBorders>
              <w:right w:val="single" w:sz="4" w:space="0" w:color="7F7F7F"/>
            </w:tcBorders>
            <w:shd w:val="clear" w:color="auto" w:fill="FFFFFF"/>
          </w:tcPr>
          <w:p w14:paraId="60100CAF" w14:textId="77777777" w:rsidR="00211359" w:rsidRPr="0073510B" w:rsidRDefault="00211359" w:rsidP="00332C6B">
            <w:pPr>
              <w:rPr>
                <w:rFonts w:cs="Arial"/>
                <w:bCs/>
                <w:i/>
                <w:iCs/>
                <w:lang w:val="ca-ES" w:eastAsia="es-ES"/>
              </w:rPr>
            </w:pPr>
            <w:r w:rsidRPr="0073510B">
              <w:rPr>
                <w:rFonts w:cs="Arial"/>
                <w:bCs/>
                <w:i/>
                <w:iCs/>
                <w:lang w:val="ca-ES" w:eastAsia="es-ES"/>
              </w:rPr>
              <w:t>Opció de compra</w:t>
            </w:r>
          </w:p>
        </w:tc>
        <w:tc>
          <w:tcPr>
            <w:tcW w:w="2552" w:type="dxa"/>
            <w:shd w:val="clear" w:color="auto" w:fill="auto"/>
          </w:tcPr>
          <w:p w14:paraId="62C379E7" w14:textId="77777777" w:rsidR="00211359" w:rsidRPr="0073510B" w:rsidRDefault="00211359" w:rsidP="00332C6B">
            <w:pPr>
              <w:rPr>
                <w:rFonts w:cs="Arial"/>
                <w:bCs/>
                <w:lang w:val="ca-ES" w:eastAsia="es-ES"/>
              </w:rPr>
            </w:pPr>
            <w:r w:rsidRPr="0073510B">
              <w:rPr>
                <w:rFonts w:cs="Arial"/>
                <w:bCs/>
                <w:lang w:val="ca-ES" w:eastAsia="es-ES"/>
              </w:rPr>
              <w:t>POL 13200 62300</w:t>
            </w:r>
          </w:p>
        </w:tc>
        <w:tc>
          <w:tcPr>
            <w:tcW w:w="1842" w:type="dxa"/>
            <w:shd w:val="clear" w:color="auto" w:fill="auto"/>
          </w:tcPr>
          <w:p w14:paraId="00287514" w14:textId="77777777" w:rsidR="00211359" w:rsidRPr="0073510B" w:rsidRDefault="00211359" w:rsidP="00332C6B">
            <w:pPr>
              <w:rPr>
                <w:rFonts w:cs="Arial"/>
                <w:bCs/>
                <w:lang w:val="ca-ES" w:eastAsia="es-ES"/>
              </w:rPr>
            </w:pPr>
            <w:r w:rsidRPr="0073510B">
              <w:rPr>
                <w:rFonts w:cs="Arial"/>
                <w:bCs/>
                <w:lang w:val="ca-ES" w:eastAsia="es-ES"/>
              </w:rPr>
              <w:t>4.300,00 €</w:t>
            </w:r>
          </w:p>
        </w:tc>
      </w:tr>
      <w:tr w:rsidR="00211359" w:rsidRPr="0073510B" w14:paraId="79A98A3A" w14:textId="77777777">
        <w:trPr>
          <w:trHeight w:val="341"/>
          <w:jc w:val="center"/>
        </w:trPr>
        <w:tc>
          <w:tcPr>
            <w:tcW w:w="2268" w:type="dxa"/>
            <w:tcBorders>
              <w:right w:val="single" w:sz="4" w:space="0" w:color="7F7F7F"/>
            </w:tcBorders>
            <w:shd w:val="clear" w:color="auto" w:fill="FFFFFF"/>
          </w:tcPr>
          <w:p w14:paraId="0D231510" w14:textId="77777777" w:rsidR="00211359" w:rsidRPr="0073510B" w:rsidRDefault="00211359" w:rsidP="00332C6B">
            <w:pPr>
              <w:rPr>
                <w:rFonts w:cs="Arial"/>
                <w:b/>
                <w:bCs/>
                <w:i/>
                <w:iCs/>
                <w:lang w:val="ca-ES" w:eastAsia="es-ES"/>
              </w:rPr>
            </w:pPr>
            <w:r w:rsidRPr="0073510B">
              <w:rPr>
                <w:rFonts w:cs="Arial"/>
                <w:b/>
                <w:bCs/>
                <w:i/>
                <w:iCs/>
                <w:lang w:val="ca-ES" w:eastAsia="es-ES"/>
              </w:rPr>
              <w:t>TOTAL</w:t>
            </w:r>
          </w:p>
        </w:tc>
        <w:tc>
          <w:tcPr>
            <w:tcW w:w="2552" w:type="dxa"/>
            <w:shd w:val="clear" w:color="auto" w:fill="F2F2F2"/>
          </w:tcPr>
          <w:p w14:paraId="15EBC049" w14:textId="77777777" w:rsidR="00211359" w:rsidRPr="0073510B" w:rsidRDefault="00211359" w:rsidP="00332C6B">
            <w:pPr>
              <w:rPr>
                <w:rFonts w:cs="Arial"/>
                <w:b/>
                <w:bCs/>
                <w:lang w:val="ca-ES" w:eastAsia="es-ES"/>
              </w:rPr>
            </w:pPr>
          </w:p>
        </w:tc>
        <w:tc>
          <w:tcPr>
            <w:tcW w:w="1842" w:type="dxa"/>
            <w:shd w:val="clear" w:color="auto" w:fill="F2F2F2"/>
          </w:tcPr>
          <w:p w14:paraId="103C7036" w14:textId="77777777" w:rsidR="00211359" w:rsidRPr="0073510B" w:rsidRDefault="00211359" w:rsidP="00332C6B">
            <w:pPr>
              <w:rPr>
                <w:rFonts w:cs="Arial"/>
                <w:b/>
                <w:bCs/>
                <w:lang w:val="ca-ES" w:eastAsia="es-ES"/>
              </w:rPr>
            </w:pPr>
            <w:r w:rsidRPr="0073510B">
              <w:rPr>
                <w:rFonts w:cs="Arial"/>
                <w:b/>
                <w:bCs/>
                <w:lang w:val="ca-ES" w:eastAsia="es-ES"/>
              </w:rPr>
              <w:t>5.749,80 €</w:t>
            </w:r>
          </w:p>
        </w:tc>
      </w:tr>
    </w:tbl>
    <w:p w14:paraId="7828BF43" w14:textId="77777777" w:rsidR="00211359" w:rsidRPr="0073510B" w:rsidRDefault="00211359" w:rsidP="00332C6B">
      <w:pPr>
        <w:rPr>
          <w:rFonts w:cs="Arial"/>
          <w:bCs/>
          <w:lang w:val="ca-ES" w:eastAsia="es-ES"/>
        </w:rPr>
      </w:pPr>
    </w:p>
    <w:p w14:paraId="4E3E78A2" w14:textId="77777777" w:rsidR="00211359" w:rsidRPr="0073510B" w:rsidRDefault="00211359" w:rsidP="00332C6B">
      <w:pPr>
        <w:rPr>
          <w:rFonts w:cs="Arial"/>
          <w:bCs/>
          <w:lang w:val="ca-ES" w:eastAsia="es-ES"/>
        </w:rPr>
      </w:pPr>
    </w:p>
    <w:p w14:paraId="4DA6AC1A" w14:textId="77777777" w:rsidR="00211359" w:rsidRPr="0073510B" w:rsidRDefault="00211359" w:rsidP="00332C6B">
      <w:pPr>
        <w:rPr>
          <w:rFonts w:cs="Arial"/>
          <w:bCs/>
          <w:lang w:val="ca-ES" w:eastAsia="es-ES"/>
        </w:rPr>
      </w:pPr>
      <w:r w:rsidRPr="0073510B">
        <w:rPr>
          <w:rFonts w:cs="Arial"/>
          <w:bCs/>
          <w:lang w:val="ca-ES" w:eastAsia="es-ES"/>
        </w:rPr>
        <w:t xml:space="preserve">Tercer. Notificar aquest acord a la mercantil Banco Santander, SA. i a la Central de contractació de l’ACM i al CCDL (Carrer València, 231, 6ª, 08007, Barcelona). </w:t>
      </w:r>
    </w:p>
    <w:p w14:paraId="0E2545B4" w14:textId="77777777" w:rsidR="00211359" w:rsidRPr="0073510B" w:rsidRDefault="00211359" w:rsidP="00332C6B">
      <w:pPr>
        <w:rPr>
          <w:rFonts w:cs="Arial"/>
          <w:bCs/>
          <w:lang w:val="ca-ES" w:eastAsia="es-ES"/>
        </w:rPr>
      </w:pPr>
    </w:p>
    <w:p w14:paraId="46EFBF37" w14:textId="77777777" w:rsidR="00211359" w:rsidRPr="0073510B" w:rsidRDefault="00211359" w:rsidP="00332C6B">
      <w:pPr>
        <w:rPr>
          <w:rFonts w:cs="Arial"/>
          <w:bCs/>
          <w:lang w:val="ca-ES" w:eastAsia="es-ES"/>
        </w:rPr>
      </w:pPr>
      <w:r w:rsidRPr="0073510B">
        <w:rPr>
          <w:rFonts w:cs="Arial"/>
          <w:bCs/>
          <w:lang w:val="ca-ES" w:eastAsia="es-ES"/>
        </w:rPr>
        <w:t>Quart.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p w14:paraId="76877CFD" w14:textId="77777777" w:rsidR="00211359" w:rsidRPr="0073510B" w:rsidRDefault="00211359" w:rsidP="00332C6B">
      <w:pPr>
        <w:rPr>
          <w:rFonts w:cs="Arial"/>
          <w:bCs/>
          <w:lang w:val="ca-ES" w:eastAsia="es-ES"/>
        </w:rPr>
      </w:pPr>
    </w:p>
    <w:p w14:paraId="46D2F836" w14:textId="77777777" w:rsidR="00211359" w:rsidRPr="0073510B" w:rsidRDefault="00211359" w:rsidP="00332C6B">
      <w:pPr>
        <w:rPr>
          <w:rFonts w:cs="Arial"/>
          <w:bCs/>
          <w:lang w:val="ca-ES" w:eastAsia="es-ES"/>
        </w:rPr>
      </w:pPr>
      <w:r w:rsidRPr="0073510B">
        <w:rPr>
          <w:rFonts w:cs="Arial"/>
          <w:bCs/>
          <w:lang w:val="ca-ES" w:eastAsia="es-ES"/>
        </w:rPr>
        <w:t>Cinquè. Comunicar aquest acord a la Intervenció Municipal i al cap de la Policia</w:t>
      </w:r>
    </w:p>
    <w:p w14:paraId="268904AA" w14:textId="77777777" w:rsidR="00211359" w:rsidRPr="0073510B" w:rsidRDefault="00211359" w:rsidP="00332C6B">
      <w:pPr>
        <w:rPr>
          <w:rFonts w:cs="Arial"/>
          <w:bCs/>
          <w:lang w:val="ca-ES" w:eastAsia="es-ES"/>
        </w:rPr>
      </w:pPr>
    </w:p>
    <w:p w14:paraId="7184A773" w14:textId="77777777" w:rsidR="00211359" w:rsidRPr="0073510B" w:rsidRDefault="00211359" w:rsidP="00332C6B">
      <w:pPr>
        <w:rPr>
          <w:rFonts w:cs="Arial"/>
          <w:bCs/>
          <w:lang w:val="ca-ES" w:eastAsia="es-ES"/>
        </w:rPr>
      </w:pPr>
      <w:r w:rsidRPr="0073510B">
        <w:rPr>
          <w:rFonts w:cs="Arial"/>
          <w:bCs/>
          <w:lang w:val="ca-ES" w:eastAsia="es-ES"/>
        </w:rPr>
        <w:t>Contra aquesta resolució, que és definitiva en via administrativa, es podrà interposar amb caràcter potestatiu recurs de reposició davant l'òrgan que l'ha dictada, en el termini d'un mes a comptar des del dia següent a la recepció d'aquesta notificació.</w:t>
      </w:r>
    </w:p>
    <w:p w14:paraId="0918E1BD" w14:textId="77777777" w:rsidR="00211359" w:rsidRPr="0073510B" w:rsidRDefault="00211359" w:rsidP="00332C6B">
      <w:pPr>
        <w:rPr>
          <w:rFonts w:cs="Arial"/>
          <w:bCs/>
          <w:lang w:val="ca-ES" w:eastAsia="es-ES"/>
        </w:rPr>
      </w:pPr>
      <w:r w:rsidRPr="0073510B">
        <w:rPr>
          <w:rFonts w:cs="Arial"/>
          <w:bCs/>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A98C5FC" w14:textId="77777777" w:rsidR="00211359" w:rsidRPr="0073510B" w:rsidRDefault="00211359" w:rsidP="00332C6B">
      <w:pPr>
        <w:rPr>
          <w:rFonts w:cs="Arial"/>
          <w:bCs/>
          <w:lang w:val="ca-ES" w:eastAsia="es-ES"/>
        </w:rPr>
      </w:pPr>
      <w:r w:rsidRPr="0073510B">
        <w:rPr>
          <w:rFonts w:cs="Arial"/>
          <w:bCs/>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1F02278" w14:textId="77777777" w:rsidR="00211359" w:rsidRPr="0073510B" w:rsidRDefault="00211359" w:rsidP="00332C6B">
      <w:pPr>
        <w:rPr>
          <w:rFonts w:cs="Arial"/>
          <w:bCs/>
          <w:lang w:val="ca-ES" w:eastAsia="es-ES"/>
        </w:rPr>
      </w:pPr>
    </w:p>
    <w:p w14:paraId="24675234" w14:textId="77777777" w:rsidR="00211359" w:rsidRPr="0073510B" w:rsidRDefault="00211359" w:rsidP="00332C6B">
      <w:pPr>
        <w:rPr>
          <w:rFonts w:cs="Arial"/>
          <w:bCs/>
          <w:lang w:val="ca-ES" w:eastAsia="es-ES"/>
        </w:rPr>
      </w:pPr>
      <w:r w:rsidRPr="0073510B">
        <w:rPr>
          <w:rFonts w:cs="Arial"/>
          <w:bCs/>
          <w:lang w:val="ca-ES" w:eastAsia="es-ES"/>
        </w:rPr>
        <w:t>Tanmateix es podrà interposar qualsevol altre recurs o reclamació que s’estimi legalment oportú.</w:t>
      </w:r>
    </w:p>
    <w:p w14:paraId="2AC94B11" w14:textId="77777777" w:rsidR="00211359" w:rsidRDefault="00211359" w:rsidP="00332C6B">
      <w:pPr>
        <w:rPr>
          <w:rFonts w:cs="Arial"/>
          <w:bCs/>
          <w:lang w:val="ca-ES" w:eastAsia="es-ES"/>
        </w:rPr>
      </w:pPr>
    </w:p>
    <w:p w14:paraId="340B5EDC" w14:textId="77777777" w:rsidR="000D7683" w:rsidRDefault="000D7683" w:rsidP="000D7683">
      <w:pPr>
        <w:rPr>
          <w:rFonts w:cs="Arial"/>
          <w:lang w:val="ca-ES"/>
        </w:rPr>
      </w:pPr>
      <w:bookmarkStart w:id="3" w:name="DOCUMENTO_19744042"/>
      <w:bookmarkEnd w:id="2"/>
      <w:bookmarkEnd w:id="3"/>
      <w:r>
        <w:rPr>
          <w:rFonts w:cs="Arial"/>
          <w:b/>
          <w:lang w:val="ca-ES"/>
        </w:rPr>
        <w:t>4.0.- TARGETA NÚM 21/24 D’ESTACIONAMENT INDIVIDUAL PER A PERSONES AMB DISMINUCIÓ DE LA MOBILITAT PER A J.F.P.</w:t>
      </w:r>
    </w:p>
    <w:p w14:paraId="3342DA3E" w14:textId="77777777" w:rsidR="000D7683" w:rsidRDefault="000D7683" w:rsidP="000D7683">
      <w:pPr>
        <w:rPr>
          <w:rFonts w:cs="Arial"/>
          <w:lang w:val="ca-ES"/>
        </w:rPr>
      </w:pPr>
    </w:p>
    <w:p w14:paraId="75B81536" w14:textId="77777777" w:rsidR="000D7683" w:rsidRDefault="000D7683">
      <w:pPr>
        <w:spacing w:after="120"/>
        <w:rPr>
          <w:lang w:val="ca-ES"/>
        </w:rPr>
      </w:pPr>
      <w:bookmarkStart w:id="4" w:name="X2024000920"/>
      <w:r>
        <w:rPr>
          <w:b/>
          <w:bCs/>
          <w:lang w:val="ca-ES"/>
        </w:rPr>
        <w:t>S’ACORDA:</w:t>
      </w:r>
    </w:p>
    <w:p w14:paraId="3212B7B2" w14:textId="77777777" w:rsidR="000D7683" w:rsidRDefault="000D7683">
      <w:pPr>
        <w:pStyle w:val="Normal10"/>
        <w:rPr>
          <w:rFonts w:cs="Arial"/>
          <w:szCs w:val="22"/>
        </w:rPr>
      </w:pPr>
      <w:r>
        <w:rPr>
          <w:rFonts w:cs="Arial"/>
          <w:szCs w:val="22"/>
        </w:rPr>
        <w:t>1r.- Concedir la següent targeta d’aparcament individual de persones amb disminució de mobilitat:</w:t>
      </w:r>
    </w:p>
    <w:tbl>
      <w:tblP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1503"/>
        <w:gridCol w:w="1774"/>
        <w:gridCol w:w="1367"/>
        <w:gridCol w:w="2490"/>
      </w:tblGrid>
      <w:tr w:rsidR="000D7683" w14:paraId="6E6F1E85" w14:textId="77777777">
        <w:tc>
          <w:tcPr>
            <w:tcW w:w="1068" w:type="pct"/>
            <w:tcBorders>
              <w:top w:val="single" w:sz="4" w:space="0" w:color="auto"/>
              <w:left w:val="single" w:sz="4" w:space="0" w:color="auto"/>
              <w:bottom w:val="single" w:sz="4" w:space="0" w:color="auto"/>
              <w:right w:val="single" w:sz="4" w:space="0" w:color="auto"/>
            </w:tcBorders>
          </w:tcPr>
          <w:p w14:paraId="131E03E7" w14:textId="77777777" w:rsidR="000D7683" w:rsidRDefault="000D7683">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01887F67" w14:textId="77777777" w:rsidR="000D7683" w:rsidRDefault="000D7683">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6C8C34A8" w14:textId="77777777" w:rsidR="000D7683" w:rsidRDefault="000D7683">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59CD119C" w14:textId="77777777" w:rsidR="000D7683" w:rsidRDefault="000D7683">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2B29675D" w14:textId="77777777" w:rsidR="000D7683" w:rsidRDefault="000D7683">
            <w:pPr>
              <w:pStyle w:val="normal1"/>
              <w:rPr>
                <w:rFonts w:cs="Arial"/>
                <w:szCs w:val="22"/>
              </w:rPr>
            </w:pPr>
            <w:r>
              <w:rPr>
                <w:rFonts w:cs="Arial"/>
                <w:szCs w:val="22"/>
              </w:rPr>
              <w:t>NUMERACIÓ</w:t>
            </w:r>
          </w:p>
        </w:tc>
      </w:tr>
      <w:tr w:rsidR="000D7683" w14:paraId="34D84954" w14:textId="77777777">
        <w:tc>
          <w:tcPr>
            <w:tcW w:w="1068" w:type="pct"/>
            <w:tcBorders>
              <w:top w:val="single" w:sz="4" w:space="0" w:color="auto"/>
              <w:left w:val="single" w:sz="4" w:space="0" w:color="auto"/>
              <w:bottom w:val="single" w:sz="4" w:space="0" w:color="auto"/>
              <w:right w:val="single" w:sz="4" w:space="0" w:color="auto"/>
            </w:tcBorders>
            <w:vAlign w:val="center"/>
          </w:tcPr>
          <w:p w14:paraId="37F2B5F3" w14:textId="77777777" w:rsidR="000D7683" w:rsidRDefault="000D7683">
            <w:pPr>
              <w:pStyle w:val="normal1"/>
              <w:rPr>
                <w:rFonts w:cs="Arial"/>
                <w:szCs w:val="22"/>
                <w:lang w:val="es-ES"/>
              </w:rPr>
            </w:pPr>
            <w:r>
              <w:rPr>
                <w:rFonts w:cs="Arial"/>
                <w:szCs w:val="22"/>
                <w:lang w:val="es-ES"/>
              </w:rPr>
              <w:t>J.F.P.</w:t>
            </w:r>
          </w:p>
        </w:tc>
        <w:tc>
          <w:tcPr>
            <w:tcW w:w="835" w:type="pct"/>
            <w:tcBorders>
              <w:top w:val="single" w:sz="4" w:space="0" w:color="auto"/>
              <w:left w:val="single" w:sz="4" w:space="0" w:color="auto"/>
              <w:bottom w:val="single" w:sz="4" w:space="0" w:color="auto"/>
              <w:right w:val="single" w:sz="4" w:space="0" w:color="auto"/>
            </w:tcBorders>
            <w:vAlign w:val="center"/>
          </w:tcPr>
          <w:p w14:paraId="753AF8D3" w14:textId="77777777" w:rsidR="000D7683" w:rsidRDefault="000D7683">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7268B6C7" w14:textId="77777777" w:rsidR="000D7683" w:rsidRDefault="000D7683">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3638E183" w14:textId="77777777" w:rsidR="000D7683" w:rsidRDefault="000D7683">
            <w:pPr>
              <w:pStyle w:val="normal1"/>
              <w:rPr>
                <w:rFonts w:cs="Arial"/>
                <w:szCs w:val="22"/>
              </w:rPr>
            </w:pPr>
            <w:r>
              <w:rPr>
                <w:rFonts w:cs="Arial"/>
                <w:szCs w:val="22"/>
              </w:rPr>
              <w:t>MARÇ 2029</w:t>
            </w:r>
          </w:p>
        </w:tc>
        <w:tc>
          <w:tcPr>
            <w:tcW w:w="1374" w:type="pct"/>
            <w:tcBorders>
              <w:top w:val="single" w:sz="4" w:space="0" w:color="auto"/>
              <w:left w:val="single" w:sz="4" w:space="0" w:color="auto"/>
              <w:bottom w:val="single" w:sz="4" w:space="0" w:color="auto"/>
              <w:right w:val="single" w:sz="4" w:space="0" w:color="auto"/>
            </w:tcBorders>
            <w:vAlign w:val="center"/>
          </w:tcPr>
          <w:p w14:paraId="3F3023C0" w14:textId="77777777" w:rsidR="000D7683" w:rsidRDefault="000D7683">
            <w:pPr>
              <w:pStyle w:val="normal1"/>
              <w:rPr>
                <w:rFonts w:cs="Arial"/>
                <w:szCs w:val="22"/>
                <w:lang w:val="es-ES"/>
              </w:rPr>
            </w:pPr>
            <w:r>
              <w:rPr>
                <w:rFonts w:cs="Arial"/>
                <w:szCs w:val="22"/>
              </w:rPr>
              <w:t>082192024000</w:t>
            </w:r>
            <w:r>
              <w:rPr>
                <w:rFonts w:cs="Arial"/>
                <w:szCs w:val="22"/>
                <w:lang w:val="es-ES"/>
              </w:rPr>
              <w:t>212174V</w:t>
            </w:r>
          </w:p>
        </w:tc>
      </w:tr>
    </w:tbl>
    <w:p w14:paraId="6881E76A" w14:textId="77777777" w:rsidR="000D7683" w:rsidRDefault="000D7683">
      <w:pPr>
        <w:pStyle w:val="Normal10"/>
        <w:rPr>
          <w:rFonts w:cs="Arial"/>
          <w:szCs w:val="22"/>
        </w:rPr>
      </w:pPr>
    </w:p>
    <w:p w14:paraId="5A97CDC9" w14:textId="77777777" w:rsidR="000D7683" w:rsidRDefault="000D7683">
      <w:pPr>
        <w:spacing w:line="276" w:lineRule="auto"/>
        <w:rPr>
          <w:rFonts w:cs="Arial"/>
          <w:highlight w:val="yellow"/>
          <w:lang w:val="ca-ES" w:eastAsia="es-ES"/>
        </w:rPr>
      </w:pPr>
      <w:r>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526851A7" w14:textId="77777777" w:rsidR="000D7683" w:rsidRPr="000D7683" w:rsidRDefault="000D7683" w:rsidP="000D7683">
      <w:pPr>
        <w:rPr>
          <w:rFonts w:cs="Arial"/>
          <w:lang w:val="ca-ES"/>
        </w:rPr>
      </w:pPr>
      <w:bookmarkStart w:id="5" w:name="DOCUMENTO_19744044"/>
      <w:bookmarkEnd w:id="4"/>
      <w:bookmarkEnd w:id="5"/>
    </w:p>
    <w:p w14:paraId="07115CDF" w14:textId="77777777" w:rsidR="00C7377A" w:rsidRDefault="00C7377A" w:rsidP="00C7377A">
      <w:pPr>
        <w:rPr>
          <w:rFonts w:cs="Arial"/>
          <w:lang w:val="ca-ES"/>
        </w:rPr>
      </w:pPr>
      <w:r>
        <w:rPr>
          <w:rFonts w:cs="Arial"/>
          <w:b/>
          <w:lang w:val="ca-ES"/>
        </w:rPr>
        <w:t>5.0.- TARGETA NÚM 22/24 D’ESTACIONAMENT INDIVIDUAL PER A PERSONES AMB DISMINUCIÓ DE LA MOBILITAT PER A X.M.A.</w:t>
      </w:r>
    </w:p>
    <w:p w14:paraId="40248B63" w14:textId="77777777" w:rsidR="00C7377A" w:rsidRDefault="00C7377A" w:rsidP="00C7377A">
      <w:pPr>
        <w:rPr>
          <w:rFonts w:cs="Arial"/>
          <w:lang w:val="ca-ES"/>
        </w:rPr>
      </w:pPr>
    </w:p>
    <w:p w14:paraId="0B870F04" w14:textId="77777777" w:rsidR="00C7377A" w:rsidRDefault="00C7377A">
      <w:pPr>
        <w:spacing w:after="120"/>
        <w:rPr>
          <w:lang w:val="ca-ES"/>
        </w:rPr>
      </w:pPr>
      <w:bookmarkStart w:id="6" w:name="X2024000936"/>
      <w:bookmarkStart w:id="7" w:name="_Hlk127525827"/>
      <w:bookmarkStart w:id="8" w:name="_Hlk122692184"/>
      <w:bookmarkStart w:id="9" w:name="_Hlk148514267"/>
      <w:r>
        <w:rPr>
          <w:b/>
          <w:bCs/>
          <w:lang w:val="ca-ES"/>
        </w:rPr>
        <w:t>S’ACORDA:</w:t>
      </w:r>
    </w:p>
    <w:p w14:paraId="5757CDCA" w14:textId="77777777" w:rsidR="00C7377A" w:rsidRDefault="00C7377A">
      <w:pPr>
        <w:pStyle w:val="Normal10"/>
        <w:rPr>
          <w:rFonts w:cs="Arial"/>
          <w:szCs w:val="22"/>
        </w:rPr>
      </w:pPr>
      <w:bookmarkStart w:id="10" w:name="_Hlk22540447"/>
      <w:r>
        <w:rPr>
          <w:rFonts w:cs="Arial"/>
          <w:szCs w:val="22"/>
        </w:rPr>
        <w:t>1r.- Concedir la següent targeta d’aparcament individual de persones amb disminució de mobilitat:</w:t>
      </w:r>
    </w:p>
    <w:tbl>
      <w:tblP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06"/>
        <w:gridCol w:w="1485"/>
        <w:gridCol w:w="1774"/>
        <w:gridCol w:w="1367"/>
        <w:gridCol w:w="2526"/>
      </w:tblGrid>
      <w:tr w:rsidR="00C7377A" w14:paraId="4FFB0310" w14:textId="77777777">
        <w:tc>
          <w:tcPr>
            <w:tcW w:w="1068" w:type="pct"/>
            <w:tcBorders>
              <w:top w:val="single" w:sz="4" w:space="0" w:color="auto"/>
              <w:left w:val="single" w:sz="4" w:space="0" w:color="auto"/>
              <w:bottom w:val="single" w:sz="4" w:space="0" w:color="auto"/>
              <w:right w:val="single" w:sz="4" w:space="0" w:color="auto"/>
            </w:tcBorders>
          </w:tcPr>
          <w:p w14:paraId="5E7EA735" w14:textId="77777777" w:rsidR="00C7377A" w:rsidRDefault="00C7377A">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3BE17A84" w14:textId="77777777" w:rsidR="00C7377A" w:rsidRDefault="00C7377A">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5425E0C2" w14:textId="77777777" w:rsidR="00C7377A" w:rsidRDefault="00C7377A">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4C2C6544" w14:textId="77777777" w:rsidR="00C7377A" w:rsidRDefault="00C7377A">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5E35C608" w14:textId="77777777" w:rsidR="00C7377A" w:rsidRDefault="00C7377A">
            <w:pPr>
              <w:pStyle w:val="normal1"/>
              <w:rPr>
                <w:rFonts w:cs="Arial"/>
                <w:szCs w:val="22"/>
              </w:rPr>
            </w:pPr>
            <w:r>
              <w:rPr>
                <w:rFonts w:cs="Arial"/>
                <w:szCs w:val="22"/>
              </w:rPr>
              <w:t>NUMERACIÓ</w:t>
            </w:r>
          </w:p>
        </w:tc>
      </w:tr>
      <w:tr w:rsidR="00C7377A" w14:paraId="3E4B060B" w14:textId="77777777">
        <w:tc>
          <w:tcPr>
            <w:tcW w:w="1068" w:type="pct"/>
            <w:tcBorders>
              <w:top w:val="single" w:sz="4" w:space="0" w:color="auto"/>
              <w:left w:val="single" w:sz="4" w:space="0" w:color="auto"/>
              <w:bottom w:val="single" w:sz="4" w:space="0" w:color="auto"/>
              <w:right w:val="single" w:sz="4" w:space="0" w:color="auto"/>
            </w:tcBorders>
            <w:vAlign w:val="center"/>
          </w:tcPr>
          <w:p w14:paraId="6BB154B3" w14:textId="77777777" w:rsidR="00C7377A" w:rsidRDefault="00C7377A">
            <w:pPr>
              <w:pStyle w:val="normal1"/>
              <w:rPr>
                <w:rFonts w:cs="Arial"/>
                <w:szCs w:val="22"/>
                <w:lang w:val="es-ES"/>
              </w:rPr>
            </w:pPr>
            <w:r>
              <w:rPr>
                <w:rFonts w:cs="Arial"/>
                <w:szCs w:val="22"/>
                <w:lang w:val="es-ES"/>
              </w:rPr>
              <w:t>X.M.A.</w:t>
            </w:r>
          </w:p>
        </w:tc>
        <w:tc>
          <w:tcPr>
            <w:tcW w:w="835" w:type="pct"/>
            <w:tcBorders>
              <w:top w:val="single" w:sz="4" w:space="0" w:color="auto"/>
              <w:left w:val="single" w:sz="4" w:space="0" w:color="auto"/>
              <w:bottom w:val="single" w:sz="4" w:space="0" w:color="auto"/>
              <w:right w:val="single" w:sz="4" w:space="0" w:color="auto"/>
            </w:tcBorders>
            <w:vAlign w:val="center"/>
          </w:tcPr>
          <w:p w14:paraId="0D0B59B5" w14:textId="77777777" w:rsidR="00C7377A" w:rsidRDefault="00C7377A">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077D1FD7" w14:textId="77777777" w:rsidR="00C7377A" w:rsidRDefault="00C7377A">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663B3F97" w14:textId="77777777" w:rsidR="00C7377A" w:rsidRDefault="00C7377A">
            <w:pPr>
              <w:pStyle w:val="normal1"/>
              <w:rPr>
                <w:rFonts w:cs="Arial"/>
                <w:szCs w:val="22"/>
              </w:rPr>
            </w:pPr>
            <w:r>
              <w:rPr>
                <w:rFonts w:cs="Arial"/>
                <w:szCs w:val="22"/>
              </w:rPr>
              <w:t>MARÇ 2029</w:t>
            </w:r>
          </w:p>
        </w:tc>
        <w:tc>
          <w:tcPr>
            <w:tcW w:w="1374" w:type="pct"/>
            <w:tcBorders>
              <w:top w:val="single" w:sz="4" w:space="0" w:color="auto"/>
              <w:left w:val="single" w:sz="4" w:space="0" w:color="auto"/>
              <w:bottom w:val="single" w:sz="4" w:space="0" w:color="auto"/>
              <w:right w:val="single" w:sz="4" w:space="0" w:color="auto"/>
            </w:tcBorders>
            <w:vAlign w:val="center"/>
          </w:tcPr>
          <w:p w14:paraId="0A035E73" w14:textId="77777777" w:rsidR="00C7377A" w:rsidRDefault="00C7377A">
            <w:pPr>
              <w:pStyle w:val="normal1"/>
              <w:rPr>
                <w:rFonts w:cs="Arial"/>
                <w:szCs w:val="22"/>
                <w:lang w:val="es-ES"/>
              </w:rPr>
            </w:pPr>
            <w:r>
              <w:rPr>
                <w:rFonts w:cs="Arial"/>
                <w:szCs w:val="22"/>
              </w:rPr>
              <w:t>082192024000</w:t>
            </w:r>
            <w:r>
              <w:rPr>
                <w:rFonts w:cs="Arial"/>
                <w:szCs w:val="22"/>
                <w:lang w:val="es-ES"/>
              </w:rPr>
              <w:t>228180M</w:t>
            </w:r>
          </w:p>
        </w:tc>
      </w:tr>
    </w:tbl>
    <w:p w14:paraId="5F33AA89" w14:textId="77777777" w:rsidR="00C7377A" w:rsidRDefault="00C7377A">
      <w:pPr>
        <w:pStyle w:val="Normal10"/>
        <w:rPr>
          <w:rFonts w:cs="Arial"/>
          <w:szCs w:val="22"/>
        </w:rPr>
      </w:pPr>
    </w:p>
    <w:p w14:paraId="5C22421A" w14:textId="77777777" w:rsidR="00C7377A" w:rsidRDefault="00C7377A">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7"/>
    <w:bookmarkEnd w:id="8"/>
    <w:bookmarkEnd w:id="9"/>
    <w:bookmarkEnd w:id="10"/>
    <w:p w14:paraId="294ED4B6" w14:textId="77777777" w:rsidR="00C7377A" w:rsidRDefault="00C7377A">
      <w:pPr>
        <w:spacing w:line="276" w:lineRule="auto"/>
        <w:rPr>
          <w:rFonts w:eastAsia="Times New Roman" w:cs="Arial"/>
          <w:highlight w:val="yellow"/>
          <w:lang w:val="ca-ES" w:eastAsia="es-ES"/>
        </w:rPr>
      </w:pPr>
    </w:p>
    <w:p w14:paraId="11A908C8" w14:textId="77777777" w:rsidR="004177D7" w:rsidRDefault="004177D7" w:rsidP="004177D7">
      <w:pPr>
        <w:rPr>
          <w:rFonts w:cs="Arial"/>
          <w:lang w:val="ca-ES"/>
        </w:rPr>
      </w:pPr>
      <w:bookmarkStart w:id="11" w:name="DOCUMENTO_19744048"/>
      <w:bookmarkEnd w:id="6"/>
      <w:bookmarkEnd w:id="11"/>
      <w:r>
        <w:rPr>
          <w:rFonts w:cs="Arial"/>
          <w:b/>
          <w:lang w:val="ca-ES"/>
        </w:rPr>
        <w:t>6.0.- TARGETA NÚM 23/24 D’ESTACIONAMENT INDIVIDUAL PER A PERSONES AMB DISMINUCIÓ DE LA MOBILITAT PER A J.C.LL.</w:t>
      </w:r>
    </w:p>
    <w:p w14:paraId="1CC28B25" w14:textId="77777777" w:rsidR="004177D7" w:rsidRDefault="004177D7" w:rsidP="004177D7">
      <w:pPr>
        <w:rPr>
          <w:rFonts w:cs="Arial"/>
          <w:lang w:val="ca-ES"/>
        </w:rPr>
      </w:pPr>
    </w:p>
    <w:p w14:paraId="22388DB3" w14:textId="77777777" w:rsidR="004177D7" w:rsidRDefault="004177D7">
      <w:pPr>
        <w:spacing w:after="120"/>
        <w:rPr>
          <w:lang w:val="ca-ES"/>
        </w:rPr>
      </w:pPr>
      <w:bookmarkStart w:id="12" w:name="X2024000986"/>
      <w:r>
        <w:rPr>
          <w:b/>
          <w:bCs/>
          <w:lang w:val="ca-ES"/>
        </w:rPr>
        <w:t>S’ACORDA:</w:t>
      </w:r>
    </w:p>
    <w:p w14:paraId="6EA0C100" w14:textId="77777777" w:rsidR="004177D7" w:rsidRDefault="004177D7">
      <w:pPr>
        <w:pStyle w:val="Normal10"/>
        <w:rPr>
          <w:rFonts w:cs="Arial"/>
          <w:szCs w:val="22"/>
        </w:rPr>
      </w:pPr>
      <w:r>
        <w:rPr>
          <w:rFonts w:cs="Arial"/>
          <w:szCs w:val="22"/>
        </w:rPr>
        <w:t>1r.- Concedir la següent targeta d’aparcament individual de persones amb disminució de mobilitat:</w:t>
      </w:r>
    </w:p>
    <w:tbl>
      <w:tblP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7"/>
        <w:gridCol w:w="1505"/>
        <w:gridCol w:w="1774"/>
        <w:gridCol w:w="1370"/>
        <w:gridCol w:w="2482"/>
      </w:tblGrid>
      <w:tr w:rsidR="004177D7" w14:paraId="0A043DAD" w14:textId="77777777">
        <w:tc>
          <w:tcPr>
            <w:tcW w:w="1068" w:type="pct"/>
            <w:tcBorders>
              <w:top w:val="single" w:sz="4" w:space="0" w:color="auto"/>
              <w:left w:val="single" w:sz="4" w:space="0" w:color="auto"/>
              <w:bottom w:val="single" w:sz="4" w:space="0" w:color="auto"/>
              <w:right w:val="single" w:sz="4" w:space="0" w:color="auto"/>
            </w:tcBorders>
          </w:tcPr>
          <w:p w14:paraId="281906F3" w14:textId="77777777" w:rsidR="004177D7" w:rsidRDefault="004177D7">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632C6C1F" w14:textId="77777777" w:rsidR="004177D7" w:rsidRDefault="004177D7">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3A3CC4EB" w14:textId="77777777" w:rsidR="004177D7" w:rsidRDefault="004177D7">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485B352D" w14:textId="77777777" w:rsidR="004177D7" w:rsidRDefault="004177D7">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6E13D5F6" w14:textId="77777777" w:rsidR="004177D7" w:rsidRDefault="004177D7">
            <w:pPr>
              <w:pStyle w:val="normal1"/>
              <w:rPr>
                <w:rFonts w:cs="Arial"/>
                <w:szCs w:val="22"/>
              </w:rPr>
            </w:pPr>
            <w:r>
              <w:rPr>
                <w:rFonts w:cs="Arial"/>
                <w:szCs w:val="22"/>
              </w:rPr>
              <w:t>NUMERACIÓ</w:t>
            </w:r>
          </w:p>
        </w:tc>
      </w:tr>
      <w:tr w:rsidR="004177D7" w14:paraId="765B058E" w14:textId="77777777">
        <w:tc>
          <w:tcPr>
            <w:tcW w:w="1068" w:type="pct"/>
            <w:tcBorders>
              <w:top w:val="single" w:sz="4" w:space="0" w:color="auto"/>
              <w:left w:val="single" w:sz="4" w:space="0" w:color="auto"/>
              <w:bottom w:val="single" w:sz="4" w:space="0" w:color="auto"/>
              <w:right w:val="single" w:sz="4" w:space="0" w:color="auto"/>
            </w:tcBorders>
            <w:vAlign w:val="center"/>
          </w:tcPr>
          <w:p w14:paraId="5FBEBA56" w14:textId="77777777" w:rsidR="004177D7" w:rsidRDefault="004177D7">
            <w:pPr>
              <w:pStyle w:val="normal1"/>
              <w:rPr>
                <w:rFonts w:cs="Arial"/>
                <w:szCs w:val="22"/>
                <w:lang w:val="es-ES"/>
              </w:rPr>
            </w:pPr>
            <w:r>
              <w:rPr>
                <w:rFonts w:cs="Arial"/>
                <w:szCs w:val="22"/>
                <w:lang w:val="es-ES"/>
              </w:rPr>
              <w:t>J.C.LL.</w:t>
            </w:r>
          </w:p>
        </w:tc>
        <w:tc>
          <w:tcPr>
            <w:tcW w:w="835" w:type="pct"/>
            <w:tcBorders>
              <w:top w:val="single" w:sz="4" w:space="0" w:color="auto"/>
              <w:left w:val="single" w:sz="4" w:space="0" w:color="auto"/>
              <w:bottom w:val="single" w:sz="4" w:space="0" w:color="auto"/>
              <w:right w:val="single" w:sz="4" w:space="0" w:color="auto"/>
            </w:tcBorders>
            <w:vAlign w:val="center"/>
          </w:tcPr>
          <w:p w14:paraId="32FF60B1" w14:textId="77777777" w:rsidR="004177D7" w:rsidRDefault="004177D7">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0A2D2BEA" w14:textId="77777777" w:rsidR="004177D7" w:rsidRDefault="004177D7">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01FA59AC" w14:textId="77777777" w:rsidR="004177D7" w:rsidRDefault="004177D7">
            <w:pPr>
              <w:pStyle w:val="normal1"/>
              <w:rPr>
                <w:rFonts w:cs="Arial"/>
                <w:szCs w:val="22"/>
              </w:rPr>
            </w:pPr>
            <w:r>
              <w:rPr>
                <w:rFonts w:cs="Arial"/>
                <w:szCs w:val="22"/>
              </w:rPr>
              <w:t>MARÇ 2029</w:t>
            </w:r>
          </w:p>
        </w:tc>
        <w:tc>
          <w:tcPr>
            <w:tcW w:w="1374" w:type="pct"/>
            <w:tcBorders>
              <w:top w:val="single" w:sz="4" w:space="0" w:color="auto"/>
              <w:left w:val="single" w:sz="4" w:space="0" w:color="auto"/>
              <w:bottom w:val="single" w:sz="4" w:space="0" w:color="auto"/>
              <w:right w:val="single" w:sz="4" w:space="0" w:color="auto"/>
            </w:tcBorders>
            <w:vAlign w:val="center"/>
          </w:tcPr>
          <w:p w14:paraId="7C4ECEA8" w14:textId="77777777" w:rsidR="004177D7" w:rsidRDefault="004177D7">
            <w:pPr>
              <w:pStyle w:val="normal1"/>
              <w:rPr>
                <w:rFonts w:cs="Arial"/>
                <w:szCs w:val="22"/>
                <w:lang w:val="es-ES"/>
              </w:rPr>
            </w:pPr>
            <w:r>
              <w:rPr>
                <w:rFonts w:cs="Arial"/>
                <w:szCs w:val="22"/>
              </w:rPr>
              <w:t>082192024000</w:t>
            </w:r>
            <w:r>
              <w:rPr>
                <w:rFonts w:cs="Arial"/>
                <w:szCs w:val="22"/>
                <w:lang w:val="es-ES"/>
              </w:rPr>
              <w:t>233251T</w:t>
            </w:r>
          </w:p>
        </w:tc>
      </w:tr>
    </w:tbl>
    <w:p w14:paraId="1CF1198A" w14:textId="77777777" w:rsidR="004177D7" w:rsidRDefault="004177D7">
      <w:pPr>
        <w:pStyle w:val="Normal10"/>
        <w:rPr>
          <w:rFonts w:cs="Arial"/>
          <w:szCs w:val="22"/>
        </w:rPr>
      </w:pPr>
    </w:p>
    <w:p w14:paraId="686D8DD6" w14:textId="77777777" w:rsidR="004177D7" w:rsidRDefault="004177D7">
      <w:pPr>
        <w:spacing w:line="276" w:lineRule="auto"/>
        <w:rPr>
          <w:rFonts w:cs="Arial"/>
          <w:highlight w:val="yellow"/>
          <w:lang w:val="ca-ES" w:eastAsia="es-ES"/>
        </w:rPr>
      </w:pPr>
      <w:r>
        <w:rPr>
          <w:rFonts w:cs="Arial"/>
        </w:rPr>
        <w:lastRenderedPageBreak/>
        <w:t>2n.- Notificar aquest acord a l’interessat. En el cas de les concessions l’interessat podrà recollir la corresponent targeta en les dependències de la Policia local, i en cas de renovació haurà de lliurar l’anterior targeta caducada.</w:t>
      </w:r>
    </w:p>
    <w:p w14:paraId="4DE72841" w14:textId="77777777" w:rsidR="004177D7" w:rsidRDefault="004177D7" w:rsidP="004177D7">
      <w:pPr>
        <w:rPr>
          <w:rFonts w:cs="Arial"/>
          <w:lang w:val="ca-ES"/>
        </w:rPr>
      </w:pPr>
      <w:bookmarkStart w:id="13" w:name="DOCUMENTO_19744049"/>
      <w:bookmarkEnd w:id="12"/>
      <w:bookmarkEnd w:id="13"/>
    </w:p>
    <w:p w14:paraId="34AFB472" w14:textId="77777777" w:rsidR="00E96B11" w:rsidRDefault="00E96B11" w:rsidP="00E96B11">
      <w:pPr>
        <w:rPr>
          <w:rFonts w:cs="Arial"/>
          <w:lang w:val="ca-ES"/>
        </w:rPr>
      </w:pPr>
      <w:r>
        <w:rPr>
          <w:rFonts w:cs="Arial"/>
          <w:b/>
          <w:lang w:val="ca-ES"/>
        </w:rPr>
        <w:t>7.0.- TARGETA NÚM 24/24 D’ESTACIONAMENT INDIVIDUAL PER A PERSONES AMB DISMINUCIÓ DE LA MOBILITAT PER A A.F.F.</w:t>
      </w:r>
    </w:p>
    <w:p w14:paraId="53AA587F" w14:textId="77777777" w:rsidR="00E96B11" w:rsidRDefault="00E96B11" w:rsidP="00E96B11">
      <w:pPr>
        <w:rPr>
          <w:rFonts w:cs="Arial"/>
          <w:lang w:val="ca-ES"/>
        </w:rPr>
      </w:pPr>
    </w:p>
    <w:p w14:paraId="7CD254F4" w14:textId="77777777" w:rsidR="00E96B11" w:rsidRDefault="00E96B11">
      <w:pPr>
        <w:spacing w:after="120"/>
        <w:rPr>
          <w:lang w:val="ca-ES"/>
        </w:rPr>
      </w:pPr>
      <w:bookmarkStart w:id="14" w:name="X2024001008"/>
      <w:r>
        <w:rPr>
          <w:b/>
          <w:bCs/>
          <w:lang w:val="ca-ES"/>
        </w:rPr>
        <w:t>S’ACORDA:</w:t>
      </w:r>
    </w:p>
    <w:p w14:paraId="2C11FE5E" w14:textId="77777777" w:rsidR="00E96B11" w:rsidRDefault="00E96B11">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1503"/>
        <w:gridCol w:w="1774"/>
        <w:gridCol w:w="1367"/>
        <w:gridCol w:w="2490"/>
      </w:tblGrid>
      <w:tr w:rsidR="00E96B11" w14:paraId="2AD3A5E9" w14:textId="77777777">
        <w:tc>
          <w:tcPr>
            <w:tcW w:w="1068" w:type="pct"/>
            <w:tcBorders>
              <w:top w:val="single" w:sz="4" w:space="0" w:color="auto"/>
              <w:left w:val="single" w:sz="4" w:space="0" w:color="auto"/>
              <w:bottom w:val="single" w:sz="4" w:space="0" w:color="auto"/>
              <w:right w:val="single" w:sz="4" w:space="0" w:color="auto"/>
            </w:tcBorders>
          </w:tcPr>
          <w:p w14:paraId="49581B03" w14:textId="77777777" w:rsidR="00E96B11" w:rsidRDefault="00E96B11">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54112B23" w14:textId="77777777" w:rsidR="00E96B11" w:rsidRDefault="00E96B11">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31B0D0E1" w14:textId="77777777" w:rsidR="00E96B11" w:rsidRDefault="00E96B11">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674A288B" w14:textId="77777777" w:rsidR="00E96B11" w:rsidRDefault="00E96B11">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2302506A" w14:textId="77777777" w:rsidR="00E96B11" w:rsidRDefault="00E96B11">
            <w:pPr>
              <w:pStyle w:val="normal1"/>
              <w:rPr>
                <w:rFonts w:cs="Arial"/>
                <w:szCs w:val="22"/>
              </w:rPr>
            </w:pPr>
            <w:r>
              <w:rPr>
                <w:rFonts w:cs="Arial"/>
                <w:szCs w:val="22"/>
              </w:rPr>
              <w:t>NUMERACIÓ</w:t>
            </w:r>
          </w:p>
        </w:tc>
      </w:tr>
      <w:tr w:rsidR="00E96B11" w14:paraId="62323DB3" w14:textId="77777777">
        <w:tc>
          <w:tcPr>
            <w:tcW w:w="1068" w:type="pct"/>
            <w:tcBorders>
              <w:top w:val="single" w:sz="4" w:space="0" w:color="auto"/>
              <w:left w:val="single" w:sz="4" w:space="0" w:color="auto"/>
              <w:bottom w:val="single" w:sz="4" w:space="0" w:color="auto"/>
              <w:right w:val="single" w:sz="4" w:space="0" w:color="auto"/>
            </w:tcBorders>
            <w:vAlign w:val="center"/>
          </w:tcPr>
          <w:p w14:paraId="1490A65A" w14:textId="77777777" w:rsidR="00E96B11" w:rsidRDefault="00E96B11">
            <w:pPr>
              <w:pStyle w:val="normal1"/>
              <w:rPr>
                <w:rFonts w:cs="Arial"/>
                <w:szCs w:val="22"/>
                <w:lang w:val="es-ES"/>
              </w:rPr>
            </w:pPr>
            <w:r>
              <w:rPr>
                <w:rFonts w:cs="Arial"/>
                <w:szCs w:val="22"/>
                <w:lang w:val="es-ES"/>
              </w:rPr>
              <w:t>A.F.F.</w:t>
            </w:r>
          </w:p>
        </w:tc>
        <w:tc>
          <w:tcPr>
            <w:tcW w:w="835" w:type="pct"/>
            <w:tcBorders>
              <w:top w:val="single" w:sz="4" w:space="0" w:color="auto"/>
              <w:left w:val="single" w:sz="4" w:space="0" w:color="auto"/>
              <w:bottom w:val="single" w:sz="4" w:space="0" w:color="auto"/>
              <w:right w:val="single" w:sz="4" w:space="0" w:color="auto"/>
            </w:tcBorders>
            <w:vAlign w:val="center"/>
          </w:tcPr>
          <w:p w14:paraId="0C4A81D9" w14:textId="77777777" w:rsidR="00E96B11" w:rsidRDefault="00E96B11">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21640952" w14:textId="77777777" w:rsidR="00E96B11" w:rsidRDefault="00E96B11">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15C65E11" w14:textId="77777777" w:rsidR="00E96B11" w:rsidRDefault="00E96B11">
            <w:pPr>
              <w:pStyle w:val="normal1"/>
              <w:rPr>
                <w:rFonts w:cs="Arial"/>
                <w:szCs w:val="22"/>
              </w:rPr>
            </w:pPr>
            <w:r>
              <w:rPr>
                <w:rFonts w:cs="Arial"/>
                <w:szCs w:val="22"/>
              </w:rPr>
              <w:t>MARÇ 2029</w:t>
            </w:r>
          </w:p>
        </w:tc>
        <w:tc>
          <w:tcPr>
            <w:tcW w:w="1374" w:type="pct"/>
            <w:tcBorders>
              <w:top w:val="single" w:sz="4" w:space="0" w:color="auto"/>
              <w:left w:val="single" w:sz="4" w:space="0" w:color="auto"/>
              <w:bottom w:val="single" w:sz="4" w:space="0" w:color="auto"/>
              <w:right w:val="single" w:sz="4" w:space="0" w:color="auto"/>
            </w:tcBorders>
            <w:vAlign w:val="center"/>
          </w:tcPr>
          <w:p w14:paraId="76136C64" w14:textId="77777777" w:rsidR="00E96B11" w:rsidRDefault="00E96B11">
            <w:pPr>
              <w:pStyle w:val="normal1"/>
              <w:rPr>
                <w:rFonts w:cs="Arial"/>
                <w:szCs w:val="22"/>
                <w:lang w:val="es-ES"/>
              </w:rPr>
            </w:pPr>
            <w:r>
              <w:rPr>
                <w:rFonts w:cs="Arial"/>
                <w:szCs w:val="22"/>
              </w:rPr>
              <w:t>082192024000</w:t>
            </w:r>
            <w:r>
              <w:rPr>
                <w:rFonts w:cs="Arial"/>
                <w:szCs w:val="22"/>
                <w:lang w:val="es-ES"/>
              </w:rPr>
              <w:t>249852B</w:t>
            </w:r>
          </w:p>
        </w:tc>
      </w:tr>
    </w:tbl>
    <w:p w14:paraId="3C75E228" w14:textId="77777777" w:rsidR="00E96B11" w:rsidRDefault="00E96B11">
      <w:pPr>
        <w:pStyle w:val="Normal10"/>
        <w:rPr>
          <w:rFonts w:cs="Arial"/>
          <w:szCs w:val="22"/>
        </w:rPr>
      </w:pPr>
    </w:p>
    <w:p w14:paraId="1171E21D" w14:textId="77777777" w:rsidR="00E96B11" w:rsidRDefault="00E96B11">
      <w:pPr>
        <w:spacing w:line="276" w:lineRule="auto"/>
        <w:rPr>
          <w:b/>
          <w:bCs/>
          <w:lang w:val="ca-ES" w:eastAsia="es-ES"/>
        </w:rPr>
      </w:pPr>
      <w:r>
        <w:rPr>
          <w:rFonts w:cs="Arial"/>
        </w:rPr>
        <w:t xml:space="preserve">2n.- Notificar aquest acord a l’interessat. En el cas de les concessions l’interessat podrà recollir la corresponent targeta en les dependències de la Policia local, i en cas de renovació haurà de lliurar l’anterior targeta caducada. </w:t>
      </w:r>
    </w:p>
    <w:p w14:paraId="7BE8D82E" w14:textId="77777777" w:rsidR="00E96B11" w:rsidRPr="00E96B11" w:rsidRDefault="00E96B11" w:rsidP="00E96B11">
      <w:pPr>
        <w:rPr>
          <w:rFonts w:cs="Arial"/>
          <w:lang w:val="ca-ES"/>
        </w:rPr>
      </w:pPr>
      <w:bookmarkStart w:id="15" w:name="DOCUMENTO_19744051"/>
      <w:bookmarkEnd w:id="14"/>
      <w:bookmarkEnd w:id="15"/>
    </w:p>
    <w:p w14:paraId="2EBA6442" w14:textId="77777777" w:rsidR="00F278A6" w:rsidRDefault="00F278A6" w:rsidP="00F278A6">
      <w:pPr>
        <w:rPr>
          <w:rFonts w:cs="Arial"/>
          <w:lang w:val="ca-ES"/>
        </w:rPr>
      </w:pPr>
      <w:r>
        <w:rPr>
          <w:rFonts w:cs="Arial"/>
          <w:b/>
          <w:lang w:val="ca-ES"/>
        </w:rPr>
        <w:t>8.0.- TARGETA NÚM 25/24 D’ESTACIONAMENT INDIVIDUAL PER A PERSONES AMB DISMINUCIÓ DE LA MOBILITAT PER A S.G.C.</w:t>
      </w:r>
    </w:p>
    <w:p w14:paraId="3FA50215" w14:textId="77777777" w:rsidR="00F278A6" w:rsidRDefault="00F278A6" w:rsidP="00F278A6">
      <w:pPr>
        <w:rPr>
          <w:rFonts w:cs="Arial"/>
          <w:lang w:val="ca-ES"/>
        </w:rPr>
      </w:pPr>
    </w:p>
    <w:p w14:paraId="5CD2F0FA" w14:textId="77777777" w:rsidR="00F278A6" w:rsidRDefault="00F278A6">
      <w:pPr>
        <w:spacing w:after="120"/>
        <w:rPr>
          <w:lang w:val="ca-ES"/>
        </w:rPr>
      </w:pPr>
      <w:bookmarkStart w:id="16" w:name="X2024001093"/>
      <w:r>
        <w:rPr>
          <w:b/>
          <w:bCs/>
          <w:lang w:val="ca-ES"/>
        </w:rPr>
        <w:t>S’ACORDA:</w:t>
      </w:r>
    </w:p>
    <w:p w14:paraId="2373963E" w14:textId="77777777" w:rsidR="00F278A6" w:rsidRDefault="00F278A6">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4"/>
        <w:gridCol w:w="1503"/>
        <w:gridCol w:w="1774"/>
        <w:gridCol w:w="1367"/>
        <w:gridCol w:w="2490"/>
      </w:tblGrid>
      <w:tr w:rsidR="00F278A6" w14:paraId="75CBF51A" w14:textId="77777777">
        <w:tc>
          <w:tcPr>
            <w:tcW w:w="1068" w:type="pct"/>
            <w:tcBorders>
              <w:top w:val="single" w:sz="4" w:space="0" w:color="auto"/>
              <w:left w:val="single" w:sz="4" w:space="0" w:color="auto"/>
              <w:bottom w:val="single" w:sz="4" w:space="0" w:color="auto"/>
              <w:right w:val="single" w:sz="4" w:space="0" w:color="auto"/>
            </w:tcBorders>
          </w:tcPr>
          <w:p w14:paraId="24577FD3" w14:textId="77777777" w:rsidR="00F278A6" w:rsidRDefault="00F278A6">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tcPr>
          <w:p w14:paraId="4BCF7713" w14:textId="77777777" w:rsidR="00F278A6" w:rsidRDefault="00F278A6">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tcPr>
          <w:p w14:paraId="7118014C" w14:textId="77777777" w:rsidR="00F278A6" w:rsidRDefault="00F278A6">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tcPr>
          <w:p w14:paraId="40F6A1F1" w14:textId="77777777" w:rsidR="00F278A6" w:rsidRDefault="00F278A6">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tcPr>
          <w:p w14:paraId="50AF7297" w14:textId="77777777" w:rsidR="00F278A6" w:rsidRDefault="00F278A6">
            <w:pPr>
              <w:pStyle w:val="normal1"/>
              <w:rPr>
                <w:rFonts w:cs="Arial"/>
                <w:szCs w:val="22"/>
              </w:rPr>
            </w:pPr>
            <w:r>
              <w:rPr>
                <w:rFonts w:cs="Arial"/>
                <w:szCs w:val="22"/>
              </w:rPr>
              <w:t>NUMERACIÓ</w:t>
            </w:r>
          </w:p>
        </w:tc>
      </w:tr>
      <w:tr w:rsidR="00F278A6" w14:paraId="506836D3" w14:textId="77777777">
        <w:tc>
          <w:tcPr>
            <w:tcW w:w="1068" w:type="pct"/>
            <w:tcBorders>
              <w:top w:val="single" w:sz="4" w:space="0" w:color="auto"/>
              <w:left w:val="single" w:sz="4" w:space="0" w:color="auto"/>
              <w:bottom w:val="single" w:sz="4" w:space="0" w:color="auto"/>
              <w:right w:val="single" w:sz="4" w:space="0" w:color="auto"/>
            </w:tcBorders>
            <w:vAlign w:val="center"/>
          </w:tcPr>
          <w:p w14:paraId="2C86D604" w14:textId="77777777" w:rsidR="00F278A6" w:rsidRDefault="00F278A6">
            <w:pPr>
              <w:pStyle w:val="normal1"/>
              <w:rPr>
                <w:rFonts w:cs="Arial"/>
                <w:szCs w:val="22"/>
                <w:lang w:val="es-ES"/>
              </w:rPr>
            </w:pPr>
            <w:r>
              <w:rPr>
                <w:rFonts w:cs="Arial"/>
                <w:szCs w:val="22"/>
                <w:lang w:val="es-ES"/>
              </w:rPr>
              <w:t>S.G.C.</w:t>
            </w:r>
          </w:p>
        </w:tc>
        <w:tc>
          <w:tcPr>
            <w:tcW w:w="835" w:type="pct"/>
            <w:tcBorders>
              <w:top w:val="single" w:sz="4" w:space="0" w:color="auto"/>
              <w:left w:val="single" w:sz="4" w:space="0" w:color="auto"/>
              <w:bottom w:val="single" w:sz="4" w:space="0" w:color="auto"/>
              <w:right w:val="single" w:sz="4" w:space="0" w:color="auto"/>
            </w:tcBorders>
            <w:vAlign w:val="center"/>
          </w:tcPr>
          <w:p w14:paraId="4BCD1CC3" w14:textId="77777777" w:rsidR="00F278A6" w:rsidRDefault="00F278A6">
            <w:pPr>
              <w:rPr>
                <w:rFonts w:eastAsia="Times New Roman"/>
                <w:szCs w:val="20"/>
                <w:lang w:val="en-US" w:eastAsia="es-ES"/>
              </w:rPr>
            </w:pPr>
            <w:r>
              <w:rPr>
                <w:rFonts w:eastAsia="Times New Roman"/>
                <w:szCs w:val="20"/>
                <w:lang w:val="en-US" w:eastAsia="es-ES"/>
              </w:rPr>
              <w:t>...</w:t>
            </w:r>
          </w:p>
        </w:tc>
        <w:tc>
          <w:tcPr>
            <w:tcW w:w="962" w:type="pct"/>
            <w:tcBorders>
              <w:top w:val="single" w:sz="4" w:space="0" w:color="auto"/>
              <w:left w:val="single" w:sz="4" w:space="0" w:color="auto"/>
              <w:bottom w:val="single" w:sz="4" w:space="0" w:color="auto"/>
              <w:right w:val="single" w:sz="4" w:space="0" w:color="auto"/>
            </w:tcBorders>
            <w:vAlign w:val="center"/>
          </w:tcPr>
          <w:p w14:paraId="16D53F5B" w14:textId="77777777" w:rsidR="00F278A6" w:rsidRDefault="00F278A6">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tcPr>
          <w:p w14:paraId="0DEC49B9" w14:textId="77777777" w:rsidR="00F278A6" w:rsidRDefault="00F278A6">
            <w:pPr>
              <w:pStyle w:val="normal1"/>
              <w:rPr>
                <w:rFonts w:cs="Arial"/>
                <w:szCs w:val="22"/>
              </w:rPr>
            </w:pPr>
            <w:r>
              <w:rPr>
                <w:rFonts w:cs="Arial"/>
                <w:szCs w:val="22"/>
              </w:rPr>
              <w:t>MARÇ 2029</w:t>
            </w:r>
          </w:p>
        </w:tc>
        <w:tc>
          <w:tcPr>
            <w:tcW w:w="1374" w:type="pct"/>
            <w:tcBorders>
              <w:top w:val="single" w:sz="4" w:space="0" w:color="auto"/>
              <w:left w:val="single" w:sz="4" w:space="0" w:color="auto"/>
              <w:bottom w:val="single" w:sz="4" w:space="0" w:color="auto"/>
              <w:right w:val="single" w:sz="4" w:space="0" w:color="auto"/>
            </w:tcBorders>
            <w:vAlign w:val="center"/>
          </w:tcPr>
          <w:p w14:paraId="3CD4F282" w14:textId="77777777" w:rsidR="00F278A6" w:rsidRDefault="00F278A6">
            <w:pPr>
              <w:pStyle w:val="normal1"/>
              <w:rPr>
                <w:rFonts w:cs="Arial"/>
                <w:szCs w:val="22"/>
                <w:lang w:val="es-ES"/>
              </w:rPr>
            </w:pPr>
            <w:r>
              <w:rPr>
                <w:rFonts w:cs="Arial"/>
                <w:szCs w:val="22"/>
              </w:rPr>
              <w:t>082192024000</w:t>
            </w:r>
            <w:r>
              <w:rPr>
                <w:rFonts w:cs="Arial"/>
                <w:szCs w:val="22"/>
                <w:lang w:val="es-ES"/>
              </w:rPr>
              <w:t>257785B</w:t>
            </w:r>
          </w:p>
        </w:tc>
      </w:tr>
    </w:tbl>
    <w:p w14:paraId="490C0F13" w14:textId="77777777" w:rsidR="00F278A6" w:rsidRDefault="00F278A6">
      <w:pPr>
        <w:pStyle w:val="Normal10"/>
        <w:rPr>
          <w:rFonts w:cs="Arial"/>
          <w:szCs w:val="22"/>
        </w:rPr>
      </w:pPr>
    </w:p>
    <w:p w14:paraId="6EAB1E3F" w14:textId="77777777" w:rsidR="00F278A6" w:rsidRDefault="00F278A6">
      <w:pPr>
        <w:spacing w:line="276" w:lineRule="auto"/>
        <w:rPr>
          <w:rFonts w:eastAsia="Times New Roman" w:cs="Arial"/>
          <w:highlight w:val="yellow"/>
          <w:lang w:val="ca-ES" w:eastAsia="es-ES"/>
        </w:rPr>
      </w:pPr>
      <w:r>
        <w:rPr>
          <w:rFonts w:cs="Arial"/>
        </w:rPr>
        <w:t>2n.- Notificar aquest acord a l’interessat. En el cas de les concessions l’interessat podrà recollir la corresponent targeta en les dependències de la Policia local, i en cas de renovació haurà de lliurar l’anterior targeta caducada.</w:t>
      </w:r>
    </w:p>
    <w:p w14:paraId="35B448A1" w14:textId="77777777" w:rsidR="00F278A6" w:rsidRDefault="00F278A6">
      <w:pPr>
        <w:spacing w:line="276" w:lineRule="auto"/>
        <w:rPr>
          <w:rFonts w:cs="Arial"/>
          <w:highlight w:val="yellow"/>
          <w:lang w:val="ca-ES" w:eastAsia="es-ES"/>
        </w:rPr>
      </w:pPr>
    </w:p>
    <w:p w14:paraId="254FEBBE" w14:textId="77777777" w:rsidR="00E80E49" w:rsidRDefault="00E80E49" w:rsidP="00E80E49">
      <w:pPr>
        <w:rPr>
          <w:rFonts w:cs="Arial"/>
          <w:lang w:val="ca-ES"/>
        </w:rPr>
      </w:pPr>
      <w:bookmarkStart w:id="17" w:name="DOCUMENTO_19744054"/>
      <w:bookmarkEnd w:id="16"/>
      <w:bookmarkEnd w:id="17"/>
      <w:r>
        <w:rPr>
          <w:rFonts w:cs="Arial"/>
          <w:b/>
          <w:lang w:val="ca-ES"/>
        </w:rPr>
        <w:t>9.0.- DESESTIMACIÓ DE CONCESSIÓ DE LA TARGETA D’ESTACIONAMENT INDIVIDUAL PER A PERSONES AMB DISMINUCIÓ DE MOBILITAT  A A.A.R.</w:t>
      </w:r>
    </w:p>
    <w:p w14:paraId="061396F8" w14:textId="77777777" w:rsidR="00E80E49" w:rsidRDefault="00E80E49" w:rsidP="00E80E49">
      <w:pPr>
        <w:rPr>
          <w:rFonts w:cs="Arial"/>
          <w:lang w:val="ca-ES"/>
        </w:rPr>
      </w:pPr>
    </w:p>
    <w:p w14:paraId="3FF10FE6" w14:textId="77777777" w:rsidR="00E80E49" w:rsidRDefault="00E80E49">
      <w:pPr>
        <w:pStyle w:val="Normal10"/>
        <w:rPr>
          <w:rFonts w:cs="Arial"/>
          <w:b/>
          <w:szCs w:val="22"/>
        </w:rPr>
      </w:pPr>
      <w:bookmarkStart w:id="18" w:name="X2024001142"/>
      <w:r>
        <w:rPr>
          <w:rFonts w:cs="Arial"/>
          <w:b/>
          <w:szCs w:val="22"/>
        </w:rPr>
        <w:t>S’ACORDA:</w:t>
      </w:r>
    </w:p>
    <w:p w14:paraId="1DFBBD21" w14:textId="77777777" w:rsidR="00E80E49" w:rsidRDefault="00E80E49">
      <w:pPr>
        <w:pStyle w:val="Normal10"/>
        <w:rPr>
          <w:rFonts w:cs="Arial"/>
          <w:szCs w:val="22"/>
        </w:rPr>
      </w:pPr>
      <w:r>
        <w:rPr>
          <w:rFonts w:cs="Arial"/>
          <w:szCs w:val="22"/>
        </w:rPr>
        <w:t xml:space="preserve">Primer. Desestimar la concessió de la targeta al Sr. </w:t>
      </w:r>
      <w:r>
        <w:rPr>
          <w:rFonts w:cs="Arial"/>
          <w:szCs w:val="22"/>
          <w:lang w:val="es-ES"/>
        </w:rPr>
        <w:t>A.A.R.,</w:t>
      </w:r>
      <w:r>
        <w:rPr>
          <w:rFonts w:cs="Arial"/>
          <w:szCs w:val="22"/>
        </w:rPr>
        <w:t xml:space="preserve"> doncs </w:t>
      </w:r>
      <w:r>
        <w:rPr>
          <w:rFonts w:cs="Arial"/>
        </w:rPr>
        <w:t>no supera</w:t>
      </w:r>
      <w:r>
        <w:rPr>
          <w:rFonts w:cs="Arial"/>
          <w:b/>
          <w:bCs/>
        </w:rPr>
        <w:t xml:space="preserve"> </w:t>
      </w:r>
      <w:r>
        <w:rPr>
          <w:rFonts w:cs="Arial"/>
        </w:rPr>
        <w:t xml:space="preserve">el barem de l’existència de dificultats de mobilitat segons </w:t>
      </w:r>
      <w:r>
        <w:rPr>
          <w:rFonts w:cs="Arial"/>
          <w:lang w:val="es-ES"/>
        </w:rPr>
        <w:t>informe</w:t>
      </w:r>
      <w:r>
        <w:rPr>
          <w:rFonts w:cs="Arial"/>
        </w:rPr>
        <w:t xml:space="preserve"> del Departament d</w:t>
      </w:r>
      <w:r>
        <w:rPr>
          <w:rFonts w:cs="Arial"/>
          <w:lang w:val="es-ES"/>
        </w:rPr>
        <w:t>e Drets</w:t>
      </w:r>
      <w:r>
        <w:rPr>
          <w:rFonts w:cs="Arial"/>
        </w:rPr>
        <w:t xml:space="preserve"> Socials</w:t>
      </w:r>
      <w:r>
        <w:rPr>
          <w:rFonts w:cs="Arial"/>
          <w:lang w:val="es-ES"/>
        </w:rPr>
        <w:t xml:space="preserve"> </w:t>
      </w:r>
      <w:r>
        <w:rPr>
          <w:rFonts w:cs="Arial"/>
        </w:rPr>
        <w:t>de la Generalitat de Catalunya</w:t>
      </w:r>
      <w:r>
        <w:rPr>
          <w:rFonts w:cs="Arial"/>
          <w:szCs w:val="22"/>
        </w:rPr>
        <w:t xml:space="preserve">. </w:t>
      </w:r>
    </w:p>
    <w:p w14:paraId="5D9354E8" w14:textId="77777777" w:rsidR="00E80E49" w:rsidRDefault="00E80E49">
      <w:pPr>
        <w:spacing w:line="276" w:lineRule="auto"/>
        <w:rPr>
          <w:rFonts w:eastAsia="Times New Roman" w:cs="Arial"/>
          <w:highlight w:val="yellow"/>
          <w:lang w:val="ca-ES" w:eastAsia="es-ES"/>
        </w:rPr>
      </w:pPr>
      <w:r>
        <w:rPr>
          <w:rFonts w:cs="Arial"/>
        </w:rPr>
        <w:t>Segon. Notificar aquest acord a la persona interessada amb expressió dels recursos que hi pugui interposar contra aquesta resolució.</w:t>
      </w:r>
    </w:p>
    <w:p w14:paraId="782D31C7" w14:textId="77777777" w:rsidR="00E80E49" w:rsidRDefault="00E80E49">
      <w:pPr>
        <w:spacing w:line="276" w:lineRule="auto"/>
        <w:rPr>
          <w:rFonts w:cs="Arial"/>
          <w:highlight w:val="yellow"/>
          <w:lang w:val="ca-ES" w:eastAsia="es-ES"/>
        </w:rPr>
      </w:pPr>
    </w:p>
    <w:p w14:paraId="78E0C0E2" w14:textId="77777777" w:rsidR="00C4570C" w:rsidRDefault="00C4570C" w:rsidP="00C4570C">
      <w:pPr>
        <w:rPr>
          <w:rFonts w:cs="Arial"/>
          <w:lang w:val="ca-ES"/>
        </w:rPr>
      </w:pPr>
      <w:bookmarkStart w:id="19" w:name="DOCUMENTO_19744055"/>
      <w:bookmarkEnd w:id="18"/>
      <w:bookmarkEnd w:id="19"/>
      <w:r>
        <w:rPr>
          <w:rFonts w:cs="Arial"/>
          <w:b/>
          <w:lang w:val="ca-ES"/>
        </w:rPr>
        <w:t>10.0.- IMPOSICIÓ DE SANCIÓ D’EXPEDIENTS SANCIONADORS DE TRÀNSIT DE LA RELACIÓ 24013040 DE L’ORGT</w:t>
      </w:r>
    </w:p>
    <w:p w14:paraId="6154A93E" w14:textId="77777777" w:rsidR="00C4570C" w:rsidRDefault="00C4570C" w:rsidP="00C4570C">
      <w:pPr>
        <w:rPr>
          <w:rFonts w:cs="Arial"/>
          <w:lang w:val="ca-ES"/>
        </w:rPr>
      </w:pPr>
    </w:p>
    <w:p w14:paraId="3CAA1793" w14:textId="77777777" w:rsidR="00C4570C" w:rsidRDefault="00C4570C">
      <w:pPr>
        <w:spacing w:after="160" w:line="259" w:lineRule="auto"/>
        <w:outlineLvl w:val="0"/>
        <w:rPr>
          <w:rFonts w:cs="Arial"/>
          <w:lang w:val="ca-ES"/>
        </w:rPr>
      </w:pPr>
      <w:bookmarkStart w:id="20" w:name="X2024001457"/>
      <w:r>
        <w:rPr>
          <w:rFonts w:cs="Arial"/>
          <w:b/>
          <w:lang w:val="ca-ES"/>
        </w:rPr>
        <w:t>S’ACORDA</w:t>
      </w:r>
      <w:r>
        <w:rPr>
          <w:rFonts w:cs="Arial"/>
          <w:lang w:val="ca-ES"/>
        </w:rPr>
        <w:t>:</w:t>
      </w:r>
    </w:p>
    <w:p w14:paraId="64573ABE" w14:textId="77777777" w:rsidR="00C4570C" w:rsidRDefault="00C4570C">
      <w:pPr>
        <w:autoSpaceDE w:val="0"/>
        <w:autoSpaceDN w:val="0"/>
        <w:rPr>
          <w:rFonts w:cs="Arial"/>
          <w:lang w:val="ca-ES"/>
        </w:rPr>
      </w:pPr>
      <w:r>
        <w:rPr>
          <w:rFonts w:cs="Arial"/>
          <w:bCs/>
          <w:lang w:val="ca-ES"/>
        </w:rPr>
        <w:t>Primer.-</w:t>
      </w:r>
      <w:r>
        <w:rPr>
          <w:rFonts w:cs="Arial"/>
          <w:lang w:val="ca-ES"/>
        </w:rPr>
        <w:t xml:space="preserve"> </w:t>
      </w:r>
      <w:r>
        <w:rPr>
          <w:rFonts w:cs="Arial"/>
          <w:bCs/>
          <w:lang w:val="ca-ES"/>
        </w:rPr>
        <w:t>Primer.-</w:t>
      </w:r>
      <w:r>
        <w:rPr>
          <w:rFonts w:cs="Arial"/>
          <w:lang w:val="ca-ES"/>
        </w:rPr>
        <w:t xml:space="preserve"> Imposar a les persones que es relacionen a l’annex, segons remesa  número 2401</w:t>
      </w:r>
      <w:r>
        <w:rPr>
          <w:rFonts w:cs="Arial"/>
        </w:rPr>
        <w:t>3040</w:t>
      </w:r>
      <w:r>
        <w:rPr>
          <w:rFonts w:cs="Arial"/>
          <w:lang w:val="ca-ES"/>
        </w:rPr>
        <w:t>,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w:t>
      </w:r>
      <w:r>
        <w:rPr>
          <w:rFonts w:cs="Arial"/>
        </w:rPr>
        <w:t>e dos</w:t>
      </w:r>
      <w:r>
        <w:rPr>
          <w:rFonts w:cs="Arial"/>
          <w:lang w:val="ca-ES"/>
        </w:rPr>
        <w:t xml:space="preserve"> expedient</w:t>
      </w:r>
      <w:r>
        <w:rPr>
          <w:rFonts w:cs="Arial"/>
        </w:rPr>
        <w:t>s</w:t>
      </w:r>
      <w:r>
        <w:rPr>
          <w:rFonts w:cs="Arial"/>
          <w:lang w:val="ca-ES"/>
        </w:rPr>
        <w:t xml:space="preserve"> sancionador</w:t>
      </w:r>
      <w:r>
        <w:rPr>
          <w:rFonts w:cs="Arial"/>
        </w:rPr>
        <w:t>s</w:t>
      </w:r>
      <w:r>
        <w:rPr>
          <w:rFonts w:cs="Arial"/>
          <w:lang w:val="ca-ES"/>
        </w:rPr>
        <w:t xml:space="preserve"> que ascendeix</w:t>
      </w:r>
      <w:r>
        <w:rPr>
          <w:rFonts w:cs="Arial"/>
        </w:rPr>
        <w:t>en</w:t>
      </w:r>
      <w:r>
        <w:rPr>
          <w:rFonts w:cs="Arial"/>
          <w:lang w:val="ca-ES"/>
        </w:rPr>
        <w:t xml:space="preserve"> al total de 6</w:t>
      </w:r>
      <w:r>
        <w:rPr>
          <w:rFonts w:cs="Arial"/>
        </w:rPr>
        <w:t>2</w:t>
      </w:r>
      <w:r>
        <w:rPr>
          <w:rFonts w:cs="Arial"/>
          <w:lang w:val="ca-ES"/>
        </w:rPr>
        <w:t>0,00 €.</w:t>
      </w:r>
    </w:p>
    <w:p w14:paraId="01756AC9" w14:textId="77777777" w:rsidR="00C4570C" w:rsidRDefault="00C4570C">
      <w:pPr>
        <w:autoSpaceDE w:val="0"/>
        <w:autoSpaceDN w:val="0"/>
        <w:rPr>
          <w:rFonts w:cs="Arial"/>
          <w:lang w:val="ca-ES"/>
        </w:rPr>
      </w:pPr>
    </w:p>
    <w:p w14:paraId="108E59BE" w14:textId="77777777" w:rsidR="00C4570C" w:rsidRDefault="00C4570C">
      <w:pPr>
        <w:autoSpaceDE w:val="0"/>
        <w:autoSpaceDN w:val="0"/>
        <w:rPr>
          <w:rFonts w:cs="Arial"/>
          <w:lang w:val="ca-ES"/>
        </w:rPr>
      </w:pPr>
      <w:r>
        <w:rPr>
          <w:rFonts w:cs="Arial"/>
          <w:u w:val="single"/>
          <w:lang w:val="ca-ES"/>
        </w:rPr>
        <w:t>Segon.-</w:t>
      </w:r>
      <w:r>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401594C2" w14:textId="77777777" w:rsidR="00C4570C" w:rsidRDefault="00C4570C">
      <w:pPr>
        <w:spacing w:line="276" w:lineRule="auto"/>
        <w:rPr>
          <w:rFonts w:cs="Arial"/>
          <w:highlight w:val="yellow"/>
          <w:lang w:val="ca-ES" w:eastAsia="es-ES"/>
        </w:rPr>
      </w:pPr>
    </w:p>
    <w:p w14:paraId="2B1B1F44" w14:textId="77777777" w:rsidR="009B197B" w:rsidRDefault="009B197B" w:rsidP="009B197B">
      <w:pPr>
        <w:rPr>
          <w:rFonts w:cs="Arial"/>
          <w:lang w:val="ca-ES"/>
        </w:rPr>
      </w:pPr>
      <w:bookmarkStart w:id="21" w:name="DOCUMENTO_19744060"/>
      <w:bookmarkEnd w:id="20"/>
      <w:bookmarkEnd w:id="21"/>
      <w:r>
        <w:rPr>
          <w:rFonts w:cs="Arial"/>
          <w:b/>
          <w:lang w:val="ca-ES"/>
        </w:rPr>
        <w:t>11.0.- RESOLUCIÓ DEFINITIVA D’EXPEDIENT SANCIONADOR PER MAL ÚS DE LA TARGETA D’ESTACIONAMENT INDIVIDUAL PER A PERSONES AMB DISMINUCIÓ DE LA MOBILITAT (X2024000918)</w:t>
      </w:r>
    </w:p>
    <w:p w14:paraId="4A8B3F75" w14:textId="77777777" w:rsidR="009B197B" w:rsidRDefault="009B197B" w:rsidP="009B197B">
      <w:pPr>
        <w:rPr>
          <w:rFonts w:cs="Arial"/>
          <w:lang w:val="ca-ES"/>
        </w:rPr>
      </w:pPr>
    </w:p>
    <w:p w14:paraId="350A03A8" w14:textId="77777777" w:rsidR="009B197B" w:rsidRDefault="009B197B" w:rsidP="00723394">
      <w:pPr>
        <w:spacing w:line="276" w:lineRule="auto"/>
        <w:rPr>
          <w:rFonts w:cs="Arial"/>
          <w:b/>
          <w:kern w:val="22"/>
          <w:lang w:val="ca-ES" w:eastAsia="es-ES"/>
        </w:rPr>
      </w:pPr>
      <w:bookmarkStart w:id="22" w:name="X2024000918"/>
      <w:r>
        <w:rPr>
          <w:rFonts w:cs="Arial"/>
          <w:b/>
          <w:kern w:val="22"/>
          <w:lang w:val="ca-ES" w:eastAsia="es-ES"/>
        </w:rPr>
        <w:t>S’ACORDA:  </w:t>
      </w:r>
    </w:p>
    <w:p w14:paraId="5C3B219E" w14:textId="77777777" w:rsidR="009B197B" w:rsidRPr="00BB0980" w:rsidRDefault="009B197B" w:rsidP="00723394">
      <w:pPr>
        <w:spacing w:line="276" w:lineRule="auto"/>
        <w:rPr>
          <w:rFonts w:eastAsia="Times New Roman"/>
          <w:b/>
          <w:szCs w:val="24"/>
          <w:lang w:val="ca-ES"/>
        </w:rPr>
      </w:pPr>
    </w:p>
    <w:p w14:paraId="63857F37" w14:textId="77777777" w:rsidR="009B197B" w:rsidRDefault="009B197B" w:rsidP="00723394">
      <w:pPr>
        <w:spacing w:line="276" w:lineRule="auto"/>
        <w:rPr>
          <w:lang w:val="ca-ES" w:eastAsia="es-ES"/>
        </w:rPr>
      </w:pPr>
      <w:r w:rsidRPr="00BB0980">
        <w:rPr>
          <w:rFonts w:cs="Arial"/>
          <w:b/>
          <w:bCs/>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14:paraId="136E5280" w14:textId="77777777" w:rsidR="009B197B" w:rsidRDefault="009B197B" w:rsidP="00723394">
      <w:pPr>
        <w:spacing w:line="276" w:lineRule="auto"/>
        <w:rPr>
          <w:lang w:val="ca-ES" w:eastAsia="es-ES"/>
        </w:rPr>
      </w:pPr>
    </w:p>
    <w:p w14:paraId="0A5FB319" w14:textId="77777777" w:rsidR="009B197B" w:rsidRPr="007D1F31" w:rsidRDefault="009B197B" w:rsidP="00723394">
      <w:pPr>
        <w:pStyle w:val="Normal10"/>
        <w:spacing w:before="0" w:after="160" w:line="240" w:lineRule="atLeast"/>
        <w:rPr>
          <w:rFonts w:cs="Arial"/>
          <w:color w:val="000000"/>
          <w:szCs w:val="22"/>
        </w:rPr>
      </w:pPr>
      <w:r w:rsidRPr="007D1F31">
        <w:rPr>
          <w:rFonts w:cs="Arial"/>
          <w:color w:val="000000"/>
          <w:szCs w:val="22"/>
        </w:rPr>
        <w:t xml:space="preserve">Expedient número: </w:t>
      </w:r>
      <w:r w:rsidRPr="008B3E2A">
        <w:rPr>
          <w:rFonts w:cs="Arial"/>
          <w:b/>
          <w:bCs/>
          <w:color w:val="000000"/>
          <w:szCs w:val="22"/>
          <w:lang w:val="pt-PT"/>
        </w:rPr>
        <w:t>X202400091</w:t>
      </w:r>
      <w:r>
        <w:rPr>
          <w:rFonts w:cs="Arial"/>
          <w:b/>
          <w:bCs/>
          <w:color w:val="000000"/>
          <w:szCs w:val="22"/>
          <w:lang w:val="pt-PT"/>
        </w:rPr>
        <w:t>8</w:t>
      </w:r>
    </w:p>
    <w:p w14:paraId="14667B36" w14:textId="77777777" w:rsidR="009B197B" w:rsidRDefault="009B197B" w:rsidP="00723394">
      <w:pPr>
        <w:pStyle w:val="Normal10"/>
        <w:spacing w:before="0" w:after="160" w:line="240" w:lineRule="atLeast"/>
        <w:rPr>
          <w:rFonts w:cs="Arial"/>
          <w:b/>
          <w:bCs/>
          <w:color w:val="000000"/>
          <w:szCs w:val="22"/>
        </w:rPr>
      </w:pPr>
      <w:r w:rsidRPr="007D1F31">
        <w:rPr>
          <w:rFonts w:cs="Arial"/>
          <w:color w:val="000000"/>
          <w:szCs w:val="22"/>
        </w:rPr>
        <w:t>Infractor</w:t>
      </w:r>
      <w:r w:rsidRPr="008B3E2A">
        <w:rPr>
          <w:rFonts w:cs="Arial"/>
          <w:b/>
          <w:bCs/>
          <w:color w:val="000000"/>
          <w:szCs w:val="22"/>
          <w:lang w:val="pt-PT"/>
        </w:rPr>
        <w:t>: M</w:t>
      </w:r>
      <w:r>
        <w:rPr>
          <w:rFonts w:cs="Arial"/>
          <w:b/>
          <w:bCs/>
          <w:color w:val="000000"/>
          <w:szCs w:val="22"/>
          <w:lang w:val="pt-PT"/>
        </w:rPr>
        <w:t>.</w:t>
      </w:r>
      <w:r w:rsidRPr="008B3E2A">
        <w:rPr>
          <w:rFonts w:cs="Arial"/>
          <w:b/>
          <w:bCs/>
          <w:color w:val="000000"/>
          <w:szCs w:val="22"/>
          <w:lang w:val="pt-PT"/>
        </w:rPr>
        <w:t xml:space="preserve"> A</w:t>
      </w:r>
      <w:r>
        <w:rPr>
          <w:rFonts w:cs="Arial"/>
          <w:b/>
          <w:bCs/>
          <w:color w:val="000000"/>
          <w:szCs w:val="22"/>
          <w:lang w:val="pt-PT"/>
        </w:rPr>
        <w:t>.</w:t>
      </w:r>
      <w:r w:rsidRPr="008B3E2A">
        <w:rPr>
          <w:rFonts w:cs="Arial"/>
          <w:b/>
          <w:bCs/>
          <w:color w:val="000000"/>
          <w:szCs w:val="22"/>
          <w:lang w:val="pt-PT"/>
        </w:rPr>
        <w:t xml:space="preserve"> M</w:t>
      </w:r>
      <w:r>
        <w:rPr>
          <w:rFonts w:cs="Arial"/>
          <w:b/>
          <w:bCs/>
          <w:color w:val="000000"/>
          <w:szCs w:val="22"/>
          <w:lang w:val="pt-PT"/>
        </w:rPr>
        <w:t>.</w:t>
      </w:r>
      <w:r w:rsidRPr="008B3E2A">
        <w:rPr>
          <w:rFonts w:cs="Arial"/>
          <w:b/>
          <w:bCs/>
          <w:color w:val="000000"/>
          <w:szCs w:val="22"/>
          <w:lang w:val="pt-PT"/>
        </w:rPr>
        <w:t xml:space="preserve"> A</w:t>
      </w:r>
      <w:r>
        <w:rPr>
          <w:rFonts w:cs="Arial"/>
          <w:b/>
          <w:bCs/>
          <w:color w:val="000000"/>
          <w:szCs w:val="22"/>
          <w:lang w:val="pt-PT"/>
        </w:rPr>
        <w:t>.</w:t>
      </w:r>
    </w:p>
    <w:p w14:paraId="3A9171C7" w14:textId="77777777" w:rsidR="009B197B" w:rsidRPr="008B3E2A" w:rsidRDefault="009B197B" w:rsidP="00723394">
      <w:pPr>
        <w:pStyle w:val="Normal10"/>
        <w:spacing w:before="0" w:after="160" w:line="240" w:lineRule="atLeast"/>
        <w:rPr>
          <w:rFonts w:cs="Arial"/>
          <w:b/>
          <w:bCs/>
          <w:szCs w:val="22"/>
        </w:rPr>
      </w:pPr>
      <w:r w:rsidRPr="009E54E6">
        <w:rPr>
          <w:rFonts w:cs="Arial"/>
          <w:color w:val="000000"/>
          <w:szCs w:val="22"/>
        </w:rPr>
        <w:t>DNI:</w:t>
      </w:r>
      <w:r>
        <w:rPr>
          <w:rFonts w:cs="Arial"/>
          <w:b/>
          <w:bCs/>
          <w:color w:val="000000"/>
          <w:szCs w:val="22"/>
        </w:rPr>
        <w:t xml:space="preserve"> ***</w:t>
      </w:r>
      <w:r w:rsidRPr="001565CA">
        <w:rPr>
          <w:rFonts w:cs="Arial"/>
          <w:b/>
          <w:bCs/>
          <w:color w:val="000000"/>
          <w:szCs w:val="22"/>
        </w:rPr>
        <w:t>3307</w:t>
      </w:r>
      <w:r>
        <w:rPr>
          <w:rFonts w:cs="Arial"/>
          <w:b/>
          <w:bCs/>
          <w:color w:val="000000"/>
          <w:szCs w:val="22"/>
        </w:rPr>
        <w:t>**</w:t>
      </w:r>
    </w:p>
    <w:p w14:paraId="78C6AABE" w14:textId="77777777" w:rsidR="009B197B" w:rsidRDefault="009B197B" w:rsidP="00723394">
      <w:pPr>
        <w:pStyle w:val="Normal10"/>
        <w:spacing w:before="0" w:after="160" w:line="240" w:lineRule="atLeast"/>
        <w:rPr>
          <w:rFonts w:cs="Arial"/>
          <w:b/>
          <w:bCs/>
          <w:color w:val="000000"/>
          <w:szCs w:val="22"/>
        </w:rPr>
      </w:pPr>
      <w:r w:rsidRPr="007D1F31">
        <w:rPr>
          <w:rFonts w:cs="Arial"/>
          <w:color w:val="000000"/>
          <w:szCs w:val="22"/>
        </w:rPr>
        <w:t xml:space="preserve">Número acta diligències, data i lloc: </w:t>
      </w:r>
      <w:r w:rsidRPr="007D1F31">
        <w:rPr>
          <w:rFonts w:cs="Arial"/>
          <w:b/>
          <w:bCs/>
          <w:color w:val="000000"/>
          <w:szCs w:val="22"/>
        </w:rPr>
        <w:t>núm</w:t>
      </w:r>
      <w:r w:rsidRPr="00965889">
        <w:rPr>
          <w:rFonts w:cs="Arial"/>
          <w:b/>
          <w:bCs/>
          <w:color w:val="000000"/>
          <w:szCs w:val="22"/>
        </w:rPr>
        <w:t xml:space="preserve">. </w:t>
      </w:r>
      <w:r w:rsidRPr="00AC0CE7">
        <w:rPr>
          <w:rFonts w:cs="Arial"/>
          <w:b/>
          <w:bCs/>
          <w:color w:val="000000"/>
          <w:szCs w:val="22"/>
        </w:rPr>
        <w:t>469846/2024</w:t>
      </w:r>
      <w:r>
        <w:t xml:space="preserve"> </w:t>
      </w:r>
      <w:r w:rsidRPr="008B3E2A">
        <w:rPr>
          <w:rFonts w:cs="Arial"/>
          <w:b/>
          <w:bCs/>
          <w:color w:val="000000"/>
          <w:szCs w:val="22"/>
        </w:rPr>
        <w:t xml:space="preserve">del 6 de </w:t>
      </w:r>
      <w:r w:rsidRPr="009C74A4">
        <w:rPr>
          <w:rFonts w:cs="Arial"/>
          <w:b/>
          <w:bCs/>
          <w:color w:val="000000"/>
          <w:szCs w:val="22"/>
        </w:rPr>
        <w:t>febrer</w:t>
      </w:r>
      <w:r w:rsidRPr="008B3E2A">
        <w:rPr>
          <w:rFonts w:cs="Arial"/>
          <w:b/>
          <w:bCs/>
          <w:color w:val="000000"/>
          <w:szCs w:val="22"/>
        </w:rPr>
        <w:t xml:space="preserve"> de 2024</w:t>
      </w:r>
      <w:r>
        <w:rPr>
          <w:rFonts w:cs="Arial"/>
          <w:b/>
          <w:bCs/>
          <w:color w:val="000000"/>
          <w:szCs w:val="22"/>
        </w:rPr>
        <w:t xml:space="preserve"> al carrer Cristòfol Colom núm. ** de Vilassar de Mar.</w:t>
      </w:r>
    </w:p>
    <w:p w14:paraId="789137DA" w14:textId="77777777" w:rsidR="009B197B" w:rsidRPr="007D1F31" w:rsidRDefault="009B197B" w:rsidP="00723394">
      <w:pPr>
        <w:pStyle w:val="Normal10"/>
        <w:spacing w:before="0" w:after="160" w:line="240" w:lineRule="atLeast"/>
        <w:rPr>
          <w:rFonts w:cs="Arial"/>
          <w:color w:val="000000"/>
          <w:szCs w:val="22"/>
        </w:rPr>
      </w:pPr>
      <w:r w:rsidRPr="007D1F31">
        <w:rPr>
          <w:rFonts w:cs="Arial"/>
          <w:color w:val="000000"/>
          <w:szCs w:val="22"/>
        </w:rPr>
        <w:t xml:space="preserve">Fet i article infringit: </w:t>
      </w:r>
      <w:r w:rsidRPr="007D1F31">
        <w:rPr>
          <w:rFonts w:cs="Arial"/>
          <w:b/>
          <w:bCs/>
          <w:color w:val="000000"/>
          <w:szCs w:val="22"/>
        </w:rPr>
        <w:t>L’ús fraudulent d’una targeta per a persones amb mobilitat reduïda.</w:t>
      </w:r>
    </w:p>
    <w:p w14:paraId="761897B5" w14:textId="77777777" w:rsidR="009B197B" w:rsidRPr="007D1F31" w:rsidRDefault="009B197B" w:rsidP="00723394">
      <w:pPr>
        <w:pStyle w:val="Normal10"/>
        <w:spacing w:before="0" w:after="160" w:line="240" w:lineRule="atLeast"/>
        <w:rPr>
          <w:rFonts w:cs="Arial"/>
          <w:b/>
          <w:bCs/>
          <w:szCs w:val="22"/>
        </w:rPr>
      </w:pPr>
      <w:r w:rsidRPr="007D1F31">
        <w:rPr>
          <w:rFonts w:cs="Arial"/>
          <w:color w:val="000000"/>
          <w:szCs w:val="22"/>
        </w:rPr>
        <w:t>(</w:t>
      </w:r>
      <w:r w:rsidRPr="007D1F31">
        <w:rPr>
          <w:rFonts w:cs="Arial"/>
          <w:b/>
          <w:bCs/>
          <w:color w:val="000000"/>
          <w:szCs w:val="22"/>
        </w:rPr>
        <w:t xml:space="preserve">L’ús fraudulent d’una targeta d’aparcament per a persones amb discapacitat. </w:t>
      </w:r>
      <w:r w:rsidRPr="007D1F31">
        <w:rPr>
          <w:rFonts w:cs="Arial"/>
          <w:b/>
          <w:bCs/>
          <w:szCs w:val="22"/>
        </w:rPr>
        <w:t xml:space="preserve"> Art. 67. h </w:t>
      </w:r>
      <w:r>
        <w:rPr>
          <w:rFonts w:cs="Arial"/>
          <w:b/>
          <w:bCs/>
          <w:szCs w:val="22"/>
        </w:rPr>
        <w:t>i 68. a)</w:t>
      </w:r>
      <w:r w:rsidRPr="007D1F31">
        <w:rPr>
          <w:rFonts w:cs="Arial"/>
          <w:b/>
          <w:bCs/>
          <w:szCs w:val="22"/>
        </w:rPr>
        <w:t xml:space="preserve"> Infracció lleu</w:t>
      </w:r>
      <w:r>
        <w:rPr>
          <w:rFonts w:cs="Arial"/>
          <w:b/>
          <w:bCs/>
          <w:szCs w:val="22"/>
        </w:rPr>
        <w:t>).</w:t>
      </w:r>
    </w:p>
    <w:p w14:paraId="28810227" w14:textId="77777777" w:rsidR="009B197B" w:rsidRPr="00705EA2" w:rsidRDefault="009B197B" w:rsidP="00723394">
      <w:pPr>
        <w:pStyle w:val="Normal10"/>
        <w:spacing w:before="0" w:after="160" w:line="240" w:lineRule="atLeast"/>
        <w:rPr>
          <w:rFonts w:cs="Arial"/>
          <w:szCs w:val="22"/>
        </w:rPr>
      </w:pPr>
      <w:r w:rsidRPr="00705EA2">
        <w:rPr>
          <w:rFonts w:cs="Arial"/>
          <w:szCs w:val="22"/>
        </w:rPr>
        <w:t xml:space="preserve">Sanció que </w:t>
      </w:r>
      <w:r>
        <w:rPr>
          <w:rFonts w:cs="Arial"/>
          <w:szCs w:val="22"/>
        </w:rPr>
        <w:t>correspon</w:t>
      </w:r>
      <w:r w:rsidRPr="00705EA2">
        <w:rPr>
          <w:rFonts w:cs="Arial"/>
          <w:szCs w:val="22"/>
        </w:rPr>
        <w:t>:</w:t>
      </w:r>
      <w:r w:rsidRPr="00705EA2">
        <w:rPr>
          <w:rFonts w:cs="Arial"/>
          <w:b/>
          <w:bCs/>
          <w:szCs w:val="22"/>
        </w:rPr>
        <w:t xml:space="preserve"> 1.500 euros </w:t>
      </w:r>
      <w:r w:rsidRPr="00705EA2">
        <w:rPr>
          <w:rFonts w:cs="Arial"/>
          <w:szCs w:val="22"/>
        </w:rPr>
        <w:t>(Art. 68 a) Infracció lleu)</w:t>
      </w:r>
    </w:p>
    <w:p w14:paraId="783C4E55" w14:textId="77777777" w:rsidR="009B197B" w:rsidRPr="002C07BC" w:rsidRDefault="009B197B" w:rsidP="00723394">
      <w:pPr>
        <w:pStyle w:val="Normal10"/>
        <w:spacing w:before="0" w:after="160" w:line="276" w:lineRule="auto"/>
        <w:ind w:left="708"/>
        <w:rPr>
          <w:rFonts w:cs="Arial"/>
          <w:b/>
          <w:bCs/>
          <w:color w:val="000000"/>
          <w:szCs w:val="22"/>
        </w:rPr>
      </w:pPr>
      <w:r w:rsidRPr="002C07BC">
        <w:rPr>
          <w:rFonts w:cs="Arial"/>
          <w:b/>
          <w:bCs/>
          <w:color w:val="000000"/>
          <w:szCs w:val="22"/>
          <w:u w:val="single"/>
        </w:rPr>
        <w:t>EL PAGAMENT ES POT EFECTUAR</w:t>
      </w:r>
      <w:r w:rsidRPr="002C07BC">
        <w:rPr>
          <w:rFonts w:cs="Arial"/>
          <w:b/>
          <w:bCs/>
          <w:color w:val="000000"/>
          <w:szCs w:val="22"/>
        </w:rPr>
        <w:t>:</w:t>
      </w:r>
    </w:p>
    <w:p w14:paraId="3C960D9D" w14:textId="77777777" w:rsidR="009B197B" w:rsidRDefault="009B197B" w:rsidP="00723394">
      <w:pPr>
        <w:pStyle w:val="Normal10"/>
        <w:spacing w:before="0" w:after="160" w:line="276" w:lineRule="auto"/>
        <w:ind w:left="708"/>
        <w:rPr>
          <w:rFonts w:cs="Arial"/>
          <w:color w:val="000000"/>
          <w:szCs w:val="22"/>
        </w:rPr>
      </w:pPr>
      <w:r w:rsidRPr="002C07BC">
        <w:rPr>
          <w:rFonts w:cs="Arial"/>
          <w:color w:val="000000"/>
          <w:szCs w:val="22"/>
        </w:rPr>
        <w:t xml:space="preserve">Mitjançant transferència bancària al compte corrent </w:t>
      </w:r>
      <w:r>
        <w:rPr>
          <w:rFonts w:cs="Arial"/>
          <w:color w:val="000000"/>
          <w:szCs w:val="22"/>
        </w:rPr>
        <w:t>********</w:t>
      </w:r>
      <w:r w:rsidRPr="002C07BC">
        <w:rPr>
          <w:rFonts w:cs="Arial"/>
          <w:color w:val="000000"/>
          <w:szCs w:val="22"/>
        </w:rPr>
        <w:t xml:space="preserve"> indicant el nom i cognoms de la persona denunciada i fer constar com a concepte “</w:t>
      </w:r>
      <w:r w:rsidRPr="002C07BC">
        <w:rPr>
          <w:rFonts w:cs="Arial"/>
          <w:i/>
          <w:iCs/>
          <w:color w:val="000000"/>
          <w:szCs w:val="22"/>
        </w:rPr>
        <w:t>pagament sanció i el número d’aquest expedient</w:t>
      </w:r>
      <w:r w:rsidRPr="002C07BC">
        <w:rPr>
          <w:rFonts w:cs="Arial"/>
          <w:color w:val="000000"/>
          <w:szCs w:val="22"/>
        </w:rPr>
        <w:t>”</w:t>
      </w:r>
    </w:p>
    <w:p w14:paraId="639507E4" w14:textId="77777777" w:rsidR="009B197B" w:rsidRPr="002C07BC" w:rsidRDefault="009B197B" w:rsidP="00723394">
      <w:pPr>
        <w:pStyle w:val="Normal10"/>
        <w:spacing w:before="0" w:after="160" w:line="276" w:lineRule="auto"/>
        <w:ind w:left="708"/>
        <w:rPr>
          <w:rFonts w:cs="Arial"/>
          <w:b/>
          <w:bCs/>
          <w:color w:val="000000"/>
          <w:szCs w:val="22"/>
          <w:u w:val="single"/>
        </w:rPr>
      </w:pPr>
      <w:r w:rsidRPr="002C07BC">
        <w:rPr>
          <w:rFonts w:cs="Arial"/>
          <w:b/>
          <w:bCs/>
          <w:color w:val="000000"/>
          <w:szCs w:val="22"/>
          <w:u w:val="single"/>
        </w:rPr>
        <w:t xml:space="preserve">TERMINIS D'INGRÉS: </w:t>
      </w:r>
    </w:p>
    <w:p w14:paraId="675C9715" w14:textId="77777777" w:rsidR="009B197B" w:rsidRPr="002C07BC" w:rsidRDefault="009B197B" w:rsidP="00723394">
      <w:pPr>
        <w:pStyle w:val="Normal10"/>
        <w:spacing w:before="0" w:after="160" w:line="276" w:lineRule="auto"/>
        <w:ind w:left="708"/>
        <w:rPr>
          <w:rFonts w:cs="Arial"/>
          <w:szCs w:val="22"/>
        </w:rPr>
      </w:pPr>
      <w:r w:rsidRPr="002C07BC">
        <w:rPr>
          <w:rFonts w:cs="Arial"/>
          <w:szCs w:val="22"/>
        </w:rPr>
        <w:lastRenderedPageBreak/>
        <w:t xml:space="preserve">D’acord amb l’article 62. 2 de la Llei 58/2003, de 17 de desembre, General Tributària, el pagament s ’haurà de fer efectiu en els següents terminis: </w:t>
      </w:r>
    </w:p>
    <w:p w14:paraId="661CF7FD" w14:textId="77777777" w:rsidR="009B197B" w:rsidRPr="002C07BC" w:rsidRDefault="009B197B" w:rsidP="00723394">
      <w:pPr>
        <w:pStyle w:val="Normal10"/>
        <w:spacing w:before="0" w:after="160" w:line="276" w:lineRule="auto"/>
        <w:ind w:left="708"/>
        <w:rPr>
          <w:rFonts w:cs="Arial"/>
          <w:szCs w:val="22"/>
        </w:rPr>
      </w:pPr>
      <w:r w:rsidRPr="002C07BC">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00628C51" w14:textId="77777777" w:rsidR="009B197B" w:rsidRPr="002C07BC" w:rsidRDefault="009B197B" w:rsidP="00723394">
      <w:pPr>
        <w:pStyle w:val="Normal10"/>
        <w:spacing w:before="0" w:after="160" w:line="276" w:lineRule="auto"/>
        <w:ind w:left="708"/>
        <w:rPr>
          <w:rFonts w:cs="Arial"/>
          <w:color w:val="000000"/>
          <w:szCs w:val="22"/>
        </w:rPr>
      </w:pPr>
      <w:r w:rsidRPr="002C07BC">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5FADA603" w14:textId="77777777" w:rsidR="009B197B" w:rsidRDefault="009B197B" w:rsidP="00723394">
      <w:pPr>
        <w:spacing w:line="276" w:lineRule="auto"/>
        <w:rPr>
          <w:rFonts w:eastAsia="Helvetica" w:cs="Arial"/>
          <w:color w:val="000000"/>
          <w:lang w:val="ca-ES" w:eastAsia="zh-CN" w:bidi="ar"/>
        </w:rPr>
      </w:pPr>
      <w:r>
        <w:rPr>
          <w:rFonts w:eastAsia="Helvetica" w:cs="Arial"/>
          <w:b/>
          <w:bCs/>
          <w:color w:val="000000"/>
          <w:lang w:val="ca-ES" w:eastAsia="zh-CN" w:bidi="ar"/>
        </w:rPr>
        <w:t>TERCER</w:t>
      </w:r>
      <w:r>
        <w:rPr>
          <w:rFonts w:eastAsia="Helvetica" w:cs="Arial"/>
          <w:color w:val="000000"/>
          <w:lang w:val="ca-ES" w:eastAsia="zh-CN" w:bidi="ar"/>
        </w:rPr>
        <w:t xml:space="preserve">. </w:t>
      </w:r>
      <w:r>
        <w:rPr>
          <w:color w:val="000000"/>
          <w:lang w:val="ca-ES"/>
        </w:rPr>
        <w:t>NOTIFICAR aquesta resolució a la persona interessada indicant els terminis i forma de pagament així com els recursos que es poden interposar.</w:t>
      </w:r>
    </w:p>
    <w:p w14:paraId="23C6AFD6" w14:textId="77777777" w:rsidR="009B197B" w:rsidRPr="002C07BC" w:rsidRDefault="009B197B" w:rsidP="00723394">
      <w:pPr>
        <w:spacing w:line="276" w:lineRule="auto"/>
        <w:rPr>
          <w:rFonts w:eastAsia="Helvetica" w:cs="Arial"/>
          <w:color w:val="000000"/>
          <w:lang w:val="ca-ES" w:eastAsia="zh-CN" w:bidi="ar"/>
        </w:rPr>
      </w:pPr>
    </w:p>
    <w:p w14:paraId="18547871" w14:textId="77777777" w:rsidR="009B197B" w:rsidRPr="0058235A" w:rsidRDefault="009B197B" w:rsidP="00723394">
      <w:pPr>
        <w:spacing w:line="276" w:lineRule="auto"/>
        <w:rPr>
          <w:rFonts w:eastAsia="Times New Roman" w:cs="Arial"/>
          <w:highlight w:val="yellow"/>
          <w:lang w:val="ca-ES" w:eastAsia="es-ES"/>
        </w:rPr>
      </w:pPr>
      <w:r w:rsidRPr="008D1080">
        <w:rPr>
          <w:rFonts w:cs="Arial"/>
          <w:b/>
          <w:bCs/>
          <w:lang w:val="ca-ES" w:eastAsia="es-ES"/>
        </w:rPr>
        <w:t>QUART</w:t>
      </w:r>
      <w:r w:rsidRPr="000D7085">
        <w:rPr>
          <w:rFonts w:cs="Arial"/>
          <w:lang w:val="ca-ES" w:eastAsia="es-ES"/>
        </w:rPr>
        <w:t xml:space="preserve">. FER CONSTAR </w:t>
      </w:r>
      <w:r w:rsidRPr="000D7085">
        <w:rPr>
          <w:rFonts w:cs="Arial"/>
          <w:lang w:val="ca-ES"/>
        </w:rPr>
        <w:t xml:space="preserve">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w:t>
      </w:r>
      <w:r w:rsidRPr="0058235A">
        <w:rPr>
          <w:rFonts w:cs="Arial"/>
          <w:lang w:val="ca-ES"/>
        </w:rPr>
        <w:t>vostre dret</w:t>
      </w:r>
      <w:r w:rsidRPr="0058235A">
        <w:rPr>
          <w:rFonts w:eastAsia="Times New Roman" w:cs="Arial"/>
          <w:lang w:val="ca-ES" w:eastAsia="es-ES"/>
        </w:rPr>
        <w:t>.</w:t>
      </w:r>
    </w:p>
    <w:p w14:paraId="7B9D3667" w14:textId="77777777" w:rsidR="009B197B" w:rsidRDefault="009B197B" w:rsidP="009B197B">
      <w:pPr>
        <w:rPr>
          <w:rFonts w:cs="Arial"/>
          <w:lang w:val="ca-ES"/>
        </w:rPr>
      </w:pPr>
      <w:bookmarkStart w:id="23" w:name="DOCUMENTO_19744061"/>
      <w:bookmarkEnd w:id="22"/>
      <w:bookmarkEnd w:id="23"/>
    </w:p>
    <w:p w14:paraId="71DB7CF4" w14:textId="77777777" w:rsidR="00032557" w:rsidRDefault="00032557" w:rsidP="00032557">
      <w:pPr>
        <w:rPr>
          <w:rFonts w:cs="Arial"/>
          <w:lang w:val="ca-ES"/>
        </w:rPr>
      </w:pPr>
      <w:r>
        <w:rPr>
          <w:rFonts w:cs="Arial"/>
          <w:b/>
          <w:lang w:val="ca-ES"/>
        </w:rPr>
        <w:t>12.0.- RESOLUCIÓ DEFINITIVA D’EXPEDIENT SANCIONADOR PER MAL ÚS DE LA TARGETA D’ESTACIONAMENT INDIVIDUAL PER A PERSONES AMB DISMINUCIÓ DE LA MOBILITAT (X2024000998)</w:t>
      </w:r>
    </w:p>
    <w:p w14:paraId="0C558C83" w14:textId="77777777" w:rsidR="00032557" w:rsidRDefault="00032557" w:rsidP="00032557">
      <w:pPr>
        <w:rPr>
          <w:rFonts w:cs="Arial"/>
          <w:lang w:val="ca-ES"/>
        </w:rPr>
      </w:pPr>
    </w:p>
    <w:p w14:paraId="1758D344" w14:textId="77777777" w:rsidR="00032557" w:rsidRDefault="00032557" w:rsidP="000C54E2">
      <w:pPr>
        <w:spacing w:line="276" w:lineRule="auto"/>
        <w:rPr>
          <w:rFonts w:cs="Arial"/>
          <w:b/>
          <w:kern w:val="22"/>
          <w:lang w:val="ca-ES" w:eastAsia="es-ES"/>
        </w:rPr>
      </w:pPr>
      <w:bookmarkStart w:id="24" w:name="X2024000998"/>
      <w:r>
        <w:rPr>
          <w:rFonts w:cs="Arial"/>
          <w:b/>
          <w:kern w:val="22"/>
          <w:lang w:val="ca-ES" w:eastAsia="es-ES"/>
        </w:rPr>
        <w:t>S’ACORDA:  </w:t>
      </w:r>
    </w:p>
    <w:p w14:paraId="45ADA45B" w14:textId="77777777" w:rsidR="00032557" w:rsidRPr="00BB0980" w:rsidRDefault="00032557" w:rsidP="000C54E2">
      <w:pPr>
        <w:spacing w:line="276" w:lineRule="auto"/>
        <w:rPr>
          <w:rFonts w:eastAsia="Times New Roman"/>
          <w:b/>
          <w:szCs w:val="24"/>
          <w:lang w:val="ca-ES"/>
        </w:rPr>
      </w:pPr>
    </w:p>
    <w:p w14:paraId="318709EE" w14:textId="77777777" w:rsidR="00032557" w:rsidRDefault="00032557" w:rsidP="000C54E2">
      <w:pPr>
        <w:spacing w:line="276" w:lineRule="auto"/>
        <w:rPr>
          <w:lang w:val="ca-ES" w:eastAsia="es-ES"/>
        </w:rPr>
      </w:pPr>
      <w:r w:rsidRPr="00BB0980">
        <w:rPr>
          <w:rFonts w:cs="Arial"/>
          <w:b/>
          <w:bCs/>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14:paraId="2494C541" w14:textId="77777777" w:rsidR="00032557" w:rsidRDefault="00032557" w:rsidP="000C54E2">
      <w:pPr>
        <w:spacing w:line="276" w:lineRule="auto"/>
        <w:rPr>
          <w:lang w:val="ca-ES" w:eastAsia="es-ES"/>
        </w:rPr>
      </w:pPr>
    </w:p>
    <w:p w14:paraId="7A6027A0" w14:textId="77777777" w:rsidR="00032557" w:rsidRPr="007D1F31" w:rsidRDefault="00032557" w:rsidP="000C54E2">
      <w:pPr>
        <w:pStyle w:val="Normal10"/>
        <w:spacing w:before="0" w:after="160" w:line="240" w:lineRule="atLeast"/>
        <w:rPr>
          <w:rFonts w:cs="Arial"/>
          <w:color w:val="000000"/>
          <w:szCs w:val="22"/>
        </w:rPr>
      </w:pPr>
      <w:r w:rsidRPr="007D1F31">
        <w:rPr>
          <w:rFonts w:cs="Arial"/>
          <w:color w:val="000000"/>
          <w:szCs w:val="22"/>
        </w:rPr>
        <w:t xml:space="preserve">Expedient número: </w:t>
      </w:r>
      <w:r w:rsidRPr="008C6BCA">
        <w:rPr>
          <w:rFonts w:cs="Arial"/>
          <w:b/>
          <w:bCs/>
          <w:color w:val="000000"/>
          <w:szCs w:val="22"/>
          <w:lang w:val="pt-PT"/>
        </w:rPr>
        <w:t>X2024000998</w:t>
      </w:r>
    </w:p>
    <w:p w14:paraId="55DD1D3C" w14:textId="77777777" w:rsidR="00032557" w:rsidRDefault="00032557" w:rsidP="000C54E2">
      <w:pPr>
        <w:pStyle w:val="Normal10"/>
        <w:spacing w:before="0" w:after="160" w:line="240" w:lineRule="atLeast"/>
        <w:rPr>
          <w:rFonts w:cs="Arial"/>
          <w:b/>
          <w:bCs/>
          <w:color w:val="000000"/>
          <w:szCs w:val="22"/>
        </w:rPr>
      </w:pPr>
      <w:r w:rsidRPr="007D1F31">
        <w:rPr>
          <w:rFonts w:cs="Arial"/>
          <w:color w:val="000000"/>
          <w:szCs w:val="22"/>
        </w:rPr>
        <w:t>Infractor</w:t>
      </w:r>
      <w:r w:rsidRPr="008C6BCA">
        <w:rPr>
          <w:rFonts w:cs="Arial"/>
          <w:b/>
          <w:bCs/>
          <w:color w:val="000000"/>
          <w:szCs w:val="22"/>
          <w:lang w:val="pt-PT"/>
        </w:rPr>
        <w:t>: M</w:t>
      </w:r>
      <w:r>
        <w:rPr>
          <w:rFonts w:cs="Arial"/>
          <w:b/>
          <w:bCs/>
          <w:color w:val="000000"/>
          <w:szCs w:val="22"/>
          <w:lang w:val="pt-PT"/>
        </w:rPr>
        <w:t>.</w:t>
      </w:r>
      <w:r w:rsidRPr="008C6BCA">
        <w:rPr>
          <w:rFonts w:cs="Arial"/>
          <w:b/>
          <w:bCs/>
          <w:color w:val="000000"/>
          <w:szCs w:val="22"/>
          <w:lang w:val="pt-PT"/>
        </w:rPr>
        <w:t xml:space="preserve"> C</w:t>
      </w:r>
      <w:r>
        <w:rPr>
          <w:rFonts w:cs="Arial"/>
          <w:b/>
          <w:bCs/>
          <w:color w:val="000000"/>
          <w:szCs w:val="22"/>
          <w:lang w:val="pt-PT"/>
        </w:rPr>
        <w:t>.</w:t>
      </w:r>
      <w:r w:rsidRPr="008C6BCA">
        <w:rPr>
          <w:rFonts w:cs="Arial"/>
          <w:b/>
          <w:bCs/>
          <w:color w:val="000000"/>
          <w:szCs w:val="22"/>
          <w:lang w:val="pt-PT"/>
        </w:rPr>
        <w:t xml:space="preserve"> E</w:t>
      </w:r>
      <w:r>
        <w:rPr>
          <w:rFonts w:cs="Arial"/>
          <w:b/>
          <w:bCs/>
          <w:color w:val="000000"/>
          <w:szCs w:val="22"/>
          <w:lang w:val="pt-PT"/>
        </w:rPr>
        <w:t>.</w:t>
      </w:r>
    </w:p>
    <w:p w14:paraId="1EB7673B" w14:textId="77777777" w:rsidR="00032557" w:rsidRPr="008C6BCA" w:rsidRDefault="00032557" w:rsidP="000C54E2">
      <w:pPr>
        <w:pStyle w:val="Normal10"/>
        <w:spacing w:before="0" w:after="160" w:line="240" w:lineRule="atLeast"/>
        <w:rPr>
          <w:rFonts w:cs="Arial"/>
          <w:b/>
          <w:bCs/>
          <w:szCs w:val="22"/>
          <w:lang w:val="pt-PT"/>
        </w:rPr>
      </w:pPr>
      <w:r w:rsidRPr="009E54E6">
        <w:rPr>
          <w:rFonts w:cs="Arial"/>
          <w:color w:val="000000"/>
          <w:szCs w:val="22"/>
        </w:rPr>
        <w:t>DNI:</w:t>
      </w:r>
      <w:r>
        <w:rPr>
          <w:rFonts w:cs="Arial"/>
          <w:b/>
          <w:bCs/>
          <w:color w:val="000000"/>
          <w:szCs w:val="22"/>
        </w:rPr>
        <w:t xml:space="preserve"> ***</w:t>
      </w:r>
      <w:r w:rsidRPr="0030736F">
        <w:rPr>
          <w:rFonts w:cs="Arial"/>
          <w:b/>
          <w:bCs/>
          <w:color w:val="000000"/>
          <w:szCs w:val="22"/>
        </w:rPr>
        <w:t>1141</w:t>
      </w:r>
      <w:r>
        <w:rPr>
          <w:rFonts w:cs="Arial"/>
          <w:b/>
          <w:bCs/>
          <w:color w:val="000000"/>
          <w:szCs w:val="22"/>
        </w:rPr>
        <w:t>**</w:t>
      </w:r>
    </w:p>
    <w:p w14:paraId="7D001381" w14:textId="77777777" w:rsidR="00032557" w:rsidRPr="007D1F31" w:rsidRDefault="00032557" w:rsidP="000C54E2">
      <w:pPr>
        <w:pStyle w:val="Normal10"/>
        <w:spacing w:before="0" w:after="160" w:line="240" w:lineRule="atLeast"/>
        <w:rPr>
          <w:rFonts w:cs="Arial"/>
          <w:b/>
          <w:bCs/>
          <w:color w:val="000000"/>
          <w:szCs w:val="22"/>
        </w:rPr>
      </w:pPr>
      <w:r w:rsidRPr="007D1F31">
        <w:rPr>
          <w:rFonts w:cs="Arial"/>
          <w:color w:val="000000"/>
          <w:szCs w:val="22"/>
        </w:rPr>
        <w:t xml:space="preserve">Número acta diligències, data i lloc: </w:t>
      </w:r>
      <w:r w:rsidRPr="007D1F31">
        <w:rPr>
          <w:rFonts w:cs="Arial"/>
          <w:b/>
          <w:bCs/>
          <w:color w:val="000000"/>
          <w:szCs w:val="22"/>
        </w:rPr>
        <w:t>núm</w:t>
      </w:r>
      <w:r w:rsidRPr="00965889">
        <w:rPr>
          <w:rFonts w:cs="Arial"/>
          <w:b/>
          <w:bCs/>
          <w:color w:val="000000"/>
          <w:szCs w:val="22"/>
        </w:rPr>
        <w:t xml:space="preserve">. </w:t>
      </w:r>
      <w:r w:rsidRPr="0030736F">
        <w:rPr>
          <w:rFonts w:cs="Arial"/>
          <w:b/>
          <w:bCs/>
          <w:color w:val="000000"/>
          <w:szCs w:val="22"/>
        </w:rPr>
        <w:t>472163</w:t>
      </w:r>
      <w:r w:rsidRPr="00AC0CE7">
        <w:rPr>
          <w:rFonts w:cs="Arial"/>
          <w:b/>
          <w:bCs/>
          <w:color w:val="000000"/>
          <w:szCs w:val="22"/>
        </w:rPr>
        <w:t>/2024</w:t>
      </w:r>
      <w:r>
        <w:t xml:space="preserve"> </w:t>
      </w:r>
      <w:r w:rsidRPr="008C6BCA">
        <w:rPr>
          <w:rFonts w:cs="Arial"/>
          <w:b/>
          <w:bCs/>
          <w:color w:val="000000"/>
          <w:szCs w:val="22"/>
          <w:lang w:val="pt-PT"/>
        </w:rPr>
        <w:t>del</w:t>
      </w:r>
      <w:r>
        <w:rPr>
          <w:rFonts w:cs="Arial"/>
          <w:b/>
          <w:bCs/>
          <w:color w:val="000000"/>
          <w:szCs w:val="22"/>
          <w:lang w:val="pt-PT"/>
        </w:rPr>
        <w:t xml:space="preserve"> </w:t>
      </w:r>
      <w:r w:rsidRPr="008C6BCA">
        <w:rPr>
          <w:rFonts w:cs="Arial"/>
          <w:b/>
          <w:bCs/>
          <w:color w:val="000000"/>
          <w:szCs w:val="22"/>
          <w:lang w:val="pt-PT"/>
        </w:rPr>
        <w:t xml:space="preserve">10 de </w:t>
      </w:r>
      <w:r w:rsidRPr="009C74A4">
        <w:rPr>
          <w:rFonts w:cs="Arial"/>
          <w:b/>
          <w:bCs/>
          <w:color w:val="000000"/>
          <w:szCs w:val="22"/>
        </w:rPr>
        <w:t>febrer</w:t>
      </w:r>
      <w:r w:rsidRPr="008C6BCA">
        <w:rPr>
          <w:rFonts w:cs="Arial"/>
          <w:b/>
          <w:bCs/>
          <w:color w:val="000000"/>
          <w:szCs w:val="22"/>
          <w:lang w:val="pt-PT"/>
        </w:rPr>
        <w:t xml:space="preserve"> de 2024</w:t>
      </w:r>
      <w:r>
        <w:rPr>
          <w:rFonts w:cs="Arial"/>
          <w:b/>
          <w:bCs/>
          <w:color w:val="000000"/>
          <w:szCs w:val="22"/>
        </w:rPr>
        <w:t xml:space="preserve"> a avinguda Montevideo núm. *** de Vilassar de Mar.</w:t>
      </w:r>
    </w:p>
    <w:p w14:paraId="06F92A3D" w14:textId="77777777" w:rsidR="00032557" w:rsidRPr="007D1F31" w:rsidRDefault="00032557" w:rsidP="000C54E2">
      <w:pPr>
        <w:pStyle w:val="Normal10"/>
        <w:spacing w:before="0" w:after="160" w:line="240" w:lineRule="atLeast"/>
        <w:rPr>
          <w:rFonts w:cs="Arial"/>
          <w:color w:val="000000"/>
          <w:szCs w:val="22"/>
        </w:rPr>
      </w:pPr>
      <w:r w:rsidRPr="007D1F31">
        <w:rPr>
          <w:rFonts w:cs="Arial"/>
          <w:color w:val="000000"/>
          <w:szCs w:val="22"/>
        </w:rPr>
        <w:t xml:space="preserve">Fet i article infringit: </w:t>
      </w:r>
      <w:r w:rsidRPr="007D1F31">
        <w:rPr>
          <w:rFonts w:cs="Arial"/>
          <w:b/>
          <w:bCs/>
          <w:color w:val="000000"/>
          <w:szCs w:val="22"/>
        </w:rPr>
        <w:t>L’ús fraudulent d’una targeta per a persones amb mobilitat reduïda.</w:t>
      </w:r>
    </w:p>
    <w:p w14:paraId="1FD608B4" w14:textId="77777777" w:rsidR="00032557" w:rsidRPr="007D1F31" w:rsidRDefault="00032557" w:rsidP="000C54E2">
      <w:pPr>
        <w:pStyle w:val="Normal10"/>
        <w:spacing w:before="0" w:after="160" w:line="240" w:lineRule="atLeast"/>
        <w:rPr>
          <w:rFonts w:cs="Arial"/>
          <w:b/>
          <w:bCs/>
          <w:szCs w:val="22"/>
        </w:rPr>
      </w:pPr>
      <w:r w:rsidRPr="007D1F31">
        <w:rPr>
          <w:rFonts w:cs="Arial"/>
          <w:color w:val="000000"/>
          <w:szCs w:val="22"/>
        </w:rPr>
        <w:lastRenderedPageBreak/>
        <w:t>(</w:t>
      </w:r>
      <w:r w:rsidRPr="007D1F31">
        <w:rPr>
          <w:rFonts w:cs="Arial"/>
          <w:b/>
          <w:bCs/>
          <w:color w:val="000000"/>
          <w:szCs w:val="22"/>
        </w:rPr>
        <w:t xml:space="preserve">L’ús fraudulent d’una targeta d’aparcament per a persones amb discapacitat. </w:t>
      </w:r>
      <w:r w:rsidRPr="007D1F31">
        <w:rPr>
          <w:rFonts w:cs="Arial"/>
          <w:b/>
          <w:bCs/>
          <w:szCs w:val="22"/>
        </w:rPr>
        <w:t xml:space="preserve"> Art. 67. h </w:t>
      </w:r>
      <w:r>
        <w:rPr>
          <w:rFonts w:cs="Arial"/>
          <w:b/>
          <w:bCs/>
          <w:szCs w:val="22"/>
        </w:rPr>
        <w:t>i 68. a)</w:t>
      </w:r>
      <w:r w:rsidRPr="007D1F31">
        <w:rPr>
          <w:rFonts w:cs="Arial"/>
          <w:b/>
          <w:bCs/>
          <w:szCs w:val="22"/>
        </w:rPr>
        <w:t xml:space="preserve"> Infracció lleu</w:t>
      </w:r>
      <w:r>
        <w:rPr>
          <w:rFonts w:cs="Arial"/>
          <w:b/>
          <w:bCs/>
          <w:szCs w:val="22"/>
        </w:rPr>
        <w:t>).</w:t>
      </w:r>
    </w:p>
    <w:p w14:paraId="7118B11D" w14:textId="77777777" w:rsidR="00032557" w:rsidRPr="00705EA2" w:rsidRDefault="00032557" w:rsidP="000C54E2">
      <w:pPr>
        <w:pStyle w:val="Normal10"/>
        <w:spacing w:before="0" w:after="160" w:line="240" w:lineRule="atLeast"/>
        <w:rPr>
          <w:rFonts w:cs="Arial"/>
          <w:szCs w:val="22"/>
        </w:rPr>
      </w:pPr>
      <w:r w:rsidRPr="00705EA2">
        <w:rPr>
          <w:rFonts w:cs="Arial"/>
          <w:szCs w:val="22"/>
        </w:rPr>
        <w:t xml:space="preserve">Sanció que </w:t>
      </w:r>
      <w:r>
        <w:rPr>
          <w:rFonts w:cs="Arial"/>
          <w:szCs w:val="22"/>
        </w:rPr>
        <w:t>correspon</w:t>
      </w:r>
      <w:r w:rsidRPr="00705EA2">
        <w:rPr>
          <w:rFonts w:cs="Arial"/>
          <w:szCs w:val="22"/>
        </w:rPr>
        <w:t>:</w:t>
      </w:r>
      <w:r w:rsidRPr="00705EA2">
        <w:rPr>
          <w:rFonts w:cs="Arial"/>
          <w:b/>
          <w:bCs/>
          <w:szCs w:val="22"/>
        </w:rPr>
        <w:t xml:space="preserve"> 1.500 euros </w:t>
      </w:r>
      <w:r w:rsidRPr="00705EA2">
        <w:rPr>
          <w:rFonts w:cs="Arial"/>
          <w:szCs w:val="22"/>
        </w:rPr>
        <w:t>(Art. 68 a) Infracció lleu)</w:t>
      </w:r>
    </w:p>
    <w:p w14:paraId="5B4F8990" w14:textId="77777777" w:rsidR="00032557" w:rsidRPr="002C07BC" w:rsidRDefault="00032557" w:rsidP="000C54E2">
      <w:pPr>
        <w:pStyle w:val="Normal10"/>
        <w:spacing w:before="0" w:after="160" w:line="276" w:lineRule="auto"/>
        <w:ind w:left="708"/>
        <w:rPr>
          <w:rFonts w:cs="Arial"/>
          <w:b/>
          <w:bCs/>
          <w:color w:val="000000"/>
          <w:szCs w:val="22"/>
        </w:rPr>
      </w:pPr>
      <w:r w:rsidRPr="002C07BC">
        <w:rPr>
          <w:rFonts w:cs="Arial"/>
          <w:b/>
          <w:bCs/>
          <w:color w:val="000000"/>
          <w:szCs w:val="22"/>
          <w:u w:val="single"/>
        </w:rPr>
        <w:t>EL PAGAMENT ES POT EFECTUAR</w:t>
      </w:r>
      <w:r w:rsidRPr="002C07BC">
        <w:rPr>
          <w:rFonts w:cs="Arial"/>
          <w:b/>
          <w:bCs/>
          <w:color w:val="000000"/>
          <w:szCs w:val="22"/>
        </w:rPr>
        <w:t>:</w:t>
      </w:r>
    </w:p>
    <w:p w14:paraId="155D4609" w14:textId="77777777" w:rsidR="00032557" w:rsidRDefault="00032557" w:rsidP="000C54E2">
      <w:pPr>
        <w:pStyle w:val="Normal10"/>
        <w:spacing w:before="0" w:after="160" w:line="276" w:lineRule="auto"/>
        <w:ind w:left="708"/>
        <w:rPr>
          <w:rFonts w:cs="Arial"/>
          <w:color w:val="000000"/>
          <w:szCs w:val="22"/>
        </w:rPr>
      </w:pPr>
      <w:r w:rsidRPr="002C07BC">
        <w:rPr>
          <w:rFonts w:cs="Arial"/>
          <w:color w:val="000000"/>
          <w:szCs w:val="22"/>
        </w:rPr>
        <w:t>Mitjançant transferència bancària al compte corrent ES12-2100-0128-0202-0050-7510 indicant el nom i cognoms de la persona denunciada i fer constar com a concepte “</w:t>
      </w:r>
      <w:r w:rsidRPr="002C07BC">
        <w:rPr>
          <w:rFonts w:cs="Arial"/>
          <w:i/>
          <w:iCs/>
          <w:color w:val="000000"/>
          <w:szCs w:val="22"/>
        </w:rPr>
        <w:t>pagament sanció i el número d’aquest expedient</w:t>
      </w:r>
      <w:r w:rsidRPr="002C07BC">
        <w:rPr>
          <w:rFonts w:cs="Arial"/>
          <w:color w:val="000000"/>
          <w:szCs w:val="22"/>
        </w:rPr>
        <w:t>”</w:t>
      </w:r>
    </w:p>
    <w:p w14:paraId="36549040" w14:textId="77777777" w:rsidR="00032557" w:rsidRPr="002C07BC" w:rsidRDefault="00032557" w:rsidP="000C54E2">
      <w:pPr>
        <w:pStyle w:val="Normal10"/>
        <w:spacing w:before="0" w:after="160" w:line="276" w:lineRule="auto"/>
        <w:ind w:left="708"/>
        <w:rPr>
          <w:rFonts w:cs="Arial"/>
          <w:b/>
          <w:bCs/>
          <w:color w:val="000000"/>
          <w:szCs w:val="22"/>
          <w:u w:val="single"/>
        </w:rPr>
      </w:pPr>
      <w:r w:rsidRPr="002C07BC">
        <w:rPr>
          <w:rFonts w:cs="Arial"/>
          <w:b/>
          <w:bCs/>
          <w:color w:val="000000"/>
          <w:szCs w:val="22"/>
          <w:u w:val="single"/>
        </w:rPr>
        <w:t xml:space="preserve">TERMINIS D'INGRÉS: </w:t>
      </w:r>
    </w:p>
    <w:p w14:paraId="652EBDF1" w14:textId="77777777" w:rsidR="00032557" w:rsidRPr="002C07BC" w:rsidRDefault="00032557" w:rsidP="000C54E2">
      <w:pPr>
        <w:pStyle w:val="Normal10"/>
        <w:spacing w:before="0" w:after="160" w:line="276" w:lineRule="auto"/>
        <w:ind w:left="708"/>
        <w:rPr>
          <w:rFonts w:cs="Arial"/>
          <w:szCs w:val="22"/>
        </w:rPr>
      </w:pPr>
      <w:r w:rsidRPr="002C07BC">
        <w:rPr>
          <w:rFonts w:cs="Arial"/>
          <w:szCs w:val="22"/>
        </w:rPr>
        <w:t xml:space="preserve">D’acord amb l’article 62. 2 de la Llei 58/2003, de 17 de desembre, General Tributària, el pagament s ’haurà de fer efectiu en els següents terminis: </w:t>
      </w:r>
    </w:p>
    <w:p w14:paraId="4D39A675" w14:textId="77777777" w:rsidR="00032557" w:rsidRPr="002C07BC" w:rsidRDefault="00032557" w:rsidP="000C54E2">
      <w:pPr>
        <w:pStyle w:val="Normal10"/>
        <w:spacing w:before="0" w:after="160" w:line="276" w:lineRule="auto"/>
        <w:ind w:left="708"/>
        <w:rPr>
          <w:rFonts w:cs="Arial"/>
          <w:szCs w:val="22"/>
        </w:rPr>
      </w:pPr>
      <w:r w:rsidRPr="002C07BC">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37B3C387" w14:textId="77777777" w:rsidR="00032557" w:rsidRPr="002C07BC" w:rsidRDefault="00032557" w:rsidP="000C54E2">
      <w:pPr>
        <w:pStyle w:val="Normal10"/>
        <w:spacing w:before="0" w:after="160" w:line="276" w:lineRule="auto"/>
        <w:ind w:left="708"/>
        <w:rPr>
          <w:rFonts w:cs="Arial"/>
          <w:color w:val="000000"/>
          <w:szCs w:val="22"/>
        </w:rPr>
      </w:pPr>
      <w:r w:rsidRPr="002C07BC">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0660D089" w14:textId="77777777" w:rsidR="00032557" w:rsidRDefault="00032557" w:rsidP="000C54E2">
      <w:pPr>
        <w:spacing w:line="276" w:lineRule="auto"/>
        <w:rPr>
          <w:rFonts w:eastAsia="Helvetica" w:cs="Arial"/>
          <w:color w:val="000000"/>
          <w:lang w:val="ca-ES" w:eastAsia="zh-CN" w:bidi="ar"/>
        </w:rPr>
      </w:pPr>
      <w:r>
        <w:rPr>
          <w:rFonts w:eastAsia="Helvetica" w:cs="Arial"/>
          <w:b/>
          <w:bCs/>
          <w:color w:val="000000"/>
          <w:lang w:val="ca-ES" w:eastAsia="zh-CN" w:bidi="ar"/>
        </w:rPr>
        <w:t>TERCER</w:t>
      </w:r>
      <w:r>
        <w:rPr>
          <w:rFonts w:eastAsia="Helvetica" w:cs="Arial"/>
          <w:color w:val="000000"/>
          <w:lang w:val="ca-ES" w:eastAsia="zh-CN" w:bidi="ar"/>
        </w:rPr>
        <w:t xml:space="preserve">. </w:t>
      </w:r>
      <w:r>
        <w:rPr>
          <w:color w:val="000000"/>
          <w:lang w:val="ca-ES"/>
        </w:rPr>
        <w:t>NOTIFICAR aquesta resolució a la persona interessada indicant els terminis i forma de pagament així com els recursos que es poden interposar.</w:t>
      </w:r>
    </w:p>
    <w:p w14:paraId="4B2CDDFA" w14:textId="77777777" w:rsidR="00032557" w:rsidRPr="002C07BC" w:rsidRDefault="00032557" w:rsidP="000C54E2">
      <w:pPr>
        <w:spacing w:line="276" w:lineRule="auto"/>
        <w:rPr>
          <w:rFonts w:eastAsia="Helvetica" w:cs="Arial"/>
          <w:color w:val="000000"/>
          <w:lang w:val="ca-ES" w:eastAsia="zh-CN" w:bidi="ar"/>
        </w:rPr>
      </w:pPr>
    </w:p>
    <w:p w14:paraId="134CA13B" w14:textId="77777777" w:rsidR="00032557" w:rsidRPr="00FD76EF" w:rsidRDefault="00032557" w:rsidP="000C54E2">
      <w:pPr>
        <w:spacing w:line="276" w:lineRule="auto"/>
        <w:rPr>
          <w:rFonts w:cs="Arial"/>
          <w:highlight w:val="yellow"/>
          <w:lang w:val="ca-ES" w:eastAsia="es-ES"/>
        </w:rPr>
      </w:pPr>
      <w:r w:rsidRPr="008D1080">
        <w:rPr>
          <w:rFonts w:cs="Arial"/>
          <w:b/>
          <w:bCs/>
          <w:lang w:val="ca-ES" w:eastAsia="es-ES"/>
        </w:rPr>
        <w:t>QUART</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r>
        <w:rPr>
          <w:rFonts w:cs="Arial"/>
          <w:lang w:val="ca-ES"/>
        </w:rPr>
        <w:t>.</w:t>
      </w:r>
    </w:p>
    <w:p w14:paraId="7DD20D00" w14:textId="77777777" w:rsidR="00032557" w:rsidRDefault="00032557" w:rsidP="00032557">
      <w:pPr>
        <w:rPr>
          <w:rFonts w:cs="Arial"/>
          <w:lang w:val="ca-ES"/>
        </w:rPr>
      </w:pPr>
      <w:bookmarkStart w:id="25" w:name="DOCUMENTO_19744066"/>
      <w:bookmarkEnd w:id="24"/>
      <w:bookmarkEnd w:id="25"/>
    </w:p>
    <w:p w14:paraId="32CB78C2" w14:textId="77777777" w:rsidR="00B3580B" w:rsidRDefault="00B3580B" w:rsidP="00B3580B">
      <w:pPr>
        <w:rPr>
          <w:rFonts w:cs="Arial"/>
          <w:lang w:val="ca-ES"/>
        </w:rPr>
      </w:pPr>
      <w:r>
        <w:rPr>
          <w:rFonts w:cs="Arial"/>
          <w:b/>
          <w:lang w:val="ca-ES"/>
        </w:rPr>
        <w:t>13.0.- APROVACIÓ DE LA REVISIÓ DE PREUS DEL CONTRACTE DEL SERVEI DE NETEJA D’EDIFICIS I DEPENDÈNCIES MUNICIPALS A FAVOR DE LA MERCANTIL SERVEIS URBANS VILASSAR DE MAR, SA.</w:t>
      </w:r>
    </w:p>
    <w:p w14:paraId="7B9E063B" w14:textId="77777777" w:rsidR="00816F98" w:rsidRDefault="00816F98" w:rsidP="00816F98">
      <w:pPr>
        <w:rPr>
          <w:rFonts w:cs="Arial"/>
          <w:b/>
          <w:bCs/>
          <w:lang w:val="ca-ES"/>
        </w:rPr>
      </w:pPr>
      <w:bookmarkStart w:id="26" w:name="X2023002712"/>
    </w:p>
    <w:p w14:paraId="41259F5D" w14:textId="067618B2" w:rsidR="00816F98" w:rsidRDefault="00816F98" w:rsidP="00816F98">
      <w:pPr>
        <w:rPr>
          <w:rFonts w:cs="Arial"/>
          <w:b/>
          <w:bCs/>
          <w:lang w:val="ca-ES"/>
        </w:rPr>
      </w:pPr>
      <w:r>
        <w:rPr>
          <w:rFonts w:cs="Arial"/>
          <w:b/>
          <w:bCs/>
          <w:lang w:val="ca-ES"/>
        </w:rPr>
        <w:t>S’ACORDA:</w:t>
      </w:r>
    </w:p>
    <w:p w14:paraId="753336B9" w14:textId="77777777" w:rsidR="00B3580B" w:rsidRDefault="00B3580B" w:rsidP="00EA4E69">
      <w:pPr>
        <w:suppressAutoHyphens/>
        <w:spacing w:before="120" w:after="120"/>
        <w:rPr>
          <w:rFonts w:cs="Arial"/>
          <w:lang w:val="ca-ES"/>
        </w:rPr>
      </w:pPr>
      <w:r>
        <w:rPr>
          <w:rFonts w:eastAsia="Times New Roman" w:cs="Arial"/>
          <w:color w:val="000000"/>
          <w:lang w:val="ca-ES" w:eastAsia="ar-SA"/>
        </w:rPr>
        <w:t>Primer. A</w:t>
      </w:r>
      <w:r>
        <w:rPr>
          <w:rFonts w:cs="Arial"/>
          <w:lang w:val="ca-ES"/>
        </w:rPr>
        <w:t xml:space="preserve">provar la revisió de preus corresponent a l’anualitat 2023 del contracte de serveis de neteja i manteniment dels edificis municipal, amb un increment percentual del </w:t>
      </w:r>
      <w:r w:rsidRPr="00AE5F68">
        <w:rPr>
          <w:rFonts w:cs="Arial"/>
          <w:lang w:val="ca-ES"/>
        </w:rPr>
        <w:t>2,07%,</w:t>
      </w:r>
      <w:r>
        <w:rPr>
          <w:rFonts w:cs="Arial"/>
          <w:lang w:val="ca-ES"/>
        </w:rPr>
        <w:t xml:space="preserve"> i un cost mensual actualitzat de 119.968,64 €/mes. </w:t>
      </w:r>
    </w:p>
    <w:p w14:paraId="48C753AA" w14:textId="77777777" w:rsidR="00B3580B" w:rsidRPr="00FD76EF" w:rsidRDefault="00B3580B" w:rsidP="00EA4E69">
      <w:pPr>
        <w:suppressAutoHyphens/>
        <w:spacing w:before="120" w:after="120"/>
        <w:rPr>
          <w:rFonts w:cs="Arial"/>
          <w:highlight w:val="yellow"/>
          <w:lang w:val="ca-ES" w:eastAsia="es-ES"/>
        </w:rPr>
      </w:pPr>
      <w:r>
        <w:rPr>
          <w:rFonts w:cs="Arial"/>
          <w:lang w:val="ca-ES"/>
        </w:rPr>
        <w:lastRenderedPageBreak/>
        <w:t xml:space="preserve">Segon. Autoritzar i disposar una despesa per import de </w:t>
      </w:r>
      <w:r w:rsidRPr="00AE5F68">
        <w:rPr>
          <w:rFonts w:cs="Arial"/>
          <w:lang w:val="ca-ES"/>
        </w:rPr>
        <w:t>31.628,87</w:t>
      </w:r>
      <w:r>
        <w:rPr>
          <w:rFonts w:eastAsia="Times New Roman" w:cs="Arial"/>
          <w:color w:val="000000"/>
          <w:lang w:val="ca-ES" w:eastAsia="ar-SA"/>
        </w:rPr>
        <w:t xml:space="preserve">, </w:t>
      </w:r>
      <w:r>
        <w:rPr>
          <w:rFonts w:cs="Arial"/>
          <w:lang w:val="ca-ES"/>
        </w:rPr>
        <w:t>amb càrrec a l´aplicació pressupostària de despesa ST 92000-22700 Neteja equipaments Casa Consistorial.</w:t>
      </w:r>
    </w:p>
    <w:p w14:paraId="3F45B867" w14:textId="77777777" w:rsidR="00B3580B" w:rsidRPr="00B3580B" w:rsidRDefault="00B3580B" w:rsidP="00B3580B">
      <w:pPr>
        <w:rPr>
          <w:rFonts w:cs="Arial"/>
          <w:lang w:val="ca-ES"/>
        </w:rPr>
      </w:pPr>
      <w:bookmarkStart w:id="27" w:name="DOCUMENTO_19744067"/>
      <w:bookmarkEnd w:id="27"/>
      <w:bookmarkEnd w:id="26"/>
    </w:p>
    <w:p w14:paraId="70C02A2C" w14:textId="77777777" w:rsidR="00910003" w:rsidRDefault="00910003" w:rsidP="00910003">
      <w:pPr>
        <w:rPr>
          <w:rFonts w:cs="Arial"/>
          <w:lang w:val="ca-ES"/>
        </w:rPr>
      </w:pPr>
      <w:r>
        <w:rPr>
          <w:rFonts w:cs="Arial"/>
          <w:b/>
          <w:lang w:val="ca-ES"/>
        </w:rPr>
        <w:t>14.0.- BAIXA GUAL C MARIA VIDAL_112 I DEVOLUCIO D INGRESSOS INDEGUTS</w:t>
      </w:r>
    </w:p>
    <w:p w14:paraId="171EC343" w14:textId="77777777" w:rsidR="00910003" w:rsidRDefault="00910003" w:rsidP="00910003">
      <w:pPr>
        <w:rPr>
          <w:rFonts w:cs="Arial"/>
          <w:lang w:val="ca-ES"/>
        </w:rPr>
      </w:pPr>
    </w:p>
    <w:p w14:paraId="0E22666C" w14:textId="77777777" w:rsidR="00816F98" w:rsidRDefault="00816F98" w:rsidP="00816F98">
      <w:pPr>
        <w:rPr>
          <w:rFonts w:cs="Arial"/>
          <w:b/>
          <w:bCs/>
          <w:lang w:val="ca-ES"/>
        </w:rPr>
      </w:pPr>
      <w:bookmarkStart w:id="28" w:name="X2024001050"/>
      <w:r>
        <w:rPr>
          <w:rFonts w:cs="Arial"/>
          <w:b/>
          <w:bCs/>
          <w:lang w:val="ca-ES"/>
        </w:rPr>
        <w:t>S’ACORDA:</w:t>
      </w:r>
    </w:p>
    <w:p w14:paraId="36B37CA4" w14:textId="77777777" w:rsidR="00910003" w:rsidRPr="00CF4D68" w:rsidRDefault="00910003" w:rsidP="00866F06">
      <w:pPr>
        <w:spacing w:before="120" w:after="120"/>
        <w:rPr>
          <w:rFonts w:cs="Arial"/>
          <w:lang w:val="ca-ES"/>
        </w:rPr>
      </w:pPr>
      <w:r w:rsidRPr="00CF4D68">
        <w:rPr>
          <w:rFonts w:cs="Arial"/>
          <w:b/>
          <w:lang w:val="ca-ES"/>
        </w:rPr>
        <w:t>Primer</w:t>
      </w:r>
      <w:r w:rsidRPr="00CF4D68">
        <w:rPr>
          <w:rFonts w:cs="Arial"/>
          <w:lang w:val="ca-ES"/>
        </w:rPr>
        <w:t>.- Acceptar i donar la baixa voluntària del gual permanent de la CCPP Maria Vidal, 112-116 amb CIF H59829531 i amb Referència Cadastral 8647015DF4984N0001KW, d’acord amb l’informe jurídic de data 21 de febrer de 2024 i l’informe d’ intervenció de data 7 de març de 2024 amb efectes a partir del 31/12/2019.</w:t>
      </w:r>
    </w:p>
    <w:p w14:paraId="1EC17094" w14:textId="77777777" w:rsidR="00910003" w:rsidRPr="00CF4D68" w:rsidRDefault="00910003" w:rsidP="00866F06">
      <w:pPr>
        <w:spacing w:before="120" w:after="120"/>
        <w:rPr>
          <w:rFonts w:cs="Arial"/>
          <w:lang w:val="ca-ES"/>
        </w:rPr>
      </w:pPr>
      <w:r w:rsidRPr="00CF4D68">
        <w:rPr>
          <w:rFonts w:cs="Arial"/>
          <w:b/>
          <w:lang w:val="ca-ES"/>
        </w:rPr>
        <w:t>Segon</w:t>
      </w:r>
      <w:r w:rsidRPr="00CF4D68">
        <w:rPr>
          <w:rFonts w:cs="Arial"/>
          <w:lang w:val="ca-ES"/>
        </w:rPr>
        <w:t>.- Autoritzar a l’ ORGT a procedir a la devolució de la Taxa d’ entrada de vehicles-guals amb efectes retroactius.</w:t>
      </w:r>
    </w:p>
    <w:p w14:paraId="7E089ECD" w14:textId="77777777" w:rsidR="00910003" w:rsidRPr="00CF4D68" w:rsidRDefault="00910003" w:rsidP="00866F06">
      <w:pPr>
        <w:pStyle w:val="Default"/>
        <w:spacing w:before="120" w:after="120"/>
        <w:jc w:val="both"/>
        <w:rPr>
          <w:sz w:val="22"/>
          <w:szCs w:val="22"/>
        </w:rPr>
      </w:pPr>
      <w:r w:rsidRPr="00CF4D68">
        <w:rPr>
          <w:b/>
          <w:sz w:val="22"/>
          <w:szCs w:val="22"/>
        </w:rPr>
        <w:t>Tercer</w:t>
      </w:r>
      <w:r w:rsidRPr="00CF4D68">
        <w:rPr>
          <w:sz w:val="22"/>
          <w:szCs w:val="22"/>
        </w:rPr>
        <w:t>.- Aprovar la liquidació de taxes núm. DOCL00000000</w:t>
      </w:r>
      <w:r>
        <w:rPr>
          <w:sz w:val="22"/>
          <w:szCs w:val="22"/>
        </w:rPr>
        <w:t>25</w:t>
      </w:r>
      <w:r w:rsidRPr="00CF4D68">
        <w:rPr>
          <w:sz w:val="22"/>
          <w:szCs w:val="22"/>
        </w:rPr>
        <w:t xml:space="preserve"> d’ import de 36,25 practicada d’acord amb la normativa vigent. </w:t>
      </w:r>
    </w:p>
    <w:p w14:paraId="2BC111CA" w14:textId="77777777" w:rsidR="00910003" w:rsidRPr="00596FCC" w:rsidRDefault="00910003" w:rsidP="00866F06">
      <w:pPr>
        <w:spacing w:before="120" w:after="120"/>
        <w:rPr>
          <w:rFonts w:cs="Arial"/>
          <w:lang w:val="ca-ES"/>
        </w:rPr>
      </w:pPr>
      <w:r w:rsidRPr="00CF4D68">
        <w:rPr>
          <w:rFonts w:cs="Arial"/>
          <w:b/>
          <w:lang w:val="ca-ES"/>
        </w:rPr>
        <w:t>Quart</w:t>
      </w:r>
      <w:r w:rsidRPr="00CF4D68">
        <w:rPr>
          <w:rFonts w:cs="Arial"/>
          <w:lang w:val="ca-ES"/>
        </w:rPr>
        <w:t>.- Notificar aquest acord als interessats, amb expressió dels recursos que es poden interposar, al departament d’Intervenció i a l’Organisme de Gestió Tributària.</w:t>
      </w:r>
    </w:p>
    <w:p w14:paraId="2C8183FF" w14:textId="77777777" w:rsidR="00910003" w:rsidRPr="00910003" w:rsidRDefault="00910003" w:rsidP="00910003">
      <w:pPr>
        <w:rPr>
          <w:rFonts w:cs="Arial"/>
          <w:lang w:val="ca-ES"/>
        </w:rPr>
      </w:pPr>
      <w:bookmarkStart w:id="29" w:name="DOCUMENTO_19784039"/>
      <w:bookmarkEnd w:id="28"/>
      <w:bookmarkEnd w:id="29"/>
    </w:p>
    <w:p w14:paraId="7FB191BE" w14:textId="77777777" w:rsidR="00447F5B" w:rsidRDefault="00447F5B" w:rsidP="00447F5B">
      <w:pPr>
        <w:rPr>
          <w:rFonts w:cs="Arial"/>
          <w:lang w:val="ca-ES"/>
        </w:rPr>
      </w:pPr>
      <w:r>
        <w:rPr>
          <w:rFonts w:cs="Arial"/>
          <w:b/>
          <w:lang w:val="ca-ES"/>
        </w:rPr>
        <w:t>15.0.- SOL-LICITUD RAMPA ACCESIBILITAT SANT LLUIS_7</w:t>
      </w:r>
    </w:p>
    <w:p w14:paraId="5A312A7F" w14:textId="77777777" w:rsidR="00447F5B" w:rsidRDefault="00447F5B" w:rsidP="00447F5B">
      <w:pPr>
        <w:rPr>
          <w:rFonts w:cs="Arial"/>
          <w:lang w:val="ca-ES"/>
        </w:rPr>
      </w:pPr>
    </w:p>
    <w:p w14:paraId="33E665D0" w14:textId="77777777" w:rsidR="00816F98" w:rsidRDefault="00816F98" w:rsidP="00816F98">
      <w:pPr>
        <w:rPr>
          <w:rFonts w:cs="Arial"/>
          <w:b/>
          <w:bCs/>
          <w:lang w:val="ca-ES"/>
        </w:rPr>
      </w:pPr>
      <w:bookmarkStart w:id="30" w:name="X2024000428"/>
      <w:r>
        <w:rPr>
          <w:rFonts w:cs="Arial"/>
          <w:b/>
          <w:bCs/>
          <w:lang w:val="ca-ES"/>
        </w:rPr>
        <w:t>S’ACORDA:</w:t>
      </w:r>
    </w:p>
    <w:p w14:paraId="4B6D0E88" w14:textId="77777777" w:rsidR="00816F98" w:rsidRDefault="00816F98" w:rsidP="00816F98">
      <w:pPr>
        <w:rPr>
          <w:rFonts w:cs="Arial"/>
          <w:b/>
          <w:bCs/>
          <w:lang w:val="ca-ES"/>
        </w:rPr>
      </w:pPr>
    </w:p>
    <w:p w14:paraId="513E6579" w14:textId="77777777" w:rsidR="00447F5B" w:rsidRPr="00887051" w:rsidRDefault="00447F5B" w:rsidP="0017177D">
      <w:pPr>
        <w:spacing w:line="276" w:lineRule="auto"/>
        <w:rPr>
          <w:rFonts w:cs="Arial"/>
          <w:lang w:val="ca-ES" w:eastAsia="es-ES"/>
        </w:rPr>
      </w:pPr>
      <w:r w:rsidRPr="00887051">
        <w:rPr>
          <w:rFonts w:cs="Arial"/>
          <w:lang w:val="ca-ES" w:eastAsia="es-ES"/>
        </w:rPr>
        <w:t>PRIMER.- Crear una  rampa d’accés al carrer Sant Lluís i pintar una graella groga davant del seu domicili.</w:t>
      </w:r>
    </w:p>
    <w:p w14:paraId="61C7C00D" w14:textId="77777777" w:rsidR="00447F5B" w:rsidRPr="00887051" w:rsidRDefault="00447F5B" w:rsidP="0017177D">
      <w:pPr>
        <w:spacing w:line="276" w:lineRule="auto"/>
        <w:rPr>
          <w:rFonts w:cs="Arial"/>
          <w:lang w:val="ca-ES" w:eastAsia="es-ES"/>
        </w:rPr>
      </w:pPr>
    </w:p>
    <w:p w14:paraId="471F9E8B" w14:textId="77777777" w:rsidR="00447F5B" w:rsidRPr="00887051" w:rsidRDefault="00447F5B" w:rsidP="0017177D">
      <w:pPr>
        <w:spacing w:line="276" w:lineRule="auto"/>
        <w:rPr>
          <w:rFonts w:cs="Arial"/>
          <w:lang w:val="ca-ES" w:eastAsia="es-ES"/>
        </w:rPr>
      </w:pPr>
      <w:r w:rsidRPr="00887051">
        <w:rPr>
          <w:rFonts w:cs="Arial"/>
          <w:lang w:val="ca-ES" w:eastAsia="es-ES"/>
        </w:rPr>
        <w:t xml:space="preserve">SEGON.- Comunicar a la </w:t>
      </w:r>
      <w:r>
        <w:rPr>
          <w:rFonts w:cs="Arial"/>
          <w:lang w:val="ca-ES" w:eastAsia="es-ES"/>
        </w:rPr>
        <w:t>R.LL.P.</w:t>
      </w:r>
      <w:r w:rsidRPr="00887051">
        <w:rPr>
          <w:rFonts w:cs="Arial"/>
          <w:lang w:val="ca-ES" w:eastAsia="es-ES"/>
        </w:rPr>
        <w:t xml:space="preserve"> l’acord d’aquesta proposta amb expressió dels recursos que es puguin interposar.</w:t>
      </w:r>
    </w:p>
    <w:p w14:paraId="231222F3" w14:textId="77777777" w:rsidR="00447F5B" w:rsidRPr="00887051" w:rsidRDefault="00447F5B" w:rsidP="0017177D">
      <w:pPr>
        <w:spacing w:line="276" w:lineRule="auto"/>
        <w:rPr>
          <w:rFonts w:cs="Arial"/>
          <w:lang w:val="ca-ES" w:eastAsia="es-ES"/>
        </w:rPr>
      </w:pPr>
    </w:p>
    <w:p w14:paraId="09D37FB3" w14:textId="77777777" w:rsidR="00447F5B" w:rsidRPr="0049370E" w:rsidRDefault="00447F5B" w:rsidP="0017177D">
      <w:pPr>
        <w:spacing w:line="276" w:lineRule="auto"/>
        <w:rPr>
          <w:rFonts w:eastAsia="Times New Roman" w:cs="Arial"/>
          <w:highlight w:val="yellow"/>
          <w:lang w:val="ca-ES" w:eastAsia="es-ES"/>
        </w:rPr>
      </w:pPr>
      <w:r w:rsidRPr="00887051">
        <w:rPr>
          <w:rFonts w:cs="Arial"/>
          <w:lang w:val="ca-ES" w:eastAsia="es-ES"/>
        </w:rPr>
        <w:t xml:space="preserve">TERCER.- Comunicar a la brigada municipal l’acord de la present proposta per a assignar les tasques.   </w:t>
      </w:r>
    </w:p>
    <w:p w14:paraId="11D6AB14" w14:textId="77777777" w:rsidR="00447F5B" w:rsidRPr="00FD76EF" w:rsidRDefault="00447F5B" w:rsidP="0017177D">
      <w:pPr>
        <w:spacing w:line="276" w:lineRule="auto"/>
        <w:rPr>
          <w:rFonts w:cs="Arial"/>
          <w:highlight w:val="yellow"/>
          <w:lang w:val="ca-ES" w:eastAsia="es-ES"/>
        </w:rPr>
      </w:pPr>
    </w:p>
    <w:p w14:paraId="229F0282" w14:textId="77777777" w:rsidR="001E67CE" w:rsidRDefault="001E67CE" w:rsidP="001E67CE">
      <w:pPr>
        <w:rPr>
          <w:rFonts w:cs="Arial"/>
          <w:lang w:val="ca-ES"/>
        </w:rPr>
      </w:pPr>
      <w:bookmarkStart w:id="31" w:name="DOCUMENTO_19744070"/>
      <w:bookmarkEnd w:id="30"/>
      <w:bookmarkEnd w:id="31"/>
      <w:r>
        <w:rPr>
          <w:rFonts w:cs="Arial"/>
          <w:b/>
          <w:lang w:val="ca-ES"/>
        </w:rPr>
        <w:t>16.0.- AUTORITZACIO OBRES OBERTURA RASA I REPOSICIO PAVIMENTS AFECTATS VOLTA DELS GARROFERS_63. EXP. X2023002999</w:t>
      </w:r>
    </w:p>
    <w:p w14:paraId="492FEE3F" w14:textId="77777777" w:rsidR="001E67CE" w:rsidRDefault="001E67CE" w:rsidP="001E67CE">
      <w:pPr>
        <w:rPr>
          <w:rFonts w:cs="Arial"/>
          <w:lang w:val="ca-ES"/>
        </w:rPr>
      </w:pPr>
    </w:p>
    <w:p w14:paraId="0F6ADB64" w14:textId="77777777" w:rsidR="001E67CE" w:rsidRPr="00FD76EF" w:rsidRDefault="001E67CE" w:rsidP="003459E2">
      <w:pPr>
        <w:rPr>
          <w:rFonts w:cs="Arial"/>
          <w:b/>
          <w:kern w:val="22"/>
          <w:lang w:val="ca-ES" w:eastAsia="es-ES"/>
        </w:rPr>
      </w:pPr>
      <w:bookmarkStart w:id="32" w:name="X2023002999"/>
      <w:r w:rsidRPr="00FD76EF">
        <w:rPr>
          <w:rFonts w:cs="Arial"/>
          <w:b/>
          <w:kern w:val="22"/>
          <w:lang w:val="ca-ES" w:eastAsia="es-ES"/>
        </w:rPr>
        <w:t>S’ACORDA:  </w:t>
      </w:r>
    </w:p>
    <w:p w14:paraId="116F5463" w14:textId="77777777" w:rsidR="001E67CE" w:rsidRDefault="001E67CE" w:rsidP="003459E2">
      <w:pPr>
        <w:rPr>
          <w:rFonts w:cs="Arial"/>
          <w:highlight w:val="yellow"/>
          <w:lang w:val="ca-ES" w:eastAsia="es-ES"/>
        </w:rPr>
      </w:pPr>
    </w:p>
    <w:p w14:paraId="77051142" w14:textId="77777777" w:rsidR="001E67CE" w:rsidRDefault="001E67CE" w:rsidP="003459E2">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al carrer Volta dels Garrofers, 63 d’acord amb l’informe de l’enginyer tècnic de data 8 de març de 2024.</w:t>
      </w:r>
    </w:p>
    <w:p w14:paraId="18741321" w14:textId="77777777" w:rsidR="001E67CE" w:rsidRDefault="001E67CE" w:rsidP="003459E2">
      <w:pPr>
        <w:rPr>
          <w:rFonts w:cs="Arial"/>
          <w:lang w:val="ca-ES"/>
        </w:rPr>
      </w:pPr>
    </w:p>
    <w:p w14:paraId="380EA019" w14:textId="77777777" w:rsidR="001E67CE" w:rsidRPr="00D81A01" w:rsidRDefault="001E67CE" w:rsidP="003459E2">
      <w:pPr>
        <w:spacing w:after="120"/>
        <w:rPr>
          <w:rFonts w:cs="Arial"/>
          <w:lang w:val="ca-ES"/>
        </w:rPr>
      </w:pPr>
      <w:r>
        <w:rPr>
          <w:rFonts w:cs="Arial"/>
          <w:b/>
          <w:lang w:val="ca-ES"/>
        </w:rPr>
        <w:t>Segon.</w:t>
      </w:r>
      <w:r>
        <w:rPr>
          <w:rFonts w:cs="Arial"/>
          <w:lang w:val="ca-ES"/>
        </w:rPr>
        <w:t xml:space="preserve"> Determinar que l’execució de les obres es farà d’acord amb l’informe de </w:t>
      </w:r>
      <w:r w:rsidRPr="00D81A01">
        <w:rPr>
          <w:rFonts w:cs="Arial"/>
          <w:lang w:val="ca-ES"/>
        </w:rPr>
        <w:t xml:space="preserve">l’enginyer tècnic de data </w:t>
      </w:r>
      <w:r>
        <w:rPr>
          <w:rFonts w:cs="Arial"/>
          <w:lang w:val="ca-ES"/>
        </w:rPr>
        <w:t>8 de març de 2024</w:t>
      </w:r>
      <w:r w:rsidRPr="00D81A01">
        <w:rPr>
          <w:rFonts w:cs="Arial"/>
          <w:lang w:val="ca-ES"/>
        </w:rPr>
        <w:t xml:space="preserve"> que, entre d’altres, diu el següent:</w:t>
      </w:r>
    </w:p>
    <w:p w14:paraId="2420A105" w14:textId="77777777" w:rsidR="001E67CE" w:rsidRPr="00C52FB1" w:rsidRDefault="001E67CE" w:rsidP="003459E2">
      <w:pPr>
        <w:tabs>
          <w:tab w:val="left" w:pos="3402"/>
        </w:tabs>
        <w:outlineLvl w:val="0"/>
        <w:rPr>
          <w:rFonts w:cs="Arial"/>
          <w:b/>
          <w:sz w:val="20"/>
          <w:lang w:val="ca-ES"/>
        </w:rPr>
      </w:pPr>
      <w:r w:rsidRPr="00D81A01">
        <w:rPr>
          <w:rFonts w:cs="Arial"/>
          <w:lang w:val="ca-ES"/>
        </w:rPr>
        <w:t>“</w:t>
      </w:r>
      <w:r w:rsidRPr="00C52FB1">
        <w:rPr>
          <w:rFonts w:cs="Arial"/>
          <w:b/>
          <w:sz w:val="20"/>
          <w:lang w:val="ca-ES"/>
        </w:rPr>
        <w:t>1.- ANTECEDENTS</w:t>
      </w:r>
    </w:p>
    <w:p w14:paraId="12CE10AA" w14:textId="77777777" w:rsidR="001E67CE" w:rsidRPr="00C52FB1" w:rsidRDefault="001E67CE" w:rsidP="003459E2">
      <w:pPr>
        <w:tabs>
          <w:tab w:val="left" w:pos="284"/>
          <w:tab w:val="left" w:pos="3402"/>
        </w:tabs>
        <w:ind w:left="284"/>
        <w:outlineLvl w:val="0"/>
        <w:rPr>
          <w:rFonts w:cs="Arial"/>
          <w:sz w:val="20"/>
          <w:lang w:val="ca-ES"/>
        </w:rPr>
      </w:pPr>
      <w:r w:rsidRPr="00C52FB1">
        <w:rPr>
          <w:rFonts w:cs="Arial"/>
          <w:sz w:val="20"/>
          <w:lang w:val="ca-ES"/>
        </w:rPr>
        <w:lastRenderedPageBreak/>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0662070E" w14:textId="77777777" w:rsidR="001E67CE" w:rsidRPr="00C52FB1" w:rsidRDefault="001E67CE" w:rsidP="003459E2">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L’objectiu de les obres és la instal·lació d</w:t>
      </w:r>
      <w:r>
        <w:rPr>
          <w:rFonts w:cs="Arial"/>
          <w:sz w:val="20"/>
          <w:lang w:val="ca-ES"/>
        </w:rPr>
        <w:t>e</w:t>
      </w:r>
      <w:r w:rsidRPr="00C52FB1">
        <w:rPr>
          <w:rFonts w:cs="Arial"/>
          <w:sz w:val="20"/>
          <w:lang w:val="ca-ES"/>
        </w:rPr>
        <w:t xml:space="preserve"> no</w:t>
      </w:r>
      <w:r>
        <w:rPr>
          <w:rFonts w:cs="Arial"/>
          <w:sz w:val="20"/>
          <w:lang w:val="ca-ES"/>
        </w:rPr>
        <w:t>ves</w:t>
      </w:r>
      <w:r w:rsidRPr="00C52FB1">
        <w:rPr>
          <w:rFonts w:cs="Arial"/>
          <w:sz w:val="20"/>
          <w:lang w:val="ca-ES"/>
        </w:rPr>
        <w:t xml:space="preserve"> líni</w:t>
      </w:r>
      <w:r>
        <w:rPr>
          <w:rFonts w:cs="Arial"/>
          <w:sz w:val="20"/>
          <w:lang w:val="ca-ES"/>
        </w:rPr>
        <w:t>es</w:t>
      </w:r>
      <w:r w:rsidRPr="00C52FB1">
        <w:rPr>
          <w:rFonts w:cs="Arial"/>
          <w:sz w:val="20"/>
          <w:lang w:val="ca-ES"/>
        </w:rPr>
        <w:t xml:space="preserve"> subterràni</w:t>
      </w:r>
      <w:r>
        <w:rPr>
          <w:rFonts w:cs="Arial"/>
          <w:sz w:val="20"/>
          <w:lang w:val="ca-ES"/>
        </w:rPr>
        <w:t>es</w:t>
      </w:r>
      <w:r w:rsidRPr="00C52FB1">
        <w:rPr>
          <w:rFonts w:cs="Arial"/>
          <w:sz w:val="20"/>
          <w:lang w:val="ca-ES"/>
        </w:rPr>
        <w:t xml:space="preserve"> de baixa</w:t>
      </w:r>
      <w:r>
        <w:rPr>
          <w:rFonts w:cs="Arial"/>
          <w:sz w:val="20"/>
          <w:lang w:val="ca-ES"/>
        </w:rPr>
        <w:t xml:space="preserve"> i/o mitja</w:t>
      </w:r>
      <w:r w:rsidRPr="00C52FB1">
        <w:rPr>
          <w:rFonts w:cs="Arial"/>
          <w:sz w:val="20"/>
          <w:lang w:val="ca-ES"/>
        </w:rPr>
        <w:t xml:space="preserve"> tensió per a nou subministrament.</w:t>
      </w:r>
    </w:p>
    <w:p w14:paraId="79B54786" w14:textId="77777777" w:rsidR="001E67CE" w:rsidRPr="00C52FB1" w:rsidRDefault="001E67CE" w:rsidP="003459E2">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Les dimensions de la rasa seran de </w:t>
      </w:r>
      <w:r>
        <w:rPr>
          <w:rFonts w:cs="Arial"/>
          <w:noProof/>
          <w:sz w:val="20"/>
          <w:lang w:val="ca-ES"/>
        </w:rPr>
        <w:t>6</w:t>
      </w:r>
      <w:r w:rsidRPr="00C52FB1">
        <w:rPr>
          <w:rFonts w:cs="Arial"/>
          <w:noProof/>
          <w:sz w:val="20"/>
          <w:lang w:val="ca-ES"/>
        </w:rPr>
        <w:t>.00 x 0.60 x 1.00</w:t>
      </w:r>
      <w:r w:rsidRPr="00C52FB1">
        <w:rPr>
          <w:rFonts w:cs="Arial"/>
          <w:sz w:val="20"/>
          <w:lang w:val="ca-ES"/>
        </w:rPr>
        <w:t xml:space="preserve"> m.</w:t>
      </w:r>
    </w:p>
    <w:p w14:paraId="3A85DCA9" w14:textId="77777777" w:rsidR="001E67CE" w:rsidRPr="00C52FB1" w:rsidRDefault="001E67CE" w:rsidP="003459E2">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El pressupost de les obres és: </w:t>
      </w:r>
      <w:r>
        <w:rPr>
          <w:rFonts w:cs="Arial"/>
          <w:sz w:val="20"/>
          <w:lang w:val="ca-ES"/>
        </w:rPr>
        <w:t>1</w:t>
      </w:r>
      <w:r w:rsidRPr="00886C86">
        <w:rPr>
          <w:rFonts w:cs="Arial"/>
          <w:sz w:val="20"/>
          <w:lang w:val="ca-ES"/>
        </w:rPr>
        <w:t>.</w:t>
      </w:r>
      <w:r>
        <w:rPr>
          <w:rFonts w:cs="Arial"/>
          <w:sz w:val="20"/>
          <w:lang w:val="ca-ES"/>
        </w:rPr>
        <w:t>743</w:t>
      </w:r>
      <w:r w:rsidRPr="00886C86">
        <w:rPr>
          <w:rFonts w:cs="Arial"/>
          <w:sz w:val="20"/>
          <w:lang w:val="ca-ES"/>
        </w:rPr>
        <w:t>,</w:t>
      </w:r>
      <w:r>
        <w:rPr>
          <w:rFonts w:cs="Arial"/>
          <w:sz w:val="20"/>
          <w:lang w:val="ca-ES"/>
        </w:rPr>
        <w:t>81</w:t>
      </w:r>
      <w:r w:rsidRPr="00C52FB1">
        <w:rPr>
          <w:rFonts w:cs="Arial"/>
          <w:sz w:val="20"/>
          <w:lang w:val="ca-ES"/>
        </w:rPr>
        <w:t xml:space="preserve"> €</w:t>
      </w:r>
      <w:r>
        <w:rPr>
          <w:rFonts w:cs="Arial"/>
          <w:sz w:val="20"/>
          <w:lang w:val="ca-ES"/>
        </w:rPr>
        <w:t xml:space="preserve"> </w:t>
      </w:r>
    </w:p>
    <w:p w14:paraId="3C6F1856" w14:textId="77777777" w:rsidR="001E67CE" w:rsidRPr="00C52FB1" w:rsidRDefault="001E67CE" w:rsidP="003459E2">
      <w:pPr>
        <w:tabs>
          <w:tab w:val="left" w:pos="709"/>
          <w:tab w:val="left" w:pos="851"/>
        </w:tabs>
        <w:ind w:left="284" w:hanging="284"/>
        <w:outlineLvl w:val="0"/>
        <w:rPr>
          <w:rFonts w:cs="Arial"/>
          <w:noProof/>
          <w:sz w:val="20"/>
          <w:lang w:val="ca-ES"/>
        </w:rPr>
      </w:pPr>
    </w:p>
    <w:p w14:paraId="0D056606" w14:textId="77777777" w:rsidR="001E67CE" w:rsidRPr="00C52FB1" w:rsidRDefault="001E67CE" w:rsidP="003459E2">
      <w:pPr>
        <w:tabs>
          <w:tab w:val="left" w:pos="3402"/>
        </w:tabs>
        <w:outlineLvl w:val="0"/>
        <w:rPr>
          <w:rFonts w:cs="Arial"/>
          <w:b/>
          <w:sz w:val="20"/>
          <w:lang w:val="ca-ES"/>
        </w:rPr>
      </w:pPr>
      <w:r w:rsidRPr="00C52FB1">
        <w:rPr>
          <w:rFonts w:cs="Arial"/>
          <w:b/>
          <w:sz w:val="20"/>
          <w:lang w:val="ca-ES"/>
        </w:rPr>
        <w:t>2.- NORMATIVA APLICABLE</w:t>
      </w:r>
    </w:p>
    <w:p w14:paraId="2327B24C" w14:textId="77777777" w:rsidR="001E67CE" w:rsidRPr="00C52FB1" w:rsidRDefault="001E67CE" w:rsidP="003459E2">
      <w:pPr>
        <w:tabs>
          <w:tab w:val="left" w:pos="284"/>
          <w:tab w:val="left" w:pos="3402"/>
        </w:tabs>
        <w:ind w:left="284"/>
        <w:outlineLvl w:val="0"/>
        <w:rPr>
          <w:rFonts w:cs="Arial"/>
          <w:sz w:val="20"/>
          <w:lang w:val="ca-ES"/>
        </w:rPr>
      </w:pPr>
      <w:smartTag w:uri="urn:schemas-microsoft-com:office:smarttags" w:element="PersonName">
        <w:smartTagPr>
          <w:attr w:name="ProductID" w:val="La Normativa"/>
        </w:smartTagPr>
        <w:r w:rsidRPr="00C52FB1">
          <w:rPr>
            <w:rFonts w:cs="Arial"/>
            <w:sz w:val="20"/>
            <w:lang w:val="ca-ES"/>
          </w:rPr>
          <w:t>La Normativa</w:t>
        </w:r>
      </w:smartTag>
      <w:r w:rsidRPr="00C52FB1">
        <w:rPr>
          <w:rFonts w:cs="Arial"/>
          <w:sz w:val="20"/>
          <w:lang w:val="ca-ES"/>
        </w:rPr>
        <w:t xml:space="preserve"> a aplicar a aquestes obres és la següent:</w:t>
      </w:r>
    </w:p>
    <w:p w14:paraId="44EFD757" w14:textId="77777777" w:rsidR="001E67CE" w:rsidRDefault="001E67CE" w:rsidP="003459E2">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Real Decreto 842/2002, </w:t>
      </w:r>
      <w:r w:rsidRPr="00242FE8">
        <w:rPr>
          <w:rFonts w:cs="Arial"/>
          <w:sz w:val="20"/>
          <w:lang w:val="ca-ES"/>
        </w:rPr>
        <w:t xml:space="preserve">de 2 de agosto, por el que se aprueba </w:t>
      </w:r>
      <w:r w:rsidRPr="00C52FB1">
        <w:rPr>
          <w:rFonts w:cs="Arial"/>
          <w:sz w:val="20"/>
          <w:lang w:val="ca-ES"/>
        </w:rPr>
        <w:t xml:space="preserve">el Reglamento Electrotécnico para Baja Tensión (REBT)). </w:t>
      </w:r>
    </w:p>
    <w:p w14:paraId="4024F441" w14:textId="77777777" w:rsidR="001E67CE" w:rsidRPr="00242FE8" w:rsidRDefault="001E67CE" w:rsidP="003459E2">
      <w:pPr>
        <w:tabs>
          <w:tab w:val="left" w:pos="709"/>
          <w:tab w:val="left" w:pos="851"/>
        </w:tabs>
        <w:ind w:left="851" w:hanging="851"/>
        <w:outlineLvl w:val="0"/>
        <w:rPr>
          <w:rFonts w:cs="Arial"/>
          <w:sz w:val="20"/>
          <w:lang w:val="ca-ES"/>
        </w:rPr>
      </w:pPr>
      <w:r>
        <w:rPr>
          <w:rFonts w:cs="Arial"/>
          <w:sz w:val="20"/>
          <w:lang w:val="ca-ES"/>
        </w:rPr>
        <w:tab/>
        <w:t>-</w:t>
      </w:r>
      <w:r>
        <w:rPr>
          <w:rFonts w:cs="Arial"/>
          <w:sz w:val="20"/>
          <w:lang w:val="ca-ES"/>
        </w:rPr>
        <w:tab/>
      </w:r>
      <w:r w:rsidRPr="00242FE8">
        <w:rPr>
          <w:rFonts w:cs="Arial"/>
          <w:sz w:val="20"/>
          <w:lang w:val="ca-ES"/>
        </w:rPr>
        <w:t>Real Decreto 337/2014, de 9 de mayo, por el que se aprueban el Reglamento sobre condiciones técnicas y garantías de seguridad en instalaciones eléctricas de alta tensión y sus Instrucciones Técnicas Complementarias ITC-RAT 01 a 23.</w:t>
      </w:r>
    </w:p>
    <w:p w14:paraId="64BB3EAC" w14:textId="77777777" w:rsidR="001E67CE" w:rsidRPr="00C52FB1" w:rsidRDefault="001E67CE" w:rsidP="003459E2">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Ordenança municipal  sobre obres, instal·lacions i serveis en el domini públic municipal (Decret de l’Alcaldia de 10-10-2002). </w:t>
      </w:r>
    </w:p>
    <w:p w14:paraId="7E603D3F" w14:textId="77777777" w:rsidR="001E67CE" w:rsidRPr="00C52FB1" w:rsidRDefault="001E67CE" w:rsidP="003459E2">
      <w:pPr>
        <w:tabs>
          <w:tab w:val="left" w:pos="3402"/>
        </w:tabs>
        <w:ind w:left="426" w:hanging="426"/>
        <w:outlineLvl w:val="0"/>
        <w:rPr>
          <w:rFonts w:cs="Arial"/>
          <w:sz w:val="20"/>
          <w:lang w:val="ca-ES"/>
        </w:rPr>
      </w:pPr>
    </w:p>
    <w:p w14:paraId="4D1AA840" w14:textId="77777777" w:rsidR="001E67CE" w:rsidRPr="00C52FB1" w:rsidRDefault="001E67CE" w:rsidP="003459E2">
      <w:pPr>
        <w:tabs>
          <w:tab w:val="left" w:pos="3402"/>
        </w:tabs>
        <w:ind w:left="426" w:hanging="426"/>
        <w:outlineLvl w:val="0"/>
        <w:rPr>
          <w:rFonts w:cs="Arial"/>
          <w:b/>
          <w:sz w:val="20"/>
          <w:lang w:val="ca-ES"/>
        </w:rPr>
      </w:pPr>
      <w:r w:rsidRPr="00C52FB1">
        <w:rPr>
          <w:rFonts w:cs="Arial"/>
          <w:b/>
          <w:sz w:val="20"/>
          <w:lang w:val="ca-ES"/>
        </w:rPr>
        <w:t xml:space="preserve">3.-CONDICIONS DE REPOSICIONS DELS PAVIMENTS </w:t>
      </w:r>
    </w:p>
    <w:p w14:paraId="12B57D96" w14:textId="77777777" w:rsidR="001E67CE" w:rsidRPr="00C52FB1" w:rsidRDefault="001E67CE" w:rsidP="003459E2">
      <w:pPr>
        <w:tabs>
          <w:tab w:val="left" w:pos="3402"/>
        </w:tabs>
        <w:ind w:right="-1"/>
        <w:outlineLvl w:val="0"/>
        <w:rPr>
          <w:rFonts w:cs="Arial"/>
          <w:sz w:val="20"/>
          <w:lang w:val="ca-ES"/>
        </w:rPr>
      </w:pPr>
      <w:r w:rsidRPr="00C52FB1">
        <w:rPr>
          <w:rFonts w:cs="Arial"/>
          <w:sz w:val="20"/>
          <w:lang w:val="ca-ES"/>
        </w:rPr>
        <w:t>Els paviments de les zones afectades s’hauran de reposar seguint l’establert al Capítol IX de l’Ordenança Municipal sobre obres, instal·lacions i serveis en el domini públic municipal.</w:t>
      </w:r>
    </w:p>
    <w:p w14:paraId="579FB144" w14:textId="77777777" w:rsidR="001E67CE" w:rsidRPr="00C52FB1" w:rsidRDefault="001E67CE" w:rsidP="003459E2">
      <w:pPr>
        <w:tabs>
          <w:tab w:val="left" w:pos="3402"/>
        </w:tabs>
        <w:ind w:right="-1"/>
        <w:outlineLvl w:val="0"/>
        <w:rPr>
          <w:rFonts w:cs="Arial"/>
          <w:sz w:val="20"/>
          <w:lang w:val="ca-ES"/>
        </w:rPr>
      </w:pPr>
    </w:p>
    <w:p w14:paraId="24606C60" w14:textId="77777777" w:rsidR="001E67CE" w:rsidRPr="00C52FB1" w:rsidRDefault="001E67CE" w:rsidP="003459E2">
      <w:pPr>
        <w:tabs>
          <w:tab w:val="left" w:pos="3402"/>
        </w:tabs>
        <w:ind w:right="-1"/>
        <w:outlineLvl w:val="0"/>
        <w:rPr>
          <w:rFonts w:cs="Arial"/>
          <w:sz w:val="20"/>
          <w:szCs w:val="18"/>
          <w:lang w:val="ca-ES"/>
        </w:rPr>
      </w:pPr>
      <w:r w:rsidRPr="00C52FB1">
        <w:rPr>
          <w:rFonts w:cs="Arial"/>
          <w:sz w:val="20"/>
          <w:szCs w:val="18"/>
          <w:lang w:val="ca-ES"/>
        </w:rPr>
        <w:t>Vista la documentació tècnica presentada, s’observa que l’actuació abasta tant la vorera com la calçada. A continuació es fa un breu resum de les condicions de reposició que estableix la referida Ordenança per a cadascun dels casos:</w:t>
      </w:r>
    </w:p>
    <w:p w14:paraId="222A5D38" w14:textId="77777777" w:rsidR="001E67CE" w:rsidRPr="00C52FB1" w:rsidRDefault="001E67CE" w:rsidP="003459E2">
      <w:pPr>
        <w:tabs>
          <w:tab w:val="left" w:pos="426"/>
          <w:tab w:val="left" w:pos="3402"/>
        </w:tabs>
        <w:ind w:right="-1"/>
        <w:outlineLvl w:val="0"/>
        <w:rPr>
          <w:rFonts w:cs="Arial"/>
          <w:sz w:val="20"/>
          <w:szCs w:val="18"/>
          <w:lang w:val="ca-ES"/>
        </w:rPr>
      </w:pPr>
      <w:r w:rsidRPr="00C52FB1">
        <w:rPr>
          <w:rFonts w:cs="Arial"/>
          <w:sz w:val="20"/>
          <w:szCs w:val="18"/>
          <w:lang w:val="ca-ES"/>
        </w:rPr>
        <w:tab/>
      </w:r>
      <w:r w:rsidRPr="00C52FB1">
        <w:rPr>
          <w:rFonts w:cs="Arial"/>
          <w:b/>
          <w:sz w:val="20"/>
          <w:szCs w:val="18"/>
          <w:lang w:val="ca-ES"/>
        </w:rPr>
        <w:t>Tapament de rases</w:t>
      </w:r>
    </w:p>
    <w:p w14:paraId="4E46E59D" w14:textId="77777777" w:rsidR="001E67CE" w:rsidRPr="00C52FB1" w:rsidRDefault="001E67CE" w:rsidP="001E67CE">
      <w:pPr>
        <w:numPr>
          <w:ilvl w:val="0"/>
          <w:numId w:val="3"/>
        </w:numPr>
        <w:tabs>
          <w:tab w:val="left" w:pos="709"/>
          <w:tab w:val="left" w:pos="3402"/>
        </w:tabs>
        <w:ind w:left="709" w:right="-1" w:hanging="284"/>
        <w:outlineLvl w:val="0"/>
        <w:rPr>
          <w:rFonts w:cs="Arial"/>
          <w:sz w:val="20"/>
          <w:szCs w:val="18"/>
          <w:lang w:val="ca-ES"/>
        </w:rPr>
      </w:pPr>
      <w:r w:rsidRPr="00C52FB1">
        <w:rPr>
          <w:sz w:val="20"/>
          <w:szCs w:val="18"/>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10E3A1B0" w14:textId="77777777" w:rsidR="001E67CE" w:rsidRPr="00C52FB1" w:rsidRDefault="001E67CE" w:rsidP="001E67CE">
      <w:pPr>
        <w:numPr>
          <w:ilvl w:val="0"/>
          <w:numId w:val="3"/>
        </w:numPr>
        <w:tabs>
          <w:tab w:val="left" w:pos="709"/>
          <w:tab w:val="left" w:pos="3402"/>
        </w:tabs>
        <w:ind w:left="709" w:right="-1" w:hanging="284"/>
        <w:outlineLvl w:val="0"/>
        <w:rPr>
          <w:sz w:val="20"/>
          <w:szCs w:val="18"/>
          <w:lang w:val="ca-ES"/>
        </w:rPr>
      </w:pPr>
      <w:r w:rsidRPr="00C52FB1">
        <w:rPr>
          <w:sz w:val="20"/>
          <w:szCs w:val="18"/>
          <w:lang w:val="ca-ES"/>
        </w:rPr>
        <w:t>Quan la seva naturalesa recomani el rebuig dels materials procedents de l’excavació, el tapament de la rasa es farà amb materials d’aportació.</w:t>
      </w:r>
    </w:p>
    <w:p w14:paraId="07BE94C3" w14:textId="77777777" w:rsidR="001E67CE" w:rsidRPr="00C52FB1" w:rsidRDefault="001E67CE" w:rsidP="003459E2">
      <w:pPr>
        <w:tabs>
          <w:tab w:val="left" w:pos="709"/>
          <w:tab w:val="left" w:pos="3402"/>
        </w:tabs>
        <w:ind w:left="709" w:right="-1"/>
        <w:outlineLvl w:val="0"/>
        <w:rPr>
          <w:sz w:val="20"/>
          <w:szCs w:val="18"/>
          <w:lang w:val="ca-ES"/>
        </w:rPr>
      </w:pPr>
    </w:p>
    <w:p w14:paraId="355DBCAE" w14:textId="77777777" w:rsidR="001E67CE" w:rsidRPr="00C52FB1" w:rsidRDefault="001E67CE" w:rsidP="003459E2">
      <w:pPr>
        <w:tabs>
          <w:tab w:val="left" w:pos="426"/>
          <w:tab w:val="left" w:pos="3402"/>
        </w:tabs>
        <w:ind w:left="426" w:right="-1" w:hanging="426"/>
        <w:outlineLvl w:val="0"/>
        <w:rPr>
          <w:rFonts w:cs="Arial"/>
          <w:sz w:val="20"/>
          <w:szCs w:val="18"/>
          <w:lang w:val="ca-ES"/>
        </w:rPr>
      </w:pPr>
      <w:r w:rsidRPr="00C52FB1">
        <w:rPr>
          <w:rFonts w:cs="Arial"/>
          <w:sz w:val="20"/>
          <w:szCs w:val="18"/>
          <w:lang w:val="ca-ES"/>
        </w:rPr>
        <w:tab/>
      </w:r>
      <w:r w:rsidRPr="00C52FB1">
        <w:rPr>
          <w:rFonts w:cs="Arial"/>
          <w:b/>
          <w:sz w:val="20"/>
          <w:szCs w:val="18"/>
          <w:lang w:val="ca-ES"/>
        </w:rPr>
        <w:t xml:space="preserve">Vorera </w:t>
      </w:r>
      <w:r w:rsidRPr="00C52FB1">
        <w:rPr>
          <w:rFonts w:cs="Arial"/>
          <w:sz w:val="20"/>
          <w:szCs w:val="18"/>
          <w:lang w:val="ca-ES"/>
        </w:rPr>
        <w:t>(aquest cas és d’aplicació a voreres que la pavimentació no està feta amb paviment continu)</w:t>
      </w:r>
    </w:p>
    <w:p w14:paraId="681C2FC2" w14:textId="77777777" w:rsidR="001E67CE" w:rsidRPr="00C52FB1" w:rsidRDefault="001E67CE" w:rsidP="001E67CE">
      <w:pPr>
        <w:numPr>
          <w:ilvl w:val="0"/>
          <w:numId w:val="3"/>
        </w:numPr>
        <w:tabs>
          <w:tab w:val="left" w:pos="709"/>
          <w:tab w:val="left" w:pos="3402"/>
        </w:tabs>
        <w:ind w:left="709" w:right="-1" w:hanging="284"/>
        <w:outlineLvl w:val="0"/>
        <w:rPr>
          <w:sz w:val="20"/>
          <w:szCs w:val="18"/>
          <w:lang w:val="ca-ES"/>
        </w:rPr>
      </w:pPr>
      <w:r w:rsidRPr="00C52FB1">
        <w:rPr>
          <w:sz w:val="20"/>
          <w:szCs w:val="18"/>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C61096F" w14:textId="77777777" w:rsidR="001E67CE" w:rsidRPr="00C52FB1" w:rsidRDefault="001E67CE" w:rsidP="003459E2">
      <w:pPr>
        <w:tabs>
          <w:tab w:val="left" w:pos="426"/>
          <w:tab w:val="left" w:pos="3402"/>
        </w:tabs>
        <w:ind w:left="426" w:right="-1" w:hanging="426"/>
        <w:outlineLvl w:val="0"/>
        <w:rPr>
          <w:rFonts w:cs="Arial"/>
          <w:sz w:val="20"/>
          <w:szCs w:val="18"/>
          <w:lang w:val="ca-ES"/>
        </w:rPr>
      </w:pPr>
      <w:r w:rsidRPr="00C52FB1">
        <w:rPr>
          <w:rFonts w:cs="Arial"/>
          <w:sz w:val="20"/>
          <w:szCs w:val="18"/>
          <w:lang w:val="ca-ES"/>
        </w:rPr>
        <w:tab/>
      </w:r>
      <w:r w:rsidRPr="00C52FB1">
        <w:rPr>
          <w:rFonts w:cs="Arial"/>
          <w:b/>
          <w:sz w:val="20"/>
          <w:szCs w:val="18"/>
          <w:lang w:val="ca-ES"/>
        </w:rPr>
        <w:t>Calçada</w:t>
      </w:r>
      <w:r w:rsidRPr="00C52FB1">
        <w:rPr>
          <w:rFonts w:cs="Arial"/>
          <w:sz w:val="20"/>
          <w:szCs w:val="18"/>
          <w:lang w:val="ca-ES"/>
        </w:rPr>
        <w:t xml:space="preserve"> (aquest cas és d’aplicació a les calçades o voreres acabades amb paviment continu)</w:t>
      </w:r>
    </w:p>
    <w:p w14:paraId="51B3A6A3" w14:textId="77777777" w:rsidR="001E67CE" w:rsidRPr="00C52FB1" w:rsidRDefault="001E67CE" w:rsidP="003459E2">
      <w:pPr>
        <w:pStyle w:val="Default"/>
        <w:ind w:left="567" w:hanging="218"/>
        <w:jc w:val="both"/>
        <w:rPr>
          <w:sz w:val="20"/>
          <w:szCs w:val="18"/>
        </w:rPr>
      </w:pPr>
      <w:r w:rsidRPr="00C52FB1">
        <w:rPr>
          <w:sz w:val="20"/>
          <w:szCs w:val="18"/>
        </w:rPr>
        <w:t>1-</w:t>
      </w:r>
      <w:r w:rsidRPr="00C52FB1">
        <w:rPr>
          <w:sz w:val="20"/>
          <w:szCs w:val="18"/>
        </w:rPr>
        <w:tab/>
      </w:r>
      <w:r w:rsidRPr="00C52FB1">
        <w:rPr>
          <w:sz w:val="20"/>
          <w:szCs w:val="18"/>
          <w:u w:val="single"/>
        </w:rPr>
        <w:t>Paviment d’aglomerat asfàltic en calent</w:t>
      </w:r>
      <w:r w:rsidRPr="00C52FB1">
        <w:rPr>
          <w:sz w:val="20"/>
          <w:szCs w:val="18"/>
        </w:rPr>
        <w:t xml:space="preserve">: </w:t>
      </w:r>
    </w:p>
    <w:p w14:paraId="740CA7B5" w14:textId="77777777" w:rsidR="001E67CE" w:rsidRPr="00C52FB1" w:rsidRDefault="001E67CE" w:rsidP="003459E2">
      <w:pPr>
        <w:pStyle w:val="Default"/>
        <w:ind w:left="993" w:hanging="360"/>
        <w:jc w:val="both"/>
        <w:rPr>
          <w:sz w:val="20"/>
          <w:szCs w:val="18"/>
        </w:rPr>
      </w:pPr>
      <w:r w:rsidRPr="00C52FB1">
        <w:rPr>
          <w:sz w:val="20"/>
          <w:szCs w:val="18"/>
        </w:rPr>
        <w:t>a)</w:t>
      </w:r>
      <w:r w:rsidRPr="00C52FB1">
        <w:rPr>
          <w:sz w:val="20"/>
          <w:szCs w:val="18"/>
        </w:rPr>
        <w:tab/>
        <w:t xml:space="preserve"> Condicions d’execució. </w:t>
      </w:r>
    </w:p>
    <w:p w14:paraId="248ACB8F" w14:textId="77777777" w:rsidR="001E67CE" w:rsidRPr="00C52FB1" w:rsidRDefault="001E67CE" w:rsidP="003459E2">
      <w:pPr>
        <w:pStyle w:val="Default"/>
        <w:ind w:left="1276" w:hanging="283"/>
        <w:jc w:val="both"/>
        <w:rPr>
          <w:sz w:val="20"/>
          <w:szCs w:val="18"/>
        </w:rPr>
      </w:pPr>
      <w:r w:rsidRPr="00C52FB1">
        <w:rPr>
          <w:sz w:val="20"/>
          <w:szCs w:val="18"/>
        </w:rPr>
        <w:t>1)</w:t>
      </w:r>
      <w:r w:rsidRPr="00C52FB1">
        <w:rPr>
          <w:sz w:val="20"/>
          <w:szCs w:val="18"/>
        </w:rPr>
        <w:tab/>
        <w:t xml:space="preserve">Es reconstruirà tot el gruix del paviment a la zona afectada més CINQUANTA CENTÍMETRES (50 cm.) com a mínim a cada costat de la zona deteriorada. </w:t>
      </w:r>
    </w:p>
    <w:p w14:paraId="7BAFE9B6" w14:textId="77777777" w:rsidR="001E67CE" w:rsidRPr="00C52FB1" w:rsidRDefault="001E67CE" w:rsidP="003459E2">
      <w:pPr>
        <w:pStyle w:val="Default"/>
        <w:ind w:left="1276" w:hanging="283"/>
        <w:jc w:val="both"/>
        <w:rPr>
          <w:sz w:val="20"/>
          <w:szCs w:val="18"/>
        </w:rPr>
      </w:pPr>
      <w:r w:rsidRPr="00C52FB1">
        <w:rPr>
          <w:sz w:val="20"/>
          <w:szCs w:val="18"/>
        </w:rPr>
        <w:t>2)</w:t>
      </w:r>
      <w:r w:rsidRPr="00C52FB1">
        <w:rPr>
          <w:sz w:val="20"/>
          <w:szCs w:val="18"/>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26A5F73C" w14:textId="77777777" w:rsidR="001E67CE" w:rsidRPr="00C52FB1" w:rsidRDefault="001E67CE" w:rsidP="003459E2">
      <w:pPr>
        <w:pStyle w:val="Default"/>
        <w:ind w:left="1276" w:hanging="283"/>
        <w:jc w:val="both"/>
        <w:rPr>
          <w:sz w:val="20"/>
          <w:szCs w:val="18"/>
        </w:rPr>
      </w:pPr>
      <w:r w:rsidRPr="00C52FB1">
        <w:rPr>
          <w:sz w:val="20"/>
          <w:szCs w:val="18"/>
        </w:rPr>
        <w:t>3)</w:t>
      </w:r>
      <w:r w:rsidRPr="00C52FB1">
        <w:rPr>
          <w:sz w:val="20"/>
          <w:szCs w:val="18"/>
        </w:rPr>
        <w:tab/>
        <w:t xml:space="preserve">L’extensió de la reposició de la capa de rodament s’indica al paràgraf b) d’aquest apartat. </w:t>
      </w:r>
    </w:p>
    <w:p w14:paraId="480A860C" w14:textId="77777777" w:rsidR="001E67CE" w:rsidRPr="00C52FB1" w:rsidRDefault="001E67CE" w:rsidP="003459E2">
      <w:pPr>
        <w:pStyle w:val="Default"/>
        <w:ind w:left="1276" w:hanging="283"/>
        <w:jc w:val="both"/>
        <w:rPr>
          <w:sz w:val="20"/>
          <w:szCs w:val="18"/>
        </w:rPr>
      </w:pPr>
      <w:r w:rsidRPr="00C52FB1">
        <w:rPr>
          <w:sz w:val="20"/>
          <w:szCs w:val="18"/>
        </w:rPr>
        <w:t>4)</w:t>
      </w:r>
      <w:r w:rsidRPr="00C52FB1">
        <w:rPr>
          <w:sz w:val="20"/>
          <w:szCs w:val="18"/>
        </w:rPr>
        <w:tab/>
        <w:t xml:space="preserve">El tipus d’aglomerat asfàltic tancat en calent per a capa de rodament serà el corresponent a l’ús D-12 del Plec de condicions tècniques generals per a obres de carreteres i ponts (PG3-75) del MOPU, amb àrids granítics. </w:t>
      </w:r>
    </w:p>
    <w:p w14:paraId="56C55E9D" w14:textId="77777777" w:rsidR="001E67CE" w:rsidRPr="00C52FB1" w:rsidRDefault="001E67CE" w:rsidP="003459E2">
      <w:pPr>
        <w:pStyle w:val="Default"/>
        <w:ind w:left="1276" w:hanging="283"/>
        <w:jc w:val="both"/>
        <w:rPr>
          <w:sz w:val="20"/>
          <w:szCs w:val="18"/>
        </w:rPr>
      </w:pPr>
      <w:r w:rsidRPr="00C52FB1">
        <w:rPr>
          <w:sz w:val="20"/>
          <w:szCs w:val="18"/>
        </w:rPr>
        <w:lastRenderedPageBreak/>
        <w:t>5)</w:t>
      </w:r>
      <w:r w:rsidRPr="00C52FB1">
        <w:rPr>
          <w:sz w:val="20"/>
          <w:szCs w:val="18"/>
        </w:rPr>
        <w:tab/>
        <w:t xml:space="preserve">L’estesa d’aglomerat es farà mecànicament, i només quan això no sigui possible es permetrà l’estesa manual en superfícies petites. </w:t>
      </w:r>
    </w:p>
    <w:p w14:paraId="6CCB8838" w14:textId="77777777" w:rsidR="001E67CE" w:rsidRPr="00C52FB1" w:rsidRDefault="001E67CE" w:rsidP="003459E2">
      <w:pPr>
        <w:pStyle w:val="Default"/>
        <w:ind w:left="993" w:hanging="360"/>
        <w:jc w:val="both"/>
        <w:rPr>
          <w:sz w:val="20"/>
          <w:szCs w:val="18"/>
        </w:rPr>
      </w:pPr>
      <w:r w:rsidRPr="00C52FB1">
        <w:rPr>
          <w:sz w:val="20"/>
          <w:szCs w:val="18"/>
        </w:rPr>
        <w:t>b)</w:t>
      </w:r>
      <w:r w:rsidRPr="00C52FB1">
        <w:rPr>
          <w:sz w:val="20"/>
          <w:szCs w:val="18"/>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5735CEB8" w14:textId="77777777" w:rsidR="001E67CE" w:rsidRPr="00C52FB1" w:rsidRDefault="001E67CE" w:rsidP="003459E2">
      <w:pPr>
        <w:pStyle w:val="Default"/>
        <w:rPr>
          <w:szCs w:val="23"/>
        </w:rPr>
      </w:pPr>
    </w:p>
    <w:p w14:paraId="464844C8" w14:textId="77777777" w:rsidR="001E67CE" w:rsidRPr="00C52FB1" w:rsidRDefault="001E67CE" w:rsidP="003459E2">
      <w:pPr>
        <w:pStyle w:val="Default"/>
        <w:ind w:left="567" w:hanging="218"/>
        <w:jc w:val="both"/>
        <w:rPr>
          <w:sz w:val="20"/>
          <w:szCs w:val="18"/>
          <w:u w:val="single"/>
        </w:rPr>
      </w:pPr>
      <w:r w:rsidRPr="00C52FB1">
        <w:rPr>
          <w:sz w:val="20"/>
          <w:szCs w:val="18"/>
          <w:u w:val="single"/>
        </w:rPr>
        <w:t>2-</w:t>
      </w:r>
      <w:r w:rsidRPr="00C52FB1">
        <w:rPr>
          <w:sz w:val="20"/>
          <w:szCs w:val="18"/>
          <w:u w:val="single"/>
        </w:rPr>
        <w:tab/>
        <w:t xml:space="preserve">Paviment de formigó en massa: </w:t>
      </w:r>
    </w:p>
    <w:p w14:paraId="5D8381A0" w14:textId="77777777" w:rsidR="001E67CE" w:rsidRPr="00C52FB1" w:rsidRDefault="001E67CE" w:rsidP="003459E2">
      <w:pPr>
        <w:pStyle w:val="Default"/>
        <w:ind w:left="993" w:hanging="360"/>
        <w:jc w:val="both"/>
        <w:rPr>
          <w:sz w:val="20"/>
          <w:szCs w:val="18"/>
        </w:rPr>
      </w:pPr>
      <w:r w:rsidRPr="00C52FB1">
        <w:rPr>
          <w:sz w:val="20"/>
          <w:szCs w:val="18"/>
        </w:rPr>
        <w:t>a)</w:t>
      </w:r>
      <w:r w:rsidRPr="00C52FB1">
        <w:rPr>
          <w:sz w:val="20"/>
          <w:szCs w:val="18"/>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1910B038" w14:textId="77777777" w:rsidR="001E67CE" w:rsidRPr="00C52FB1" w:rsidRDefault="001E67CE" w:rsidP="003459E2">
      <w:pPr>
        <w:pStyle w:val="Default"/>
        <w:ind w:left="993" w:hanging="360"/>
        <w:jc w:val="both"/>
        <w:rPr>
          <w:sz w:val="20"/>
          <w:szCs w:val="18"/>
        </w:rPr>
      </w:pPr>
      <w:r w:rsidRPr="00C52FB1">
        <w:rPr>
          <w:sz w:val="20"/>
          <w:szCs w:val="18"/>
        </w:rPr>
        <w:t>b)</w:t>
      </w:r>
      <w:r w:rsidRPr="00C52FB1">
        <w:rPr>
          <w:sz w:val="20"/>
          <w:szCs w:val="18"/>
        </w:rPr>
        <w:tab/>
        <w:t xml:space="preserve">El paviment de la reposició tindrà les mateixes característiques del que hi havia construït abans. </w:t>
      </w:r>
    </w:p>
    <w:p w14:paraId="304506B2" w14:textId="77777777" w:rsidR="001E67CE" w:rsidRPr="00C52FB1" w:rsidRDefault="001E67CE" w:rsidP="003459E2">
      <w:pPr>
        <w:pStyle w:val="Default"/>
        <w:rPr>
          <w:szCs w:val="23"/>
        </w:rPr>
      </w:pPr>
    </w:p>
    <w:p w14:paraId="631EB6E6" w14:textId="77777777" w:rsidR="001E67CE" w:rsidRPr="00C52FB1" w:rsidRDefault="001E67CE" w:rsidP="003459E2">
      <w:pPr>
        <w:pStyle w:val="Default"/>
        <w:ind w:left="567" w:hanging="218"/>
        <w:jc w:val="both"/>
        <w:rPr>
          <w:sz w:val="20"/>
          <w:szCs w:val="18"/>
          <w:u w:val="single"/>
        </w:rPr>
      </w:pPr>
      <w:r w:rsidRPr="00C52FB1">
        <w:rPr>
          <w:sz w:val="20"/>
          <w:szCs w:val="18"/>
          <w:u w:val="single"/>
        </w:rPr>
        <w:t>3-</w:t>
      </w:r>
      <w:r w:rsidRPr="00C52FB1">
        <w:rPr>
          <w:sz w:val="20"/>
          <w:szCs w:val="18"/>
          <w:u w:val="single"/>
        </w:rPr>
        <w:tab/>
        <w:t xml:space="preserve">Paviment d’empedrat sobre formigó: </w:t>
      </w:r>
    </w:p>
    <w:p w14:paraId="2C5B8666" w14:textId="77777777" w:rsidR="001E67CE" w:rsidRPr="00C52FB1" w:rsidRDefault="001E67CE" w:rsidP="003459E2">
      <w:pPr>
        <w:pStyle w:val="Default"/>
        <w:ind w:left="993" w:hanging="360"/>
        <w:jc w:val="both"/>
        <w:rPr>
          <w:sz w:val="20"/>
          <w:szCs w:val="18"/>
        </w:rPr>
      </w:pPr>
      <w:r w:rsidRPr="00C52FB1">
        <w:rPr>
          <w:sz w:val="20"/>
          <w:szCs w:val="18"/>
        </w:rPr>
        <w:t>a)</w:t>
      </w:r>
      <w:r w:rsidRPr="00C52FB1">
        <w:rPr>
          <w:sz w:val="20"/>
          <w:szCs w:val="18"/>
        </w:rPr>
        <w:tab/>
        <w:t xml:space="preserve">Per determinar la superfície de reposició del paviment afectat es prendran CINQUANTA CENTÍMETRES (50 cm.) a cada costat de les voreres de la ruptura. </w:t>
      </w:r>
    </w:p>
    <w:p w14:paraId="4E3FBFA9" w14:textId="77777777" w:rsidR="001E67CE" w:rsidRPr="00C52FB1" w:rsidRDefault="001E67CE" w:rsidP="003459E2">
      <w:pPr>
        <w:pStyle w:val="Default"/>
        <w:ind w:left="993" w:hanging="360"/>
        <w:jc w:val="both"/>
        <w:rPr>
          <w:sz w:val="20"/>
          <w:szCs w:val="18"/>
        </w:rPr>
      </w:pPr>
      <w:r w:rsidRPr="00C52FB1">
        <w:rPr>
          <w:sz w:val="20"/>
          <w:szCs w:val="18"/>
        </w:rPr>
        <w:t>b)</w:t>
      </w:r>
      <w:r w:rsidRPr="00C52FB1">
        <w:rPr>
          <w:sz w:val="20"/>
          <w:szCs w:val="18"/>
        </w:rPr>
        <w:tab/>
        <w:t xml:space="preserve">La reposició es farà en tot el gruix del paviment i tindrà les mateixes característiques del que hi havia construït abans. </w:t>
      </w:r>
    </w:p>
    <w:p w14:paraId="7EA8909B" w14:textId="77777777" w:rsidR="001E67CE" w:rsidRPr="00C52FB1" w:rsidRDefault="001E67CE" w:rsidP="003459E2">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sigui imperceptible per a la circulació rodada. </w:t>
      </w:r>
    </w:p>
    <w:p w14:paraId="23C07ED3" w14:textId="77777777" w:rsidR="001E67CE" w:rsidRPr="00C52FB1" w:rsidRDefault="001E67CE" w:rsidP="003459E2">
      <w:pPr>
        <w:pStyle w:val="Default"/>
        <w:rPr>
          <w:szCs w:val="23"/>
        </w:rPr>
      </w:pPr>
    </w:p>
    <w:p w14:paraId="2ACE2983" w14:textId="77777777" w:rsidR="001E67CE" w:rsidRPr="00C52FB1" w:rsidRDefault="001E67CE" w:rsidP="003459E2">
      <w:pPr>
        <w:pStyle w:val="Default"/>
        <w:ind w:left="567" w:hanging="218"/>
        <w:jc w:val="both"/>
        <w:rPr>
          <w:sz w:val="20"/>
          <w:szCs w:val="18"/>
          <w:u w:val="single"/>
        </w:rPr>
      </w:pPr>
      <w:r w:rsidRPr="00C52FB1">
        <w:rPr>
          <w:sz w:val="20"/>
          <w:szCs w:val="18"/>
          <w:u w:val="single"/>
        </w:rPr>
        <w:t>4-</w:t>
      </w:r>
      <w:r w:rsidRPr="00C52FB1">
        <w:rPr>
          <w:sz w:val="20"/>
          <w:szCs w:val="18"/>
          <w:u w:val="single"/>
        </w:rPr>
        <w:tab/>
        <w:t xml:space="preserve">Paviment d’empedrat sobre sorra: </w:t>
      </w:r>
    </w:p>
    <w:p w14:paraId="421B5DA8" w14:textId="77777777" w:rsidR="001E67CE" w:rsidRPr="00C52FB1" w:rsidRDefault="001E67CE" w:rsidP="003459E2">
      <w:pPr>
        <w:pStyle w:val="Default"/>
        <w:ind w:left="993" w:hanging="360"/>
        <w:jc w:val="both"/>
        <w:rPr>
          <w:sz w:val="20"/>
          <w:szCs w:val="18"/>
        </w:rPr>
      </w:pPr>
      <w:r w:rsidRPr="00C52FB1">
        <w:rPr>
          <w:sz w:val="20"/>
          <w:szCs w:val="18"/>
        </w:rPr>
        <w:t>a)</w:t>
      </w:r>
      <w:r w:rsidRPr="00C52FB1">
        <w:rPr>
          <w:sz w:val="20"/>
          <w:szCs w:val="18"/>
        </w:rPr>
        <w:tab/>
        <w:t xml:space="preserve">Per determinar la superfície de reposició del paviment afectat, es prendrà CINQUANTA CENTÍMETRES ( 50 cm.) a cada costat de les voreres de la ruptura. </w:t>
      </w:r>
    </w:p>
    <w:p w14:paraId="2EE4D26B" w14:textId="77777777" w:rsidR="001E67CE" w:rsidRPr="00C52FB1" w:rsidRDefault="001E67CE" w:rsidP="003459E2">
      <w:pPr>
        <w:pStyle w:val="Default"/>
        <w:ind w:left="993" w:hanging="360"/>
        <w:jc w:val="both"/>
        <w:rPr>
          <w:sz w:val="20"/>
          <w:szCs w:val="18"/>
        </w:rPr>
      </w:pPr>
      <w:r w:rsidRPr="00C52FB1">
        <w:rPr>
          <w:sz w:val="20"/>
          <w:szCs w:val="18"/>
        </w:rPr>
        <w:t>b)</w:t>
      </w:r>
      <w:r w:rsidRPr="00C52FB1">
        <w:rPr>
          <w:sz w:val="20"/>
          <w:szCs w:val="18"/>
        </w:rPr>
        <w:tab/>
        <w:t xml:space="preserve">La reposició s’ajustarà a les rasants de la calçada i es procurarà que sigui imperceptible per a la circulació rodada. </w:t>
      </w:r>
    </w:p>
    <w:p w14:paraId="1B692B4A" w14:textId="77777777" w:rsidR="001E67CE" w:rsidRPr="00C52FB1" w:rsidRDefault="001E67CE" w:rsidP="003459E2">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sigui imperceptible per a la circulació rodada. </w:t>
      </w:r>
    </w:p>
    <w:p w14:paraId="2CAE763F" w14:textId="77777777" w:rsidR="001E67CE" w:rsidRPr="00C52FB1" w:rsidRDefault="001E67CE" w:rsidP="003459E2">
      <w:pPr>
        <w:pStyle w:val="Default"/>
        <w:rPr>
          <w:szCs w:val="23"/>
        </w:rPr>
      </w:pPr>
    </w:p>
    <w:p w14:paraId="3BFB29DA" w14:textId="77777777" w:rsidR="001E67CE" w:rsidRPr="00C52FB1" w:rsidRDefault="001E67CE" w:rsidP="003459E2">
      <w:pPr>
        <w:pStyle w:val="Default"/>
        <w:ind w:left="567" w:hanging="218"/>
        <w:jc w:val="both"/>
        <w:rPr>
          <w:sz w:val="20"/>
          <w:szCs w:val="18"/>
          <w:u w:val="single"/>
        </w:rPr>
      </w:pPr>
      <w:r w:rsidRPr="00C52FB1">
        <w:rPr>
          <w:sz w:val="20"/>
          <w:szCs w:val="18"/>
          <w:u w:val="single"/>
        </w:rPr>
        <w:t>5-</w:t>
      </w:r>
      <w:r w:rsidRPr="00C52FB1">
        <w:rPr>
          <w:sz w:val="20"/>
          <w:szCs w:val="18"/>
          <w:u w:val="single"/>
        </w:rPr>
        <w:tab/>
        <w:t xml:space="preserve">Paviment de macadam asfàltic: </w:t>
      </w:r>
    </w:p>
    <w:p w14:paraId="2D81574E" w14:textId="77777777" w:rsidR="001E67CE" w:rsidRPr="00C52FB1" w:rsidRDefault="001E67CE" w:rsidP="003459E2">
      <w:pPr>
        <w:pStyle w:val="Default"/>
        <w:ind w:left="993" w:hanging="360"/>
        <w:jc w:val="both"/>
        <w:rPr>
          <w:sz w:val="20"/>
          <w:szCs w:val="18"/>
        </w:rPr>
      </w:pPr>
      <w:r w:rsidRPr="00C52FB1">
        <w:rPr>
          <w:sz w:val="20"/>
          <w:szCs w:val="18"/>
        </w:rPr>
        <w:t>a)</w:t>
      </w:r>
      <w:r w:rsidRPr="00C52FB1">
        <w:rPr>
          <w:sz w:val="20"/>
          <w:szCs w:val="18"/>
        </w:rPr>
        <w:tab/>
        <w:t xml:space="preserve">Per determinar la superfície de reposició del paviment afectat, es prendrà CINQUANTA CENTÍMETRES (50 cm.) a cada costat de les voreres de la ruptura </w:t>
      </w:r>
    </w:p>
    <w:p w14:paraId="55FF0D46" w14:textId="77777777" w:rsidR="001E67CE" w:rsidRPr="00C52FB1" w:rsidRDefault="001E67CE" w:rsidP="003459E2">
      <w:pPr>
        <w:pStyle w:val="Default"/>
        <w:ind w:left="993" w:hanging="360"/>
        <w:jc w:val="both"/>
        <w:rPr>
          <w:sz w:val="20"/>
          <w:szCs w:val="18"/>
        </w:rPr>
      </w:pPr>
      <w:r w:rsidRPr="00C52FB1">
        <w:rPr>
          <w:sz w:val="20"/>
          <w:szCs w:val="18"/>
        </w:rPr>
        <w:t>b)</w:t>
      </w:r>
      <w:r w:rsidRPr="00C52FB1">
        <w:rPr>
          <w:sz w:val="20"/>
          <w:szCs w:val="18"/>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34AD0A47" w14:textId="77777777" w:rsidR="001E67CE" w:rsidRPr="00C52FB1" w:rsidRDefault="001E67CE" w:rsidP="003459E2">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resulti tan imperceptible com sigui possible per a la circulació rodada. </w:t>
      </w:r>
    </w:p>
    <w:p w14:paraId="6D700315" w14:textId="77777777" w:rsidR="001E67CE" w:rsidRPr="00C52FB1" w:rsidRDefault="001E67CE" w:rsidP="003459E2">
      <w:pPr>
        <w:pStyle w:val="Default"/>
        <w:ind w:left="993" w:hanging="360"/>
        <w:jc w:val="both"/>
        <w:rPr>
          <w:sz w:val="20"/>
          <w:szCs w:val="18"/>
        </w:rPr>
      </w:pPr>
    </w:p>
    <w:p w14:paraId="7D332CCB" w14:textId="77777777" w:rsidR="001E67CE" w:rsidRPr="00C52FB1" w:rsidRDefault="001E67CE" w:rsidP="003459E2">
      <w:pPr>
        <w:pStyle w:val="Default"/>
        <w:ind w:left="567" w:hanging="218"/>
        <w:jc w:val="both"/>
        <w:rPr>
          <w:sz w:val="20"/>
          <w:szCs w:val="18"/>
          <w:u w:val="single"/>
        </w:rPr>
      </w:pPr>
      <w:r w:rsidRPr="00C52FB1">
        <w:rPr>
          <w:sz w:val="20"/>
          <w:szCs w:val="18"/>
          <w:u w:val="single"/>
        </w:rPr>
        <w:t>6-</w:t>
      </w:r>
      <w:r w:rsidRPr="00C52FB1">
        <w:rPr>
          <w:sz w:val="20"/>
          <w:szCs w:val="18"/>
          <w:u w:val="single"/>
        </w:rPr>
        <w:tab/>
        <w:t xml:space="preserve">Altres tipus de paviment. </w:t>
      </w:r>
    </w:p>
    <w:p w14:paraId="2F4A64CE" w14:textId="77777777" w:rsidR="001E67CE" w:rsidRPr="00C52FB1" w:rsidRDefault="001E67CE" w:rsidP="003459E2">
      <w:pPr>
        <w:tabs>
          <w:tab w:val="left" w:pos="3402"/>
        </w:tabs>
        <w:ind w:left="567" w:right="-1"/>
        <w:outlineLvl w:val="0"/>
        <w:rPr>
          <w:rFonts w:cs="Arial"/>
          <w:sz w:val="20"/>
          <w:szCs w:val="18"/>
          <w:lang w:val="ca-ES"/>
        </w:rPr>
      </w:pPr>
      <w:r w:rsidRPr="00C52FB1">
        <w:rPr>
          <w:sz w:val="20"/>
          <w:szCs w:val="18"/>
          <w:lang w:val="ca-ES"/>
        </w:rPr>
        <w:t>La reposició d’aquells paviments no esmentats expressament en aquest art. es farà amb un tipus de paviment de característiques iguals a l’existent.</w:t>
      </w:r>
    </w:p>
    <w:p w14:paraId="5409EC74" w14:textId="77777777" w:rsidR="001E67CE" w:rsidRPr="00C52FB1" w:rsidRDefault="001E67CE" w:rsidP="003459E2">
      <w:pPr>
        <w:tabs>
          <w:tab w:val="left" w:pos="426"/>
          <w:tab w:val="left" w:pos="3402"/>
        </w:tabs>
        <w:ind w:left="709" w:hanging="709"/>
        <w:outlineLvl w:val="0"/>
        <w:rPr>
          <w:rFonts w:cs="Arial"/>
          <w:b/>
          <w:sz w:val="20"/>
          <w:lang w:val="ca-ES"/>
        </w:rPr>
      </w:pPr>
    </w:p>
    <w:p w14:paraId="1BC11222" w14:textId="77777777" w:rsidR="001E67CE" w:rsidRPr="00C52FB1" w:rsidRDefault="001E67CE" w:rsidP="003459E2">
      <w:pPr>
        <w:tabs>
          <w:tab w:val="left" w:pos="426"/>
          <w:tab w:val="left" w:pos="3402"/>
        </w:tabs>
        <w:ind w:left="709" w:hanging="709"/>
        <w:outlineLvl w:val="0"/>
        <w:rPr>
          <w:rFonts w:cs="Arial"/>
          <w:b/>
          <w:sz w:val="20"/>
          <w:lang w:val="ca-ES"/>
        </w:rPr>
      </w:pPr>
      <w:r w:rsidRPr="00C52FB1">
        <w:rPr>
          <w:rFonts w:cs="Arial"/>
          <w:b/>
          <w:sz w:val="20"/>
          <w:lang w:val="ca-ES"/>
        </w:rPr>
        <w:t xml:space="preserve">4.- CONCLUSIÓ </w:t>
      </w:r>
    </w:p>
    <w:p w14:paraId="58E15CB8" w14:textId="77777777" w:rsidR="001E67CE" w:rsidRDefault="001E67CE" w:rsidP="003459E2">
      <w:pPr>
        <w:tabs>
          <w:tab w:val="left" w:pos="284"/>
          <w:tab w:val="left" w:pos="3402"/>
        </w:tabs>
        <w:ind w:left="284"/>
        <w:outlineLvl w:val="0"/>
        <w:rPr>
          <w:rFonts w:cs="Arial"/>
          <w:sz w:val="20"/>
          <w:lang w:val="ca-ES"/>
        </w:rPr>
      </w:pPr>
      <w:r>
        <w:rPr>
          <w:rFonts w:cs="Arial"/>
          <w:sz w:val="20"/>
          <w:lang w:val="ca-ES"/>
        </w:rPr>
        <w:t>La documentació tècnica presentada detalla la totalitat de l’obra a executar, una part de la qual és en domini privat.</w:t>
      </w:r>
    </w:p>
    <w:p w14:paraId="58AEEBCA" w14:textId="77777777" w:rsidR="001E67CE" w:rsidRDefault="001E67CE" w:rsidP="003459E2">
      <w:pPr>
        <w:tabs>
          <w:tab w:val="left" w:pos="284"/>
          <w:tab w:val="left" w:pos="3402"/>
        </w:tabs>
        <w:ind w:left="284"/>
        <w:outlineLvl w:val="0"/>
        <w:rPr>
          <w:rFonts w:cs="Arial"/>
          <w:sz w:val="20"/>
          <w:lang w:val="ca-ES"/>
        </w:rPr>
      </w:pPr>
      <w:r w:rsidRPr="003C1EEC">
        <w:rPr>
          <w:rFonts w:cs="Arial"/>
          <w:b/>
          <w:bCs/>
          <w:sz w:val="20"/>
          <w:lang w:val="ca-ES"/>
        </w:rPr>
        <w:t>El present informe sols fa referència a les obres que cal realitzar en domini públic</w:t>
      </w:r>
      <w:r>
        <w:rPr>
          <w:rFonts w:cs="Arial"/>
          <w:sz w:val="20"/>
          <w:lang w:val="ca-ES"/>
        </w:rPr>
        <w:t>. Per a realitzar les obres necessàries en domini privat, serà necessari sol·licitar la preceptiva llicència urbanística d’obres en domini privat.</w:t>
      </w:r>
    </w:p>
    <w:p w14:paraId="49988245" w14:textId="77777777" w:rsidR="001E67CE" w:rsidRDefault="001E67CE" w:rsidP="003459E2">
      <w:pPr>
        <w:tabs>
          <w:tab w:val="left" w:pos="284"/>
          <w:tab w:val="left" w:pos="3402"/>
        </w:tabs>
        <w:ind w:left="284"/>
        <w:outlineLvl w:val="0"/>
        <w:rPr>
          <w:rFonts w:cs="Arial"/>
          <w:sz w:val="20"/>
          <w:lang w:val="ca-ES"/>
        </w:rPr>
      </w:pPr>
    </w:p>
    <w:p w14:paraId="7ACA5B64" w14:textId="77777777" w:rsidR="001E67CE" w:rsidRDefault="001E67CE" w:rsidP="003459E2">
      <w:pPr>
        <w:tabs>
          <w:tab w:val="left" w:pos="284"/>
          <w:tab w:val="left" w:pos="3402"/>
        </w:tabs>
        <w:ind w:left="284"/>
        <w:outlineLvl w:val="0"/>
        <w:rPr>
          <w:rFonts w:cs="Arial"/>
          <w:sz w:val="20"/>
          <w:lang w:val="ca-ES"/>
        </w:rPr>
      </w:pPr>
      <w:r>
        <w:rPr>
          <w:rFonts w:cs="Arial"/>
          <w:sz w:val="20"/>
          <w:lang w:val="ca-ES"/>
        </w:rPr>
        <w:lastRenderedPageBreak/>
        <w:t>Atenent el fins aquí exposat, e</w:t>
      </w:r>
      <w:r w:rsidRPr="00C52FB1">
        <w:rPr>
          <w:rFonts w:cs="Arial"/>
          <w:sz w:val="20"/>
          <w:lang w:val="ca-ES"/>
        </w:rPr>
        <w:t xml:space="preserve">l tècnic sotasignat </w:t>
      </w:r>
      <w:r w:rsidRPr="00C52FB1">
        <w:rPr>
          <w:rFonts w:cs="Arial"/>
          <w:b/>
          <w:sz w:val="20"/>
          <w:lang w:val="ca-ES"/>
        </w:rPr>
        <w:t>INFORMA FAVORABLEMENT</w:t>
      </w:r>
      <w:r w:rsidRPr="00C52FB1">
        <w:rPr>
          <w:rFonts w:cs="Arial"/>
          <w:sz w:val="20"/>
          <w:lang w:val="ca-ES"/>
        </w:rPr>
        <w:t xml:space="preserve"> la sol·licitud de referència</w:t>
      </w:r>
      <w:r w:rsidRPr="00C52FB1">
        <w:rPr>
          <w:rFonts w:cs="Arial"/>
          <w:b/>
          <w:sz w:val="20"/>
          <w:lang w:val="ca-ES"/>
        </w:rPr>
        <w:t>,</w:t>
      </w:r>
      <w:r w:rsidRPr="00C52FB1">
        <w:rPr>
          <w:rFonts w:cs="Arial"/>
          <w:sz w:val="20"/>
          <w:lang w:val="ca-ES"/>
        </w:rPr>
        <w:t xml:space="preserve"> d’acord amb els plànols i altra documentació que s’acompanyen a l’expedient, les condicions establertes en el present informe, i sens perjudici d’autoritzacions de tercers que siguin necessàries.</w:t>
      </w:r>
    </w:p>
    <w:p w14:paraId="402112B9" w14:textId="77777777" w:rsidR="001E67CE" w:rsidRDefault="001E67CE" w:rsidP="003459E2">
      <w:pPr>
        <w:tabs>
          <w:tab w:val="left" w:pos="284"/>
          <w:tab w:val="left" w:pos="3402"/>
        </w:tabs>
        <w:ind w:left="284"/>
        <w:outlineLvl w:val="0"/>
        <w:rPr>
          <w:rFonts w:cs="Arial"/>
          <w:sz w:val="20"/>
          <w:lang w:val="ca-ES"/>
        </w:rPr>
      </w:pPr>
    </w:p>
    <w:p w14:paraId="4FD825BD" w14:textId="77777777" w:rsidR="001E67CE" w:rsidRDefault="001E67CE" w:rsidP="003459E2">
      <w:pPr>
        <w:tabs>
          <w:tab w:val="left" w:pos="284"/>
          <w:tab w:val="left" w:pos="3402"/>
        </w:tabs>
        <w:ind w:left="284"/>
        <w:outlineLvl w:val="0"/>
        <w:rPr>
          <w:rFonts w:cs="Arial"/>
          <w:sz w:val="20"/>
          <w:lang w:val="ca-ES"/>
        </w:rPr>
      </w:pPr>
      <w:r w:rsidRPr="00C52FB1">
        <w:rPr>
          <w:rFonts w:cs="Arial"/>
          <w:sz w:val="20"/>
          <w:lang w:val="ca-ES"/>
        </w:rPr>
        <w:t xml:space="preserve">S’hauran de complimentar les següents prescripcions: </w:t>
      </w:r>
    </w:p>
    <w:p w14:paraId="322C9808" w14:textId="77777777" w:rsidR="001E67CE" w:rsidRPr="00C52FB1" w:rsidRDefault="001E67CE" w:rsidP="003459E2">
      <w:pPr>
        <w:tabs>
          <w:tab w:val="left" w:pos="709"/>
          <w:tab w:val="left" w:pos="851"/>
        </w:tabs>
        <w:ind w:left="851" w:hanging="851"/>
        <w:outlineLvl w:val="0"/>
        <w:rPr>
          <w:bCs/>
          <w:sz w:val="20"/>
          <w:lang w:val="ca-ES"/>
        </w:rPr>
      </w:pPr>
      <w:r w:rsidRPr="00C52FB1">
        <w:rPr>
          <w:sz w:val="20"/>
          <w:lang w:val="ca-ES"/>
        </w:rPr>
        <w:tab/>
        <w:t>-</w:t>
      </w:r>
      <w:r w:rsidRPr="00C52FB1">
        <w:rPr>
          <w:sz w:val="20"/>
          <w:lang w:val="ca-ES"/>
        </w:rPr>
        <w:tab/>
      </w:r>
      <w:r w:rsidRPr="00C52FB1">
        <w:rPr>
          <w:b/>
          <w:bCs/>
          <w:sz w:val="20"/>
          <w:lang w:val="ca-ES"/>
        </w:rPr>
        <w:t>Abans de l’inici de l’execució de les obres, el contractista haurà de notificar-ho formalment, a l’Ajuntament, en un termini de com a mínim 48 hores d’antelació.</w:t>
      </w:r>
    </w:p>
    <w:p w14:paraId="73D1329C" w14:textId="77777777" w:rsidR="001E67CE" w:rsidRPr="00C52FB1" w:rsidRDefault="001E67CE" w:rsidP="001E67CE">
      <w:pPr>
        <w:numPr>
          <w:ilvl w:val="0"/>
          <w:numId w:val="3"/>
        </w:numPr>
        <w:tabs>
          <w:tab w:val="left" w:pos="709"/>
          <w:tab w:val="left" w:pos="851"/>
        </w:tabs>
        <w:ind w:left="851" w:hanging="142"/>
        <w:outlineLvl w:val="0"/>
        <w:rPr>
          <w:b/>
          <w:sz w:val="20"/>
          <w:lang w:val="ca-ES"/>
        </w:rPr>
      </w:pPr>
      <w:r w:rsidRPr="00C52FB1">
        <w:rPr>
          <w:b/>
          <w:sz w:val="20"/>
          <w:lang w:val="ca-ES"/>
        </w:rPr>
        <w:t>Al finalitzar l’obra, el contractista haurà de notificar-ho formalment, a l’Ajuntament, en un termini màxim 48 hores.</w:t>
      </w:r>
    </w:p>
    <w:p w14:paraId="3B8F845B" w14:textId="77777777" w:rsidR="001E67CE" w:rsidRPr="00C52FB1" w:rsidRDefault="001E67CE" w:rsidP="001E67CE">
      <w:pPr>
        <w:numPr>
          <w:ilvl w:val="0"/>
          <w:numId w:val="3"/>
        </w:numPr>
        <w:tabs>
          <w:tab w:val="left" w:pos="709"/>
          <w:tab w:val="left" w:pos="851"/>
        </w:tabs>
        <w:ind w:left="851" w:hanging="142"/>
        <w:outlineLvl w:val="0"/>
        <w:rPr>
          <w:sz w:val="20"/>
          <w:lang w:val="ca-ES"/>
        </w:rPr>
      </w:pPr>
      <w:r w:rsidRPr="00C52FB1">
        <w:rPr>
          <w:sz w:val="20"/>
          <w:lang w:val="ca-ES"/>
        </w:rPr>
        <w:t xml:space="preserve">D’acord amb l’establert al Decreto 179/1995 (ROAS), l’inici de les obres es realitzarà abans de SIS (6) MESOS, i el termini d’execució de les obres, es fixa en UN (1) MES.  </w:t>
      </w:r>
    </w:p>
    <w:p w14:paraId="0BD5704D" w14:textId="77777777" w:rsidR="001E67CE" w:rsidRPr="004C0090" w:rsidRDefault="001E67CE" w:rsidP="003459E2">
      <w:pPr>
        <w:tabs>
          <w:tab w:val="left" w:pos="709"/>
          <w:tab w:val="left" w:pos="851"/>
        </w:tabs>
        <w:ind w:left="851" w:hanging="851"/>
        <w:outlineLvl w:val="0"/>
        <w:rPr>
          <w:sz w:val="20"/>
          <w:lang w:val="ca-ES"/>
        </w:rPr>
      </w:pPr>
      <w:r w:rsidRPr="004C0090">
        <w:rPr>
          <w:sz w:val="20"/>
          <w:lang w:val="ca-ES"/>
        </w:rPr>
        <w:tab/>
        <w:t>-</w:t>
      </w:r>
      <w:r w:rsidRPr="004C0090">
        <w:rPr>
          <w:sz w:val="20"/>
          <w:lang w:val="ca-ES"/>
        </w:rPr>
        <w:tab/>
        <w:t>Es tindrà especial cura en la reposició de paviments. En el cas de panots, llambordes o lloses, que hauran de ser d’iguals característiques que els existents abans de l’obra, i col·locats amb el mateix sistema que hi ha els actuals.</w:t>
      </w:r>
    </w:p>
    <w:p w14:paraId="1641FA44" w14:textId="77777777" w:rsidR="001E67CE" w:rsidRPr="00C52FB1" w:rsidRDefault="001E67CE" w:rsidP="003459E2">
      <w:pPr>
        <w:tabs>
          <w:tab w:val="left" w:pos="709"/>
          <w:tab w:val="left" w:pos="851"/>
        </w:tabs>
        <w:ind w:left="851" w:hanging="851"/>
        <w:outlineLvl w:val="0"/>
        <w:rPr>
          <w:b/>
          <w:bCs/>
          <w:sz w:val="20"/>
          <w:lang w:val="ca-ES"/>
        </w:rPr>
      </w:pPr>
      <w:r w:rsidRPr="00C52FB1">
        <w:rPr>
          <w:b/>
          <w:bCs/>
          <w:sz w:val="20"/>
          <w:lang w:val="ca-ES"/>
        </w:rPr>
        <w:tab/>
        <w:t>-</w:t>
      </w:r>
      <w:r w:rsidRPr="00C52FB1">
        <w:rPr>
          <w:b/>
          <w:bCs/>
          <w:sz w:val="20"/>
          <w:lang w:val="ca-ES"/>
        </w:rPr>
        <w:tab/>
        <w:t xml:space="preserve">En el cas d’afectar al paviment de la calçada, </w:t>
      </w:r>
      <w:r w:rsidRPr="00C52FB1">
        <w:rPr>
          <w:b/>
          <w:bCs/>
          <w:sz w:val="20"/>
          <w:u w:val="single"/>
          <w:lang w:val="ca-ES"/>
        </w:rPr>
        <w:t>es respectarà l’establert a l’art. 56 de Ordenança municipal</w:t>
      </w:r>
      <w:r w:rsidRPr="00C52FB1">
        <w:rPr>
          <w:b/>
          <w:bCs/>
          <w:sz w:val="20"/>
          <w:lang w:val="ca-ES"/>
        </w:rPr>
        <w:t xml:space="preserve"> sobre obres, instal·lacions i serveis en el domini públic municipal.</w:t>
      </w:r>
    </w:p>
    <w:p w14:paraId="7C2AB055" w14:textId="77777777" w:rsidR="001E67CE" w:rsidRPr="00C52FB1" w:rsidRDefault="001E67CE" w:rsidP="001E67CE">
      <w:pPr>
        <w:numPr>
          <w:ilvl w:val="0"/>
          <w:numId w:val="3"/>
        </w:numPr>
        <w:tabs>
          <w:tab w:val="left" w:pos="709"/>
          <w:tab w:val="left" w:pos="851"/>
        </w:tabs>
        <w:ind w:left="851" w:hanging="142"/>
        <w:outlineLvl w:val="0"/>
        <w:rPr>
          <w:sz w:val="20"/>
          <w:lang w:val="ca-ES"/>
        </w:rPr>
      </w:pPr>
      <w:r w:rsidRPr="00C52FB1">
        <w:rPr>
          <w:sz w:val="20"/>
          <w:lang w:val="ca-ES"/>
        </w:rPr>
        <w:t>Només es podrà disposar a la via pública un sac de residus que haurà de ser retirat diàriament.</w:t>
      </w:r>
    </w:p>
    <w:p w14:paraId="0CBB9E79" w14:textId="77777777" w:rsidR="001E67CE" w:rsidRPr="00C52FB1" w:rsidRDefault="001E67CE" w:rsidP="001E67CE">
      <w:pPr>
        <w:numPr>
          <w:ilvl w:val="0"/>
          <w:numId w:val="3"/>
        </w:numPr>
        <w:tabs>
          <w:tab w:val="left" w:pos="709"/>
          <w:tab w:val="left" w:pos="851"/>
        </w:tabs>
        <w:ind w:left="851" w:hanging="142"/>
        <w:outlineLvl w:val="0"/>
        <w:rPr>
          <w:sz w:val="20"/>
          <w:lang w:val="ca-ES"/>
        </w:rPr>
      </w:pPr>
      <w:r w:rsidRPr="00C52FB1">
        <w:rPr>
          <w:sz w:val="20"/>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52FB1">
          <w:rPr>
            <w:sz w:val="20"/>
            <w:lang w:val="ca-ES"/>
          </w:rPr>
          <w:t>0.90 metres</w:t>
        </w:r>
      </w:smartTag>
      <w:r w:rsidRPr="00C52FB1">
        <w:rPr>
          <w:sz w:val="20"/>
          <w:lang w:val="ca-ES"/>
        </w:rPr>
        <w:t>, com a mínim per als vianants. En cas de que això no sigui possible, s’haurà de comunicar a l’Ajuntament.</w:t>
      </w:r>
    </w:p>
    <w:p w14:paraId="14BB4986" w14:textId="77777777" w:rsidR="001E67CE" w:rsidRPr="00C52FB1" w:rsidRDefault="001E67CE" w:rsidP="001E67CE">
      <w:pPr>
        <w:numPr>
          <w:ilvl w:val="0"/>
          <w:numId w:val="3"/>
        </w:numPr>
        <w:tabs>
          <w:tab w:val="left" w:pos="709"/>
          <w:tab w:val="left" w:pos="851"/>
        </w:tabs>
        <w:ind w:left="851" w:hanging="142"/>
        <w:outlineLvl w:val="0"/>
        <w:rPr>
          <w:sz w:val="20"/>
          <w:lang w:val="ca-ES"/>
        </w:rPr>
      </w:pPr>
      <w:r w:rsidRPr="00C52FB1">
        <w:rPr>
          <w:sz w:val="20"/>
          <w:lang w:val="ca-ES"/>
        </w:rPr>
        <w:t>Qualsevol tall total o parcial d’un carrer haurà de ser prèviament autoritzat per la Policia Local.</w:t>
      </w:r>
    </w:p>
    <w:p w14:paraId="70004AAE" w14:textId="77777777" w:rsidR="001E67CE" w:rsidRPr="00C52FB1" w:rsidRDefault="001E67CE" w:rsidP="001E67CE">
      <w:pPr>
        <w:numPr>
          <w:ilvl w:val="0"/>
          <w:numId w:val="3"/>
        </w:numPr>
        <w:tabs>
          <w:tab w:val="left" w:pos="709"/>
          <w:tab w:val="left" w:pos="851"/>
        </w:tabs>
        <w:ind w:left="851" w:hanging="142"/>
        <w:outlineLvl w:val="0"/>
        <w:rPr>
          <w:sz w:val="20"/>
          <w:lang w:val="ca-ES"/>
        </w:rPr>
      </w:pPr>
      <w:r w:rsidRPr="00C52FB1">
        <w:rPr>
          <w:sz w:val="20"/>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563DED78" w14:textId="77777777" w:rsidR="001E67CE" w:rsidRPr="00C52FB1" w:rsidRDefault="001E67CE" w:rsidP="001E67CE">
      <w:pPr>
        <w:numPr>
          <w:ilvl w:val="0"/>
          <w:numId w:val="3"/>
        </w:numPr>
        <w:tabs>
          <w:tab w:val="left" w:pos="709"/>
          <w:tab w:val="left" w:pos="851"/>
        </w:tabs>
        <w:ind w:left="851" w:hanging="142"/>
        <w:outlineLvl w:val="0"/>
        <w:rPr>
          <w:sz w:val="20"/>
          <w:lang w:val="ca-ES"/>
        </w:rPr>
      </w:pPr>
      <w:r w:rsidRPr="00C52FB1">
        <w:rPr>
          <w:sz w:val="20"/>
          <w:lang w:val="ca-ES"/>
        </w:rPr>
        <w:t>En els trams que  afectin a la vorera, i on hi hagin guals permanents rebaixats respecte al rasant natural, s’hauran de reposar amb vorada que li correspongui segons la vigent Ordenança de guals.</w:t>
      </w:r>
    </w:p>
    <w:p w14:paraId="20CC02F7" w14:textId="77777777" w:rsidR="001E67CE" w:rsidRPr="00C52FB1" w:rsidRDefault="001E67CE" w:rsidP="001E67CE">
      <w:pPr>
        <w:numPr>
          <w:ilvl w:val="0"/>
          <w:numId w:val="3"/>
        </w:numPr>
        <w:tabs>
          <w:tab w:val="left" w:pos="709"/>
          <w:tab w:val="left" w:pos="851"/>
        </w:tabs>
        <w:ind w:left="851" w:hanging="142"/>
        <w:outlineLvl w:val="0"/>
        <w:rPr>
          <w:sz w:val="20"/>
          <w:lang w:val="ca-ES"/>
        </w:rPr>
      </w:pPr>
      <w:r w:rsidRPr="00C52FB1">
        <w:rPr>
          <w:sz w:val="20"/>
          <w:lang w:val="ca-ES"/>
        </w:rPr>
        <w:t xml:space="preserve">S’haurà de senyalitzar degudament, el traçat de la canalització, de manera que no doni lloc a errors i sigui fàcilment detectable. </w:t>
      </w:r>
    </w:p>
    <w:p w14:paraId="4D9A868F" w14:textId="77777777" w:rsidR="001E67CE" w:rsidRPr="004B6160" w:rsidRDefault="001E67CE" w:rsidP="001E67CE">
      <w:pPr>
        <w:numPr>
          <w:ilvl w:val="0"/>
          <w:numId w:val="3"/>
        </w:numPr>
        <w:tabs>
          <w:tab w:val="left" w:pos="709"/>
          <w:tab w:val="left" w:pos="851"/>
        </w:tabs>
        <w:ind w:left="851" w:hanging="142"/>
        <w:outlineLvl w:val="0"/>
        <w:rPr>
          <w:rFonts w:cs="Arial"/>
          <w:lang w:val="ca-ES"/>
        </w:rPr>
      </w:pPr>
      <w:r w:rsidRPr="004B6160">
        <w:rPr>
          <w:sz w:val="20"/>
          <w:lang w:val="ca-ES"/>
        </w:rPr>
        <w:t>No es necessària fiança en concepte de garantia per a les obres de reposició dels paviments de voreres i calçades ja que en aquest sentit hi ha acord entre l’Ajuntament i l’empresa ENDESA DISTRIBUCIÓN ELECTRICA, SL.</w:t>
      </w:r>
      <w:r w:rsidRPr="004B6160">
        <w:rPr>
          <w:rFonts w:cs="Arial"/>
          <w:lang w:val="ca-ES"/>
        </w:rPr>
        <w:t>”</w:t>
      </w:r>
    </w:p>
    <w:p w14:paraId="3C290B12" w14:textId="77777777" w:rsidR="001E67CE" w:rsidRPr="00D81A01" w:rsidRDefault="001E67CE" w:rsidP="003459E2">
      <w:pPr>
        <w:rPr>
          <w:rFonts w:cs="Arial"/>
          <w:b/>
          <w:i/>
          <w:lang w:val="ca-ES"/>
        </w:rPr>
      </w:pPr>
    </w:p>
    <w:p w14:paraId="0D9A7354" w14:textId="77777777" w:rsidR="001E67CE" w:rsidRDefault="001E67CE" w:rsidP="003459E2">
      <w:pPr>
        <w:spacing w:after="120"/>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14:paraId="7947236C" w14:textId="77777777" w:rsidR="001E67CE" w:rsidRDefault="001E67CE" w:rsidP="003459E2">
      <w:pPr>
        <w:spacing w:after="120"/>
        <w:rPr>
          <w:rFonts w:cs="Arial"/>
          <w:lang w:val="ca-ES"/>
        </w:rPr>
      </w:pPr>
    </w:p>
    <w:p w14:paraId="3926D222" w14:textId="77777777" w:rsidR="001E67CE" w:rsidRDefault="001E67CE" w:rsidP="003459E2">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21582B69" w14:textId="77777777" w:rsidR="001E67CE" w:rsidRDefault="001E67CE" w:rsidP="003459E2">
      <w:pPr>
        <w:widowControl w:val="0"/>
        <w:tabs>
          <w:tab w:val="left" w:pos="975"/>
          <w:tab w:val="right" w:pos="4437"/>
          <w:tab w:val="left" w:pos="4905"/>
          <w:tab w:val="right" w:pos="6814"/>
        </w:tabs>
        <w:autoSpaceDE w:val="0"/>
        <w:autoSpaceDN w:val="0"/>
        <w:adjustRightInd w:val="0"/>
        <w:rPr>
          <w:rFonts w:cs="Arial"/>
          <w:lang w:val="ca-ES"/>
        </w:rPr>
      </w:pPr>
    </w:p>
    <w:p w14:paraId="4E861271" w14:textId="77777777" w:rsidR="001E67CE" w:rsidRPr="00C13B9E" w:rsidRDefault="001E67CE" w:rsidP="003459E2">
      <w:pPr>
        <w:widowControl w:val="0"/>
        <w:tabs>
          <w:tab w:val="left" w:pos="975"/>
          <w:tab w:val="right" w:pos="4437"/>
          <w:tab w:val="left" w:pos="4905"/>
          <w:tab w:val="right" w:pos="6814"/>
        </w:tabs>
        <w:autoSpaceDE w:val="0"/>
        <w:autoSpaceDN w:val="0"/>
        <w:adjustRightInd w:val="0"/>
        <w:rPr>
          <w:rFonts w:cs="Arial"/>
          <w:lang w:val="ca-ES"/>
        </w:rPr>
      </w:pPr>
      <w:r w:rsidRPr="00C13B9E">
        <w:rPr>
          <w:rFonts w:cs="Arial"/>
          <w:lang w:val="ca-ES"/>
        </w:rPr>
        <w:t>Liquidació núm. 0000000002</w:t>
      </w:r>
    </w:p>
    <w:p w14:paraId="087E54D7" w14:textId="77777777" w:rsidR="001E67CE" w:rsidRPr="00C13B9E" w:rsidRDefault="001E67CE" w:rsidP="003459E2">
      <w:pPr>
        <w:rPr>
          <w:rFonts w:eastAsia="Helvetica" w:cs="Arial"/>
          <w:lang w:val="ca-ES" w:eastAsia="zh-CN" w:bidi="ar"/>
        </w:rPr>
      </w:pPr>
      <w:r w:rsidRPr="00C13B9E">
        <w:rPr>
          <w:rFonts w:eastAsia="Helvetica" w:cs="Arial"/>
          <w:lang w:val="ca-ES" w:eastAsia="zh-CN" w:bidi="ar"/>
        </w:rPr>
        <w:t>OCVP</w:t>
      </w:r>
      <w:r w:rsidRPr="00C13B9E">
        <w:rPr>
          <w:rFonts w:eastAsia="Helvetica" w:cs="Arial"/>
          <w:lang w:val="ca-ES" w:eastAsia="zh-CN" w:bidi="ar"/>
        </w:rPr>
        <w:tab/>
        <w:t>Obertura de rases: 43,60 €</w:t>
      </w:r>
    </w:p>
    <w:p w14:paraId="71898323" w14:textId="77777777" w:rsidR="001E67CE" w:rsidRPr="00C13B9E" w:rsidRDefault="001E67CE" w:rsidP="003459E2">
      <w:pPr>
        <w:rPr>
          <w:rFonts w:eastAsia="Helvetica" w:cs="Arial"/>
          <w:lang w:val="ca-ES" w:eastAsia="zh-CN" w:bidi="ar"/>
        </w:rPr>
      </w:pPr>
      <w:r w:rsidRPr="00C13B9E">
        <w:rPr>
          <w:rFonts w:eastAsia="Helvetica" w:cs="Arial"/>
          <w:lang w:val="ca-ES" w:eastAsia="zh-CN" w:bidi="ar"/>
        </w:rPr>
        <w:t>ICIO Impost construccions, instal·lacions 69,75 €</w:t>
      </w:r>
    </w:p>
    <w:p w14:paraId="4378B70C" w14:textId="77777777" w:rsidR="001E67CE" w:rsidRPr="00FD76EF" w:rsidRDefault="001E67CE" w:rsidP="003459E2">
      <w:pPr>
        <w:spacing w:line="276" w:lineRule="auto"/>
        <w:rPr>
          <w:rFonts w:cs="Arial"/>
          <w:highlight w:val="yellow"/>
          <w:lang w:val="ca-ES" w:eastAsia="es-ES"/>
        </w:rPr>
      </w:pPr>
    </w:p>
    <w:p w14:paraId="09131F67" w14:textId="77777777" w:rsidR="001E67CE" w:rsidRDefault="001E67CE" w:rsidP="001E67CE">
      <w:pPr>
        <w:rPr>
          <w:rFonts w:cs="Arial"/>
          <w:lang w:val="ca-ES"/>
        </w:rPr>
      </w:pPr>
      <w:bookmarkStart w:id="33" w:name="DOCUMENTO_19744072"/>
      <w:bookmarkEnd w:id="32"/>
      <w:bookmarkEnd w:id="33"/>
    </w:p>
    <w:p w14:paraId="675E34BA" w14:textId="77777777" w:rsidR="000862F8" w:rsidRDefault="000862F8" w:rsidP="000862F8">
      <w:pPr>
        <w:rPr>
          <w:rFonts w:cs="Arial"/>
          <w:lang w:val="ca-ES"/>
        </w:rPr>
      </w:pPr>
      <w:r>
        <w:rPr>
          <w:rFonts w:cs="Arial"/>
          <w:b/>
          <w:lang w:val="ca-ES"/>
        </w:rPr>
        <w:t>17.0.- MODIFICACIÓ DE LA LLICÈNCIA D’OBRES PER A LA REHABILITACIÓ DE FAÇANES EN EDIFICI PLURIFAMILIAR A L’AVINGUDA CARLES III, NÚM. 38</w:t>
      </w:r>
    </w:p>
    <w:p w14:paraId="2419BD7C" w14:textId="77777777" w:rsidR="000862F8" w:rsidRDefault="000862F8" w:rsidP="000862F8">
      <w:pPr>
        <w:rPr>
          <w:rFonts w:cs="Arial"/>
          <w:lang w:val="ca-ES"/>
        </w:rPr>
      </w:pPr>
    </w:p>
    <w:p w14:paraId="6DF6E234" w14:textId="77777777" w:rsidR="00816F98" w:rsidRDefault="00816F98" w:rsidP="00816F98">
      <w:pPr>
        <w:rPr>
          <w:rFonts w:cs="Arial"/>
          <w:b/>
          <w:bCs/>
          <w:lang w:val="ca-ES"/>
        </w:rPr>
      </w:pPr>
      <w:bookmarkStart w:id="34" w:name="X2021004654"/>
      <w:r>
        <w:rPr>
          <w:rFonts w:cs="Arial"/>
          <w:b/>
          <w:bCs/>
          <w:lang w:val="ca-ES"/>
        </w:rPr>
        <w:t>S’ACORDA:</w:t>
      </w:r>
    </w:p>
    <w:p w14:paraId="7BBD0AC5" w14:textId="77777777" w:rsidR="00816F98" w:rsidRDefault="00816F98" w:rsidP="00816F98">
      <w:pPr>
        <w:rPr>
          <w:rFonts w:cs="Arial"/>
          <w:b/>
          <w:bCs/>
          <w:lang w:val="ca-ES"/>
        </w:rPr>
      </w:pPr>
    </w:p>
    <w:p w14:paraId="727E1607" w14:textId="77777777" w:rsidR="000862F8" w:rsidRDefault="000862F8" w:rsidP="006A182E">
      <w:pPr>
        <w:rPr>
          <w:rFonts w:cs="Arial"/>
          <w:lang w:val="ca-ES"/>
        </w:rPr>
      </w:pPr>
      <w:r>
        <w:rPr>
          <w:rFonts w:cs="Arial"/>
          <w:b/>
          <w:lang w:val="ca-ES"/>
        </w:rPr>
        <w:t xml:space="preserve">Primer.- </w:t>
      </w:r>
      <w:r>
        <w:rPr>
          <w:rFonts w:cs="Arial"/>
          <w:bCs/>
          <w:lang w:val="ca-ES"/>
        </w:rPr>
        <w:t>APROVAR</w:t>
      </w:r>
      <w:r>
        <w:rPr>
          <w:rFonts w:cs="Arial"/>
          <w:lang w:val="ca-ES"/>
        </w:rPr>
        <w:t xml:space="preserve"> LA MODIFICACIÓ DE LA LLICÈNCIA D’OBRES atorgada per la Junta de Govern Local en data 23 de maig de 2022 en favor de la Comunitat de Propietaris Carles III núm. 38, amb CIF H58628298, per a la rehabilitació de les façanes d’un edifici plurifamiliar aïllat situat a l’avinguda Carles III núm. 32-38, segons el projecte aportat amb núm. de registre d’entrada </w:t>
      </w:r>
      <w:r>
        <w:rPr>
          <w:rFonts w:eastAsia="Arial"/>
          <w:kern w:val="2"/>
          <w:lang w:val="ca-ES"/>
        </w:rPr>
        <w:t>E2023010961</w:t>
      </w:r>
      <w:r>
        <w:rPr>
          <w:rFonts w:cs="Arial"/>
          <w:lang w:val="ca-ES"/>
        </w:rPr>
        <w:t>, sotmesa a les següents prescripcions:</w:t>
      </w:r>
    </w:p>
    <w:p w14:paraId="6A200366" w14:textId="77777777" w:rsidR="000862F8" w:rsidRDefault="000862F8" w:rsidP="006A182E">
      <w:pPr>
        <w:rPr>
          <w:rFonts w:cs="Arial"/>
          <w:lang w:val="ca-ES"/>
        </w:rPr>
      </w:pPr>
    </w:p>
    <w:p w14:paraId="692F5FCE" w14:textId="77777777" w:rsidR="000862F8" w:rsidRDefault="000862F8" w:rsidP="000862F8">
      <w:pPr>
        <w:numPr>
          <w:ilvl w:val="0"/>
          <w:numId w:val="6"/>
        </w:numPr>
        <w:spacing w:after="5" w:line="247" w:lineRule="auto"/>
        <w:ind w:hanging="348"/>
        <w:rPr>
          <w:rFonts w:cs="Arial"/>
          <w:lang w:val="ca-ES"/>
        </w:rPr>
      </w:pPr>
      <w:r>
        <w:rPr>
          <w:rFonts w:cs="Arial"/>
          <w:lang w:val="ca-ES"/>
        </w:rPr>
        <w:t xml:space="preserve">CONDICIONANTS per a l’inici de les obres; caldrà aportar la següent documentació: </w:t>
      </w:r>
    </w:p>
    <w:p w14:paraId="597B566C" w14:textId="77777777" w:rsidR="000862F8" w:rsidRDefault="000862F8" w:rsidP="006A182E">
      <w:pPr>
        <w:spacing w:line="254" w:lineRule="auto"/>
        <w:ind w:left="720"/>
        <w:jc w:val="left"/>
        <w:rPr>
          <w:rFonts w:cs="Arial"/>
          <w:lang w:val="ca-ES"/>
        </w:rPr>
      </w:pPr>
      <w:r>
        <w:rPr>
          <w:rFonts w:cs="Arial"/>
          <w:lang w:val="ca-ES"/>
        </w:rPr>
        <w:t xml:space="preserve"> </w:t>
      </w:r>
    </w:p>
    <w:p w14:paraId="6BAF5F59" w14:textId="77777777" w:rsidR="000862F8" w:rsidRPr="00DA6489" w:rsidRDefault="000862F8" w:rsidP="000862F8">
      <w:pPr>
        <w:pStyle w:val="Pargrafdellista"/>
        <w:numPr>
          <w:ilvl w:val="0"/>
          <w:numId w:val="7"/>
        </w:numPr>
        <w:spacing w:after="5" w:line="247" w:lineRule="auto"/>
        <w:contextualSpacing/>
        <w:rPr>
          <w:rFonts w:cs="Arial"/>
          <w:b w:val="0"/>
          <w:bCs/>
          <w:color w:val="auto"/>
        </w:rPr>
      </w:pPr>
      <w:r w:rsidRPr="00DA6489">
        <w:rPr>
          <w:b w:val="0"/>
          <w:bCs/>
          <w:color w:val="auto"/>
        </w:rPr>
        <w:t xml:space="preserve">Document d’assumpció de la direcció d’execució de les obres on consti la totalitat de la superfície d’intervenció, de 1.820,05 m2, visat pel col·legi corresponent. </w:t>
      </w:r>
    </w:p>
    <w:p w14:paraId="41E9CBAC" w14:textId="77777777" w:rsidR="000862F8" w:rsidRPr="00DA6489" w:rsidRDefault="000862F8" w:rsidP="000862F8">
      <w:pPr>
        <w:pStyle w:val="Pargrafdellista"/>
        <w:numPr>
          <w:ilvl w:val="0"/>
          <w:numId w:val="7"/>
        </w:numPr>
        <w:spacing w:after="5" w:line="247" w:lineRule="auto"/>
        <w:contextualSpacing/>
        <w:rPr>
          <w:b w:val="0"/>
          <w:bCs/>
          <w:color w:val="auto"/>
        </w:rPr>
      </w:pPr>
      <w:r w:rsidRPr="00DA6489">
        <w:rPr>
          <w:b w:val="0"/>
          <w:bCs/>
          <w:color w:val="auto"/>
        </w:rPr>
        <w:t xml:space="preserve">Document d'acceptació signat per un gestor de residus autoritzat per tal de garantir la correcta destinació dels residus separats per tipus. En aquest document hi ha de constar el codi del gestor, el domicili de l'obra, i l'import rebut en concepte de dipòsit per a la posterior gestió. </w:t>
      </w:r>
    </w:p>
    <w:p w14:paraId="41376684" w14:textId="77777777" w:rsidR="000862F8" w:rsidRDefault="000862F8" w:rsidP="006A182E">
      <w:pPr>
        <w:spacing w:line="254" w:lineRule="auto"/>
        <w:ind w:left="720"/>
        <w:jc w:val="left"/>
        <w:rPr>
          <w:rFonts w:cs="Arial"/>
          <w:lang w:val="ca-ES"/>
        </w:rPr>
      </w:pPr>
      <w:r>
        <w:rPr>
          <w:rFonts w:cs="Arial"/>
          <w:lang w:val="ca-ES"/>
        </w:rPr>
        <w:t xml:space="preserve"> </w:t>
      </w:r>
    </w:p>
    <w:p w14:paraId="0564B86A" w14:textId="77777777" w:rsidR="000862F8" w:rsidRDefault="000862F8" w:rsidP="000862F8">
      <w:pPr>
        <w:numPr>
          <w:ilvl w:val="0"/>
          <w:numId w:val="6"/>
        </w:numPr>
        <w:spacing w:after="5" w:line="247" w:lineRule="auto"/>
        <w:ind w:hanging="348"/>
        <w:rPr>
          <w:rFonts w:cs="Arial"/>
          <w:lang w:val="ca-ES"/>
        </w:rPr>
      </w:pPr>
      <w:r>
        <w:rPr>
          <w:rFonts w:cs="Arial"/>
          <w:lang w:val="ca-ES"/>
        </w:rPr>
        <w:t xml:space="preserve">Terminis: les obres hauran d’iniciar-se en el termini de tres (3) mesos des de la data de notificació de la llicència, i finalitzar en el termini de dotze (12) mesos, comptadors des de la mateixa data. </w:t>
      </w:r>
    </w:p>
    <w:p w14:paraId="0403618D" w14:textId="77777777" w:rsidR="000862F8" w:rsidRDefault="000862F8" w:rsidP="006A182E">
      <w:pPr>
        <w:spacing w:line="254" w:lineRule="auto"/>
        <w:ind w:left="720"/>
        <w:jc w:val="left"/>
        <w:rPr>
          <w:rFonts w:cs="Arial"/>
          <w:lang w:val="ca-ES"/>
        </w:rPr>
      </w:pPr>
    </w:p>
    <w:p w14:paraId="10C203B1" w14:textId="77777777" w:rsidR="000862F8" w:rsidRDefault="000862F8" w:rsidP="000862F8">
      <w:pPr>
        <w:numPr>
          <w:ilvl w:val="0"/>
          <w:numId w:val="6"/>
        </w:numPr>
        <w:spacing w:after="42" w:line="247" w:lineRule="auto"/>
        <w:ind w:hanging="348"/>
        <w:rPr>
          <w:rFonts w:cs="Arial"/>
          <w:lang w:val="ca-ES"/>
        </w:rPr>
      </w:pPr>
      <w:r>
        <w:rPr>
          <w:rFonts w:cs="Arial"/>
          <w:lang w:val="ca-ES"/>
        </w:rPr>
        <w:t xml:space="preserve">CONDICIONANTS un cop finalitzades les obres: caldrà aportar la següent documentació: </w:t>
      </w:r>
    </w:p>
    <w:p w14:paraId="7E1449E1" w14:textId="77777777" w:rsidR="000862F8" w:rsidRPr="00DA6489" w:rsidRDefault="000862F8" w:rsidP="000862F8">
      <w:pPr>
        <w:pStyle w:val="Pargrafdellista"/>
        <w:numPr>
          <w:ilvl w:val="0"/>
          <w:numId w:val="8"/>
        </w:numPr>
        <w:spacing w:after="174" w:line="300" w:lineRule="auto"/>
        <w:ind w:right="548"/>
        <w:contextualSpacing/>
        <w:rPr>
          <w:rFonts w:cs="Arial"/>
          <w:b w:val="0"/>
          <w:bCs/>
          <w:color w:val="auto"/>
        </w:rPr>
      </w:pPr>
      <w:r w:rsidRPr="00DA6489">
        <w:rPr>
          <w:b w:val="0"/>
          <w:bCs/>
          <w:color w:val="auto"/>
        </w:rPr>
        <w:t>Certificat final d’obra en el termini màxim d’un mes des de la data de finalització de les obres.</w:t>
      </w:r>
    </w:p>
    <w:p w14:paraId="6B633FDC" w14:textId="77777777" w:rsidR="000862F8" w:rsidRPr="00DA6489" w:rsidRDefault="000862F8" w:rsidP="000862F8">
      <w:pPr>
        <w:pStyle w:val="Pargrafdellista"/>
        <w:numPr>
          <w:ilvl w:val="0"/>
          <w:numId w:val="8"/>
        </w:numPr>
        <w:spacing w:after="174" w:line="300" w:lineRule="auto"/>
        <w:ind w:right="548"/>
        <w:contextualSpacing/>
        <w:rPr>
          <w:b w:val="0"/>
          <w:bCs/>
          <w:color w:val="auto"/>
        </w:rPr>
      </w:pPr>
      <w:r w:rsidRPr="00DA6489">
        <w:rPr>
          <w:b w:val="0"/>
          <w:bCs/>
          <w:color w:val="auto"/>
        </w:rPr>
        <w:t xml:space="preserve">Certificat de la gestió de residus, emès per un gestor autoritzat. </w:t>
      </w:r>
    </w:p>
    <w:p w14:paraId="5995D654" w14:textId="77777777" w:rsidR="000862F8" w:rsidRDefault="000862F8" w:rsidP="006A182E">
      <w:pPr>
        <w:spacing w:after="112"/>
        <w:rPr>
          <w:rFonts w:cs="Arial"/>
          <w:lang w:val="ca-ES"/>
        </w:rPr>
      </w:pPr>
      <w:r>
        <w:rPr>
          <w:rFonts w:cs="Arial"/>
          <w:b/>
          <w:lang w:val="ca-ES"/>
        </w:rPr>
        <w:t xml:space="preserve">Segon.- </w:t>
      </w:r>
      <w:r>
        <w:rPr>
          <w:rFonts w:cs="Arial"/>
          <w:lang w:val="ca-ES"/>
        </w:rPr>
        <w:t xml:space="preserve">CONCEDIR l’exempció de taxes, per quant es tracta d’obres amb motiu de desperfectes de façana (art 5 Ordenança Fiscal 07). </w:t>
      </w:r>
    </w:p>
    <w:p w14:paraId="644C34A6" w14:textId="77777777" w:rsidR="000862F8" w:rsidRDefault="000862F8" w:rsidP="006A182E">
      <w:pPr>
        <w:spacing w:after="101" w:line="254" w:lineRule="auto"/>
        <w:jc w:val="left"/>
        <w:rPr>
          <w:rFonts w:cs="Arial"/>
          <w:lang w:val="ca-ES"/>
        </w:rPr>
      </w:pPr>
      <w:r>
        <w:rPr>
          <w:rFonts w:cs="Arial"/>
          <w:lang w:val="ca-ES"/>
        </w:rPr>
        <w:t xml:space="preserve"> </w:t>
      </w:r>
    </w:p>
    <w:p w14:paraId="5A8C9FDE" w14:textId="77777777" w:rsidR="000862F8" w:rsidRDefault="000862F8" w:rsidP="006A182E">
      <w:pPr>
        <w:spacing w:after="113"/>
        <w:rPr>
          <w:rFonts w:cs="Arial"/>
          <w:lang w:val="ca-ES"/>
        </w:rPr>
      </w:pPr>
      <w:r>
        <w:rPr>
          <w:rFonts w:cs="Arial"/>
          <w:b/>
          <w:lang w:val="ca-ES"/>
        </w:rPr>
        <w:t>Tercer.-</w:t>
      </w:r>
      <w:r>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w:t>
      </w:r>
    </w:p>
    <w:p w14:paraId="5FDDE023" w14:textId="77777777" w:rsidR="000862F8" w:rsidRDefault="000862F8" w:rsidP="006A182E">
      <w:pPr>
        <w:rPr>
          <w:rFonts w:cs="Arial"/>
          <w:b/>
          <w:lang w:val="ca-ES"/>
        </w:rPr>
      </w:pPr>
    </w:p>
    <w:p w14:paraId="5DEC8C69" w14:textId="77777777" w:rsidR="000862F8" w:rsidRDefault="000862F8" w:rsidP="006A182E">
      <w:pPr>
        <w:rPr>
          <w:rFonts w:cs="Arial"/>
          <w:lang w:val="ca-ES"/>
        </w:rPr>
      </w:pPr>
      <w:r>
        <w:rPr>
          <w:rFonts w:cs="Arial"/>
          <w:b/>
          <w:lang w:val="ca-ES"/>
        </w:rPr>
        <w:t xml:space="preserve">Quart.- </w:t>
      </w:r>
      <w:r>
        <w:rPr>
          <w:rFonts w:cs="Arial"/>
          <w:lang w:val="ca-ES"/>
        </w:rPr>
        <w:t xml:space="preserve">Establir les següents bases per a la liquidació de drets: </w:t>
      </w:r>
    </w:p>
    <w:p w14:paraId="56D36EFC" w14:textId="77777777" w:rsidR="000862F8" w:rsidRDefault="000862F8" w:rsidP="006A182E">
      <w:pPr>
        <w:spacing w:line="254" w:lineRule="auto"/>
        <w:jc w:val="left"/>
        <w:rPr>
          <w:rFonts w:cs="Arial"/>
          <w:lang w:val="ca-ES"/>
        </w:rPr>
      </w:pPr>
      <w:r>
        <w:rPr>
          <w:rFonts w:cs="Arial"/>
          <w:lang w:val="ca-ES"/>
        </w:rPr>
        <w:t xml:space="preserve"> </w:t>
      </w:r>
    </w:p>
    <w:tbl>
      <w:tblPr>
        <w:tblW w:w="8577" w:type="dxa"/>
        <w:tblCellMar>
          <w:left w:w="72" w:type="dxa"/>
          <w:right w:w="12" w:type="dxa"/>
        </w:tblCellMar>
        <w:tblLook w:val="04A0" w:firstRow="1" w:lastRow="0" w:firstColumn="1" w:lastColumn="0" w:noHBand="0" w:noVBand="1"/>
      </w:tblPr>
      <w:tblGrid>
        <w:gridCol w:w="6876"/>
        <w:gridCol w:w="1701"/>
      </w:tblGrid>
      <w:tr w:rsidR="000862F8" w14:paraId="7822CD69" w14:textId="77777777">
        <w:trPr>
          <w:trHeight w:val="473"/>
        </w:trPr>
        <w:tc>
          <w:tcPr>
            <w:tcW w:w="6876" w:type="dxa"/>
            <w:tcBorders>
              <w:top w:val="single" w:sz="8" w:space="0" w:color="7F7F7F"/>
              <w:left w:val="single" w:sz="8" w:space="0" w:color="7F7F7F"/>
              <w:bottom w:val="single" w:sz="8" w:space="0" w:color="7F7F7F"/>
              <w:right w:val="single" w:sz="8" w:space="0" w:color="7F7F7F"/>
            </w:tcBorders>
            <w:vAlign w:val="center"/>
            <w:hideMark/>
          </w:tcPr>
          <w:p w14:paraId="0855A765" w14:textId="77777777" w:rsidR="000862F8" w:rsidRDefault="000862F8">
            <w:pPr>
              <w:spacing w:line="254" w:lineRule="auto"/>
              <w:jc w:val="left"/>
              <w:rPr>
                <w:rFonts w:eastAsia="Times New Roman" w:cs="Arial"/>
                <w:kern w:val="2"/>
                <w:lang w:val="ca-ES"/>
              </w:rPr>
            </w:pPr>
            <w:r>
              <w:rPr>
                <w:rFonts w:eastAsia="Times New Roman" w:cs="Arial"/>
                <w:kern w:val="2"/>
                <w:lang w:val="ca-ES"/>
              </w:rPr>
              <w:t>Pressupost d’Execució Material  façanes laterals</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59038C1B" w14:textId="77777777" w:rsidR="000862F8" w:rsidRDefault="000862F8">
            <w:pPr>
              <w:spacing w:line="254" w:lineRule="auto"/>
              <w:ind w:right="57"/>
              <w:jc w:val="right"/>
              <w:rPr>
                <w:rFonts w:eastAsia="Times New Roman" w:cs="Arial"/>
                <w:b/>
                <w:bCs/>
                <w:kern w:val="2"/>
                <w:highlight w:val="yellow"/>
                <w:lang w:val="ca-ES"/>
              </w:rPr>
            </w:pPr>
            <w:r>
              <w:rPr>
                <w:rFonts w:cs="Arial"/>
                <w:b/>
                <w:bCs/>
                <w:kern w:val="2"/>
                <w:lang w:val="ca-ES"/>
              </w:rPr>
              <w:t>177.769,012 €</w:t>
            </w:r>
          </w:p>
        </w:tc>
      </w:tr>
      <w:tr w:rsidR="000862F8" w14:paraId="3FC6C38C" w14:textId="77777777">
        <w:trPr>
          <w:trHeight w:val="473"/>
        </w:trPr>
        <w:tc>
          <w:tcPr>
            <w:tcW w:w="6876" w:type="dxa"/>
            <w:tcBorders>
              <w:top w:val="single" w:sz="8" w:space="0" w:color="7F7F7F"/>
              <w:left w:val="single" w:sz="8" w:space="0" w:color="7F7F7F"/>
              <w:bottom w:val="single" w:sz="8" w:space="0" w:color="7F7F7F"/>
              <w:right w:val="single" w:sz="8" w:space="0" w:color="7F7F7F"/>
            </w:tcBorders>
            <w:vAlign w:val="center"/>
            <w:hideMark/>
          </w:tcPr>
          <w:p w14:paraId="6A2F1AAC" w14:textId="77777777" w:rsidR="000862F8" w:rsidRDefault="000862F8">
            <w:pPr>
              <w:spacing w:line="254" w:lineRule="auto"/>
              <w:jc w:val="left"/>
              <w:rPr>
                <w:rFonts w:eastAsia="Times New Roman" w:cs="Arial"/>
                <w:kern w:val="2"/>
                <w:lang w:val="ca-ES"/>
              </w:rPr>
            </w:pPr>
            <w:r>
              <w:rPr>
                <w:rFonts w:eastAsia="Times New Roman" w:cs="Arial"/>
                <w:kern w:val="2"/>
                <w:lang w:val="ca-ES"/>
              </w:rPr>
              <w:t>Ocupació de via pública</w:t>
            </w:r>
            <w:r>
              <w:rPr>
                <w:rFonts w:eastAsia="Times New Roman" w:cs="Arial"/>
                <w:b/>
                <w:kern w:val="2"/>
                <w:lang w:val="ca-ES"/>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2C1F171F" w14:textId="77777777" w:rsidR="000862F8" w:rsidRDefault="000862F8">
            <w:pPr>
              <w:spacing w:line="254" w:lineRule="auto"/>
              <w:ind w:right="56"/>
              <w:jc w:val="right"/>
              <w:rPr>
                <w:rFonts w:eastAsia="Times New Roman" w:cs="Arial"/>
                <w:kern w:val="2"/>
                <w:lang w:val="ca-ES"/>
              </w:rPr>
            </w:pPr>
            <w:r>
              <w:rPr>
                <w:rFonts w:eastAsia="Times New Roman" w:cs="Arial"/>
                <w:b/>
                <w:kern w:val="2"/>
                <w:lang w:val="ca-ES"/>
              </w:rPr>
              <w:t xml:space="preserve">No </w:t>
            </w:r>
          </w:p>
        </w:tc>
      </w:tr>
      <w:tr w:rsidR="000862F8" w14:paraId="0A278114" w14:textId="77777777">
        <w:trPr>
          <w:trHeight w:val="473"/>
        </w:trPr>
        <w:tc>
          <w:tcPr>
            <w:tcW w:w="6876" w:type="dxa"/>
            <w:tcBorders>
              <w:top w:val="single" w:sz="8" w:space="0" w:color="7F7F7F"/>
              <w:left w:val="single" w:sz="8" w:space="0" w:color="7F7F7F"/>
              <w:bottom w:val="single" w:sz="8" w:space="0" w:color="7F7F7F"/>
              <w:right w:val="single" w:sz="8" w:space="0" w:color="7F7F7F"/>
            </w:tcBorders>
            <w:vAlign w:val="center"/>
            <w:hideMark/>
          </w:tcPr>
          <w:p w14:paraId="4748B00B" w14:textId="77777777" w:rsidR="000862F8" w:rsidRDefault="000862F8">
            <w:pPr>
              <w:spacing w:line="254" w:lineRule="auto"/>
              <w:jc w:val="left"/>
              <w:rPr>
                <w:rFonts w:eastAsia="Times New Roman" w:cs="Arial"/>
                <w:kern w:val="2"/>
                <w:lang w:val="ca-ES"/>
              </w:rPr>
            </w:pPr>
            <w:r>
              <w:rPr>
                <w:rFonts w:eastAsia="Times New Roman" w:cs="Arial"/>
                <w:kern w:val="2"/>
                <w:lang w:val="ca-ES"/>
              </w:rPr>
              <w:t xml:space="preserve">Fiança Garantia Bens de Domini Públic </w:t>
            </w:r>
            <w:r>
              <w:rPr>
                <w:rFonts w:eastAsia="Times New Roman" w:cs="Arial"/>
                <w:b/>
                <w:kern w:val="2"/>
                <w:lang w:val="ca-ES"/>
              </w:rPr>
              <w:t xml:space="preserve">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4A967C33" w14:textId="77777777" w:rsidR="000862F8" w:rsidRDefault="000862F8">
            <w:pPr>
              <w:spacing w:line="254" w:lineRule="auto"/>
              <w:ind w:right="56"/>
              <w:jc w:val="right"/>
              <w:rPr>
                <w:rFonts w:eastAsia="Times New Roman" w:cs="Arial"/>
                <w:kern w:val="2"/>
                <w:lang w:val="ca-ES"/>
              </w:rPr>
            </w:pPr>
            <w:r>
              <w:rPr>
                <w:rFonts w:eastAsia="Times New Roman" w:cs="Arial"/>
                <w:b/>
                <w:kern w:val="2"/>
                <w:lang w:val="ca-ES"/>
              </w:rPr>
              <w:t xml:space="preserve">No </w:t>
            </w:r>
          </w:p>
        </w:tc>
      </w:tr>
    </w:tbl>
    <w:p w14:paraId="288F99DC" w14:textId="77777777" w:rsidR="000862F8" w:rsidRDefault="000862F8" w:rsidP="006A182E">
      <w:pPr>
        <w:spacing w:line="254" w:lineRule="auto"/>
        <w:jc w:val="left"/>
        <w:rPr>
          <w:rFonts w:cs="Arial"/>
          <w:sz w:val="20"/>
          <w:szCs w:val="20"/>
          <w:lang w:val="ca-ES"/>
        </w:rPr>
      </w:pPr>
      <w:r>
        <w:rPr>
          <w:rFonts w:cs="Arial"/>
          <w:sz w:val="20"/>
          <w:szCs w:val="20"/>
          <w:lang w:val="ca-ES"/>
        </w:rPr>
        <w:t xml:space="preserve"> </w:t>
      </w:r>
    </w:p>
    <w:p w14:paraId="280E4C3D" w14:textId="77777777" w:rsidR="000862F8" w:rsidRPr="00DA6489" w:rsidRDefault="000862F8" w:rsidP="006A182E">
      <w:pPr>
        <w:spacing w:line="276" w:lineRule="auto"/>
        <w:rPr>
          <w:rFonts w:cs="Arial"/>
          <w:lang w:val="ca-ES" w:eastAsia="es-ES"/>
        </w:rPr>
      </w:pPr>
      <w:r w:rsidRPr="00DA6489">
        <w:rPr>
          <w:rFonts w:cs="Arial"/>
          <w:b/>
          <w:bCs/>
          <w:lang w:val="ca-ES" w:eastAsia="es-ES"/>
        </w:rPr>
        <w:t>Cinquè.-</w:t>
      </w:r>
      <w:r w:rsidRPr="00DA6489">
        <w:rPr>
          <w:rFonts w:cs="Arial"/>
          <w:lang w:val="ca-ES" w:eastAsia="es-ES"/>
        </w:rPr>
        <w:t xml:space="preserve"> Notificar la present resolució a la part interessada amb els recursos que pot interposar.</w:t>
      </w:r>
    </w:p>
    <w:p w14:paraId="4449C6A7" w14:textId="77777777" w:rsidR="000862F8" w:rsidRPr="000862F8" w:rsidRDefault="000862F8" w:rsidP="000862F8">
      <w:pPr>
        <w:rPr>
          <w:rFonts w:cs="Arial"/>
          <w:lang w:val="ca-ES"/>
        </w:rPr>
      </w:pPr>
      <w:bookmarkStart w:id="35" w:name="DOCUMENTO_19744074"/>
      <w:bookmarkEnd w:id="34"/>
      <w:bookmarkEnd w:id="35"/>
    </w:p>
    <w:p w14:paraId="4E23D52C" w14:textId="77777777" w:rsidR="00FA7CD2" w:rsidRPr="00E9163F" w:rsidRDefault="00FA7CD2" w:rsidP="00FA7CD2">
      <w:pPr>
        <w:rPr>
          <w:rFonts w:cs="Arial"/>
          <w:b/>
          <w:lang w:val="ca-ES"/>
        </w:rPr>
      </w:pPr>
      <w:r w:rsidRPr="00E9163F">
        <w:rPr>
          <w:rFonts w:cs="Arial"/>
          <w:b/>
          <w:lang w:val="ca-ES"/>
        </w:rPr>
        <w:lastRenderedPageBreak/>
        <w:t>18.0.- ASSUMPTES D'URGÈNCIA PRÈVIA DECLARACIÓ</w:t>
      </w:r>
    </w:p>
    <w:p w14:paraId="4FB5DA04" w14:textId="77777777" w:rsidR="00FA7CD2" w:rsidRPr="00E9163F" w:rsidRDefault="00FA7CD2" w:rsidP="00FA7CD2">
      <w:pPr>
        <w:pStyle w:val="normal1"/>
      </w:pPr>
      <w:r w:rsidRPr="00E9163F">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0E79ADEA" w14:textId="77777777" w:rsidR="00FA7CD2" w:rsidRPr="00E9163F" w:rsidRDefault="00FA7CD2" w:rsidP="00FA7CD2">
      <w:pPr>
        <w:rPr>
          <w:rFonts w:cs="Arial"/>
          <w:lang w:val="ca-ES"/>
        </w:rPr>
      </w:pPr>
    </w:p>
    <w:p w14:paraId="6D11910B" w14:textId="77777777" w:rsidR="00FA7CD2" w:rsidRPr="00E9163F" w:rsidRDefault="00FA7CD2" w:rsidP="00FA7CD2">
      <w:pPr>
        <w:rPr>
          <w:rFonts w:cs="Arial"/>
          <w:lang w:val="ca-ES"/>
        </w:rPr>
      </w:pPr>
      <w:r w:rsidRPr="00E9163F">
        <w:rPr>
          <w:rFonts w:cs="Arial"/>
          <w:b/>
          <w:lang w:val="ca-ES"/>
        </w:rPr>
        <w:t>18.1.- LLICÈNCIA D’OBRES PER A LA REHABILITACIÓ DE MITGERA AMB MITJANS AUXILIARS AL CARRER SANT JAUME NÚM. 51</w:t>
      </w:r>
    </w:p>
    <w:p w14:paraId="55F64530" w14:textId="77777777" w:rsidR="00FA7CD2" w:rsidRPr="00E9163F" w:rsidRDefault="00FA7CD2" w:rsidP="00FA7CD2">
      <w:pPr>
        <w:rPr>
          <w:rFonts w:cs="Arial"/>
          <w:lang w:val="ca-ES"/>
        </w:rPr>
      </w:pPr>
    </w:p>
    <w:p w14:paraId="025FE204" w14:textId="77777777" w:rsidR="00FA7CD2" w:rsidRPr="00E9163F" w:rsidRDefault="00FA7CD2" w:rsidP="00FA7CD2">
      <w:pPr>
        <w:autoSpaceDE w:val="0"/>
        <w:autoSpaceDN w:val="0"/>
        <w:adjustRightInd w:val="0"/>
        <w:rPr>
          <w:rFonts w:cs="Arial"/>
          <w:lang w:val="ca-ES"/>
        </w:rPr>
      </w:pPr>
      <w:bookmarkStart w:id="36" w:name="X2023003236"/>
      <w:r w:rsidRPr="00E9163F">
        <w:rPr>
          <w:rFonts w:cs="Arial"/>
          <w:b/>
          <w:lang w:val="ca-ES"/>
        </w:rPr>
        <w:t>S’ACORDA</w:t>
      </w:r>
    </w:p>
    <w:p w14:paraId="336E70F8" w14:textId="77777777" w:rsidR="00FA7CD2" w:rsidRPr="00E9163F" w:rsidRDefault="00FA7CD2" w:rsidP="00FA7CD2">
      <w:pPr>
        <w:rPr>
          <w:rFonts w:cs="Arial"/>
          <w:b/>
          <w:lang w:val="ca-ES"/>
        </w:rPr>
      </w:pPr>
    </w:p>
    <w:p w14:paraId="2EF0B8CF" w14:textId="77777777" w:rsidR="00FA7CD2" w:rsidRPr="00E9163F" w:rsidRDefault="00FA7CD2" w:rsidP="00FA7CD2">
      <w:pPr>
        <w:spacing w:before="120"/>
        <w:rPr>
          <w:rFonts w:cs="Arial"/>
          <w:lang w:val="ca-ES"/>
        </w:rPr>
      </w:pPr>
      <w:r w:rsidRPr="00E9163F">
        <w:rPr>
          <w:rFonts w:cs="Arial"/>
          <w:b/>
          <w:lang w:val="ca-ES"/>
        </w:rPr>
        <w:t>Primer.-</w:t>
      </w:r>
      <w:r w:rsidRPr="00E9163F">
        <w:rPr>
          <w:rFonts w:cs="Arial"/>
          <w:lang w:val="ca-ES"/>
        </w:rPr>
        <w:t xml:space="preserve"> ATORGAR Llicència d’obres a la Comunitat de Propietaris Sant Jaume 51, amb CIF H58841537, per a la rehabilitació de la mitgera d’un edifici plurifamiliar situat al carrer Sant Jaume núm. 51, de Vilassar de Mar, d’acord amb el Projecte Tècnic aportat, sotmesa a les següents prescripcions:</w:t>
      </w:r>
    </w:p>
    <w:p w14:paraId="63EE9817" w14:textId="77777777" w:rsidR="00FA7CD2" w:rsidRPr="00E9163F" w:rsidRDefault="00FA7CD2" w:rsidP="00FA7CD2">
      <w:pPr>
        <w:pStyle w:val="Pargrafdellista"/>
        <w:rPr>
          <w:rFonts w:cs="Arial"/>
          <w:color w:val="auto"/>
        </w:rPr>
      </w:pPr>
    </w:p>
    <w:p w14:paraId="534DA1B7" w14:textId="77777777" w:rsidR="00FA7CD2" w:rsidRPr="00E9163F" w:rsidRDefault="00FA7CD2" w:rsidP="00FA7CD2">
      <w:pPr>
        <w:numPr>
          <w:ilvl w:val="0"/>
          <w:numId w:val="11"/>
        </w:numPr>
        <w:contextualSpacing/>
        <w:rPr>
          <w:rFonts w:cs="Arial"/>
        </w:rPr>
      </w:pPr>
      <w:r w:rsidRPr="00E9163F">
        <w:rPr>
          <w:rFonts w:cs="Arial"/>
        </w:rPr>
        <w:t xml:space="preserve">CONDICIONANTS per a </w:t>
      </w:r>
      <w:proofErr w:type="spellStart"/>
      <w:r w:rsidRPr="00E9163F">
        <w:rPr>
          <w:rFonts w:cs="Arial"/>
        </w:rPr>
        <w:t>l’inici</w:t>
      </w:r>
      <w:proofErr w:type="spellEnd"/>
      <w:r w:rsidRPr="00E9163F">
        <w:rPr>
          <w:rFonts w:cs="Arial"/>
        </w:rPr>
        <w:t xml:space="preserve"> de les obres; </w:t>
      </w:r>
      <w:proofErr w:type="spellStart"/>
      <w:r w:rsidRPr="00E9163F">
        <w:rPr>
          <w:rFonts w:cs="Arial"/>
        </w:rPr>
        <w:t>caldrà</w:t>
      </w:r>
      <w:proofErr w:type="spellEnd"/>
      <w:r w:rsidRPr="00E9163F">
        <w:rPr>
          <w:rFonts w:cs="Arial"/>
        </w:rPr>
        <w:t xml:space="preserve"> aportar la </w:t>
      </w:r>
      <w:proofErr w:type="spellStart"/>
      <w:r w:rsidRPr="00E9163F">
        <w:rPr>
          <w:rFonts w:cs="Arial"/>
        </w:rPr>
        <w:t>següent</w:t>
      </w:r>
      <w:proofErr w:type="spellEnd"/>
      <w:r w:rsidRPr="00E9163F">
        <w:rPr>
          <w:rFonts w:cs="Arial"/>
        </w:rPr>
        <w:t xml:space="preserve"> </w:t>
      </w:r>
      <w:proofErr w:type="spellStart"/>
      <w:r w:rsidRPr="00E9163F">
        <w:rPr>
          <w:rFonts w:cs="Arial"/>
        </w:rPr>
        <w:t>documentació</w:t>
      </w:r>
      <w:proofErr w:type="spellEnd"/>
      <w:r w:rsidRPr="00E9163F">
        <w:rPr>
          <w:rFonts w:cs="Arial"/>
        </w:rPr>
        <w:t>:</w:t>
      </w:r>
    </w:p>
    <w:p w14:paraId="6441D0E1" w14:textId="77777777" w:rsidR="00FA7CD2" w:rsidRPr="00E9163F" w:rsidRDefault="00FA7CD2" w:rsidP="00FA7CD2">
      <w:pPr>
        <w:ind w:left="720"/>
        <w:contextualSpacing/>
        <w:rPr>
          <w:rFonts w:cs="Arial"/>
        </w:rPr>
      </w:pPr>
    </w:p>
    <w:p w14:paraId="4BF73B0D" w14:textId="77777777" w:rsidR="00FA7CD2" w:rsidRPr="00E9163F" w:rsidRDefault="00FA7CD2" w:rsidP="00FA7CD2">
      <w:pPr>
        <w:pStyle w:val="Pargrafdellista"/>
        <w:numPr>
          <w:ilvl w:val="0"/>
          <w:numId w:val="12"/>
        </w:numPr>
        <w:contextualSpacing/>
        <w:rPr>
          <w:rFonts w:cs="Arial"/>
          <w:b w:val="0"/>
          <w:bCs/>
          <w:color w:val="auto"/>
          <w:lang w:eastAsia="es-ES"/>
        </w:rPr>
      </w:pPr>
      <w:r w:rsidRPr="00E9163F">
        <w:rPr>
          <w:b w:val="0"/>
          <w:bCs/>
          <w:color w:val="auto"/>
        </w:rPr>
        <w:t>Nomenament del contractista.</w:t>
      </w:r>
    </w:p>
    <w:p w14:paraId="66A15077" w14:textId="77777777" w:rsidR="00FA7CD2" w:rsidRPr="00E9163F" w:rsidRDefault="00FA7CD2" w:rsidP="00FA7CD2">
      <w:pPr>
        <w:pStyle w:val="Pargrafdellista"/>
        <w:numPr>
          <w:ilvl w:val="0"/>
          <w:numId w:val="12"/>
        </w:numPr>
        <w:contextualSpacing/>
        <w:rPr>
          <w:b w:val="0"/>
          <w:bCs/>
          <w:color w:val="auto"/>
          <w:lang w:eastAsia="es-ES"/>
        </w:rPr>
      </w:pPr>
      <w:r w:rsidRPr="00E9163F">
        <w:rPr>
          <w:b w:val="0"/>
          <w:bCs/>
          <w:color w:val="auto"/>
          <w:lang w:eastAsia="es-ES"/>
        </w:rPr>
        <w:t>Full de designació de coordinador de seguretat i salut emès i signat pel tècnic responsable.</w:t>
      </w:r>
    </w:p>
    <w:p w14:paraId="5598D0E7" w14:textId="77777777" w:rsidR="00FA7CD2" w:rsidRPr="00E9163F" w:rsidRDefault="00FA7CD2" w:rsidP="00FA7CD2">
      <w:pPr>
        <w:pStyle w:val="Pargrafdellista"/>
        <w:numPr>
          <w:ilvl w:val="0"/>
          <w:numId w:val="12"/>
        </w:numPr>
        <w:contextualSpacing/>
        <w:rPr>
          <w:b w:val="0"/>
          <w:bCs/>
          <w:color w:val="auto"/>
          <w:lang w:eastAsia="es-ES"/>
        </w:rPr>
      </w:pPr>
      <w:r w:rsidRPr="00E9163F">
        <w:rPr>
          <w:b w:val="0"/>
          <w:bCs/>
          <w:color w:val="auto"/>
          <w:lang w:eastAsia="es-ES"/>
        </w:rPr>
        <w:t>Estudi de gestió de residus signat pel tècnic responsable.</w:t>
      </w:r>
    </w:p>
    <w:p w14:paraId="6293086E" w14:textId="77777777" w:rsidR="00FA7CD2" w:rsidRPr="00E9163F" w:rsidRDefault="00FA7CD2" w:rsidP="00FA7CD2">
      <w:pPr>
        <w:pStyle w:val="Pargrafdellista"/>
        <w:numPr>
          <w:ilvl w:val="0"/>
          <w:numId w:val="12"/>
        </w:numPr>
        <w:contextualSpacing/>
        <w:rPr>
          <w:b w:val="0"/>
          <w:bCs/>
          <w:color w:val="auto"/>
          <w:lang w:eastAsia="es-ES"/>
        </w:rPr>
      </w:pPr>
      <w:r w:rsidRPr="00E9163F">
        <w:rPr>
          <w:b w:val="0"/>
          <w:bCs/>
          <w:color w:val="auto"/>
          <w:lang w:eastAsia="es-ES"/>
        </w:rPr>
        <w:t>Autorització del departament competent en matèria de carreteres.</w:t>
      </w:r>
    </w:p>
    <w:p w14:paraId="3DB74DFC" w14:textId="77777777" w:rsidR="00FA7CD2" w:rsidRPr="00E9163F" w:rsidRDefault="00FA7CD2" w:rsidP="00FA7CD2">
      <w:pPr>
        <w:pStyle w:val="Pargrafdellista"/>
        <w:ind w:left="1068"/>
        <w:rPr>
          <w:b w:val="0"/>
          <w:bCs/>
          <w:color w:val="auto"/>
          <w:lang w:eastAsia="es-ES"/>
        </w:rPr>
      </w:pPr>
    </w:p>
    <w:p w14:paraId="3C379736" w14:textId="77777777" w:rsidR="00FA7CD2" w:rsidRPr="00E9163F" w:rsidRDefault="00FA7CD2" w:rsidP="00FA7CD2">
      <w:pPr>
        <w:pStyle w:val="Pargrafdellista"/>
        <w:numPr>
          <w:ilvl w:val="0"/>
          <w:numId w:val="13"/>
        </w:numPr>
        <w:contextualSpacing/>
        <w:rPr>
          <w:rFonts w:eastAsia="Calibri"/>
          <w:b w:val="0"/>
          <w:bCs/>
          <w:color w:val="auto"/>
        </w:rPr>
      </w:pPr>
      <w:r w:rsidRPr="00E9163F">
        <w:rPr>
          <w:b w:val="0"/>
          <w:bCs/>
          <w:color w:val="auto"/>
        </w:rPr>
        <w:t>Terminis: les obres hauran d’iniciar-se en el termini màxim de sis (6) mesos des de la data de notificació de la llicència, i finalitzar en el termini de dotze (12) mesos, comptadors des de la mateixa data.</w:t>
      </w:r>
    </w:p>
    <w:p w14:paraId="3BB0C437" w14:textId="77777777" w:rsidR="00FA7CD2" w:rsidRPr="00E9163F" w:rsidRDefault="00FA7CD2" w:rsidP="00FA7CD2">
      <w:pPr>
        <w:pStyle w:val="Pargrafdellista"/>
        <w:rPr>
          <w:b w:val="0"/>
          <w:bCs/>
          <w:color w:val="auto"/>
        </w:rPr>
      </w:pPr>
    </w:p>
    <w:p w14:paraId="07644468" w14:textId="77777777" w:rsidR="00FA7CD2" w:rsidRPr="00E9163F" w:rsidRDefault="00FA7CD2" w:rsidP="00FA7CD2">
      <w:pPr>
        <w:pStyle w:val="Pargrafdellista"/>
        <w:numPr>
          <w:ilvl w:val="0"/>
          <w:numId w:val="13"/>
        </w:numPr>
        <w:contextualSpacing/>
        <w:rPr>
          <w:b w:val="0"/>
          <w:bCs/>
          <w:color w:val="auto"/>
          <w:lang w:eastAsia="es-ES"/>
        </w:rPr>
      </w:pPr>
      <w:r w:rsidRPr="00E9163F">
        <w:rPr>
          <w:b w:val="0"/>
          <w:bCs/>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CA0F5C4" w14:textId="77777777" w:rsidR="00FA7CD2" w:rsidRPr="00E9163F" w:rsidRDefault="00FA7CD2" w:rsidP="00FA7CD2">
      <w:pPr>
        <w:pStyle w:val="Pargrafdellista"/>
        <w:rPr>
          <w:rFonts w:eastAsia="Calibri"/>
          <w:b w:val="0"/>
          <w:bCs/>
          <w:color w:val="auto"/>
        </w:rPr>
      </w:pPr>
    </w:p>
    <w:p w14:paraId="36012B95" w14:textId="77777777" w:rsidR="00FA7CD2" w:rsidRPr="00E9163F" w:rsidRDefault="00FA7CD2" w:rsidP="00FA7CD2">
      <w:pPr>
        <w:pStyle w:val="Pargrafdellista"/>
        <w:numPr>
          <w:ilvl w:val="0"/>
          <w:numId w:val="13"/>
        </w:numPr>
        <w:spacing w:after="200"/>
        <w:contextualSpacing/>
        <w:rPr>
          <w:b w:val="0"/>
          <w:bCs/>
          <w:color w:val="auto"/>
        </w:rPr>
      </w:pPr>
      <w:r w:rsidRPr="00E9163F">
        <w:rPr>
          <w:b w:val="0"/>
          <w:bCs/>
          <w:color w:val="auto"/>
        </w:rPr>
        <w:t>CONDICIONANTS un cop finalitzades les obres: caldrà aportar la següent documentació:</w:t>
      </w:r>
    </w:p>
    <w:p w14:paraId="65F1C2A0" w14:textId="77777777" w:rsidR="00FA7CD2" w:rsidRPr="00E9163F" w:rsidRDefault="00FA7CD2" w:rsidP="00FA7CD2">
      <w:pPr>
        <w:pStyle w:val="Pargrafdellista"/>
        <w:rPr>
          <w:b w:val="0"/>
          <w:bCs/>
          <w:color w:val="auto"/>
        </w:rPr>
      </w:pPr>
    </w:p>
    <w:p w14:paraId="06C4699E" w14:textId="77777777" w:rsidR="00FA7CD2" w:rsidRPr="00E9163F" w:rsidRDefault="00FA7CD2" w:rsidP="00FA7CD2">
      <w:pPr>
        <w:pStyle w:val="Pargrafdellista"/>
        <w:numPr>
          <w:ilvl w:val="0"/>
          <w:numId w:val="14"/>
        </w:numPr>
        <w:spacing w:after="200"/>
        <w:contextualSpacing/>
        <w:rPr>
          <w:b w:val="0"/>
          <w:bCs/>
          <w:color w:val="auto"/>
        </w:rPr>
      </w:pPr>
      <w:r w:rsidRPr="00E9163F">
        <w:rPr>
          <w:b w:val="0"/>
          <w:bCs/>
          <w:color w:val="auto"/>
        </w:rPr>
        <w:t>Certificat final d’obra en el termini màxim d’un mes des de la data de finalització de les obres.</w:t>
      </w:r>
    </w:p>
    <w:p w14:paraId="38147EAF" w14:textId="77777777" w:rsidR="00FA7CD2" w:rsidRPr="00E9163F" w:rsidRDefault="00FA7CD2" w:rsidP="00FA7CD2">
      <w:pPr>
        <w:pStyle w:val="Pargrafdellista"/>
        <w:numPr>
          <w:ilvl w:val="0"/>
          <w:numId w:val="14"/>
        </w:numPr>
        <w:spacing w:after="200"/>
        <w:contextualSpacing/>
        <w:rPr>
          <w:b w:val="0"/>
          <w:bCs/>
          <w:color w:val="auto"/>
        </w:rPr>
      </w:pPr>
      <w:r w:rsidRPr="00E9163F">
        <w:rPr>
          <w:b w:val="0"/>
          <w:bCs/>
          <w:color w:val="auto"/>
        </w:rPr>
        <w:t>Certificat de la gestió de residus, emès per un gestor autoritzat.</w:t>
      </w:r>
    </w:p>
    <w:p w14:paraId="054CC077" w14:textId="77777777" w:rsidR="00FA7CD2" w:rsidRPr="00E9163F" w:rsidRDefault="00FA7CD2" w:rsidP="00FA7CD2">
      <w:pPr>
        <w:pStyle w:val="Pargrafdellista"/>
        <w:numPr>
          <w:ilvl w:val="0"/>
          <w:numId w:val="14"/>
        </w:numPr>
        <w:spacing w:after="200"/>
        <w:contextualSpacing/>
        <w:rPr>
          <w:b w:val="0"/>
          <w:bCs/>
          <w:color w:val="auto"/>
        </w:rPr>
      </w:pPr>
      <w:r w:rsidRPr="00E9163F">
        <w:rPr>
          <w:b w:val="0"/>
          <w:bCs/>
          <w:color w:val="auto"/>
        </w:rPr>
        <w:t>Fotografies dels bens de domini públic afectats per les obres.</w:t>
      </w:r>
    </w:p>
    <w:p w14:paraId="6C80543E" w14:textId="77777777" w:rsidR="00FA7CD2" w:rsidRPr="00E9163F" w:rsidRDefault="00FA7CD2" w:rsidP="00FA7CD2">
      <w:pPr>
        <w:pStyle w:val="Pargrafdellista"/>
        <w:ind w:left="1080"/>
        <w:rPr>
          <w:color w:val="auto"/>
        </w:rPr>
      </w:pPr>
    </w:p>
    <w:p w14:paraId="122CC583" w14:textId="77777777" w:rsidR="00FA7CD2" w:rsidRPr="00E9163F" w:rsidRDefault="00FA7CD2" w:rsidP="00FA7CD2">
      <w:pPr>
        <w:rPr>
          <w:rFonts w:cs="Arial"/>
        </w:rPr>
      </w:pPr>
      <w:proofErr w:type="spellStart"/>
      <w:proofErr w:type="gramStart"/>
      <w:r w:rsidRPr="00E9163F">
        <w:rPr>
          <w:rFonts w:cs="Arial"/>
          <w:b/>
        </w:rPr>
        <w:t>Segon</w:t>
      </w:r>
      <w:proofErr w:type="spellEnd"/>
      <w:r w:rsidRPr="00E9163F">
        <w:rPr>
          <w:rFonts w:cs="Arial"/>
          <w:b/>
        </w:rPr>
        <w:t>.-</w:t>
      </w:r>
      <w:proofErr w:type="gramEnd"/>
      <w:r w:rsidRPr="00E9163F">
        <w:rPr>
          <w:rFonts w:cs="Arial"/>
          <w:b/>
        </w:rPr>
        <w:t xml:space="preserve"> </w:t>
      </w:r>
      <w:r w:rsidRPr="00E9163F">
        <w:rPr>
          <w:rFonts w:cs="Arial"/>
        </w:rPr>
        <w:t xml:space="preserve">CONCEDIR </w:t>
      </w:r>
      <w:proofErr w:type="spellStart"/>
      <w:r w:rsidRPr="00E9163F">
        <w:rPr>
          <w:rFonts w:cs="Arial"/>
        </w:rPr>
        <w:t>l’exempció</w:t>
      </w:r>
      <w:proofErr w:type="spellEnd"/>
      <w:r w:rsidRPr="00E9163F">
        <w:rPr>
          <w:rFonts w:cs="Arial"/>
        </w:rPr>
        <w:t xml:space="preserve"> de </w:t>
      </w:r>
      <w:proofErr w:type="spellStart"/>
      <w:r w:rsidRPr="00E9163F">
        <w:rPr>
          <w:rFonts w:cs="Arial"/>
        </w:rPr>
        <w:t>taxes</w:t>
      </w:r>
      <w:proofErr w:type="spellEnd"/>
      <w:r w:rsidRPr="00E9163F">
        <w:rPr>
          <w:rFonts w:cs="Arial"/>
        </w:rPr>
        <w:t xml:space="preserve">, per </w:t>
      </w:r>
      <w:proofErr w:type="spellStart"/>
      <w:r w:rsidRPr="00E9163F">
        <w:rPr>
          <w:rFonts w:cs="Arial"/>
        </w:rPr>
        <w:t>quant</w:t>
      </w:r>
      <w:proofErr w:type="spellEnd"/>
      <w:r w:rsidRPr="00E9163F">
        <w:rPr>
          <w:rFonts w:cs="Arial"/>
        </w:rPr>
        <w:t xml:space="preserve"> es tracta </w:t>
      </w:r>
      <w:proofErr w:type="spellStart"/>
      <w:r w:rsidRPr="00E9163F">
        <w:rPr>
          <w:rFonts w:cs="Arial"/>
        </w:rPr>
        <w:t>d’obres</w:t>
      </w:r>
      <w:proofErr w:type="spellEnd"/>
      <w:r w:rsidRPr="00E9163F">
        <w:rPr>
          <w:rFonts w:cs="Arial"/>
        </w:rPr>
        <w:t xml:space="preserve"> </w:t>
      </w:r>
      <w:proofErr w:type="spellStart"/>
      <w:r w:rsidRPr="00E9163F">
        <w:rPr>
          <w:rFonts w:cs="Arial"/>
        </w:rPr>
        <w:t>amb</w:t>
      </w:r>
      <w:proofErr w:type="spellEnd"/>
      <w:r w:rsidRPr="00E9163F">
        <w:rPr>
          <w:rFonts w:cs="Arial"/>
        </w:rPr>
        <w:t xml:space="preserve"> </w:t>
      </w:r>
      <w:proofErr w:type="spellStart"/>
      <w:r w:rsidRPr="00E9163F">
        <w:rPr>
          <w:rFonts w:cs="Arial"/>
        </w:rPr>
        <w:t>motiu</w:t>
      </w:r>
      <w:proofErr w:type="spellEnd"/>
      <w:r w:rsidRPr="00E9163F">
        <w:rPr>
          <w:rFonts w:cs="Arial"/>
        </w:rPr>
        <w:t xml:space="preserve"> de </w:t>
      </w:r>
      <w:proofErr w:type="spellStart"/>
      <w:r w:rsidRPr="00E9163F">
        <w:rPr>
          <w:rFonts w:cs="Arial"/>
        </w:rPr>
        <w:t>desperfectes</w:t>
      </w:r>
      <w:proofErr w:type="spellEnd"/>
      <w:r w:rsidRPr="00E9163F">
        <w:rPr>
          <w:rFonts w:cs="Arial"/>
        </w:rPr>
        <w:t xml:space="preserve"> de </w:t>
      </w:r>
      <w:proofErr w:type="spellStart"/>
      <w:r w:rsidRPr="00E9163F">
        <w:rPr>
          <w:rFonts w:cs="Arial"/>
        </w:rPr>
        <w:t>façana</w:t>
      </w:r>
      <w:proofErr w:type="spellEnd"/>
      <w:r w:rsidRPr="00E9163F">
        <w:rPr>
          <w:rFonts w:cs="Arial"/>
        </w:rPr>
        <w:t xml:space="preserve"> (art 5 </w:t>
      </w:r>
      <w:proofErr w:type="spellStart"/>
      <w:r w:rsidRPr="00E9163F">
        <w:rPr>
          <w:rFonts w:cs="Arial"/>
        </w:rPr>
        <w:t>Ordenança</w:t>
      </w:r>
      <w:proofErr w:type="spellEnd"/>
      <w:r w:rsidRPr="00E9163F">
        <w:rPr>
          <w:rFonts w:cs="Arial"/>
        </w:rPr>
        <w:t xml:space="preserve"> Fiscal 07).</w:t>
      </w:r>
    </w:p>
    <w:p w14:paraId="5AA1F726" w14:textId="77777777" w:rsidR="00FA7CD2" w:rsidRPr="00E9163F" w:rsidRDefault="00FA7CD2" w:rsidP="00FA7CD2">
      <w:pPr>
        <w:rPr>
          <w:rFonts w:cs="Arial"/>
          <w:highlight w:val="yellow"/>
        </w:rPr>
      </w:pPr>
    </w:p>
    <w:p w14:paraId="12934E5D" w14:textId="77777777" w:rsidR="00FA7CD2" w:rsidRPr="00E9163F" w:rsidRDefault="00FA7CD2" w:rsidP="00FA7CD2">
      <w:pPr>
        <w:rPr>
          <w:rFonts w:cs="Arial"/>
        </w:rPr>
      </w:pPr>
      <w:proofErr w:type="gramStart"/>
      <w:r w:rsidRPr="00E9163F">
        <w:rPr>
          <w:rFonts w:cs="Arial"/>
          <w:b/>
        </w:rPr>
        <w:t>Tercer.-</w:t>
      </w:r>
      <w:proofErr w:type="gramEnd"/>
      <w:r w:rsidRPr="00E9163F">
        <w:rPr>
          <w:rFonts w:cs="Arial"/>
        </w:rPr>
        <w:t xml:space="preserve"> FER L’ADVERTIMENT que, un </w:t>
      </w:r>
      <w:proofErr w:type="spellStart"/>
      <w:r w:rsidRPr="00E9163F">
        <w:rPr>
          <w:rFonts w:cs="Arial"/>
        </w:rPr>
        <w:t>cop</w:t>
      </w:r>
      <w:proofErr w:type="spellEnd"/>
      <w:r w:rsidRPr="00E9163F">
        <w:rPr>
          <w:rFonts w:cs="Arial"/>
        </w:rPr>
        <w:t xml:space="preserve"> </w:t>
      </w:r>
      <w:proofErr w:type="spellStart"/>
      <w:r w:rsidRPr="00E9163F">
        <w:rPr>
          <w:rFonts w:cs="Arial"/>
        </w:rPr>
        <w:t>exhaurit</w:t>
      </w:r>
      <w:proofErr w:type="spellEnd"/>
      <w:r w:rsidRPr="00E9163F">
        <w:rPr>
          <w:rFonts w:cs="Arial"/>
        </w:rPr>
        <w:t xml:space="preserve"> </w:t>
      </w:r>
      <w:proofErr w:type="spellStart"/>
      <w:r w:rsidRPr="00E9163F">
        <w:rPr>
          <w:rFonts w:cs="Arial"/>
        </w:rPr>
        <w:t>qualsevol</w:t>
      </w:r>
      <w:proofErr w:type="spellEnd"/>
      <w:r w:rsidRPr="00E9163F">
        <w:rPr>
          <w:rFonts w:cs="Arial"/>
        </w:rPr>
        <w:t xml:space="preserve"> </w:t>
      </w:r>
      <w:proofErr w:type="spellStart"/>
      <w:r w:rsidRPr="00E9163F">
        <w:rPr>
          <w:rFonts w:cs="Arial"/>
        </w:rPr>
        <w:t>dels</w:t>
      </w:r>
      <w:proofErr w:type="spellEnd"/>
      <w:r w:rsidRPr="00E9163F">
        <w:rPr>
          <w:rFonts w:cs="Arial"/>
        </w:rPr>
        <w:t xml:space="preserve"> </w:t>
      </w:r>
      <w:proofErr w:type="spellStart"/>
      <w:r w:rsidRPr="00E9163F">
        <w:rPr>
          <w:rFonts w:cs="Arial"/>
        </w:rPr>
        <w:t>terminis</w:t>
      </w:r>
      <w:proofErr w:type="spellEnd"/>
      <w:r w:rsidRPr="00E9163F">
        <w:rPr>
          <w:rFonts w:cs="Arial"/>
        </w:rPr>
        <w:t xml:space="preserve">, o les </w:t>
      </w:r>
      <w:proofErr w:type="spellStart"/>
      <w:r w:rsidRPr="00E9163F">
        <w:rPr>
          <w:rFonts w:cs="Arial"/>
        </w:rPr>
        <w:t>pròrrogues</w:t>
      </w:r>
      <w:proofErr w:type="spellEnd"/>
      <w:r w:rsidRPr="00E9163F">
        <w:rPr>
          <w:rFonts w:cs="Arial"/>
        </w:rPr>
        <w:t xml:space="preserve"> </w:t>
      </w:r>
      <w:proofErr w:type="spellStart"/>
      <w:r w:rsidRPr="00E9163F">
        <w:rPr>
          <w:rFonts w:cs="Arial"/>
        </w:rPr>
        <w:t>corresponents</w:t>
      </w:r>
      <w:proofErr w:type="spellEnd"/>
      <w:r w:rsidRPr="00E9163F">
        <w:rPr>
          <w:rFonts w:cs="Arial"/>
        </w:rPr>
        <w:t xml:space="preserve">, </w:t>
      </w:r>
      <w:proofErr w:type="spellStart"/>
      <w:r w:rsidRPr="00E9163F">
        <w:rPr>
          <w:rFonts w:cs="Arial"/>
        </w:rPr>
        <w:t>sense</w:t>
      </w:r>
      <w:proofErr w:type="spellEnd"/>
      <w:r w:rsidRPr="00E9163F">
        <w:rPr>
          <w:rFonts w:cs="Arial"/>
        </w:rPr>
        <w:t xml:space="preserve"> </w:t>
      </w:r>
      <w:proofErr w:type="spellStart"/>
      <w:r w:rsidRPr="00E9163F">
        <w:rPr>
          <w:rFonts w:cs="Arial"/>
        </w:rPr>
        <w:t>haver</w:t>
      </w:r>
      <w:proofErr w:type="spellEnd"/>
      <w:r w:rsidRPr="00E9163F">
        <w:rPr>
          <w:rFonts w:cs="Arial"/>
        </w:rPr>
        <w:t xml:space="preserve"> </w:t>
      </w:r>
      <w:proofErr w:type="spellStart"/>
      <w:r w:rsidRPr="00E9163F">
        <w:rPr>
          <w:rFonts w:cs="Arial"/>
        </w:rPr>
        <w:t>iniciat</w:t>
      </w:r>
      <w:proofErr w:type="spellEnd"/>
      <w:r w:rsidRPr="00E9163F">
        <w:rPr>
          <w:rFonts w:cs="Arial"/>
        </w:rPr>
        <w:t xml:space="preserve"> les obres o </w:t>
      </w:r>
      <w:proofErr w:type="spellStart"/>
      <w:r w:rsidRPr="00E9163F">
        <w:rPr>
          <w:rFonts w:cs="Arial"/>
        </w:rPr>
        <w:t>haver</w:t>
      </w:r>
      <w:proofErr w:type="spellEnd"/>
      <w:r w:rsidRPr="00E9163F">
        <w:rPr>
          <w:rFonts w:cs="Arial"/>
        </w:rPr>
        <w:t xml:space="preserve">-les </w:t>
      </w:r>
      <w:proofErr w:type="spellStart"/>
      <w:r w:rsidRPr="00E9163F">
        <w:rPr>
          <w:rFonts w:cs="Arial"/>
        </w:rPr>
        <w:t>acabat</w:t>
      </w:r>
      <w:proofErr w:type="spellEnd"/>
      <w:r w:rsidRPr="00E9163F">
        <w:rPr>
          <w:rFonts w:cs="Arial"/>
        </w:rPr>
        <w:t xml:space="preserve">, la </w:t>
      </w:r>
      <w:proofErr w:type="spellStart"/>
      <w:r w:rsidRPr="00E9163F">
        <w:rPr>
          <w:rFonts w:cs="Arial"/>
        </w:rPr>
        <w:t>llicència</w:t>
      </w:r>
      <w:proofErr w:type="spellEnd"/>
      <w:r w:rsidRPr="00E9163F">
        <w:rPr>
          <w:rFonts w:cs="Arial"/>
        </w:rPr>
        <w:t xml:space="preserve"> </w:t>
      </w:r>
      <w:proofErr w:type="spellStart"/>
      <w:r w:rsidRPr="00E9163F">
        <w:rPr>
          <w:rFonts w:cs="Arial"/>
        </w:rPr>
        <w:t>s’entendrà</w:t>
      </w:r>
      <w:proofErr w:type="spellEnd"/>
      <w:r w:rsidRPr="00E9163F">
        <w:rPr>
          <w:rFonts w:cs="Arial"/>
        </w:rPr>
        <w:t xml:space="preserve"> CADUCADA </w:t>
      </w:r>
      <w:proofErr w:type="spellStart"/>
      <w:r w:rsidRPr="00E9163F">
        <w:rPr>
          <w:rFonts w:cs="Arial"/>
        </w:rPr>
        <w:t>als</w:t>
      </w:r>
      <w:proofErr w:type="spellEnd"/>
      <w:r w:rsidRPr="00E9163F">
        <w:rPr>
          <w:rFonts w:cs="Arial"/>
        </w:rPr>
        <w:t xml:space="preserve"> </w:t>
      </w:r>
      <w:proofErr w:type="spellStart"/>
      <w:r w:rsidRPr="00E9163F">
        <w:rPr>
          <w:rFonts w:cs="Arial"/>
        </w:rPr>
        <w:t>efectes</w:t>
      </w:r>
      <w:proofErr w:type="spellEnd"/>
      <w:r w:rsidRPr="00E9163F">
        <w:rPr>
          <w:rFonts w:cs="Arial"/>
        </w:rPr>
        <w:t xml:space="preserve"> </w:t>
      </w:r>
      <w:proofErr w:type="spellStart"/>
      <w:r w:rsidRPr="00E9163F">
        <w:rPr>
          <w:rFonts w:cs="Arial"/>
        </w:rPr>
        <w:t>d’allò</w:t>
      </w:r>
      <w:proofErr w:type="spellEnd"/>
      <w:r w:rsidRPr="00E9163F">
        <w:rPr>
          <w:rFonts w:cs="Arial"/>
        </w:rPr>
        <w:t xml:space="preserve"> </w:t>
      </w:r>
      <w:proofErr w:type="spellStart"/>
      <w:r w:rsidRPr="00E9163F">
        <w:rPr>
          <w:rFonts w:cs="Arial"/>
        </w:rPr>
        <w:t>previst</w:t>
      </w:r>
      <w:proofErr w:type="spellEnd"/>
      <w:r w:rsidRPr="00E9163F">
        <w:rPr>
          <w:rFonts w:cs="Arial"/>
        </w:rPr>
        <w:t xml:space="preserve"> a </w:t>
      </w:r>
      <w:proofErr w:type="spellStart"/>
      <w:r w:rsidRPr="00E9163F">
        <w:rPr>
          <w:rFonts w:cs="Arial"/>
        </w:rPr>
        <w:t>l’art</w:t>
      </w:r>
      <w:proofErr w:type="spellEnd"/>
      <w:r w:rsidRPr="00E9163F">
        <w:rPr>
          <w:rFonts w:cs="Arial"/>
        </w:rPr>
        <w:t xml:space="preserve">. 189 del DECRET LEGISLATIU 1/2010, de 3 </w:t>
      </w:r>
      <w:proofErr w:type="spellStart"/>
      <w:r w:rsidRPr="00E9163F">
        <w:rPr>
          <w:rFonts w:cs="Arial"/>
        </w:rPr>
        <w:t>d'agost</w:t>
      </w:r>
      <w:proofErr w:type="spellEnd"/>
      <w:r w:rsidRPr="00E9163F">
        <w:rPr>
          <w:rFonts w:cs="Arial"/>
        </w:rPr>
        <w:t xml:space="preserve">, </w:t>
      </w:r>
      <w:proofErr w:type="spellStart"/>
      <w:r w:rsidRPr="00E9163F">
        <w:rPr>
          <w:rFonts w:cs="Arial"/>
        </w:rPr>
        <w:t>pel</w:t>
      </w:r>
      <w:proofErr w:type="spellEnd"/>
      <w:r w:rsidRPr="00E9163F">
        <w:rPr>
          <w:rFonts w:cs="Arial"/>
        </w:rPr>
        <w:t xml:space="preserve"> </w:t>
      </w:r>
      <w:proofErr w:type="spellStart"/>
      <w:r w:rsidRPr="00E9163F">
        <w:rPr>
          <w:rFonts w:cs="Arial"/>
        </w:rPr>
        <w:t>qual</w:t>
      </w:r>
      <w:proofErr w:type="spellEnd"/>
      <w:r w:rsidRPr="00E9163F">
        <w:rPr>
          <w:rFonts w:cs="Arial"/>
        </w:rPr>
        <w:t xml:space="preserve"> </w:t>
      </w:r>
      <w:proofErr w:type="spellStart"/>
      <w:r w:rsidRPr="00E9163F">
        <w:rPr>
          <w:rFonts w:cs="Arial"/>
        </w:rPr>
        <w:t>s'aprova</w:t>
      </w:r>
      <w:proofErr w:type="spellEnd"/>
      <w:r w:rsidRPr="00E9163F">
        <w:rPr>
          <w:rFonts w:cs="Arial"/>
        </w:rPr>
        <w:t xml:space="preserve"> el Text </w:t>
      </w:r>
      <w:proofErr w:type="spellStart"/>
      <w:r w:rsidRPr="00E9163F">
        <w:rPr>
          <w:rFonts w:cs="Arial"/>
        </w:rPr>
        <w:t>refós</w:t>
      </w:r>
      <w:proofErr w:type="spellEnd"/>
      <w:r w:rsidRPr="00E9163F">
        <w:rPr>
          <w:rFonts w:cs="Arial"/>
        </w:rPr>
        <w:t xml:space="preserve"> de la </w:t>
      </w:r>
      <w:proofErr w:type="spellStart"/>
      <w:r w:rsidRPr="00E9163F">
        <w:rPr>
          <w:rFonts w:cs="Arial"/>
        </w:rPr>
        <w:t>Llei</w:t>
      </w:r>
      <w:proofErr w:type="spellEnd"/>
      <w:r w:rsidRPr="00E9163F">
        <w:rPr>
          <w:rFonts w:cs="Arial"/>
        </w:rPr>
        <w:t xml:space="preserve"> </w:t>
      </w:r>
      <w:proofErr w:type="spellStart"/>
      <w:r w:rsidRPr="00E9163F">
        <w:rPr>
          <w:rFonts w:cs="Arial"/>
        </w:rPr>
        <w:t>d'urbanisme</w:t>
      </w:r>
      <w:proofErr w:type="spellEnd"/>
      <w:r w:rsidRPr="00E9163F">
        <w:rPr>
          <w:rFonts w:cs="Arial"/>
        </w:rPr>
        <w:t>.</w:t>
      </w:r>
    </w:p>
    <w:p w14:paraId="38320C4B" w14:textId="77777777" w:rsidR="00FA7CD2" w:rsidRPr="00E9163F" w:rsidRDefault="00FA7CD2" w:rsidP="00FA7CD2">
      <w:pPr>
        <w:rPr>
          <w:rFonts w:cs="Arial"/>
        </w:rPr>
      </w:pPr>
    </w:p>
    <w:p w14:paraId="730E7029" w14:textId="77777777" w:rsidR="00FA7CD2" w:rsidRPr="00E9163F" w:rsidRDefault="00FA7CD2" w:rsidP="00FA7CD2">
      <w:pPr>
        <w:spacing w:before="120"/>
        <w:rPr>
          <w:rFonts w:cs="Arial"/>
          <w:lang w:val="fr-FR"/>
        </w:rPr>
      </w:pPr>
      <w:proofErr w:type="gramStart"/>
      <w:r w:rsidRPr="00E9163F">
        <w:rPr>
          <w:rFonts w:cs="Arial"/>
          <w:b/>
          <w:lang w:val="fr-FR"/>
        </w:rPr>
        <w:lastRenderedPageBreak/>
        <w:t>Quart.-</w:t>
      </w:r>
      <w:proofErr w:type="gramEnd"/>
      <w:r w:rsidRPr="00E9163F">
        <w:rPr>
          <w:rFonts w:cs="Arial"/>
          <w:b/>
          <w:lang w:val="fr-FR"/>
        </w:rPr>
        <w:t xml:space="preserve"> </w:t>
      </w:r>
      <w:proofErr w:type="spellStart"/>
      <w:r w:rsidRPr="00E9163F">
        <w:rPr>
          <w:rFonts w:cs="Arial"/>
          <w:lang w:val="fr-FR"/>
        </w:rPr>
        <w:t>Establir</w:t>
      </w:r>
      <w:proofErr w:type="spellEnd"/>
      <w:r w:rsidRPr="00E9163F">
        <w:rPr>
          <w:rFonts w:cs="Arial"/>
          <w:lang w:val="fr-FR"/>
        </w:rPr>
        <w:t xml:space="preserve"> les </w:t>
      </w:r>
      <w:proofErr w:type="spellStart"/>
      <w:r w:rsidRPr="00E9163F">
        <w:rPr>
          <w:rFonts w:cs="Arial"/>
          <w:lang w:val="fr-FR"/>
        </w:rPr>
        <w:t>següents</w:t>
      </w:r>
      <w:proofErr w:type="spellEnd"/>
      <w:r w:rsidRPr="00E9163F">
        <w:rPr>
          <w:rFonts w:cs="Arial"/>
          <w:lang w:val="fr-FR"/>
        </w:rPr>
        <w:t xml:space="preserve"> bases per a la </w:t>
      </w:r>
      <w:proofErr w:type="spellStart"/>
      <w:r w:rsidRPr="00E9163F">
        <w:rPr>
          <w:rFonts w:cs="Arial"/>
          <w:lang w:val="fr-FR"/>
        </w:rPr>
        <w:t>liquidació</w:t>
      </w:r>
      <w:proofErr w:type="spellEnd"/>
      <w:r w:rsidRPr="00E9163F">
        <w:rPr>
          <w:rFonts w:cs="Arial"/>
          <w:lang w:val="fr-FR"/>
        </w:rPr>
        <w:t xml:space="preserve"> de </w:t>
      </w:r>
      <w:proofErr w:type="spellStart"/>
      <w:r w:rsidRPr="00E9163F">
        <w:rPr>
          <w:rFonts w:cs="Arial"/>
          <w:lang w:val="fr-FR"/>
        </w:rPr>
        <w:t>drets</w:t>
      </w:r>
      <w:proofErr w:type="spellEnd"/>
      <w:r w:rsidRPr="00E9163F">
        <w:rPr>
          <w:rFonts w:cs="Arial"/>
          <w:lang w:val="fr-FR"/>
        </w:rPr>
        <w:t>:</w:t>
      </w:r>
    </w:p>
    <w:p w14:paraId="0BF1C9B6" w14:textId="77777777" w:rsidR="00FA7CD2" w:rsidRPr="00E9163F" w:rsidRDefault="00FA7CD2" w:rsidP="00FA7CD2">
      <w:pPr>
        <w:spacing w:before="120"/>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4"/>
        <w:gridCol w:w="1701"/>
      </w:tblGrid>
      <w:tr w:rsidR="00FA7CD2" w:rsidRPr="00E9163F" w14:paraId="48F3B829" w14:textId="77777777" w:rsidTr="00653EAD">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hideMark/>
          </w:tcPr>
          <w:p w14:paraId="55D4057C" w14:textId="77777777" w:rsidR="00FA7CD2" w:rsidRPr="00E9163F" w:rsidRDefault="00FA7CD2" w:rsidP="00653EAD">
            <w:pPr>
              <w:rPr>
                <w:rFonts w:cs="Arial"/>
              </w:rPr>
            </w:pPr>
            <w:proofErr w:type="spellStart"/>
            <w:r w:rsidRPr="00E9163F">
              <w:rPr>
                <w:rFonts w:cs="Arial"/>
              </w:rPr>
              <w:t>Pressupost</w:t>
            </w:r>
            <w:proofErr w:type="spellEnd"/>
            <w:r w:rsidRPr="00E9163F">
              <w:rPr>
                <w:rFonts w:cs="Arial"/>
              </w:rPr>
              <w:t xml:space="preserve"> </w:t>
            </w:r>
            <w:proofErr w:type="spellStart"/>
            <w:r w:rsidRPr="00E9163F">
              <w:rPr>
                <w:rFonts w:cs="Arial"/>
              </w:rPr>
              <w:t>d’Execució</w:t>
            </w:r>
            <w:proofErr w:type="spellEnd"/>
            <w:r w:rsidRPr="00E9163F">
              <w:rPr>
                <w:rFonts w:cs="Arial"/>
              </w:rPr>
              <w:t xml:space="preserve"> Material </w:t>
            </w:r>
            <w:proofErr w:type="spellStart"/>
            <w:r w:rsidRPr="00E9163F">
              <w:rPr>
                <w:rFonts w:cs="Arial"/>
              </w:rPr>
              <w:t>segons</w:t>
            </w:r>
            <w:proofErr w:type="spellEnd"/>
            <w:r w:rsidRPr="00E9163F">
              <w:rPr>
                <w:rFonts w:cs="Arial"/>
              </w:rPr>
              <w:t xml:space="preserve"> O.F. núm. 4</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41E352FE" w14:textId="77777777" w:rsidR="00FA7CD2" w:rsidRPr="00E9163F" w:rsidRDefault="00FA7CD2" w:rsidP="00653EAD">
            <w:pPr>
              <w:jc w:val="right"/>
              <w:rPr>
                <w:rFonts w:cs="Arial"/>
                <w:b/>
              </w:rPr>
            </w:pPr>
            <w:r w:rsidRPr="00E9163F">
              <w:rPr>
                <w:rFonts w:cs="Arial"/>
                <w:b/>
              </w:rPr>
              <w:t>31.714,12 €</w:t>
            </w:r>
          </w:p>
        </w:tc>
      </w:tr>
      <w:tr w:rsidR="00FA7CD2" w:rsidRPr="00E9163F" w14:paraId="29A6531E" w14:textId="77777777" w:rsidTr="00653EAD">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hideMark/>
          </w:tcPr>
          <w:p w14:paraId="48ECC739" w14:textId="77777777" w:rsidR="00FA7CD2" w:rsidRPr="00E9163F" w:rsidRDefault="00FA7CD2" w:rsidP="00653EAD">
            <w:pPr>
              <w:rPr>
                <w:rFonts w:cs="Arial"/>
                <w:b/>
              </w:rPr>
            </w:pPr>
            <w:proofErr w:type="spellStart"/>
            <w:r w:rsidRPr="00E9163F">
              <w:rPr>
                <w:rFonts w:cs="Arial"/>
              </w:rPr>
              <w:t>Ocupació</w:t>
            </w:r>
            <w:proofErr w:type="spellEnd"/>
            <w:r w:rsidRPr="00E9163F">
              <w:rPr>
                <w:rFonts w:cs="Arial"/>
              </w:rPr>
              <w:t xml:space="preserve"> de </w:t>
            </w:r>
            <w:proofErr w:type="spellStart"/>
            <w:r w:rsidRPr="00E9163F">
              <w:rPr>
                <w:rFonts w:cs="Arial"/>
              </w:rPr>
              <w:t>via</w:t>
            </w:r>
            <w:proofErr w:type="spellEnd"/>
            <w:r w:rsidRPr="00E9163F">
              <w:rPr>
                <w:rFonts w:cs="Arial"/>
              </w:rPr>
              <w:t xml:space="preserve"> pública</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3EA3B6BD" w14:textId="77777777" w:rsidR="00FA7CD2" w:rsidRPr="00E9163F" w:rsidRDefault="00FA7CD2" w:rsidP="00653EAD">
            <w:pPr>
              <w:jc w:val="right"/>
              <w:rPr>
                <w:rFonts w:cs="Arial"/>
                <w:b/>
              </w:rPr>
            </w:pPr>
            <w:r w:rsidRPr="00E9163F">
              <w:rPr>
                <w:rFonts w:cs="Arial"/>
                <w:b/>
              </w:rPr>
              <w:t>No</w:t>
            </w:r>
          </w:p>
        </w:tc>
      </w:tr>
      <w:tr w:rsidR="00FA7CD2" w:rsidRPr="00E9163F" w14:paraId="7368B76A" w14:textId="77777777" w:rsidTr="00653EAD">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hideMark/>
          </w:tcPr>
          <w:p w14:paraId="6CCF734C" w14:textId="77777777" w:rsidR="00FA7CD2" w:rsidRPr="00E9163F" w:rsidRDefault="00FA7CD2" w:rsidP="00653EAD">
            <w:pPr>
              <w:rPr>
                <w:rFonts w:cs="Arial"/>
                <w:b/>
                <w:lang w:val="pt-PT"/>
              </w:rPr>
            </w:pPr>
            <w:r w:rsidRPr="00E9163F">
              <w:rPr>
                <w:rFonts w:cs="Arial"/>
                <w:lang w:val="pt-PT"/>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6D871CCC" w14:textId="77777777" w:rsidR="00FA7CD2" w:rsidRPr="00E9163F" w:rsidRDefault="00FA7CD2" w:rsidP="00653EAD">
            <w:pPr>
              <w:jc w:val="right"/>
              <w:rPr>
                <w:rFonts w:cs="Arial"/>
                <w:b/>
              </w:rPr>
            </w:pPr>
            <w:r w:rsidRPr="00E9163F">
              <w:rPr>
                <w:rFonts w:cs="Arial"/>
                <w:b/>
              </w:rPr>
              <w:t>450,00 €</w:t>
            </w:r>
          </w:p>
        </w:tc>
      </w:tr>
    </w:tbl>
    <w:p w14:paraId="135160B6" w14:textId="77777777" w:rsidR="00FA7CD2" w:rsidRPr="00E9163F" w:rsidRDefault="00FA7CD2" w:rsidP="00FA7CD2">
      <w:pPr>
        <w:spacing w:after="120"/>
        <w:rPr>
          <w:rFonts w:cs="Arial"/>
        </w:rPr>
      </w:pPr>
    </w:p>
    <w:p w14:paraId="33F7DBB1" w14:textId="77777777" w:rsidR="00FA7CD2" w:rsidRPr="00E9163F" w:rsidRDefault="00FA7CD2" w:rsidP="00FA7CD2">
      <w:pPr>
        <w:rPr>
          <w:rFonts w:cs="Arial"/>
        </w:rPr>
      </w:pPr>
      <w:proofErr w:type="spellStart"/>
      <w:proofErr w:type="gramStart"/>
      <w:r w:rsidRPr="00E9163F">
        <w:rPr>
          <w:rFonts w:cs="Arial"/>
          <w:b/>
          <w:bCs/>
        </w:rPr>
        <w:t>Cinquè</w:t>
      </w:r>
      <w:proofErr w:type="spellEnd"/>
      <w:r w:rsidRPr="00E9163F">
        <w:rPr>
          <w:rFonts w:cs="Arial"/>
          <w:b/>
          <w:bCs/>
        </w:rPr>
        <w:t>.-</w:t>
      </w:r>
      <w:proofErr w:type="gramEnd"/>
      <w:r w:rsidRPr="00E9163F">
        <w:rPr>
          <w:rFonts w:cs="Arial"/>
          <w:b/>
          <w:bCs/>
        </w:rPr>
        <w:t xml:space="preserve"> </w:t>
      </w:r>
      <w:r w:rsidRPr="00E9163F">
        <w:rPr>
          <w:rFonts w:cs="Arial"/>
          <w:bCs/>
        </w:rPr>
        <w:t>Notificar</w:t>
      </w:r>
      <w:r w:rsidRPr="00E9163F">
        <w:rPr>
          <w:rFonts w:cs="Arial"/>
        </w:rPr>
        <w:t xml:space="preserve"> la </w:t>
      </w:r>
      <w:proofErr w:type="spellStart"/>
      <w:r w:rsidRPr="00E9163F">
        <w:rPr>
          <w:rFonts w:cs="Arial"/>
        </w:rPr>
        <w:t>present</w:t>
      </w:r>
      <w:proofErr w:type="spellEnd"/>
      <w:r w:rsidRPr="00E9163F">
        <w:rPr>
          <w:rFonts w:cs="Arial"/>
        </w:rPr>
        <w:t xml:space="preserve"> </w:t>
      </w:r>
      <w:proofErr w:type="spellStart"/>
      <w:r w:rsidRPr="00E9163F">
        <w:rPr>
          <w:rFonts w:cs="Arial"/>
        </w:rPr>
        <w:t>resolució</w:t>
      </w:r>
      <w:proofErr w:type="spellEnd"/>
      <w:r w:rsidRPr="00E9163F">
        <w:rPr>
          <w:rFonts w:cs="Arial"/>
        </w:rPr>
        <w:t xml:space="preserve"> a la </w:t>
      </w:r>
      <w:proofErr w:type="spellStart"/>
      <w:r w:rsidRPr="00E9163F">
        <w:rPr>
          <w:rFonts w:cs="Arial"/>
        </w:rPr>
        <w:t>part</w:t>
      </w:r>
      <w:proofErr w:type="spellEnd"/>
      <w:r w:rsidRPr="00E9163F">
        <w:rPr>
          <w:rFonts w:cs="Arial"/>
        </w:rPr>
        <w:t xml:space="preserve"> </w:t>
      </w:r>
      <w:proofErr w:type="spellStart"/>
      <w:r w:rsidRPr="00E9163F">
        <w:rPr>
          <w:rFonts w:cs="Arial"/>
        </w:rPr>
        <w:t>interessada</w:t>
      </w:r>
      <w:proofErr w:type="spellEnd"/>
      <w:r w:rsidRPr="00E9163F">
        <w:rPr>
          <w:rFonts w:cs="Arial"/>
        </w:rPr>
        <w:t xml:space="preserve"> </w:t>
      </w:r>
      <w:proofErr w:type="spellStart"/>
      <w:r w:rsidRPr="00E9163F">
        <w:rPr>
          <w:rFonts w:cs="Arial"/>
        </w:rPr>
        <w:t>amb</w:t>
      </w:r>
      <w:proofErr w:type="spellEnd"/>
      <w:r w:rsidRPr="00E9163F">
        <w:rPr>
          <w:rFonts w:cs="Arial"/>
        </w:rPr>
        <w:t xml:space="preserve"> </w:t>
      </w:r>
      <w:proofErr w:type="spellStart"/>
      <w:r w:rsidRPr="00E9163F">
        <w:rPr>
          <w:rFonts w:cs="Arial"/>
        </w:rPr>
        <w:t>els</w:t>
      </w:r>
      <w:proofErr w:type="spellEnd"/>
      <w:r w:rsidRPr="00E9163F">
        <w:rPr>
          <w:rFonts w:cs="Arial"/>
        </w:rPr>
        <w:t xml:space="preserve"> recursos que </w:t>
      </w:r>
      <w:proofErr w:type="spellStart"/>
      <w:r w:rsidRPr="00E9163F">
        <w:rPr>
          <w:rFonts w:cs="Arial"/>
        </w:rPr>
        <w:t>pot</w:t>
      </w:r>
      <w:proofErr w:type="spellEnd"/>
      <w:r w:rsidRPr="00E9163F">
        <w:rPr>
          <w:rFonts w:cs="Arial"/>
        </w:rPr>
        <w:t xml:space="preserve"> </w:t>
      </w:r>
      <w:proofErr w:type="spellStart"/>
      <w:r w:rsidRPr="00E9163F">
        <w:rPr>
          <w:rFonts w:cs="Arial"/>
        </w:rPr>
        <w:t>interposar</w:t>
      </w:r>
      <w:proofErr w:type="spellEnd"/>
      <w:r w:rsidRPr="00E9163F">
        <w:rPr>
          <w:rFonts w:cs="Arial"/>
        </w:rPr>
        <w:t>.</w:t>
      </w:r>
    </w:p>
    <w:p w14:paraId="46B3EA45" w14:textId="77777777" w:rsidR="00FA7CD2" w:rsidRPr="00E9163F" w:rsidRDefault="00FA7CD2" w:rsidP="00FA7CD2">
      <w:pPr>
        <w:spacing w:line="276" w:lineRule="auto"/>
        <w:rPr>
          <w:rFonts w:cs="Arial"/>
          <w:highlight w:val="yellow"/>
          <w:lang w:val="ca-ES" w:eastAsia="es-ES"/>
        </w:rPr>
      </w:pPr>
    </w:p>
    <w:bookmarkEnd w:id="36"/>
    <w:p w14:paraId="7F2F3227" w14:textId="77777777" w:rsidR="00FA7CD2" w:rsidRPr="00E9163F" w:rsidRDefault="00FA7CD2" w:rsidP="00FA7CD2">
      <w:pPr>
        <w:rPr>
          <w:rFonts w:cs="Arial"/>
          <w:lang w:val="ca-ES"/>
        </w:rPr>
      </w:pPr>
      <w:r w:rsidRPr="00E9163F">
        <w:rPr>
          <w:rFonts w:cs="Arial"/>
          <w:b/>
          <w:lang w:val="ca-ES"/>
        </w:rPr>
        <w:t>18.2.- RECTIFICACIÓ ERROR MATERIAL EN UN ACORD DE LA JUNTA DE GOVERN LOCAL DEL DIA 6 DE MARÇ DE 2024 SOBRE LA DECLARACIÓ D'INNECESSARIETAT DE LLICÈNCIA URBANÍSTICA DE PARCEL·LACIÓ AL CARRER MIGDIA</w:t>
      </w:r>
    </w:p>
    <w:p w14:paraId="50A4013F" w14:textId="77777777" w:rsidR="00FA7CD2" w:rsidRPr="00E9163F" w:rsidRDefault="00FA7CD2" w:rsidP="00FA7CD2">
      <w:pPr>
        <w:rPr>
          <w:rFonts w:cs="Arial"/>
          <w:lang w:val="ca-ES"/>
        </w:rPr>
      </w:pPr>
    </w:p>
    <w:p w14:paraId="712C91D5" w14:textId="77777777" w:rsidR="00FA7CD2" w:rsidRPr="00E9163F" w:rsidRDefault="00FA7CD2" w:rsidP="00FA7CD2">
      <w:pPr>
        <w:spacing w:after="120"/>
        <w:rPr>
          <w:lang w:val="ca-ES"/>
        </w:rPr>
      </w:pPr>
      <w:bookmarkStart w:id="37" w:name="X2023004640"/>
      <w:r w:rsidRPr="00E9163F">
        <w:rPr>
          <w:b/>
          <w:bCs/>
          <w:lang w:val="ca-ES"/>
        </w:rPr>
        <w:t>S’ACORDA  :</w:t>
      </w:r>
    </w:p>
    <w:p w14:paraId="55E37FDB" w14:textId="77777777" w:rsidR="00FA7CD2" w:rsidRPr="00E9163F" w:rsidRDefault="00FA7CD2" w:rsidP="00FA7CD2">
      <w:pPr>
        <w:spacing w:before="120" w:after="120"/>
        <w:rPr>
          <w:rFonts w:cs="Arial"/>
          <w:lang w:val="ca-ES"/>
        </w:rPr>
      </w:pPr>
      <w:r w:rsidRPr="00E9163F">
        <w:rPr>
          <w:b/>
          <w:bCs/>
          <w:lang w:val="ca-ES"/>
        </w:rPr>
        <w:t>Primer.-</w:t>
      </w:r>
      <w:r w:rsidRPr="00E9163F">
        <w:rPr>
          <w:lang w:val="ca-ES"/>
        </w:rPr>
        <w:t xml:space="preserve"> Rectificar l’error material observat en el punt primer de l’acord de la Junta de Govern Local, en la sessió celebrada el dia 6 de març de 2024, en el sentit que on diu “</w:t>
      </w:r>
      <w:r w:rsidRPr="00E9163F">
        <w:rPr>
          <w:rFonts w:cs="Arial"/>
          <w:lang w:val="ca-ES"/>
        </w:rPr>
        <w:t xml:space="preserve">DECLARAR LA INNECESSARIETAT DE LLICÈNCIA URBANÍSTICA DE PARCEL·LACIÓ sol·licitada pel Sr. Alfons </w:t>
      </w:r>
      <w:proofErr w:type="spellStart"/>
      <w:r w:rsidRPr="00E9163F">
        <w:rPr>
          <w:rFonts w:cs="Arial"/>
          <w:lang w:val="ca-ES"/>
        </w:rPr>
        <w:t>Floriach</w:t>
      </w:r>
      <w:proofErr w:type="spellEnd"/>
      <w:r w:rsidRPr="00E9163F">
        <w:rPr>
          <w:rFonts w:cs="Arial"/>
          <w:lang w:val="ca-ES"/>
        </w:rPr>
        <w:t xml:space="preserve"> </w:t>
      </w:r>
      <w:proofErr w:type="spellStart"/>
      <w:r w:rsidRPr="00E9163F">
        <w:rPr>
          <w:rFonts w:cs="Arial"/>
          <w:lang w:val="ca-ES"/>
        </w:rPr>
        <w:t>Bellalta</w:t>
      </w:r>
      <w:proofErr w:type="spellEnd"/>
      <w:r w:rsidRPr="00E9163F">
        <w:rPr>
          <w:rFonts w:cs="Arial"/>
          <w:lang w:val="ca-ES"/>
        </w:rPr>
        <w:t>, amb DNI 38.743.267-C (...)</w:t>
      </w:r>
    </w:p>
    <w:p w14:paraId="13ACC88E" w14:textId="77777777" w:rsidR="00FA7CD2" w:rsidRPr="00E9163F" w:rsidRDefault="00FA7CD2" w:rsidP="00FA7CD2">
      <w:pPr>
        <w:spacing w:before="120" w:after="120"/>
        <w:rPr>
          <w:rFonts w:cs="Arial"/>
          <w:lang w:val="ca-ES"/>
        </w:rPr>
      </w:pPr>
      <w:r w:rsidRPr="00E9163F">
        <w:rPr>
          <w:lang w:val="ca-ES"/>
        </w:rPr>
        <w:t>”ha de dir “</w:t>
      </w:r>
      <w:r w:rsidRPr="00E9163F">
        <w:rPr>
          <w:rFonts w:cs="Arial"/>
          <w:lang w:val="ca-ES"/>
        </w:rPr>
        <w:t xml:space="preserve">DECLARAR LA INNECESSARIETAT DE LLICÈNCIA URBANÍSTICA DE PARCEL·LACIÓ sol·licitada pel Sr. Salvador </w:t>
      </w:r>
      <w:proofErr w:type="spellStart"/>
      <w:r w:rsidRPr="00E9163F">
        <w:rPr>
          <w:rFonts w:cs="Arial"/>
          <w:lang w:val="ca-ES"/>
        </w:rPr>
        <w:t>Floriach</w:t>
      </w:r>
      <w:proofErr w:type="spellEnd"/>
      <w:r w:rsidRPr="00E9163F">
        <w:rPr>
          <w:rFonts w:cs="Arial"/>
          <w:lang w:val="ca-ES"/>
        </w:rPr>
        <w:t xml:space="preserve"> </w:t>
      </w:r>
      <w:proofErr w:type="spellStart"/>
      <w:r w:rsidRPr="00E9163F">
        <w:rPr>
          <w:rFonts w:cs="Arial"/>
          <w:lang w:val="ca-ES"/>
        </w:rPr>
        <w:t>Bellalta</w:t>
      </w:r>
      <w:proofErr w:type="spellEnd"/>
      <w:r w:rsidRPr="00E9163F">
        <w:rPr>
          <w:rFonts w:cs="Arial"/>
          <w:lang w:val="ca-ES"/>
        </w:rPr>
        <w:t>, amb DNI 38.743.267-C (...)</w:t>
      </w:r>
      <w:r w:rsidRPr="00E9163F">
        <w:rPr>
          <w:lang w:val="ca-ES"/>
        </w:rPr>
        <w:t xml:space="preserve">”. </w:t>
      </w:r>
    </w:p>
    <w:p w14:paraId="6696BAD0" w14:textId="77777777" w:rsidR="00FA7CD2" w:rsidRPr="00E9163F" w:rsidRDefault="00FA7CD2" w:rsidP="00FA7CD2">
      <w:pPr>
        <w:spacing w:after="120"/>
        <w:rPr>
          <w:rFonts w:cs="Arial"/>
          <w:lang w:val="ca-ES"/>
        </w:rPr>
      </w:pPr>
      <w:r w:rsidRPr="00E9163F">
        <w:rPr>
          <w:rFonts w:cs="Arial"/>
          <w:b/>
          <w:bCs/>
          <w:lang w:val="ca-ES"/>
        </w:rPr>
        <w:t>Segon.-</w:t>
      </w:r>
      <w:r w:rsidRPr="00E9163F">
        <w:rPr>
          <w:rFonts w:cs="Arial"/>
          <w:lang w:val="ca-ES"/>
        </w:rPr>
        <w:t xml:space="preserve"> Notificar la present resolució a la part interessada per al seu coneixement.</w:t>
      </w:r>
    </w:p>
    <w:p w14:paraId="3F89A57D" w14:textId="77777777" w:rsidR="00FA7CD2" w:rsidRPr="00E9163F" w:rsidRDefault="00FA7CD2" w:rsidP="00FA7CD2">
      <w:pPr>
        <w:spacing w:line="276" w:lineRule="auto"/>
        <w:rPr>
          <w:rFonts w:cs="Arial"/>
          <w:highlight w:val="yellow"/>
          <w:lang w:val="ca-ES" w:eastAsia="es-ES"/>
        </w:rPr>
      </w:pPr>
    </w:p>
    <w:p w14:paraId="1E9E83C7" w14:textId="77777777" w:rsidR="00FA7CD2" w:rsidRPr="00E9163F" w:rsidRDefault="00FA7CD2" w:rsidP="00FA7CD2">
      <w:pPr>
        <w:rPr>
          <w:rFonts w:cs="Arial"/>
          <w:lang w:val="ca-ES"/>
        </w:rPr>
      </w:pPr>
      <w:bookmarkStart w:id="38" w:name="DOCUMENTO_19744080"/>
      <w:bookmarkEnd w:id="37"/>
      <w:bookmarkEnd w:id="38"/>
      <w:r w:rsidRPr="00E9163F">
        <w:rPr>
          <w:rFonts w:cs="Arial"/>
          <w:b/>
          <w:lang w:val="ca-ES"/>
        </w:rPr>
        <w:t>18.3.- LLICÈNCIA D’OBRES PER A LA REFORMA INTERIOR AMB AFECTACIÓ ESTRUCTURAL I REHABILITACIÓ DE FAÇANA D’UN HABITATGE UNIFAMILIAR ENTRE MITGERES AL CARRER SANT JOSEP, NÚM. 55</w:t>
      </w:r>
    </w:p>
    <w:p w14:paraId="42323B31" w14:textId="77777777" w:rsidR="00FA7CD2" w:rsidRPr="00E9163F" w:rsidRDefault="00FA7CD2" w:rsidP="00FA7CD2">
      <w:pPr>
        <w:rPr>
          <w:rFonts w:cs="Arial"/>
          <w:lang w:val="ca-ES"/>
        </w:rPr>
      </w:pPr>
    </w:p>
    <w:p w14:paraId="73C3ED0F" w14:textId="77777777" w:rsidR="00FA7CD2" w:rsidRPr="00E9163F" w:rsidRDefault="00FA7CD2" w:rsidP="00FA7CD2">
      <w:pPr>
        <w:autoSpaceDE w:val="0"/>
        <w:autoSpaceDN w:val="0"/>
        <w:adjustRightInd w:val="0"/>
        <w:rPr>
          <w:rFonts w:cs="Arial"/>
          <w:lang w:val="ca-ES"/>
        </w:rPr>
      </w:pPr>
      <w:bookmarkStart w:id="39" w:name="X2023005341"/>
      <w:r w:rsidRPr="00E9163F">
        <w:rPr>
          <w:rFonts w:cs="Arial"/>
          <w:b/>
          <w:lang w:val="ca-ES"/>
        </w:rPr>
        <w:t>S’ACORDA</w:t>
      </w:r>
    </w:p>
    <w:p w14:paraId="3E6A4552" w14:textId="77777777" w:rsidR="00FA7CD2" w:rsidRPr="00E9163F" w:rsidRDefault="00FA7CD2" w:rsidP="00FA7CD2">
      <w:pPr>
        <w:rPr>
          <w:rFonts w:cs="Arial"/>
          <w:b/>
          <w:lang w:val="ca-ES"/>
        </w:rPr>
      </w:pPr>
    </w:p>
    <w:p w14:paraId="0DF231C9" w14:textId="4071AB80" w:rsidR="00FA7CD2" w:rsidRPr="00E9163F" w:rsidRDefault="00FA7CD2" w:rsidP="00FA7CD2">
      <w:pPr>
        <w:rPr>
          <w:rFonts w:cs="Arial"/>
          <w:lang w:val="ca-ES"/>
        </w:rPr>
      </w:pPr>
      <w:r w:rsidRPr="00E9163F">
        <w:rPr>
          <w:rFonts w:cs="Arial"/>
          <w:b/>
          <w:lang w:val="ca-ES"/>
        </w:rPr>
        <w:t>Primer.-</w:t>
      </w:r>
      <w:r w:rsidRPr="00E9163F">
        <w:rPr>
          <w:rFonts w:cs="Arial"/>
          <w:lang w:val="ca-ES"/>
        </w:rPr>
        <w:t xml:space="preserve"> ATORGAR al Sr. </w:t>
      </w:r>
      <w:r w:rsidR="00B03463">
        <w:rPr>
          <w:rFonts w:cs="Arial"/>
          <w:lang w:val="ca-ES"/>
        </w:rPr>
        <w:t>P.N.G.</w:t>
      </w:r>
      <w:r w:rsidRPr="00E9163F">
        <w:rPr>
          <w:rFonts w:cs="Arial"/>
          <w:lang w:val="ca-ES"/>
        </w:rPr>
        <w:t xml:space="preserve">, amb NIF </w:t>
      </w:r>
      <w:r w:rsidR="00B03463">
        <w:rPr>
          <w:rFonts w:cs="Arial"/>
          <w:lang w:val="ca-ES"/>
        </w:rPr>
        <w:t>...</w:t>
      </w:r>
      <w:r w:rsidRPr="00E9163F">
        <w:rPr>
          <w:rFonts w:cs="Arial"/>
          <w:lang w:val="ca-ES"/>
        </w:rPr>
        <w:t xml:space="preserve">, </w:t>
      </w:r>
      <w:r w:rsidRPr="00E9163F">
        <w:rPr>
          <w:rFonts w:eastAsia="Times New Roman" w:cs="Arial"/>
          <w:lang w:val="ca-ES" w:eastAsia="es-ES"/>
        </w:rPr>
        <w:t xml:space="preserve">llicència d’obres per a la </w:t>
      </w:r>
      <w:r w:rsidRPr="00E9163F">
        <w:rPr>
          <w:rFonts w:cs="Arial"/>
          <w:lang w:val="ca-ES"/>
        </w:rPr>
        <w:t xml:space="preserve">reforma interior, amb afectació estructural puntual, i rehabilitació de la façana principal d’un habitatge unifamiliar entre mitgeres </w:t>
      </w:r>
      <w:r w:rsidRPr="00E9163F">
        <w:rPr>
          <w:rFonts w:eastAsia="Times New Roman" w:cs="Arial"/>
          <w:lang w:val="ca-ES" w:eastAsia="es-ES"/>
        </w:rPr>
        <w:t xml:space="preserve">situat al </w:t>
      </w:r>
      <w:r w:rsidRPr="00E9163F">
        <w:rPr>
          <w:rFonts w:cs="Arial"/>
          <w:lang w:val="ca-ES"/>
        </w:rPr>
        <w:t>carrer Sant Josep núm. 55</w:t>
      </w:r>
      <w:r w:rsidRPr="00E9163F">
        <w:rPr>
          <w:rFonts w:eastAsia="Times New Roman" w:cs="Arial"/>
          <w:lang w:val="ca-ES" w:eastAsia="es-ES"/>
        </w:rPr>
        <w:t>, de Vilassar de Mar, d’acord amb el Projecte Tècnic aportat, que serà diligenciat a l’efecte amb les següents prescripcions:</w:t>
      </w:r>
    </w:p>
    <w:p w14:paraId="1F6C9B14" w14:textId="77777777" w:rsidR="00FA7CD2" w:rsidRPr="00E9163F" w:rsidRDefault="00FA7CD2" w:rsidP="00FA7CD2">
      <w:pPr>
        <w:rPr>
          <w:rFonts w:eastAsia="Times New Roman" w:cs="Arial"/>
          <w:lang w:val="ca-ES" w:eastAsia="es-ES"/>
        </w:rPr>
      </w:pPr>
    </w:p>
    <w:p w14:paraId="24860471" w14:textId="77777777" w:rsidR="00FA7CD2" w:rsidRPr="00E9163F" w:rsidRDefault="00FA7CD2" w:rsidP="00FA7CD2">
      <w:pPr>
        <w:pStyle w:val="Pargrafdellista"/>
        <w:numPr>
          <w:ilvl w:val="0"/>
          <w:numId w:val="13"/>
        </w:numPr>
        <w:contextualSpacing/>
        <w:rPr>
          <w:rFonts w:eastAsia="Calibri" w:cs="Arial"/>
          <w:b w:val="0"/>
          <w:bCs/>
          <w:color w:val="auto"/>
        </w:rPr>
      </w:pPr>
      <w:r w:rsidRPr="00E9163F">
        <w:rPr>
          <w:b w:val="0"/>
          <w:bCs/>
          <w:color w:val="auto"/>
        </w:rPr>
        <w:t>TERMINIS: les obres hauran d’iniciar-se en el termini màxim de sis (6) mesos des de la data de notificació de la llicència, i finalitzar en el termini màxim de dotze (12) mesos, comptadors des de la mateixa data.</w:t>
      </w:r>
    </w:p>
    <w:p w14:paraId="4465230A" w14:textId="77777777" w:rsidR="00FA7CD2" w:rsidRPr="00E9163F" w:rsidRDefault="00FA7CD2" w:rsidP="00FA7CD2">
      <w:pPr>
        <w:pStyle w:val="Pargrafdellista"/>
        <w:rPr>
          <w:color w:val="auto"/>
        </w:rPr>
      </w:pPr>
    </w:p>
    <w:p w14:paraId="76FE151D" w14:textId="77777777" w:rsidR="00FA7CD2" w:rsidRPr="00E9163F" w:rsidRDefault="00FA7CD2" w:rsidP="00FA7CD2">
      <w:pPr>
        <w:numPr>
          <w:ilvl w:val="0"/>
          <w:numId w:val="13"/>
        </w:numPr>
        <w:rPr>
          <w:rFonts w:eastAsia="Times New Roman" w:cs="Arial"/>
          <w:lang w:eastAsia="es-ES"/>
        </w:rPr>
      </w:pPr>
      <w:r w:rsidRPr="00E9163F">
        <w:rPr>
          <w:rFonts w:eastAsia="Times New Roman" w:cs="Arial"/>
          <w:bCs/>
          <w:lang w:eastAsia="es-ES"/>
        </w:rPr>
        <w:t>CONDICIONANTS</w:t>
      </w:r>
      <w:r w:rsidRPr="00E9163F">
        <w:rPr>
          <w:rFonts w:eastAsia="Times New Roman" w:cs="Arial"/>
          <w:lang w:eastAsia="es-ES"/>
        </w:rPr>
        <w:t xml:space="preserve"> per a </w:t>
      </w:r>
      <w:proofErr w:type="spellStart"/>
      <w:r w:rsidRPr="00E9163F">
        <w:rPr>
          <w:rFonts w:eastAsia="Times New Roman" w:cs="Arial"/>
          <w:lang w:eastAsia="es-ES"/>
        </w:rPr>
        <w:t>l’inici</w:t>
      </w:r>
      <w:proofErr w:type="spellEnd"/>
      <w:r w:rsidRPr="00E9163F">
        <w:rPr>
          <w:rFonts w:eastAsia="Times New Roman" w:cs="Arial"/>
          <w:lang w:eastAsia="es-ES"/>
        </w:rPr>
        <w:t xml:space="preserve"> de les obres; </w:t>
      </w:r>
      <w:proofErr w:type="spellStart"/>
      <w:r w:rsidRPr="00E9163F">
        <w:rPr>
          <w:rFonts w:eastAsia="Times New Roman" w:cs="Arial"/>
          <w:lang w:eastAsia="es-ES"/>
        </w:rPr>
        <w:t>caldrà</w:t>
      </w:r>
      <w:proofErr w:type="spellEnd"/>
      <w:r w:rsidRPr="00E9163F">
        <w:rPr>
          <w:rFonts w:eastAsia="Times New Roman" w:cs="Arial"/>
          <w:lang w:eastAsia="es-ES"/>
        </w:rPr>
        <w:t xml:space="preserve"> aportar la </w:t>
      </w:r>
      <w:proofErr w:type="spellStart"/>
      <w:r w:rsidRPr="00E9163F">
        <w:rPr>
          <w:rFonts w:eastAsia="Times New Roman" w:cs="Arial"/>
          <w:lang w:eastAsia="es-ES"/>
        </w:rPr>
        <w:t>següent</w:t>
      </w:r>
      <w:proofErr w:type="spellEnd"/>
      <w:r w:rsidRPr="00E9163F">
        <w:rPr>
          <w:rFonts w:eastAsia="Times New Roman" w:cs="Arial"/>
          <w:lang w:eastAsia="es-ES"/>
        </w:rPr>
        <w:t xml:space="preserve"> </w:t>
      </w:r>
      <w:proofErr w:type="spellStart"/>
      <w:r w:rsidRPr="00E9163F">
        <w:rPr>
          <w:rFonts w:eastAsia="Times New Roman" w:cs="Arial"/>
          <w:lang w:eastAsia="es-ES"/>
        </w:rPr>
        <w:t>documentació</w:t>
      </w:r>
      <w:proofErr w:type="spellEnd"/>
      <w:r w:rsidRPr="00E9163F">
        <w:rPr>
          <w:rFonts w:eastAsia="Times New Roman" w:cs="Arial"/>
          <w:lang w:eastAsia="es-ES"/>
        </w:rPr>
        <w:t>:</w:t>
      </w:r>
    </w:p>
    <w:p w14:paraId="0C7CFB9D" w14:textId="77777777" w:rsidR="00FA7CD2" w:rsidRPr="00E9163F" w:rsidRDefault="00FA7CD2" w:rsidP="00FA7CD2">
      <w:pPr>
        <w:rPr>
          <w:rFonts w:eastAsia="Times New Roman" w:cs="Arial"/>
          <w:lang w:eastAsia="es-ES"/>
        </w:rPr>
      </w:pPr>
    </w:p>
    <w:p w14:paraId="31CD761A" w14:textId="77777777" w:rsidR="00FA7CD2" w:rsidRPr="00E9163F" w:rsidRDefault="00FA7CD2" w:rsidP="00FA7CD2">
      <w:pPr>
        <w:numPr>
          <w:ilvl w:val="0"/>
          <w:numId w:val="15"/>
        </w:numPr>
        <w:tabs>
          <w:tab w:val="clear" w:pos="360"/>
          <w:tab w:val="num" w:pos="851"/>
        </w:tabs>
        <w:ind w:left="851" w:hanging="425"/>
        <w:contextualSpacing/>
        <w:rPr>
          <w:rFonts w:eastAsia="Times New Roman" w:cs="Arial"/>
          <w:lang w:eastAsia="es-ES"/>
        </w:rPr>
      </w:pPr>
      <w:proofErr w:type="spellStart"/>
      <w:r w:rsidRPr="00E9163F">
        <w:rPr>
          <w:rFonts w:eastAsia="Times New Roman" w:cs="Arial"/>
          <w:lang w:eastAsia="es-ES"/>
        </w:rPr>
        <w:t>Document</w:t>
      </w:r>
      <w:proofErr w:type="spellEnd"/>
      <w:r w:rsidRPr="00E9163F">
        <w:rPr>
          <w:rFonts w:eastAsia="Times New Roman" w:cs="Arial"/>
          <w:lang w:eastAsia="es-ES"/>
        </w:rPr>
        <w:t xml:space="preserve"> </w:t>
      </w:r>
      <w:proofErr w:type="spellStart"/>
      <w:r w:rsidRPr="00E9163F">
        <w:rPr>
          <w:rFonts w:eastAsia="Times New Roman" w:cs="Arial"/>
          <w:lang w:eastAsia="es-ES"/>
        </w:rPr>
        <w:t>d'acceptació</w:t>
      </w:r>
      <w:proofErr w:type="spellEnd"/>
      <w:r w:rsidRPr="00E9163F">
        <w:rPr>
          <w:rFonts w:eastAsia="Times New Roman" w:cs="Arial"/>
          <w:lang w:eastAsia="es-ES"/>
        </w:rPr>
        <w:t xml:space="preserve"> </w:t>
      </w:r>
      <w:proofErr w:type="spellStart"/>
      <w:r w:rsidRPr="00E9163F">
        <w:rPr>
          <w:rFonts w:eastAsia="Times New Roman" w:cs="Arial"/>
          <w:lang w:eastAsia="es-ES"/>
        </w:rPr>
        <w:t>signat</w:t>
      </w:r>
      <w:proofErr w:type="spellEnd"/>
      <w:r w:rsidRPr="00E9163F">
        <w:rPr>
          <w:rFonts w:eastAsia="Times New Roman" w:cs="Arial"/>
          <w:lang w:eastAsia="es-ES"/>
        </w:rPr>
        <w:t xml:space="preserve"> per un gestor de </w:t>
      </w:r>
      <w:proofErr w:type="spellStart"/>
      <w:r w:rsidRPr="00E9163F">
        <w:rPr>
          <w:rFonts w:eastAsia="Times New Roman" w:cs="Arial"/>
          <w:lang w:eastAsia="es-ES"/>
        </w:rPr>
        <w:t>residus</w:t>
      </w:r>
      <w:proofErr w:type="spellEnd"/>
      <w:r w:rsidRPr="00E9163F">
        <w:rPr>
          <w:rFonts w:eastAsia="Times New Roman" w:cs="Arial"/>
          <w:lang w:eastAsia="es-ES"/>
        </w:rPr>
        <w:t xml:space="preserve"> </w:t>
      </w:r>
      <w:proofErr w:type="spellStart"/>
      <w:r w:rsidRPr="00E9163F">
        <w:rPr>
          <w:rFonts w:eastAsia="Times New Roman" w:cs="Arial"/>
          <w:lang w:eastAsia="es-ES"/>
        </w:rPr>
        <w:t>autoritzat</w:t>
      </w:r>
      <w:proofErr w:type="spellEnd"/>
      <w:r w:rsidRPr="00E9163F">
        <w:rPr>
          <w:rFonts w:eastAsia="Times New Roman" w:cs="Arial"/>
          <w:lang w:eastAsia="es-ES"/>
        </w:rPr>
        <w:t xml:space="preserve"> per tal de garantir la correcta </w:t>
      </w:r>
      <w:proofErr w:type="spellStart"/>
      <w:r w:rsidRPr="00E9163F">
        <w:rPr>
          <w:rFonts w:eastAsia="Times New Roman" w:cs="Arial"/>
          <w:lang w:eastAsia="es-ES"/>
        </w:rPr>
        <w:t>destinació</w:t>
      </w:r>
      <w:proofErr w:type="spellEnd"/>
      <w:r w:rsidRPr="00E9163F">
        <w:rPr>
          <w:rFonts w:eastAsia="Times New Roman" w:cs="Arial"/>
          <w:lang w:eastAsia="es-ES"/>
        </w:rPr>
        <w:t xml:space="preserve"> </w:t>
      </w:r>
      <w:proofErr w:type="spellStart"/>
      <w:r w:rsidRPr="00E9163F">
        <w:rPr>
          <w:rFonts w:eastAsia="Times New Roman" w:cs="Arial"/>
          <w:lang w:eastAsia="es-ES"/>
        </w:rPr>
        <w:t>dels</w:t>
      </w:r>
      <w:proofErr w:type="spellEnd"/>
      <w:r w:rsidRPr="00E9163F">
        <w:rPr>
          <w:rFonts w:eastAsia="Times New Roman" w:cs="Arial"/>
          <w:lang w:eastAsia="es-ES"/>
        </w:rPr>
        <w:t xml:space="preserve"> </w:t>
      </w:r>
      <w:proofErr w:type="spellStart"/>
      <w:r w:rsidRPr="00E9163F">
        <w:rPr>
          <w:rFonts w:eastAsia="Times New Roman" w:cs="Arial"/>
          <w:lang w:eastAsia="es-ES"/>
        </w:rPr>
        <w:t>residus</w:t>
      </w:r>
      <w:proofErr w:type="spellEnd"/>
      <w:r w:rsidRPr="00E9163F">
        <w:rPr>
          <w:rFonts w:eastAsia="Times New Roman" w:cs="Arial"/>
          <w:lang w:eastAsia="es-ES"/>
        </w:rPr>
        <w:t xml:space="preserve"> </w:t>
      </w:r>
      <w:proofErr w:type="spellStart"/>
      <w:r w:rsidRPr="00E9163F">
        <w:rPr>
          <w:rFonts w:eastAsia="Times New Roman" w:cs="Arial"/>
          <w:lang w:eastAsia="es-ES"/>
        </w:rPr>
        <w:t>separats</w:t>
      </w:r>
      <w:proofErr w:type="spellEnd"/>
      <w:r w:rsidRPr="00E9163F">
        <w:rPr>
          <w:rFonts w:eastAsia="Times New Roman" w:cs="Arial"/>
          <w:lang w:eastAsia="es-ES"/>
        </w:rPr>
        <w:t xml:space="preserve"> per </w:t>
      </w:r>
      <w:proofErr w:type="spellStart"/>
      <w:r w:rsidRPr="00E9163F">
        <w:rPr>
          <w:rFonts w:eastAsia="Times New Roman" w:cs="Arial"/>
          <w:lang w:eastAsia="es-ES"/>
        </w:rPr>
        <w:t>tipus</w:t>
      </w:r>
      <w:proofErr w:type="spellEnd"/>
      <w:r w:rsidRPr="00E9163F">
        <w:rPr>
          <w:rFonts w:eastAsia="Times New Roman" w:cs="Arial"/>
          <w:lang w:eastAsia="es-ES"/>
        </w:rPr>
        <w:t xml:space="preserve">. En </w:t>
      </w:r>
      <w:proofErr w:type="spellStart"/>
      <w:r w:rsidRPr="00E9163F">
        <w:rPr>
          <w:rFonts w:eastAsia="Times New Roman" w:cs="Arial"/>
          <w:lang w:eastAsia="es-ES"/>
        </w:rPr>
        <w:t>aquest</w:t>
      </w:r>
      <w:proofErr w:type="spellEnd"/>
      <w:r w:rsidRPr="00E9163F">
        <w:rPr>
          <w:rFonts w:eastAsia="Times New Roman" w:cs="Arial"/>
          <w:lang w:eastAsia="es-ES"/>
        </w:rPr>
        <w:t xml:space="preserve"> </w:t>
      </w:r>
      <w:proofErr w:type="spellStart"/>
      <w:r w:rsidRPr="00E9163F">
        <w:rPr>
          <w:rFonts w:eastAsia="Times New Roman" w:cs="Arial"/>
          <w:lang w:eastAsia="es-ES"/>
        </w:rPr>
        <w:lastRenderedPageBreak/>
        <w:t>document</w:t>
      </w:r>
      <w:proofErr w:type="spellEnd"/>
      <w:r w:rsidRPr="00E9163F">
        <w:rPr>
          <w:rFonts w:eastAsia="Times New Roman" w:cs="Arial"/>
          <w:lang w:eastAsia="es-ES"/>
        </w:rPr>
        <w:t xml:space="preserve"> hi ha de constar el </w:t>
      </w:r>
      <w:proofErr w:type="spellStart"/>
      <w:r w:rsidRPr="00E9163F">
        <w:rPr>
          <w:rFonts w:eastAsia="Times New Roman" w:cs="Arial"/>
          <w:lang w:eastAsia="es-ES"/>
        </w:rPr>
        <w:t>codi</w:t>
      </w:r>
      <w:proofErr w:type="spellEnd"/>
      <w:r w:rsidRPr="00E9163F">
        <w:rPr>
          <w:rFonts w:eastAsia="Times New Roman" w:cs="Arial"/>
          <w:lang w:eastAsia="es-ES"/>
        </w:rPr>
        <w:t xml:space="preserve"> de gestor, el </w:t>
      </w:r>
      <w:proofErr w:type="spellStart"/>
      <w:r w:rsidRPr="00E9163F">
        <w:rPr>
          <w:rFonts w:eastAsia="Times New Roman" w:cs="Arial"/>
          <w:lang w:eastAsia="es-ES"/>
        </w:rPr>
        <w:t>domicili</w:t>
      </w:r>
      <w:proofErr w:type="spellEnd"/>
      <w:r w:rsidRPr="00E9163F">
        <w:rPr>
          <w:rFonts w:eastAsia="Times New Roman" w:cs="Arial"/>
          <w:lang w:eastAsia="es-ES"/>
        </w:rPr>
        <w:t xml:space="preserve"> de </w:t>
      </w:r>
      <w:proofErr w:type="spellStart"/>
      <w:r w:rsidRPr="00E9163F">
        <w:rPr>
          <w:rFonts w:eastAsia="Times New Roman" w:cs="Arial"/>
          <w:lang w:eastAsia="es-ES"/>
        </w:rPr>
        <w:t>l'obra</w:t>
      </w:r>
      <w:proofErr w:type="spellEnd"/>
      <w:r w:rsidRPr="00E9163F">
        <w:rPr>
          <w:rFonts w:eastAsia="Times New Roman" w:cs="Arial"/>
          <w:lang w:eastAsia="es-ES"/>
        </w:rPr>
        <w:t xml:space="preserve">, i </w:t>
      </w:r>
      <w:proofErr w:type="spellStart"/>
      <w:r w:rsidRPr="00E9163F">
        <w:rPr>
          <w:rFonts w:eastAsia="Times New Roman" w:cs="Arial"/>
          <w:lang w:eastAsia="es-ES"/>
        </w:rPr>
        <w:t>l'import</w:t>
      </w:r>
      <w:proofErr w:type="spellEnd"/>
      <w:r w:rsidRPr="00E9163F">
        <w:rPr>
          <w:rFonts w:eastAsia="Times New Roman" w:cs="Arial"/>
          <w:lang w:eastAsia="es-ES"/>
        </w:rPr>
        <w:t xml:space="preserve"> de 150,00 € </w:t>
      </w:r>
      <w:proofErr w:type="spellStart"/>
      <w:r w:rsidRPr="00E9163F">
        <w:rPr>
          <w:rFonts w:eastAsia="Times New Roman" w:cs="Arial"/>
          <w:lang w:eastAsia="es-ES"/>
        </w:rPr>
        <w:t>rebut</w:t>
      </w:r>
      <w:proofErr w:type="spellEnd"/>
      <w:r w:rsidRPr="00E9163F">
        <w:rPr>
          <w:rFonts w:eastAsia="Times New Roman" w:cs="Arial"/>
          <w:lang w:eastAsia="es-ES"/>
        </w:rPr>
        <w:t xml:space="preserve"> en </w:t>
      </w:r>
      <w:proofErr w:type="spellStart"/>
      <w:r w:rsidRPr="00E9163F">
        <w:rPr>
          <w:rFonts w:eastAsia="Times New Roman" w:cs="Arial"/>
          <w:lang w:eastAsia="es-ES"/>
        </w:rPr>
        <w:t>concepte</w:t>
      </w:r>
      <w:proofErr w:type="spellEnd"/>
      <w:r w:rsidRPr="00E9163F">
        <w:rPr>
          <w:rFonts w:eastAsia="Times New Roman" w:cs="Arial"/>
          <w:lang w:eastAsia="es-ES"/>
        </w:rPr>
        <w:t xml:space="preserve"> de </w:t>
      </w:r>
      <w:proofErr w:type="spellStart"/>
      <w:r w:rsidRPr="00E9163F">
        <w:rPr>
          <w:rFonts w:eastAsia="Times New Roman" w:cs="Arial"/>
          <w:lang w:eastAsia="es-ES"/>
        </w:rPr>
        <w:t>dipòsit</w:t>
      </w:r>
      <w:proofErr w:type="spellEnd"/>
      <w:r w:rsidRPr="00E9163F">
        <w:rPr>
          <w:rFonts w:eastAsia="Times New Roman" w:cs="Arial"/>
          <w:lang w:eastAsia="es-ES"/>
        </w:rPr>
        <w:t xml:space="preserve"> per a la posterior </w:t>
      </w:r>
      <w:proofErr w:type="spellStart"/>
      <w:r w:rsidRPr="00E9163F">
        <w:rPr>
          <w:rFonts w:eastAsia="Times New Roman" w:cs="Arial"/>
          <w:lang w:eastAsia="es-ES"/>
        </w:rPr>
        <w:t>gestió</w:t>
      </w:r>
      <w:proofErr w:type="spellEnd"/>
      <w:r w:rsidRPr="00E9163F">
        <w:rPr>
          <w:rFonts w:eastAsia="Times New Roman" w:cs="Arial"/>
          <w:lang w:eastAsia="es-ES"/>
        </w:rPr>
        <w:t>.</w:t>
      </w:r>
    </w:p>
    <w:p w14:paraId="32388289" w14:textId="77777777" w:rsidR="00FA7CD2" w:rsidRPr="00E9163F" w:rsidRDefault="00FA7CD2" w:rsidP="00FA7CD2">
      <w:pPr>
        <w:numPr>
          <w:ilvl w:val="0"/>
          <w:numId w:val="15"/>
        </w:numPr>
        <w:tabs>
          <w:tab w:val="clear" w:pos="360"/>
          <w:tab w:val="num" w:pos="851"/>
        </w:tabs>
        <w:ind w:left="851" w:hanging="425"/>
        <w:contextualSpacing/>
        <w:rPr>
          <w:rFonts w:eastAsia="Times New Roman" w:cs="Arial"/>
          <w:lang w:eastAsia="es-ES"/>
        </w:rPr>
      </w:pPr>
      <w:proofErr w:type="spellStart"/>
      <w:r w:rsidRPr="00E9163F">
        <w:rPr>
          <w:rFonts w:eastAsia="Times New Roman" w:cs="Arial"/>
          <w:lang w:eastAsia="es-ES"/>
        </w:rPr>
        <w:t>Nomenament</w:t>
      </w:r>
      <w:proofErr w:type="spellEnd"/>
      <w:r w:rsidRPr="00E9163F">
        <w:rPr>
          <w:rFonts w:eastAsia="Times New Roman" w:cs="Arial"/>
          <w:lang w:eastAsia="es-ES"/>
        </w:rPr>
        <w:t xml:space="preserve"> del </w:t>
      </w:r>
      <w:proofErr w:type="spellStart"/>
      <w:r w:rsidRPr="00E9163F">
        <w:rPr>
          <w:rFonts w:eastAsia="Times New Roman" w:cs="Arial"/>
          <w:lang w:eastAsia="es-ES"/>
        </w:rPr>
        <w:t>contractista</w:t>
      </w:r>
      <w:proofErr w:type="spellEnd"/>
      <w:r w:rsidRPr="00E9163F">
        <w:rPr>
          <w:rFonts w:eastAsia="Times New Roman" w:cs="Arial"/>
          <w:lang w:eastAsia="es-ES"/>
        </w:rPr>
        <w:t>.</w:t>
      </w:r>
    </w:p>
    <w:p w14:paraId="3CF4995C" w14:textId="77777777" w:rsidR="00FA7CD2" w:rsidRPr="00E9163F" w:rsidRDefault="00FA7CD2" w:rsidP="00FA7CD2">
      <w:pPr>
        <w:numPr>
          <w:ilvl w:val="0"/>
          <w:numId w:val="15"/>
        </w:numPr>
        <w:tabs>
          <w:tab w:val="clear" w:pos="360"/>
          <w:tab w:val="num" w:pos="851"/>
        </w:tabs>
        <w:ind w:left="851" w:hanging="425"/>
        <w:contextualSpacing/>
        <w:rPr>
          <w:rFonts w:eastAsia="Times New Roman" w:cs="Arial"/>
          <w:lang w:eastAsia="es-ES"/>
        </w:rPr>
      </w:pPr>
      <w:r w:rsidRPr="00E9163F">
        <w:rPr>
          <w:rFonts w:eastAsia="Times New Roman" w:cs="Arial"/>
          <w:lang w:eastAsia="es-ES"/>
        </w:rPr>
        <w:t xml:space="preserve">Full </w:t>
      </w:r>
      <w:proofErr w:type="spellStart"/>
      <w:r w:rsidRPr="00E9163F">
        <w:rPr>
          <w:rFonts w:eastAsia="Times New Roman" w:cs="Arial"/>
          <w:lang w:eastAsia="es-ES"/>
        </w:rPr>
        <w:t>d’assumpció</w:t>
      </w:r>
      <w:proofErr w:type="spellEnd"/>
      <w:r w:rsidRPr="00E9163F">
        <w:rPr>
          <w:rFonts w:eastAsia="Times New Roman" w:cs="Arial"/>
          <w:lang w:eastAsia="es-ES"/>
        </w:rPr>
        <w:t xml:space="preserve"> de la </w:t>
      </w:r>
      <w:proofErr w:type="spellStart"/>
      <w:r w:rsidRPr="00E9163F">
        <w:rPr>
          <w:rFonts w:eastAsia="Times New Roman" w:cs="Arial"/>
          <w:lang w:eastAsia="es-ES"/>
        </w:rPr>
        <w:t>direcció</w:t>
      </w:r>
      <w:proofErr w:type="spellEnd"/>
      <w:r w:rsidRPr="00E9163F">
        <w:rPr>
          <w:rFonts w:eastAsia="Times New Roman" w:cs="Arial"/>
          <w:lang w:eastAsia="es-ES"/>
        </w:rPr>
        <w:t xml:space="preserve"> facultativa de </w:t>
      </w:r>
      <w:proofErr w:type="spellStart"/>
      <w:r w:rsidRPr="00E9163F">
        <w:rPr>
          <w:rFonts w:eastAsia="Times New Roman" w:cs="Arial"/>
          <w:lang w:eastAsia="es-ES"/>
        </w:rPr>
        <w:t>l’obra</w:t>
      </w:r>
      <w:proofErr w:type="spellEnd"/>
      <w:r w:rsidRPr="00E9163F">
        <w:rPr>
          <w:rFonts w:eastAsia="Times New Roman" w:cs="Arial"/>
          <w:lang w:eastAsia="es-ES"/>
        </w:rPr>
        <w:t xml:space="preserve"> </w:t>
      </w:r>
      <w:proofErr w:type="spellStart"/>
      <w:r w:rsidRPr="00E9163F">
        <w:rPr>
          <w:rFonts w:eastAsia="Times New Roman" w:cs="Arial"/>
          <w:lang w:eastAsia="es-ES"/>
        </w:rPr>
        <w:t>emès</w:t>
      </w:r>
      <w:proofErr w:type="spellEnd"/>
      <w:r w:rsidRPr="00E9163F">
        <w:rPr>
          <w:rFonts w:eastAsia="Times New Roman" w:cs="Arial"/>
          <w:lang w:eastAsia="es-ES"/>
        </w:rPr>
        <w:t xml:space="preserve"> i </w:t>
      </w:r>
      <w:proofErr w:type="spellStart"/>
      <w:r w:rsidRPr="00E9163F">
        <w:rPr>
          <w:rFonts w:eastAsia="Times New Roman" w:cs="Arial"/>
          <w:lang w:eastAsia="es-ES"/>
        </w:rPr>
        <w:t>signat</w:t>
      </w:r>
      <w:proofErr w:type="spellEnd"/>
      <w:r w:rsidRPr="00E9163F">
        <w:rPr>
          <w:rFonts w:eastAsia="Times New Roman" w:cs="Arial"/>
          <w:lang w:eastAsia="es-ES"/>
        </w:rPr>
        <w:t xml:space="preserve"> per un </w:t>
      </w:r>
      <w:proofErr w:type="spellStart"/>
      <w:r w:rsidRPr="00E9163F">
        <w:rPr>
          <w:rFonts w:eastAsia="Times New Roman" w:cs="Arial"/>
          <w:lang w:eastAsia="es-ES"/>
        </w:rPr>
        <w:t>tècnic</w:t>
      </w:r>
      <w:proofErr w:type="spellEnd"/>
      <w:r w:rsidRPr="00E9163F">
        <w:rPr>
          <w:rFonts w:eastAsia="Times New Roman" w:cs="Arial"/>
          <w:lang w:eastAsia="es-ES"/>
        </w:rPr>
        <w:t xml:space="preserve"> </w:t>
      </w:r>
      <w:proofErr w:type="spellStart"/>
      <w:r w:rsidRPr="00E9163F">
        <w:rPr>
          <w:rFonts w:eastAsia="Times New Roman" w:cs="Arial"/>
          <w:lang w:eastAsia="es-ES"/>
        </w:rPr>
        <w:t>competent</w:t>
      </w:r>
      <w:proofErr w:type="spellEnd"/>
      <w:r w:rsidRPr="00E9163F">
        <w:rPr>
          <w:rFonts w:eastAsia="Times New Roman" w:cs="Arial"/>
          <w:lang w:eastAsia="es-ES"/>
        </w:rPr>
        <w:t>.</w:t>
      </w:r>
    </w:p>
    <w:p w14:paraId="0EAC453A" w14:textId="77777777" w:rsidR="00FA7CD2" w:rsidRPr="00E9163F" w:rsidRDefault="00FA7CD2" w:rsidP="00FA7CD2">
      <w:pPr>
        <w:numPr>
          <w:ilvl w:val="0"/>
          <w:numId w:val="15"/>
        </w:numPr>
        <w:tabs>
          <w:tab w:val="clear" w:pos="360"/>
          <w:tab w:val="num" w:pos="851"/>
        </w:tabs>
        <w:ind w:left="851" w:hanging="425"/>
        <w:contextualSpacing/>
        <w:rPr>
          <w:rFonts w:eastAsia="Times New Roman" w:cs="Arial"/>
          <w:lang w:eastAsia="es-ES"/>
        </w:rPr>
      </w:pPr>
      <w:r w:rsidRPr="00E9163F">
        <w:rPr>
          <w:rFonts w:eastAsia="Times New Roman" w:cs="Arial"/>
          <w:lang w:eastAsia="es-ES"/>
        </w:rPr>
        <w:t xml:space="preserve">Full de </w:t>
      </w:r>
      <w:proofErr w:type="spellStart"/>
      <w:r w:rsidRPr="00E9163F">
        <w:rPr>
          <w:rFonts w:eastAsia="Times New Roman" w:cs="Arial"/>
          <w:lang w:eastAsia="es-ES"/>
        </w:rPr>
        <w:t>designació</w:t>
      </w:r>
      <w:proofErr w:type="spellEnd"/>
      <w:r w:rsidRPr="00E9163F">
        <w:rPr>
          <w:rFonts w:eastAsia="Times New Roman" w:cs="Arial"/>
          <w:lang w:eastAsia="es-ES"/>
        </w:rPr>
        <w:t xml:space="preserve"> del coordinador de </w:t>
      </w:r>
      <w:proofErr w:type="spellStart"/>
      <w:r w:rsidRPr="00E9163F">
        <w:rPr>
          <w:rFonts w:eastAsia="Times New Roman" w:cs="Arial"/>
          <w:lang w:eastAsia="es-ES"/>
        </w:rPr>
        <w:t>seguretat</w:t>
      </w:r>
      <w:proofErr w:type="spellEnd"/>
      <w:r w:rsidRPr="00E9163F">
        <w:rPr>
          <w:rFonts w:eastAsia="Times New Roman" w:cs="Arial"/>
          <w:lang w:eastAsia="es-ES"/>
        </w:rPr>
        <w:t xml:space="preserve"> i </w:t>
      </w:r>
      <w:proofErr w:type="spellStart"/>
      <w:r w:rsidRPr="00E9163F">
        <w:rPr>
          <w:rFonts w:eastAsia="Times New Roman" w:cs="Arial"/>
          <w:lang w:eastAsia="es-ES"/>
        </w:rPr>
        <w:t>salut</w:t>
      </w:r>
      <w:proofErr w:type="spellEnd"/>
      <w:r w:rsidRPr="00E9163F">
        <w:rPr>
          <w:rFonts w:eastAsia="Times New Roman" w:cs="Arial"/>
          <w:lang w:eastAsia="es-ES"/>
        </w:rPr>
        <w:t xml:space="preserve"> a </w:t>
      </w:r>
      <w:proofErr w:type="spellStart"/>
      <w:r w:rsidRPr="00E9163F">
        <w:rPr>
          <w:rFonts w:eastAsia="Times New Roman" w:cs="Arial"/>
          <w:lang w:eastAsia="es-ES"/>
        </w:rPr>
        <w:t>l’obra</w:t>
      </w:r>
      <w:proofErr w:type="spellEnd"/>
      <w:r w:rsidRPr="00E9163F">
        <w:rPr>
          <w:rFonts w:eastAsia="Times New Roman" w:cs="Arial"/>
          <w:lang w:eastAsia="es-ES"/>
        </w:rPr>
        <w:t xml:space="preserve"> </w:t>
      </w:r>
      <w:proofErr w:type="spellStart"/>
      <w:r w:rsidRPr="00E9163F">
        <w:rPr>
          <w:rFonts w:eastAsia="Times New Roman" w:cs="Arial"/>
          <w:lang w:eastAsia="es-ES"/>
        </w:rPr>
        <w:t>emès</w:t>
      </w:r>
      <w:proofErr w:type="spellEnd"/>
      <w:r w:rsidRPr="00E9163F">
        <w:rPr>
          <w:rFonts w:eastAsia="Times New Roman" w:cs="Arial"/>
          <w:lang w:eastAsia="es-ES"/>
        </w:rPr>
        <w:t xml:space="preserve"> i </w:t>
      </w:r>
      <w:proofErr w:type="spellStart"/>
      <w:r w:rsidRPr="00E9163F">
        <w:rPr>
          <w:rFonts w:eastAsia="Times New Roman" w:cs="Arial"/>
          <w:lang w:eastAsia="es-ES"/>
        </w:rPr>
        <w:t>signat</w:t>
      </w:r>
      <w:proofErr w:type="spellEnd"/>
      <w:r w:rsidRPr="00E9163F">
        <w:rPr>
          <w:rFonts w:eastAsia="Times New Roman" w:cs="Arial"/>
          <w:lang w:eastAsia="es-ES"/>
        </w:rPr>
        <w:t xml:space="preserve"> per un </w:t>
      </w:r>
      <w:proofErr w:type="spellStart"/>
      <w:r w:rsidRPr="00E9163F">
        <w:rPr>
          <w:rFonts w:eastAsia="Times New Roman" w:cs="Arial"/>
          <w:lang w:eastAsia="es-ES"/>
        </w:rPr>
        <w:t>tècnic</w:t>
      </w:r>
      <w:proofErr w:type="spellEnd"/>
      <w:r w:rsidRPr="00E9163F">
        <w:rPr>
          <w:rFonts w:eastAsia="Times New Roman" w:cs="Arial"/>
          <w:lang w:eastAsia="es-ES"/>
        </w:rPr>
        <w:t xml:space="preserve"> </w:t>
      </w:r>
      <w:proofErr w:type="spellStart"/>
      <w:r w:rsidRPr="00E9163F">
        <w:rPr>
          <w:rFonts w:eastAsia="Times New Roman" w:cs="Arial"/>
          <w:lang w:eastAsia="es-ES"/>
        </w:rPr>
        <w:t>competent</w:t>
      </w:r>
      <w:proofErr w:type="spellEnd"/>
      <w:r w:rsidRPr="00E9163F">
        <w:rPr>
          <w:rFonts w:eastAsia="Times New Roman" w:cs="Arial"/>
          <w:lang w:eastAsia="es-ES"/>
        </w:rPr>
        <w:t>.</w:t>
      </w:r>
    </w:p>
    <w:p w14:paraId="01E87DA4" w14:textId="77777777" w:rsidR="00FA7CD2" w:rsidRPr="00E9163F" w:rsidRDefault="00FA7CD2" w:rsidP="00FA7CD2">
      <w:pPr>
        <w:ind w:left="709"/>
        <w:contextualSpacing/>
        <w:rPr>
          <w:rFonts w:eastAsia="Times New Roman" w:cs="Arial"/>
          <w:lang w:eastAsia="es-ES"/>
        </w:rPr>
      </w:pPr>
    </w:p>
    <w:p w14:paraId="4F28BF90" w14:textId="77777777" w:rsidR="00FA7CD2" w:rsidRPr="00E9163F" w:rsidRDefault="00FA7CD2" w:rsidP="00FA7CD2">
      <w:pPr>
        <w:pStyle w:val="Pargrafdellista"/>
        <w:numPr>
          <w:ilvl w:val="0"/>
          <w:numId w:val="13"/>
        </w:numPr>
        <w:contextualSpacing/>
        <w:rPr>
          <w:rFonts w:cs="Arial"/>
          <w:b w:val="0"/>
          <w:bCs/>
          <w:color w:val="auto"/>
          <w:lang w:eastAsia="es-ES"/>
        </w:rPr>
      </w:pPr>
      <w:r w:rsidRPr="00E9163F">
        <w:rPr>
          <w:b w:val="0"/>
          <w:bCs/>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949DFFD" w14:textId="77777777" w:rsidR="00FA7CD2" w:rsidRPr="00E9163F" w:rsidRDefault="00FA7CD2" w:rsidP="00FA7CD2">
      <w:pPr>
        <w:pStyle w:val="Pargrafdellista"/>
        <w:rPr>
          <w:b w:val="0"/>
          <w:bCs/>
          <w:color w:val="auto"/>
          <w:lang w:eastAsia="es-ES"/>
        </w:rPr>
      </w:pPr>
    </w:p>
    <w:p w14:paraId="5222D43C" w14:textId="77777777" w:rsidR="00FA7CD2" w:rsidRPr="00E9163F" w:rsidRDefault="00FA7CD2" w:rsidP="00FA7CD2">
      <w:pPr>
        <w:pStyle w:val="Pargrafdellista"/>
        <w:numPr>
          <w:ilvl w:val="0"/>
          <w:numId w:val="13"/>
        </w:numPr>
        <w:contextualSpacing/>
        <w:rPr>
          <w:b w:val="0"/>
          <w:bCs/>
          <w:color w:val="auto"/>
          <w:lang w:eastAsia="es-ES"/>
        </w:rPr>
      </w:pPr>
      <w:r w:rsidRPr="00E9163F">
        <w:rPr>
          <w:b w:val="0"/>
          <w:bCs/>
          <w:color w:val="auto"/>
          <w:lang w:eastAsia="es-ES"/>
        </w:rPr>
        <w:t>CONDICIONANTS per a l’ocupació de la via pública:</w:t>
      </w:r>
    </w:p>
    <w:p w14:paraId="1D34EE25" w14:textId="77777777" w:rsidR="00FA7CD2" w:rsidRPr="00E9163F" w:rsidRDefault="00FA7CD2" w:rsidP="00FA7CD2">
      <w:pPr>
        <w:ind w:left="720"/>
        <w:contextualSpacing/>
        <w:rPr>
          <w:rFonts w:cs="Arial"/>
          <w:b/>
          <w:bCs/>
        </w:rPr>
      </w:pPr>
    </w:p>
    <w:p w14:paraId="12A0CDF2" w14:textId="77777777" w:rsidR="00FA7CD2" w:rsidRPr="00E9163F" w:rsidRDefault="00FA7CD2" w:rsidP="00FA7CD2">
      <w:pPr>
        <w:numPr>
          <w:ilvl w:val="0"/>
          <w:numId w:val="15"/>
        </w:numPr>
        <w:tabs>
          <w:tab w:val="clear" w:pos="360"/>
          <w:tab w:val="num" w:pos="851"/>
        </w:tabs>
        <w:ind w:left="851" w:hanging="142"/>
        <w:contextualSpacing/>
        <w:rPr>
          <w:rFonts w:cs="Arial"/>
        </w:rPr>
      </w:pPr>
      <w:r w:rsidRPr="00E9163F">
        <w:rPr>
          <w:rFonts w:cs="Arial"/>
        </w:rPr>
        <w:t xml:space="preserve">Es </w:t>
      </w:r>
      <w:proofErr w:type="spellStart"/>
      <w:r w:rsidRPr="00E9163F">
        <w:rPr>
          <w:rFonts w:cs="Arial"/>
        </w:rPr>
        <w:t>garantirà</w:t>
      </w:r>
      <w:proofErr w:type="spellEnd"/>
      <w:r w:rsidRPr="00E9163F">
        <w:rPr>
          <w:rFonts w:cs="Arial"/>
        </w:rPr>
        <w:t xml:space="preserve"> el </w:t>
      </w:r>
      <w:proofErr w:type="spellStart"/>
      <w:r w:rsidRPr="00E9163F">
        <w:rPr>
          <w:rFonts w:cs="Arial"/>
        </w:rPr>
        <w:t>compliment</w:t>
      </w:r>
      <w:proofErr w:type="spellEnd"/>
      <w:r w:rsidRPr="00E9163F">
        <w:rPr>
          <w:rFonts w:cs="Arial"/>
        </w:rPr>
        <w:t xml:space="preserve"> de </w:t>
      </w:r>
      <w:proofErr w:type="spellStart"/>
      <w:r w:rsidRPr="00E9163F">
        <w:rPr>
          <w:rFonts w:cs="Arial"/>
        </w:rPr>
        <w:t>l’article</w:t>
      </w:r>
      <w:proofErr w:type="spellEnd"/>
      <w:r w:rsidRPr="00E9163F">
        <w:rPr>
          <w:rFonts w:cs="Arial"/>
        </w:rPr>
        <w:t xml:space="preserve"> 39 de </w:t>
      </w:r>
      <w:proofErr w:type="spellStart"/>
      <w:r w:rsidRPr="00E9163F">
        <w:rPr>
          <w:rFonts w:cs="Arial"/>
        </w:rPr>
        <w:t>l’Ordre</w:t>
      </w:r>
      <w:proofErr w:type="spellEnd"/>
      <w:r w:rsidRPr="00E9163F">
        <w:rPr>
          <w:rFonts w:cs="Arial"/>
        </w:rPr>
        <w:t xml:space="preserve"> TMA/851/2021, de 23 de </w:t>
      </w:r>
      <w:proofErr w:type="spellStart"/>
      <w:r w:rsidRPr="00E9163F">
        <w:rPr>
          <w:rFonts w:cs="Arial"/>
        </w:rPr>
        <w:t>juliol</w:t>
      </w:r>
      <w:proofErr w:type="spellEnd"/>
      <w:r w:rsidRPr="00E9163F">
        <w:rPr>
          <w:rFonts w:cs="Arial"/>
        </w:rPr>
        <w:t xml:space="preserve">, per la </w:t>
      </w:r>
      <w:proofErr w:type="spellStart"/>
      <w:r w:rsidRPr="00E9163F">
        <w:rPr>
          <w:rFonts w:cs="Arial"/>
        </w:rPr>
        <w:t>qual</w:t>
      </w:r>
      <w:proofErr w:type="spellEnd"/>
      <w:r w:rsidRPr="00E9163F">
        <w:rPr>
          <w:rFonts w:cs="Arial"/>
        </w:rPr>
        <w:t xml:space="preserve"> es </w:t>
      </w:r>
      <w:proofErr w:type="spellStart"/>
      <w:r w:rsidRPr="00E9163F">
        <w:rPr>
          <w:rFonts w:cs="Arial"/>
        </w:rPr>
        <w:t>desenvolupa</w:t>
      </w:r>
      <w:proofErr w:type="spellEnd"/>
      <w:r w:rsidRPr="00E9163F">
        <w:rPr>
          <w:rFonts w:cs="Arial"/>
        </w:rPr>
        <w:t xml:space="preserve"> el </w:t>
      </w:r>
      <w:proofErr w:type="spellStart"/>
      <w:r w:rsidRPr="00E9163F">
        <w:rPr>
          <w:rFonts w:cs="Arial"/>
        </w:rPr>
        <w:t>document</w:t>
      </w:r>
      <w:proofErr w:type="spellEnd"/>
      <w:r w:rsidRPr="00E9163F">
        <w:rPr>
          <w:rFonts w:cs="Arial"/>
        </w:rPr>
        <w:t xml:space="preserve"> </w:t>
      </w:r>
      <w:proofErr w:type="spellStart"/>
      <w:r w:rsidRPr="00E9163F">
        <w:rPr>
          <w:rFonts w:cs="Arial"/>
        </w:rPr>
        <w:t>tècnic</w:t>
      </w:r>
      <w:proofErr w:type="spellEnd"/>
      <w:r w:rsidRPr="00E9163F">
        <w:rPr>
          <w:rFonts w:cs="Arial"/>
        </w:rPr>
        <w:t xml:space="preserve"> de </w:t>
      </w:r>
      <w:proofErr w:type="spellStart"/>
      <w:r w:rsidRPr="00E9163F">
        <w:rPr>
          <w:rFonts w:cs="Arial"/>
        </w:rPr>
        <w:t>condicions</w:t>
      </w:r>
      <w:proofErr w:type="spellEnd"/>
      <w:r w:rsidRPr="00E9163F">
        <w:rPr>
          <w:rFonts w:cs="Arial"/>
        </w:rPr>
        <w:t xml:space="preserve"> </w:t>
      </w:r>
      <w:proofErr w:type="spellStart"/>
      <w:r w:rsidRPr="00E9163F">
        <w:rPr>
          <w:rFonts w:cs="Arial"/>
        </w:rPr>
        <w:t>bàsiques</w:t>
      </w:r>
      <w:proofErr w:type="spellEnd"/>
      <w:r w:rsidRPr="00E9163F">
        <w:rPr>
          <w:rFonts w:cs="Arial"/>
        </w:rPr>
        <w:t xml:space="preserve"> </w:t>
      </w:r>
      <w:proofErr w:type="spellStart"/>
      <w:r w:rsidRPr="00E9163F">
        <w:rPr>
          <w:rFonts w:cs="Arial"/>
        </w:rPr>
        <w:t>d’accessibilitat</w:t>
      </w:r>
      <w:proofErr w:type="spellEnd"/>
      <w:r w:rsidRPr="00E9163F">
        <w:rPr>
          <w:rFonts w:cs="Arial"/>
        </w:rPr>
        <w:t xml:space="preserve"> i no </w:t>
      </w:r>
      <w:proofErr w:type="spellStart"/>
      <w:r w:rsidRPr="00E9163F">
        <w:rPr>
          <w:rFonts w:cs="Arial"/>
        </w:rPr>
        <w:t>discriminació</w:t>
      </w:r>
      <w:proofErr w:type="spellEnd"/>
      <w:r w:rsidRPr="00E9163F">
        <w:rPr>
          <w:rFonts w:cs="Arial"/>
        </w:rPr>
        <w:t xml:space="preserve"> per a </w:t>
      </w:r>
      <w:proofErr w:type="spellStart"/>
      <w:r w:rsidRPr="00E9163F">
        <w:rPr>
          <w:rFonts w:cs="Arial"/>
        </w:rPr>
        <w:t>l’accés</w:t>
      </w:r>
      <w:proofErr w:type="spellEnd"/>
      <w:r w:rsidRPr="00E9163F">
        <w:rPr>
          <w:rFonts w:cs="Arial"/>
        </w:rPr>
        <w:t xml:space="preserve"> i la </w:t>
      </w:r>
      <w:proofErr w:type="spellStart"/>
      <w:r w:rsidRPr="00E9163F">
        <w:rPr>
          <w:rFonts w:cs="Arial"/>
        </w:rPr>
        <w:t>utilització</w:t>
      </w:r>
      <w:proofErr w:type="spellEnd"/>
      <w:r w:rsidRPr="00E9163F">
        <w:rPr>
          <w:rFonts w:cs="Arial"/>
        </w:rPr>
        <w:t xml:space="preserve"> </w:t>
      </w:r>
      <w:proofErr w:type="spellStart"/>
      <w:r w:rsidRPr="00E9163F">
        <w:rPr>
          <w:rFonts w:cs="Arial"/>
        </w:rPr>
        <w:t>dels</w:t>
      </w:r>
      <w:proofErr w:type="spellEnd"/>
      <w:r w:rsidRPr="00E9163F">
        <w:rPr>
          <w:rFonts w:cs="Arial"/>
        </w:rPr>
        <w:t xml:space="preserve"> </w:t>
      </w:r>
      <w:proofErr w:type="spellStart"/>
      <w:r w:rsidRPr="00E9163F">
        <w:rPr>
          <w:rFonts w:cs="Arial"/>
        </w:rPr>
        <w:t>espais</w:t>
      </w:r>
      <w:proofErr w:type="spellEnd"/>
      <w:r w:rsidRPr="00E9163F">
        <w:rPr>
          <w:rFonts w:cs="Arial"/>
        </w:rPr>
        <w:t xml:space="preserve"> </w:t>
      </w:r>
      <w:proofErr w:type="spellStart"/>
      <w:r w:rsidRPr="00E9163F">
        <w:rPr>
          <w:rFonts w:cs="Arial"/>
        </w:rPr>
        <w:t>públics</w:t>
      </w:r>
      <w:proofErr w:type="spellEnd"/>
      <w:r w:rsidRPr="00E9163F">
        <w:rPr>
          <w:rFonts w:cs="Arial"/>
        </w:rPr>
        <w:t xml:space="preserve"> </w:t>
      </w:r>
      <w:proofErr w:type="spellStart"/>
      <w:r w:rsidRPr="00E9163F">
        <w:rPr>
          <w:rFonts w:cs="Arial"/>
        </w:rPr>
        <w:t>urbanitzats</w:t>
      </w:r>
      <w:proofErr w:type="spellEnd"/>
      <w:r w:rsidRPr="00E9163F">
        <w:rPr>
          <w:rFonts w:cs="Arial"/>
        </w:rPr>
        <w:t>.</w:t>
      </w:r>
    </w:p>
    <w:p w14:paraId="3E0981D9" w14:textId="77777777" w:rsidR="00FA7CD2" w:rsidRPr="00E9163F" w:rsidRDefault="00FA7CD2" w:rsidP="00FA7CD2">
      <w:pPr>
        <w:numPr>
          <w:ilvl w:val="0"/>
          <w:numId w:val="15"/>
        </w:numPr>
        <w:tabs>
          <w:tab w:val="clear" w:pos="360"/>
          <w:tab w:val="num" w:pos="851"/>
        </w:tabs>
        <w:ind w:left="851" w:hanging="142"/>
        <w:contextualSpacing/>
        <w:rPr>
          <w:rFonts w:cs="Arial"/>
        </w:rPr>
      </w:pPr>
      <w:proofErr w:type="spellStart"/>
      <w:r w:rsidRPr="00E9163F">
        <w:rPr>
          <w:rFonts w:cs="Arial"/>
        </w:rPr>
        <w:t>Els</w:t>
      </w:r>
      <w:proofErr w:type="spellEnd"/>
      <w:r w:rsidRPr="00E9163F">
        <w:rPr>
          <w:rFonts w:cs="Arial"/>
        </w:rPr>
        <w:t xml:space="preserve"> </w:t>
      </w:r>
      <w:proofErr w:type="spellStart"/>
      <w:r w:rsidRPr="00E9163F">
        <w:rPr>
          <w:rFonts w:cs="Arial"/>
        </w:rPr>
        <w:t>sacs</w:t>
      </w:r>
      <w:proofErr w:type="spellEnd"/>
      <w:r w:rsidRPr="00E9163F">
        <w:rPr>
          <w:rFonts w:cs="Arial"/>
        </w:rPr>
        <w:t xml:space="preserve"> i </w:t>
      </w:r>
      <w:proofErr w:type="spellStart"/>
      <w:r w:rsidRPr="00E9163F">
        <w:rPr>
          <w:rFonts w:cs="Arial"/>
        </w:rPr>
        <w:t>contenidors</w:t>
      </w:r>
      <w:proofErr w:type="spellEnd"/>
      <w:r w:rsidRPr="00E9163F">
        <w:rPr>
          <w:rFonts w:cs="Arial"/>
        </w:rPr>
        <w:t xml:space="preserve"> de runa </w:t>
      </w:r>
      <w:proofErr w:type="spellStart"/>
      <w:r w:rsidRPr="00E9163F">
        <w:rPr>
          <w:rFonts w:cs="Arial"/>
        </w:rPr>
        <w:t>s’hauran</w:t>
      </w:r>
      <w:proofErr w:type="spellEnd"/>
      <w:r w:rsidRPr="00E9163F">
        <w:rPr>
          <w:rFonts w:cs="Arial"/>
        </w:rPr>
        <w:t xml:space="preserve"> de retirar de la </w:t>
      </w:r>
      <w:proofErr w:type="spellStart"/>
      <w:r w:rsidRPr="00E9163F">
        <w:rPr>
          <w:rFonts w:cs="Arial"/>
        </w:rPr>
        <w:t>via</w:t>
      </w:r>
      <w:proofErr w:type="spellEnd"/>
      <w:r w:rsidRPr="00E9163F">
        <w:rPr>
          <w:rFonts w:cs="Arial"/>
        </w:rPr>
        <w:t xml:space="preserve"> pública </w:t>
      </w:r>
      <w:proofErr w:type="spellStart"/>
      <w:r w:rsidRPr="00E9163F">
        <w:rPr>
          <w:rFonts w:cs="Arial"/>
        </w:rPr>
        <w:t>durant</w:t>
      </w:r>
      <w:proofErr w:type="spellEnd"/>
      <w:r w:rsidRPr="00E9163F">
        <w:rPr>
          <w:rFonts w:cs="Arial"/>
        </w:rPr>
        <w:t xml:space="preserve"> </w:t>
      </w:r>
      <w:proofErr w:type="spellStart"/>
      <w:r w:rsidRPr="00E9163F">
        <w:rPr>
          <w:rFonts w:cs="Arial"/>
        </w:rPr>
        <w:t>els</w:t>
      </w:r>
      <w:proofErr w:type="spellEnd"/>
      <w:r w:rsidRPr="00E9163F">
        <w:rPr>
          <w:rFonts w:cs="Arial"/>
        </w:rPr>
        <w:t xml:space="preserve"> </w:t>
      </w:r>
      <w:proofErr w:type="spellStart"/>
      <w:r w:rsidRPr="00E9163F">
        <w:rPr>
          <w:rFonts w:cs="Arial"/>
        </w:rPr>
        <w:t>caps</w:t>
      </w:r>
      <w:proofErr w:type="spellEnd"/>
      <w:r w:rsidRPr="00E9163F">
        <w:rPr>
          <w:rFonts w:cs="Arial"/>
        </w:rPr>
        <w:t xml:space="preserve"> de </w:t>
      </w:r>
      <w:proofErr w:type="spellStart"/>
      <w:r w:rsidRPr="00E9163F">
        <w:rPr>
          <w:rFonts w:cs="Arial"/>
        </w:rPr>
        <w:t>setmana</w:t>
      </w:r>
      <w:proofErr w:type="spellEnd"/>
      <w:r w:rsidRPr="00E9163F">
        <w:rPr>
          <w:rFonts w:cs="Arial"/>
        </w:rPr>
        <w:t xml:space="preserve"> des de les 20:00 </w:t>
      </w:r>
      <w:proofErr w:type="spellStart"/>
      <w:r w:rsidRPr="00E9163F">
        <w:rPr>
          <w:rFonts w:cs="Arial"/>
        </w:rPr>
        <w:t>hores</w:t>
      </w:r>
      <w:proofErr w:type="spellEnd"/>
      <w:r w:rsidRPr="00E9163F">
        <w:rPr>
          <w:rFonts w:cs="Arial"/>
        </w:rPr>
        <w:t xml:space="preserve"> del </w:t>
      </w:r>
      <w:proofErr w:type="spellStart"/>
      <w:r w:rsidRPr="00E9163F">
        <w:rPr>
          <w:rFonts w:cs="Arial"/>
        </w:rPr>
        <w:t>divendres</w:t>
      </w:r>
      <w:proofErr w:type="spellEnd"/>
      <w:r w:rsidRPr="00E9163F">
        <w:rPr>
          <w:rFonts w:cs="Arial"/>
        </w:rPr>
        <w:t xml:space="preserve"> i </w:t>
      </w:r>
      <w:proofErr w:type="spellStart"/>
      <w:r w:rsidRPr="00E9163F">
        <w:rPr>
          <w:rFonts w:cs="Arial"/>
        </w:rPr>
        <w:t>fins</w:t>
      </w:r>
      <w:proofErr w:type="spellEnd"/>
      <w:r w:rsidRPr="00E9163F">
        <w:rPr>
          <w:rFonts w:cs="Arial"/>
        </w:rPr>
        <w:t xml:space="preserve"> les 8:00 </w:t>
      </w:r>
      <w:proofErr w:type="spellStart"/>
      <w:r w:rsidRPr="00E9163F">
        <w:rPr>
          <w:rFonts w:cs="Arial"/>
        </w:rPr>
        <w:t>hores</w:t>
      </w:r>
      <w:proofErr w:type="spellEnd"/>
      <w:r w:rsidRPr="00E9163F">
        <w:rPr>
          <w:rFonts w:cs="Arial"/>
        </w:rPr>
        <w:t xml:space="preserve"> del </w:t>
      </w:r>
      <w:proofErr w:type="spellStart"/>
      <w:r w:rsidRPr="00E9163F">
        <w:rPr>
          <w:rFonts w:cs="Arial"/>
        </w:rPr>
        <w:t>dilluns</w:t>
      </w:r>
      <w:proofErr w:type="spellEnd"/>
      <w:r w:rsidRPr="00E9163F">
        <w:rPr>
          <w:rFonts w:cs="Arial"/>
        </w:rPr>
        <w:t xml:space="preserve"> i </w:t>
      </w:r>
      <w:proofErr w:type="spellStart"/>
      <w:r w:rsidRPr="00E9163F">
        <w:rPr>
          <w:rFonts w:cs="Arial"/>
        </w:rPr>
        <w:t>els</w:t>
      </w:r>
      <w:proofErr w:type="spellEnd"/>
      <w:r w:rsidRPr="00E9163F">
        <w:rPr>
          <w:rFonts w:cs="Arial"/>
        </w:rPr>
        <w:t xml:space="preserve"> </w:t>
      </w:r>
      <w:proofErr w:type="spellStart"/>
      <w:r w:rsidRPr="00E9163F">
        <w:rPr>
          <w:rFonts w:cs="Arial"/>
        </w:rPr>
        <w:t>altres</w:t>
      </w:r>
      <w:proofErr w:type="spellEnd"/>
      <w:r w:rsidRPr="00E9163F">
        <w:rPr>
          <w:rFonts w:cs="Arial"/>
        </w:rPr>
        <w:t xml:space="preserve"> </w:t>
      </w:r>
      <w:proofErr w:type="spellStart"/>
      <w:r w:rsidRPr="00E9163F">
        <w:rPr>
          <w:rFonts w:cs="Arial"/>
        </w:rPr>
        <w:t>dies</w:t>
      </w:r>
      <w:proofErr w:type="spellEnd"/>
      <w:r w:rsidRPr="00E9163F">
        <w:rPr>
          <w:rFonts w:cs="Arial"/>
        </w:rPr>
        <w:t xml:space="preserve"> </w:t>
      </w:r>
      <w:proofErr w:type="spellStart"/>
      <w:r w:rsidRPr="00E9163F">
        <w:rPr>
          <w:rFonts w:cs="Arial"/>
        </w:rPr>
        <w:t>festius</w:t>
      </w:r>
      <w:proofErr w:type="spellEnd"/>
      <w:r w:rsidRPr="00E9163F">
        <w:rPr>
          <w:rFonts w:cs="Arial"/>
        </w:rPr>
        <w:t xml:space="preserve"> de </w:t>
      </w:r>
      <w:proofErr w:type="spellStart"/>
      <w:r w:rsidRPr="00E9163F">
        <w:rPr>
          <w:rFonts w:cs="Arial"/>
        </w:rPr>
        <w:t>l’any</w:t>
      </w:r>
      <w:proofErr w:type="spellEnd"/>
      <w:r w:rsidRPr="00E9163F">
        <w:rPr>
          <w:rFonts w:cs="Arial"/>
        </w:rPr>
        <w:t>.</w:t>
      </w:r>
    </w:p>
    <w:p w14:paraId="0DC73FDF" w14:textId="77777777" w:rsidR="00FA7CD2" w:rsidRPr="00E9163F" w:rsidRDefault="00FA7CD2" w:rsidP="00FA7CD2">
      <w:pPr>
        <w:pStyle w:val="Pargrafdellista"/>
        <w:rPr>
          <w:rFonts w:cs="Arial"/>
          <w:color w:val="auto"/>
          <w:lang w:eastAsia="es-ES"/>
        </w:rPr>
      </w:pPr>
    </w:p>
    <w:p w14:paraId="2FE9FFEA" w14:textId="77777777" w:rsidR="00FA7CD2" w:rsidRPr="00E9163F" w:rsidRDefault="00FA7CD2" w:rsidP="00FA7CD2">
      <w:pPr>
        <w:pStyle w:val="Pargrafdellista"/>
        <w:numPr>
          <w:ilvl w:val="0"/>
          <w:numId w:val="13"/>
        </w:numPr>
        <w:spacing w:before="240" w:line="276" w:lineRule="auto"/>
        <w:contextualSpacing/>
        <w:rPr>
          <w:rFonts w:eastAsia="Calibri"/>
          <w:b w:val="0"/>
          <w:bCs/>
          <w:color w:val="auto"/>
        </w:rPr>
      </w:pPr>
      <w:r w:rsidRPr="00E9163F">
        <w:rPr>
          <w:b w:val="0"/>
          <w:bCs/>
          <w:color w:val="auto"/>
        </w:rPr>
        <w:t>CONDICIONANTS un cop finalitzades les obres i previ a la devolució de la fiança, caldrà aportar la següent documentació:</w:t>
      </w:r>
    </w:p>
    <w:p w14:paraId="3F0B8CCC" w14:textId="77777777" w:rsidR="00FA7CD2" w:rsidRPr="00E9163F" w:rsidRDefault="00FA7CD2" w:rsidP="00FA7CD2">
      <w:pPr>
        <w:pStyle w:val="Pargrafdellista"/>
        <w:rPr>
          <w:b w:val="0"/>
          <w:bCs/>
          <w:color w:val="auto"/>
        </w:rPr>
      </w:pPr>
    </w:p>
    <w:p w14:paraId="39255151" w14:textId="77777777" w:rsidR="00FA7CD2" w:rsidRPr="00E9163F" w:rsidRDefault="00FA7CD2" w:rsidP="00FA7CD2">
      <w:pPr>
        <w:pStyle w:val="Pargrafdellista"/>
        <w:numPr>
          <w:ilvl w:val="0"/>
          <w:numId w:val="16"/>
        </w:numPr>
        <w:spacing w:before="240" w:line="276" w:lineRule="auto"/>
        <w:contextualSpacing/>
        <w:rPr>
          <w:b w:val="0"/>
          <w:bCs/>
          <w:color w:val="auto"/>
        </w:rPr>
      </w:pPr>
      <w:r w:rsidRPr="00E9163F">
        <w:rPr>
          <w:b w:val="0"/>
          <w:bCs/>
          <w:color w:val="auto"/>
        </w:rPr>
        <w:t>Certificat final d’obra signat pel tècnic competent en el termini màxim d’un mes des de la data de finalització de les obres.</w:t>
      </w:r>
    </w:p>
    <w:p w14:paraId="67AD56C8" w14:textId="77777777" w:rsidR="00FA7CD2" w:rsidRPr="00E9163F" w:rsidRDefault="00FA7CD2" w:rsidP="00FA7CD2">
      <w:pPr>
        <w:pStyle w:val="Pargrafdellista"/>
        <w:numPr>
          <w:ilvl w:val="0"/>
          <w:numId w:val="16"/>
        </w:numPr>
        <w:spacing w:before="240" w:line="276" w:lineRule="auto"/>
        <w:contextualSpacing/>
        <w:rPr>
          <w:b w:val="0"/>
          <w:bCs/>
          <w:color w:val="auto"/>
        </w:rPr>
      </w:pPr>
      <w:r w:rsidRPr="00E9163F">
        <w:rPr>
          <w:b w:val="0"/>
          <w:bCs/>
          <w:color w:val="auto"/>
        </w:rPr>
        <w:t>Fotografies de la façana principal.</w:t>
      </w:r>
    </w:p>
    <w:p w14:paraId="7FE725FF" w14:textId="77777777" w:rsidR="00FA7CD2" w:rsidRPr="00E9163F" w:rsidRDefault="00FA7CD2" w:rsidP="00FA7CD2">
      <w:pPr>
        <w:pStyle w:val="Pargrafdellista"/>
        <w:numPr>
          <w:ilvl w:val="0"/>
          <w:numId w:val="16"/>
        </w:numPr>
        <w:spacing w:line="276" w:lineRule="auto"/>
        <w:contextualSpacing/>
        <w:rPr>
          <w:b w:val="0"/>
          <w:bCs/>
          <w:color w:val="auto"/>
        </w:rPr>
      </w:pPr>
      <w:r w:rsidRPr="00E9163F">
        <w:rPr>
          <w:b w:val="0"/>
          <w:bCs/>
          <w:color w:val="auto"/>
        </w:rPr>
        <w:t>Certificat de la gestió de residus, emès per un gestor autoritzat.</w:t>
      </w:r>
    </w:p>
    <w:p w14:paraId="61A9A4B1" w14:textId="77777777" w:rsidR="00FA7CD2" w:rsidRPr="00E9163F" w:rsidRDefault="00FA7CD2" w:rsidP="00FA7CD2">
      <w:pPr>
        <w:pStyle w:val="Pargrafdellista"/>
        <w:numPr>
          <w:ilvl w:val="0"/>
          <w:numId w:val="16"/>
        </w:numPr>
        <w:spacing w:line="276" w:lineRule="auto"/>
        <w:contextualSpacing/>
        <w:rPr>
          <w:b w:val="0"/>
          <w:bCs/>
          <w:color w:val="auto"/>
        </w:rPr>
      </w:pPr>
      <w:r w:rsidRPr="00E9163F">
        <w:rPr>
          <w:b w:val="0"/>
          <w:bCs/>
          <w:color w:val="auto"/>
        </w:rPr>
        <w:t>Fotografies dels bens de domini públic que poguessin resultar afectats per l’execució de les obres.</w:t>
      </w:r>
    </w:p>
    <w:p w14:paraId="441FFA49" w14:textId="77777777" w:rsidR="00FA7CD2" w:rsidRPr="00E9163F" w:rsidRDefault="00FA7CD2" w:rsidP="00FA7CD2">
      <w:pPr>
        <w:pStyle w:val="Pargrafdellista"/>
        <w:rPr>
          <w:b w:val="0"/>
          <w:bCs/>
          <w:color w:val="auto"/>
        </w:rPr>
      </w:pPr>
    </w:p>
    <w:p w14:paraId="19D19026" w14:textId="77777777" w:rsidR="00FA7CD2" w:rsidRPr="00E9163F" w:rsidRDefault="00FA7CD2" w:rsidP="00FA7CD2">
      <w:pPr>
        <w:pStyle w:val="Pargrafdellista"/>
        <w:numPr>
          <w:ilvl w:val="0"/>
          <w:numId w:val="13"/>
        </w:numPr>
        <w:spacing w:before="240" w:line="276" w:lineRule="auto"/>
        <w:contextualSpacing/>
        <w:rPr>
          <w:b w:val="0"/>
          <w:bCs/>
          <w:color w:val="auto"/>
        </w:rPr>
      </w:pPr>
      <w:r w:rsidRPr="00E9163F">
        <w:rPr>
          <w:b w:val="0"/>
          <w:bCs/>
          <w:color w:val="auto"/>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1793BC2D" w14:textId="77777777" w:rsidR="00FA7CD2" w:rsidRPr="00E9163F" w:rsidRDefault="00FA7CD2" w:rsidP="00FA7CD2">
      <w:pPr>
        <w:rPr>
          <w:rFonts w:cs="Arial"/>
        </w:rPr>
      </w:pPr>
    </w:p>
    <w:p w14:paraId="19A6D0EF" w14:textId="77777777" w:rsidR="00FA7CD2" w:rsidRPr="00E9163F" w:rsidRDefault="00FA7CD2" w:rsidP="00FA7CD2">
      <w:pPr>
        <w:rPr>
          <w:rFonts w:cs="Arial"/>
        </w:rPr>
      </w:pPr>
      <w:proofErr w:type="spellStart"/>
      <w:proofErr w:type="gramStart"/>
      <w:r w:rsidRPr="00E9163F">
        <w:rPr>
          <w:rFonts w:cs="Arial"/>
          <w:b/>
        </w:rPr>
        <w:t>Segon</w:t>
      </w:r>
      <w:proofErr w:type="spellEnd"/>
      <w:r w:rsidRPr="00E9163F">
        <w:rPr>
          <w:rFonts w:cs="Arial"/>
          <w:b/>
        </w:rPr>
        <w:t>.-</w:t>
      </w:r>
      <w:proofErr w:type="gramEnd"/>
      <w:r w:rsidRPr="00E9163F">
        <w:rPr>
          <w:rFonts w:cs="Arial"/>
          <w:b/>
        </w:rPr>
        <w:t xml:space="preserve"> </w:t>
      </w:r>
      <w:r w:rsidRPr="00E9163F">
        <w:rPr>
          <w:rFonts w:cs="Arial"/>
        </w:rPr>
        <w:t xml:space="preserve">CONCEDIR </w:t>
      </w:r>
      <w:proofErr w:type="spellStart"/>
      <w:r w:rsidRPr="00E9163F">
        <w:rPr>
          <w:rFonts w:cs="Arial"/>
        </w:rPr>
        <w:t>l’exempció</w:t>
      </w:r>
      <w:proofErr w:type="spellEnd"/>
      <w:r w:rsidRPr="00E9163F">
        <w:rPr>
          <w:rFonts w:cs="Arial"/>
        </w:rPr>
        <w:t xml:space="preserve"> de </w:t>
      </w:r>
      <w:proofErr w:type="spellStart"/>
      <w:r w:rsidRPr="00E9163F">
        <w:rPr>
          <w:rFonts w:cs="Arial"/>
        </w:rPr>
        <w:t>taxes</w:t>
      </w:r>
      <w:proofErr w:type="spellEnd"/>
      <w:r w:rsidRPr="00E9163F">
        <w:rPr>
          <w:rFonts w:cs="Arial"/>
        </w:rPr>
        <w:t xml:space="preserve">, </w:t>
      </w:r>
      <w:proofErr w:type="spellStart"/>
      <w:r w:rsidRPr="00E9163F">
        <w:rPr>
          <w:rFonts w:cs="Arial"/>
        </w:rPr>
        <w:t>aplicat</w:t>
      </w:r>
      <w:proofErr w:type="spellEnd"/>
      <w:r w:rsidRPr="00E9163F">
        <w:rPr>
          <w:rFonts w:cs="Arial"/>
        </w:rPr>
        <w:t xml:space="preserve"> a la </w:t>
      </w:r>
      <w:proofErr w:type="spellStart"/>
      <w:r w:rsidRPr="00E9163F">
        <w:rPr>
          <w:rFonts w:cs="Arial"/>
        </w:rPr>
        <w:t>part</w:t>
      </w:r>
      <w:proofErr w:type="spellEnd"/>
      <w:r w:rsidRPr="00E9163F">
        <w:rPr>
          <w:rFonts w:cs="Arial"/>
        </w:rPr>
        <w:t xml:space="preserve"> del </w:t>
      </w:r>
      <w:proofErr w:type="spellStart"/>
      <w:r w:rsidRPr="00E9163F">
        <w:rPr>
          <w:rFonts w:cs="Arial"/>
        </w:rPr>
        <w:t>pressupost</w:t>
      </w:r>
      <w:proofErr w:type="spellEnd"/>
      <w:r w:rsidRPr="00E9163F">
        <w:rPr>
          <w:rFonts w:cs="Arial"/>
        </w:rPr>
        <w:t xml:space="preserve"> de les obres </w:t>
      </w:r>
      <w:proofErr w:type="spellStart"/>
      <w:r w:rsidRPr="00E9163F">
        <w:rPr>
          <w:rFonts w:cs="Arial"/>
        </w:rPr>
        <w:t>destinat</w:t>
      </w:r>
      <w:proofErr w:type="spellEnd"/>
      <w:r w:rsidRPr="00E9163F">
        <w:rPr>
          <w:rFonts w:cs="Arial"/>
        </w:rPr>
        <w:t xml:space="preserve"> a la </w:t>
      </w:r>
      <w:proofErr w:type="spellStart"/>
      <w:r w:rsidRPr="00E9163F">
        <w:rPr>
          <w:rFonts w:cs="Arial"/>
        </w:rPr>
        <w:t>millora</w:t>
      </w:r>
      <w:proofErr w:type="spellEnd"/>
      <w:r w:rsidRPr="00E9163F">
        <w:rPr>
          <w:rFonts w:cs="Arial"/>
        </w:rPr>
        <w:t xml:space="preserve"> i </w:t>
      </w:r>
      <w:proofErr w:type="spellStart"/>
      <w:r w:rsidRPr="00E9163F">
        <w:rPr>
          <w:rFonts w:cs="Arial"/>
        </w:rPr>
        <w:t>arranjament</w:t>
      </w:r>
      <w:proofErr w:type="spellEnd"/>
      <w:r w:rsidRPr="00E9163F">
        <w:rPr>
          <w:rFonts w:cs="Arial"/>
        </w:rPr>
        <w:t xml:space="preserve"> de la </w:t>
      </w:r>
      <w:proofErr w:type="spellStart"/>
      <w:r w:rsidRPr="00E9163F">
        <w:rPr>
          <w:rFonts w:cs="Arial"/>
        </w:rPr>
        <w:t>façana</w:t>
      </w:r>
      <w:proofErr w:type="spellEnd"/>
      <w:r w:rsidRPr="00E9163F">
        <w:rPr>
          <w:rFonts w:cs="Arial"/>
        </w:rPr>
        <w:t xml:space="preserve"> principal de </w:t>
      </w:r>
      <w:proofErr w:type="spellStart"/>
      <w:r w:rsidRPr="00E9163F">
        <w:rPr>
          <w:rFonts w:cs="Arial"/>
        </w:rPr>
        <w:t>l’habitatge</w:t>
      </w:r>
      <w:proofErr w:type="spellEnd"/>
      <w:r w:rsidRPr="00E9163F">
        <w:rPr>
          <w:rFonts w:cs="Arial"/>
        </w:rPr>
        <w:t xml:space="preserve"> (art 5 </w:t>
      </w:r>
      <w:proofErr w:type="spellStart"/>
      <w:r w:rsidRPr="00E9163F">
        <w:rPr>
          <w:rFonts w:cs="Arial"/>
        </w:rPr>
        <w:t>Ordenança</w:t>
      </w:r>
      <w:proofErr w:type="spellEnd"/>
      <w:r w:rsidRPr="00E9163F">
        <w:rPr>
          <w:rFonts w:cs="Arial"/>
        </w:rPr>
        <w:t xml:space="preserve"> Fiscal 07).</w:t>
      </w:r>
    </w:p>
    <w:p w14:paraId="2FAA1859" w14:textId="77777777" w:rsidR="00FA7CD2" w:rsidRPr="00E9163F" w:rsidRDefault="00FA7CD2" w:rsidP="00FA7CD2">
      <w:pPr>
        <w:rPr>
          <w:rFonts w:cs="Arial"/>
        </w:rPr>
      </w:pPr>
    </w:p>
    <w:p w14:paraId="2B74D8AA" w14:textId="77777777" w:rsidR="00FA7CD2" w:rsidRPr="00E9163F" w:rsidRDefault="00FA7CD2" w:rsidP="00FA7CD2">
      <w:pPr>
        <w:rPr>
          <w:rFonts w:cs="Arial"/>
        </w:rPr>
      </w:pPr>
      <w:proofErr w:type="gramStart"/>
      <w:r w:rsidRPr="00E9163F">
        <w:rPr>
          <w:rFonts w:cs="Arial"/>
          <w:b/>
          <w:bCs/>
        </w:rPr>
        <w:t>Tercer.-</w:t>
      </w:r>
      <w:proofErr w:type="gramEnd"/>
      <w:r w:rsidRPr="00E9163F">
        <w:rPr>
          <w:rFonts w:cs="Arial"/>
        </w:rPr>
        <w:t xml:space="preserve"> NO CONCEDIR la </w:t>
      </w:r>
      <w:proofErr w:type="spellStart"/>
      <w:r w:rsidRPr="00E9163F">
        <w:rPr>
          <w:rFonts w:cs="Arial"/>
        </w:rPr>
        <w:t>bonificació</w:t>
      </w:r>
      <w:proofErr w:type="spellEnd"/>
      <w:r w:rsidRPr="00E9163F">
        <w:rPr>
          <w:rFonts w:cs="Arial"/>
        </w:rPr>
        <w:t xml:space="preserve"> de </w:t>
      </w:r>
      <w:proofErr w:type="spellStart"/>
      <w:r w:rsidRPr="00E9163F">
        <w:rPr>
          <w:rFonts w:cs="Arial"/>
        </w:rPr>
        <w:t>l’ICIO</w:t>
      </w:r>
      <w:proofErr w:type="spellEnd"/>
      <w:r w:rsidRPr="00E9163F">
        <w:rPr>
          <w:rFonts w:cs="Arial"/>
        </w:rPr>
        <w:t xml:space="preserve"> </w:t>
      </w:r>
      <w:proofErr w:type="spellStart"/>
      <w:r w:rsidRPr="00E9163F">
        <w:rPr>
          <w:rFonts w:cs="Arial"/>
        </w:rPr>
        <w:t>sol·licitada</w:t>
      </w:r>
      <w:proofErr w:type="spellEnd"/>
      <w:r w:rsidRPr="00E9163F">
        <w:rPr>
          <w:rFonts w:cs="Arial"/>
        </w:rPr>
        <w:t xml:space="preserve"> per </w:t>
      </w:r>
      <w:proofErr w:type="spellStart"/>
      <w:r w:rsidRPr="00E9163F">
        <w:rPr>
          <w:rFonts w:cs="Arial"/>
        </w:rPr>
        <w:t>quant</w:t>
      </w:r>
      <w:proofErr w:type="spellEnd"/>
      <w:r w:rsidRPr="00E9163F">
        <w:rPr>
          <w:rFonts w:cs="Arial"/>
        </w:rPr>
        <w:t xml:space="preserve"> no es tracta </w:t>
      </w:r>
      <w:proofErr w:type="spellStart"/>
      <w:r w:rsidRPr="00E9163F">
        <w:rPr>
          <w:rFonts w:cs="Arial"/>
        </w:rPr>
        <w:t>d’una</w:t>
      </w:r>
      <w:proofErr w:type="spellEnd"/>
      <w:r w:rsidRPr="00E9163F">
        <w:rPr>
          <w:rFonts w:cs="Arial"/>
        </w:rPr>
        <w:t xml:space="preserve"> </w:t>
      </w:r>
      <w:proofErr w:type="spellStart"/>
      <w:r w:rsidRPr="00E9163F">
        <w:rPr>
          <w:rFonts w:cs="Arial"/>
        </w:rPr>
        <w:t>edificació</w:t>
      </w:r>
      <w:proofErr w:type="spellEnd"/>
      <w:r w:rsidRPr="00E9163F">
        <w:rPr>
          <w:rFonts w:cs="Arial"/>
        </w:rPr>
        <w:t xml:space="preserve"> </w:t>
      </w:r>
      <w:proofErr w:type="spellStart"/>
      <w:r w:rsidRPr="00E9163F">
        <w:rPr>
          <w:rFonts w:cs="Arial"/>
        </w:rPr>
        <w:t>inclosa</w:t>
      </w:r>
      <w:proofErr w:type="spellEnd"/>
      <w:r w:rsidRPr="00E9163F">
        <w:rPr>
          <w:rFonts w:cs="Arial"/>
        </w:rPr>
        <w:t xml:space="preserve"> al </w:t>
      </w:r>
      <w:proofErr w:type="spellStart"/>
      <w:r w:rsidRPr="00E9163F">
        <w:rPr>
          <w:rFonts w:cs="Arial"/>
        </w:rPr>
        <w:t>Precatàleg</w:t>
      </w:r>
      <w:proofErr w:type="spellEnd"/>
      <w:r w:rsidRPr="00E9163F">
        <w:rPr>
          <w:rFonts w:cs="Arial"/>
        </w:rPr>
        <w:t xml:space="preserve"> de </w:t>
      </w:r>
      <w:proofErr w:type="spellStart"/>
      <w:r w:rsidRPr="00E9163F">
        <w:rPr>
          <w:rFonts w:cs="Arial"/>
        </w:rPr>
        <w:t>Patrimoni</w:t>
      </w:r>
      <w:proofErr w:type="spellEnd"/>
      <w:r w:rsidRPr="00E9163F">
        <w:rPr>
          <w:rFonts w:cs="Arial"/>
        </w:rPr>
        <w:t xml:space="preserve">, ni a </w:t>
      </w:r>
      <w:proofErr w:type="spellStart"/>
      <w:r w:rsidRPr="00E9163F">
        <w:rPr>
          <w:rFonts w:cs="Arial"/>
        </w:rPr>
        <w:t>nivell</w:t>
      </w:r>
      <w:proofErr w:type="spellEnd"/>
      <w:r w:rsidRPr="00E9163F">
        <w:rPr>
          <w:rFonts w:cs="Arial"/>
        </w:rPr>
        <w:t xml:space="preserve"> individual ni a </w:t>
      </w:r>
      <w:proofErr w:type="spellStart"/>
      <w:r w:rsidRPr="00E9163F">
        <w:rPr>
          <w:rFonts w:cs="Arial"/>
        </w:rPr>
        <w:t>nivell</w:t>
      </w:r>
      <w:proofErr w:type="spellEnd"/>
      <w:r w:rsidRPr="00E9163F">
        <w:rPr>
          <w:rFonts w:cs="Arial"/>
        </w:rPr>
        <w:t xml:space="preserve"> de </w:t>
      </w:r>
      <w:proofErr w:type="spellStart"/>
      <w:r w:rsidRPr="00E9163F">
        <w:rPr>
          <w:rFonts w:cs="Arial"/>
        </w:rPr>
        <w:t>conjunt</w:t>
      </w:r>
      <w:proofErr w:type="spellEnd"/>
      <w:r w:rsidRPr="00E9163F">
        <w:rPr>
          <w:rFonts w:cs="Arial"/>
        </w:rPr>
        <w:t xml:space="preserve"> de </w:t>
      </w:r>
      <w:proofErr w:type="spellStart"/>
      <w:r w:rsidRPr="00E9163F">
        <w:rPr>
          <w:rFonts w:cs="Arial"/>
        </w:rPr>
        <w:t>carrer</w:t>
      </w:r>
      <w:proofErr w:type="spellEnd"/>
      <w:r w:rsidRPr="00E9163F">
        <w:rPr>
          <w:rFonts w:cs="Arial"/>
        </w:rPr>
        <w:t>.</w:t>
      </w:r>
    </w:p>
    <w:p w14:paraId="3CA8AC6D" w14:textId="77777777" w:rsidR="00FA7CD2" w:rsidRPr="00E9163F" w:rsidRDefault="00FA7CD2" w:rsidP="00FA7CD2">
      <w:pPr>
        <w:rPr>
          <w:rFonts w:cs="Arial"/>
        </w:rPr>
      </w:pPr>
    </w:p>
    <w:p w14:paraId="2DEBB40E" w14:textId="77777777" w:rsidR="00FA7CD2" w:rsidRPr="00E9163F" w:rsidRDefault="00FA7CD2" w:rsidP="00FA7CD2">
      <w:pPr>
        <w:spacing w:before="120"/>
        <w:rPr>
          <w:rFonts w:cs="Arial"/>
        </w:rPr>
      </w:pPr>
      <w:proofErr w:type="gramStart"/>
      <w:r w:rsidRPr="00E9163F">
        <w:rPr>
          <w:rFonts w:cs="Arial"/>
          <w:b/>
        </w:rPr>
        <w:t>Quart.-</w:t>
      </w:r>
      <w:proofErr w:type="gramEnd"/>
      <w:r w:rsidRPr="00E9163F">
        <w:rPr>
          <w:rFonts w:cs="Arial"/>
        </w:rPr>
        <w:t xml:space="preserve"> FER L’ADVERTIMENT que, un </w:t>
      </w:r>
      <w:proofErr w:type="spellStart"/>
      <w:r w:rsidRPr="00E9163F">
        <w:rPr>
          <w:rFonts w:cs="Arial"/>
        </w:rPr>
        <w:t>cop</w:t>
      </w:r>
      <w:proofErr w:type="spellEnd"/>
      <w:r w:rsidRPr="00E9163F">
        <w:rPr>
          <w:rFonts w:cs="Arial"/>
        </w:rPr>
        <w:t xml:space="preserve"> </w:t>
      </w:r>
      <w:proofErr w:type="spellStart"/>
      <w:r w:rsidRPr="00E9163F">
        <w:rPr>
          <w:rFonts w:cs="Arial"/>
        </w:rPr>
        <w:t>exhaurit</w:t>
      </w:r>
      <w:proofErr w:type="spellEnd"/>
      <w:r w:rsidRPr="00E9163F">
        <w:rPr>
          <w:rFonts w:cs="Arial"/>
        </w:rPr>
        <w:t xml:space="preserve"> </w:t>
      </w:r>
      <w:proofErr w:type="spellStart"/>
      <w:r w:rsidRPr="00E9163F">
        <w:rPr>
          <w:rFonts w:cs="Arial"/>
        </w:rPr>
        <w:t>qualsevol</w:t>
      </w:r>
      <w:proofErr w:type="spellEnd"/>
      <w:r w:rsidRPr="00E9163F">
        <w:rPr>
          <w:rFonts w:cs="Arial"/>
        </w:rPr>
        <w:t xml:space="preserve"> </w:t>
      </w:r>
      <w:proofErr w:type="spellStart"/>
      <w:r w:rsidRPr="00E9163F">
        <w:rPr>
          <w:rFonts w:cs="Arial"/>
        </w:rPr>
        <w:t>dels</w:t>
      </w:r>
      <w:proofErr w:type="spellEnd"/>
      <w:r w:rsidRPr="00E9163F">
        <w:rPr>
          <w:rFonts w:cs="Arial"/>
        </w:rPr>
        <w:t xml:space="preserve"> </w:t>
      </w:r>
      <w:proofErr w:type="spellStart"/>
      <w:r w:rsidRPr="00E9163F">
        <w:rPr>
          <w:rFonts w:cs="Arial"/>
        </w:rPr>
        <w:t>terminis</w:t>
      </w:r>
      <w:proofErr w:type="spellEnd"/>
      <w:r w:rsidRPr="00E9163F">
        <w:rPr>
          <w:rFonts w:cs="Arial"/>
        </w:rPr>
        <w:t xml:space="preserve">, o les </w:t>
      </w:r>
      <w:proofErr w:type="spellStart"/>
      <w:r w:rsidRPr="00E9163F">
        <w:rPr>
          <w:rFonts w:cs="Arial"/>
        </w:rPr>
        <w:t>pròrrogues</w:t>
      </w:r>
      <w:proofErr w:type="spellEnd"/>
      <w:r w:rsidRPr="00E9163F">
        <w:rPr>
          <w:rFonts w:cs="Arial"/>
        </w:rPr>
        <w:t xml:space="preserve"> </w:t>
      </w:r>
      <w:proofErr w:type="spellStart"/>
      <w:r w:rsidRPr="00E9163F">
        <w:rPr>
          <w:rFonts w:cs="Arial"/>
        </w:rPr>
        <w:t>corresponents</w:t>
      </w:r>
      <w:proofErr w:type="spellEnd"/>
      <w:r w:rsidRPr="00E9163F">
        <w:rPr>
          <w:rFonts w:cs="Arial"/>
        </w:rPr>
        <w:t xml:space="preserve">, </w:t>
      </w:r>
      <w:proofErr w:type="spellStart"/>
      <w:r w:rsidRPr="00E9163F">
        <w:rPr>
          <w:rFonts w:cs="Arial"/>
        </w:rPr>
        <w:t>sense</w:t>
      </w:r>
      <w:proofErr w:type="spellEnd"/>
      <w:r w:rsidRPr="00E9163F">
        <w:rPr>
          <w:rFonts w:cs="Arial"/>
        </w:rPr>
        <w:t xml:space="preserve"> </w:t>
      </w:r>
      <w:proofErr w:type="spellStart"/>
      <w:r w:rsidRPr="00E9163F">
        <w:rPr>
          <w:rFonts w:cs="Arial"/>
        </w:rPr>
        <w:t>haver</w:t>
      </w:r>
      <w:proofErr w:type="spellEnd"/>
      <w:r w:rsidRPr="00E9163F">
        <w:rPr>
          <w:rFonts w:cs="Arial"/>
        </w:rPr>
        <w:t xml:space="preserve"> </w:t>
      </w:r>
      <w:proofErr w:type="spellStart"/>
      <w:r w:rsidRPr="00E9163F">
        <w:rPr>
          <w:rFonts w:cs="Arial"/>
        </w:rPr>
        <w:t>iniciat</w:t>
      </w:r>
      <w:proofErr w:type="spellEnd"/>
      <w:r w:rsidRPr="00E9163F">
        <w:rPr>
          <w:rFonts w:cs="Arial"/>
        </w:rPr>
        <w:t xml:space="preserve"> les obres o </w:t>
      </w:r>
      <w:proofErr w:type="spellStart"/>
      <w:r w:rsidRPr="00E9163F">
        <w:rPr>
          <w:rFonts w:cs="Arial"/>
        </w:rPr>
        <w:t>haver</w:t>
      </w:r>
      <w:proofErr w:type="spellEnd"/>
      <w:r w:rsidRPr="00E9163F">
        <w:rPr>
          <w:rFonts w:cs="Arial"/>
        </w:rPr>
        <w:t xml:space="preserve">-les </w:t>
      </w:r>
      <w:proofErr w:type="spellStart"/>
      <w:r w:rsidRPr="00E9163F">
        <w:rPr>
          <w:rFonts w:cs="Arial"/>
        </w:rPr>
        <w:t>acabat</w:t>
      </w:r>
      <w:proofErr w:type="spellEnd"/>
      <w:r w:rsidRPr="00E9163F">
        <w:rPr>
          <w:rFonts w:cs="Arial"/>
        </w:rPr>
        <w:t xml:space="preserve">, la </w:t>
      </w:r>
      <w:proofErr w:type="spellStart"/>
      <w:r w:rsidRPr="00E9163F">
        <w:rPr>
          <w:rFonts w:cs="Arial"/>
        </w:rPr>
        <w:t>llicència</w:t>
      </w:r>
      <w:proofErr w:type="spellEnd"/>
      <w:r w:rsidRPr="00E9163F">
        <w:rPr>
          <w:rFonts w:cs="Arial"/>
        </w:rPr>
        <w:t xml:space="preserve"> </w:t>
      </w:r>
      <w:proofErr w:type="spellStart"/>
      <w:r w:rsidRPr="00E9163F">
        <w:rPr>
          <w:rFonts w:cs="Arial"/>
        </w:rPr>
        <w:lastRenderedPageBreak/>
        <w:t>s’entendrà</w:t>
      </w:r>
      <w:proofErr w:type="spellEnd"/>
      <w:r w:rsidRPr="00E9163F">
        <w:rPr>
          <w:rFonts w:cs="Arial"/>
        </w:rPr>
        <w:t xml:space="preserve"> CADUCADA </w:t>
      </w:r>
      <w:proofErr w:type="spellStart"/>
      <w:r w:rsidRPr="00E9163F">
        <w:rPr>
          <w:rFonts w:cs="Arial"/>
        </w:rPr>
        <w:t>als</w:t>
      </w:r>
      <w:proofErr w:type="spellEnd"/>
      <w:r w:rsidRPr="00E9163F">
        <w:rPr>
          <w:rFonts w:cs="Arial"/>
        </w:rPr>
        <w:t xml:space="preserve"> </w:t>
      </w:r>
      <w:proofErr w:type="spellStart"/>
      <w:r w:rsidRPr="00E9163F">
        <w:rPr>
          <w:rFonts w:cs="Arial"/>
        </w:rPr>
        <w:t>efectes</w:t>
      </w:r>
      <w:proofErr w:type="spellEnd"/>
      <w:r w:rsidRPr="00E9163F">
        <w:rPr>
          <w:rFonts w:cs="Arial"/>
        </w:rPr>
        <w:t xml:space="preserve"> </w:t>
      </w:r>
      <w:proofErr w:type="spellStart"/>
      <w:r w:rsidRPr="00E9163F">
        <w:rPr>
          <w:rFonts w:cs="Arial"/>
        </w:rPr>
        <w:t>d’allò</w:t>
      </w:r>
      <w:proofErr w:type="spellEnd"/>
      <w:r w:rsidRPr="00E9163F">
        <w:rPr>
          <w:rFonts w:cs="Arial"/>
        </w:rPr>
        <w:t xml:space="preserve"> </w:t>
      </w:r>
      <w:proofErr w:type="spellStart"/>
      <w:r w:rsidRPr="00E9163F">
        <w:rPr>
          <w:rFonts w:cs="Arial"/>
        </w:rPr>
        <w:t>previst</w:t>
      </w:r>
      <w:proofErr w:type="spellEnd"/>
      <w:r w:rsidRPr="00E9163F">
        <w:rPr>
          <w:rFonts w:cs="Arial"/>
        </w:rPr>
        <w:t xml:space="preserve"> a </w:t>
      </w:r>
      <w:proofErr w:type="spellStart"/>
      <w:r w:rsidRPr="00E9163F">
        <w:rPr>
          <w:rFonts w:cs="Arial"/>
        </w:rPr>
        <w:t>l’art</w:t>
      </w:r>
      <w:proofErr w:type="spellEnd"/>
      <w:r w:rsidRPr="00E9163F">
        <w:rPr>
          <w:rFonts w:cs="Arial"/>
        </w:rPr>
        <w:t xml:space="preserve">. 189 del DECRET LEGISLATIU 1/2010, de 3 </w:t>
      </w:r>
      <w:proofErr w:type="spellStart"/>
      <w:r w:rsidRPr="00E9163F">
        <w:rPr>
          <w:rFonts w:cs="Arial"/>
        </w:rPr>
        <w:t>d'agost</w:t>
      </w:r>
      <w:proofErr w:type="spellEnd"/>
      <w:r w:rsidRPr="00E9163F">
        <w:rPr>
          <w:rFonts w:cs="Arial"/>
        </w:rPr>
        <w:t xml:space="preserve">, </w:t>
      </w:r>
      <w:proofErr w:type="spellStart"/>
      <w:r w:rsidRPr="00E9163F">
        <w:rPr>
          <w:rFonts w:cs="Arial"/>
        </w:rPr>
        <w:t>pel</w:t>
      </w:r>
      <w:proofErr w:type="spellEnd"/>
      <w:r w:rsidRPr="00E9163F">
        <w:rPr>
          <w:rFonts w:cs="Arial"/>
        </w:rPr>
        <w:t xml:space="preserve"> </w:t>
      </w:r>
      <w:proofErr w:type="spellStart"/>
      <w:r w:rsidRPr="00E9163F">
        <w:rPr>
          <w:rFonts w:cs="Arial"/>
        </w:rPr>
        <w:t>qual</w:t>
      </w:r>
      <w:proofErr w:type="spellEnd"/>
      <w:r w:rsidRPr="00E9163F">
        <w:rPr>
          <w:rFonts w:cs="Arial"/>
        </w:rPr>
        <w:t xml:space="preserve"> </w:t>
      </w:r>
      <w:proofErr w:type="spellStart"/>
      <w:r w:rsidRPr="00E9163F">
        <w:rPr>
          <w:rFonts w:cs="Arial"/>
        </w:rPr>
        <w:t>s'aprova</w:t>
      </w:r>
      <w:proofErr w:type="spellEnd"/>
      <w:r w:rsidRPr="00E9163F">
        <w:rPr>
          <w:rFonts w:cs="Arial"/>
        </w:rPr>
        <w:t xml:space="preserve"> el Text </w:t>
      </w:r>
      <w:proofErr w:type="spellStart"/>
      <w:r w:rsidRPr="00E9163F">
        <w:rPr>
          <w:rFonts w:cs="Arial"/>
        </w:rPr>
        <w:t>refós</w:t>
      </w:r>
      <w:proofErr w:type="spellEnd"/>
      <w:r w:rsidRPr="00E9163F">
        <w:rPr>
          <w:rFonts w:cs="Arial"/>
        </w:rPr>
        <w:t xml:space="preserve"> de la </w:t>
      </w:r>
      <w:proofErr w:type="spellStart"/>
      <w:r w:rsidRPr="00E9163F">
        <w:rPr>
          <w:rFonts w:cs="Arial"/>
        </w:rPr>
        <w:t>Llei</w:t>
      </w:r>
      <w:proofErr w:type="spellEnd"/>
      <w:r w:rsidRPr="00E9163F">
        <w:rPr>
          <w:rFonts w:cs="Arial"/>
        </w:rPr>
        <w:t xml:space="preserve"> </w:t>
      </w:r>
      <w:proofErr w:type="spellStart"/>
      <w:r w:rsidRPr="00E9163F">
        <w:rPr>
          <w:rFonts w:cs="Arial"/>
        </w:rPr>
        <w:t>d'urbanisme</w:t>
      </w:r>
      <w:proofErr w:type="spellEnd"/>
      <w:r w:rsidRPr="00E9163F">
        <w:rPr>
          <w:rFonts w:cs="Arial"/>
        </w:rPr>
        <w:t>.</w:t>
      </w:r>
    </w:p>
    <w:p w14:paraId="46674A7D" w14:textId="77777777" w:rsidR="00FA7CD2" w:rsidRPr="00E9163F" w:rsidRDefault="00FA7CD2" w:rsidP="00FA7CD2">
      <w:pPr>
        <w:rPr>
          <w:rFonts w:cs="Arial"/>
        </w:rPr>
      </w:pPr>
    </w:p>
    <w:p w14:paraId="03A1693E" w14:textId="77777777" w:rsidR="00FA7CD2" w:rsidRPr="00E9163F" w:rsidRDefault="00FA7CD2" w:rsidP="00FA7CD2">
      <w:pPr>
        <w:spacing w:before="120"/>
        <w:rPr>
          <w:rFonts w:cs="Arial"/>
          <w:lang w:val="fr-FR"/>
        </w:rPr>
      </w:pPr>
      <w:proofErr w:type="spellStart"/>
      <w:proofErr w:type="gramStart"/>
      <w:r w:rsidRPr="00E9163F">
        <w:rPr>
          <w:rFonts w:cs="Arial"/>
          <w:b/>
          <w:lang w:val="fr-FR"/>
        </w:rPr>
        <w:t>Cinquè</w:t>
      </w:r>
      <w:proofErr w:type="spellEnd"/>
      <w:r w:rsidRPr="00E9163F">
        <w:rPr>
          <w:rFonts w:cs="Arial"/>
          <w:b/>
          <w:lang w:val="fr-FR"/>
        </w:rPr>
        <w:t>.-</w:t>
      </w:r>
      <w:proofErr w:type="gramEnd"/>
      <w:r w:rsidRPr="00E9163F">
        <w:rPr>
          <w:rFonts w:cs="Arial"/>
          <w:b/>
          <w:lang w:val="fr-FR"/>
        </w:rPr>
        <w:t xml:space="preserve"> </w:t>
      </w:r>
      <w:proofErr w:type="spellStart"/>
      <w:r w:rsidRPr="00E9163F">
        <w:rPr>
          <w:rFonts w:cs="Arial"/>
          <w:lang w:val="fr-FR"/>
        </w:rPr>
        <w:t>Establir</w:t>
      </w:r>
      <w:proofErr w:type="spellEnd"/>
      <w:r w:rsidRPr="00E9163F">
        <w:rPr>
          <w:rFonts w:cs="Arial"/>
          <w:lang w:val="fr-FR"/>
        </w:rPr>
        <w:t xml:space="preserve"> les </w:t>
      </w:r>
      <w:proofErr w:type="spellStart"/>
      <w:r w:rsidRPr="00E9163F">
        <w:rPr>
          <w:rFonts w:cs="Arial"/>
          <w:lang w:val="fr-FR"/>
        </w:rPr>
        <w:t>següents</w:t>
      </w:r>
      <w:proofErr w:type="spellEnd"/>
      <w:r w:rsidRPr="00E9163F">
        <w:rPr>
          <w:rFonts w:cs="Arial"/>
          <w:lang w:val="fr-FR"/>
        </w:rPr>
        <w:t xml:space="preserve"> bases per a la </w:t>
      </w:r>
      <w:proofErr w:type="spellStart"/>
      <w:r w:rsidRPr="00E9163F">
        <w:rPr>
          <w:rFonts w:cs="Arial"/>
          <w:lang w:val="fr-FR"/>
        </w:rPr>
        <w:t>liquidació</w:t>
      </w:r>
      <w:proofErr w:type="spellEnd"/>
      <w:r w:rsidRPr="00E9163F">
        <w:rPr>
          <w:rFonts w:cs="Arial"/>
          <w:lang w:val="fr-FR"/>
        </w:rPr>
        <w:t xml:space="preserve"> de </w:t>
      </w:r>
      <w:proofErr w:type="spellStart"/>
      <w:r w:rsidRPr="00E9163F">
        <w:rPr>
          <w:rFonts w:cs="Arial"/>
          <w:lang w:val="fr-FR"/>
        </w:rPr>
        <w:t>drets</w:t>
      </w:r>
      <w:proofErr w:type="spellEnd"/>
      <w:r w:rsidRPr="00E9163F">
        <w:rPr>
          <w:rFonts w:cs="Arial"/>
          <w:lang w:val="fr-FR"/>
        </w:rPr>
        <w:t>:</w:t>
      </w:r>
    </w:p>
    <w:p w14:paraId="624F1C1B" w14:textId="77777777" w:rsidR="00FA7CD2" w:rsidRPr="00E9163F" w:rsidRDefault="00FA7CD2" w:rsidP="00FA7CD2">
      <w:pPr>
        <w:rPr>
          <w:rFonts w:cs="Arial"/>
          <w:lang w:val="fr-FR"/>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2"/>
        <w:gridCol w:w="1701"/>
      </w:tblGrid>
      <w:tr w:rsidR="00FA7CD2" w:rsidRPr="00E9163F" w14:paraId="3EA417F2" w14:textId="77777777" w:rsidTr="00653EAD">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hideMark/>
          </w:tcPr>
          <w:p w14:paraId="0FF61493" w14:textId="77777777" w:rsidR="00FA7CD2" w:rsidRPr="00E9163F" w:rsidRDefault="00FA7CD2" w:rsidP="00653EAD">
            <w:pPr>
              <w:rPr>
                <w:rFonts w:cs="Arial"/>
              </w:rPr>
            </w:pPr>
            <w:proofErr w:type="spellStart"/>
            <w:r w:rsidRPr="00E9163F">
              <w:rPr>
                <w:rFonts w:cs="Arial"/>
              </w:rPr>
              <w:t>Pressupost</w:t>
            </w:r>
            <w:proofErr w:type="spellEnd"/>
            <w:r w:rsidRPr="00E9163F">
              <w:rPr>
                <w:rFonts w:cs="Arial"/>
              </w:rPr>
              <w:t xml:space="preserve"> </w:t>
            </w:r>
            <w:proofErr w:type="spellStart"/>
            <w:r w:rsidRPr="00E9163F">
              <w:rPr>
                <w:rFonts w:cs="Arial"/>
              </w:rPr>
              <w:t>d’Execució</w:t>
            </w:r>
            <w:proofErr w:type="spellEnd"/>
            <w:r w:rsidRPr="00E9163F">
              <w:rPr>
                <w:rFonts w:cs="Arial"/>
              </w:rPr>
              <w:t xml:space="preserve"> Material </w:t>
            </w:r>
            <w:proofErr w:type="spellStart"/>
            <w:r w:rsidRPr="00E9163F">
              <w:rPr>
                <w:rFonts w:cs="Arial"/>
              </w:rPr>
              <w:t>segons</w:t>
            </w:r>
            <w:proofErr w:type="spellEnd"/>
            <w:r w:rsidRPr="00E9163F">
              <w:rPr>
                <w:rFonts w:cs="Arial"/>
              </w:rPr>
              <w:t xml:space="preserve"> O.F núm. 4</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6E7FF9EE" w14:textId="77777777" w:rsidR="00FA7CD2" w:rsidRPr="00E9163F" w:rsidRDefault="00FA7CD2" w:rsidP="00653EAD">
            <w:pPr>
              <w:jc w:val="right"/>
              <w:rPr>
                <w:rFonts w:cs="Arial"/>
                <w:b/>
                <w:highlight w:val="yellow"/>
              </w:rPr>
            </w:pPr>
            <w:r w:rsidRPr="00E9163F">
              <w:rPr>
                <w:rFonts w:cs="Arial"/>
                <w:b/>
                <w:bCs/>
              </w:rPr>
              <w:t>32.198,63 €</w:t>
            </w:r>
          </w:p>
        </w:tc>
      </w:tr>
      <w:tr w:rsidR="00FA7CD2" w:rsidRPr="00E9163F" w14:paraId="0588650A" w14:textId="77777777" w:rsidTr="00653EAD">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hideMark/>
          </w:tcPr>
          <w:p w14:paraId="38377BC0" w14:textId="77777777" w:rsidR="00FA7CD2" w:rsidRPr="00E9163F" w:rsidRDefault="00FA7CD2" w:rsidP="00653EAD">
            <w:pPr>
              <w:rPr>
                <w:rFonts w:cs="Arial"/>
              </w:rPr>
            </w:pPr>
            <w:proofErr w:type="spellStart"/>
            <w:r w:rsidRPr="00E9163F">
              <w:rPr>
                <w:rFonts w:cs="Arial"/>
              </w:rPr>
              <w:t>Pressupost</w:t>
            </w:r>
            <w:proofErr w:type="spellEnd"/>
            <w:r w:rsidRPr="00E9163F">
              <w:rPr>
                <w:rFonts w:cs="Arial"/>
              </w:rPr>
              <w:t xml:space="preserve"> </w:t>
            </w:r>
            <w:proofErr w:type="spellStart"/>
            <w:r w:rsidRPr="00E9163F">
              <w:rPr>
                <w:rFonts w:cs="Arial"/>
              </w:rPr>
              <w:t>arranjament</w:t>
            </w:r>
            <w:proofErr w:type="spellEnd"/>
            <w:r w:rsidRPr="00E9163F">
              <w:rPr>
                <w:rFonts w:cs="Arial"/>
              </w:rPr>
              <w:t xml:space="preserve"> </w:t>
            </w:r>
            <w:proofErr w:type="spellStart"/>
            <w:r w:rsidRPr="00E9163F">
              <w:rPr>
                <w:rFonts w:cs="Arial"/>
              </w:rPr>
              <w:t>façana</w:t>
            </w:r>
            <w:proofErr w:type="spellEnd"/>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4393509D" w14:textId="77777777" w:rsidR="00FA7CD2" w:rsidRPr="00E9163F" w:rsidRDefault="00FA7CD2" w:rsidP="00653EAD">
            <w:pPr>
              <w:jc w:val="right"/>
              <w:rPr>
                <w:rFonts w:cs="Arial"/>
              </w:rPr>
            </w:pPr>
            <w:r w:rsidRPr="00E9163F">
              <w:rPr>
                <w:rFonts w:cs="Arial"/>
              </w:rPr>
              <w:t>20.187,61 €</w:t>
            </w:r>
          </w:p>
        </w:tc>
      </w:tr>
      <w:tr w:rsidR="00FA7CD2" w:rsidRPr="00E9163F" w14:paraId="098CEFF1" w14:textId="77777777" w:rsidTr="00653EAD">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hideMark/>
          </w:tcPr>
          <w:p w14:paraId="5C98E77B" w14:textId="77777777" w:rsidR="00FA7CD2" w:rsidRPr="00E9163F" w:rsidRDefault="00FA7CD2" w:rsidP="00653EAD">
            <w:pPr>
              <w:rPr>
                <w:rFonts w:cs="Arial"/>
                <w:b/>
              </w:rPr>
            </w:pPr>
            <w:proofErr w:type="spellStart"/>
            <w:r w:rsidRPr="00E9163F">
              <w:rPr>
                <w:rFonts w:cs="Arial"/>
              </w:rPr>
              <w:t>Ocupació</w:t>
            </w:r>
            <w:proofErr w:type="spellEnd"/>
            <w:r w:rsidRPr="00E9163F">
              <w:rPr>
                <w:rFonts w:cs="Arial"/>
              </w:rPr>
              <w:t xml:space="preserve"> de </w:t>
            </w:r>
            <w:proofErr w:type="spellStart"/>
            <w:r w:rsidRPr="00E9163F">
              <w:rPr>
                <w:rFonts w:cs="Arial"/>
              </w:rPr>
              <w:t>via</w:t>
            </w:r>
            <w:proofErr w:type="spellEnd"/>
            <w:r w:rsidRPr="00E9163F">
              <w:rPr>
                <w:rFonts w:cs="Arial"/>
              </w:rPr>
              <w:t xml:space="preserve"> pública</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70F53205" w14:textId="77777777" w:rsidR="00FA7CD2" w:rsidRPr="00E9163F" w:rsidRDefault="00FA7CD2" w:rsidP="00653EAD">
            <w:pPr>
              <w:jc w:val="right"/>
              <w:rPr>
                <w:rFonts w:cs="Arial"/>
                <w:b/>
              </w:rPr>
            </w:pPr>
            <w:r w:rsidRPr="00E9163F">
              <w:rPr>
                <w:rFonts w:cs="Arial"/>
                <w:b/>
              </w:rPr>
              <w:t>Sí</w:t>
            </w:r>
          </w:p>
        </w:tc>
      </w:tr>
      <w:tr w:rsidR="00FA7CD2" w:rsidRPr="00E9163F" w14:paraId="1BFA49A6" w14:textId="77777777" w:rsidTr="00653EAD">
        <w:trPr>
          <w:cantSplit/>
          <w:trHeight w:val="452"/>
        </w:trPr>
        <w:tc>
          <w:tcPr>
            <w:tcW w:w="6662" w:type="dxa"/>
            <w:tcBorders>
              <w:top w:val="single" w:sz="8" w:space="0" w:color="7F7F7F"/>
              <w:left w:val="single" w:sz="8" w:space="0" w:color="7F7F7F"/>
              <w:bottom w:val="single" w:sz="8" w:space="0" w:color="7F7F7F"/>
              <w:right w:val="single" w:sz="8" w:space="0" w:color="7F7F7F"/>
            </w:tcBorders>
            <w:vAlign w:val="center"/>
            <w:hideMark/>
          </w:tcPr>
          <w:p w14:paraId="7EDDA96B" w14:textId="77777777" w:rsidR="00FA7CD2" w:rsidRPr="00E9163F" w:rsidRDefault="00FA7CD2" w:rsidP="00653EAD">
            <w:pPr>
              <w:rPr>
                <w:rFonts w:cs="Arial"/>
                <w:b/>
                <w:lang w:val="pt-PT"/>
              </w:rPr>
            </w:pPr>
            <w:r w:rsidRPr="00E9163F">
              <w:rPr>
                <w:rFonts w:cs="Arial"/>
                <w:lang w:val="pt-PT"/>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18B968E8" w14:textId="77777777" w:rsidR="00FA7CD2" w:rsidRPr="00E9163F" w:rsidRDefault="00FA7CD2" w:rsidP="00653EAD">
            <w:pPr>
              <w:jc w:val="right"/>
              <w:rPr>
                <w:rFonts w:cs="Arial"/>
                <w:b/>
                <w:bCs/>
              </w:rPr>
            </w:pPr>
            <w:r w:rsidRPr="00E9163F">
              <w:rPr>
                <w:rFonts w:cs="Arial"/>
                <w:b/>
                <w:bCs/>
              </w:rPr>
              <w:t>1.812,60 €</w:t>
            </w:r>
          </w:p>
        </w:tc>
      </w:tr>
    </w:tbl>
    <w:p w14:paraId="6BE83613" w14:textId="77777777" w:rsidR="00FA7CD2" w:rsidRPr="00E9163F" w:rsidRDefault="00FA7CD2" w:rsidP="00FA7CD2">
      <w:pPr>
        <w:rPr>
          <w:rFonts w:cs="Arial"/>
        </w:rPr>
      </w:pPr>
    </w:p>
    <w:p w14:paraId="466F6FC3" w14:textId="77777777" w:rsidR="00FA7CD2" w:rsidRPr="00E9163F" w:rsidRDefault="00FA7CD2" w:rsidP="00FA7CD2">
      <w:pPr>
        <w:spacing w:line="240" w:lineRule="atLeast"/>
        <w:ind w:left="720"/>
        <w:rPr>
          <w:rFonts w:cs="Arial"/>
          <w:lang w:val="ca-ES"/>
        </w:rPr>
      </w:pPr>
    </w:p>
    <w:p w14:paraId="3C1F653B" w14:textId="77777777" w:rsidR="00FA7CD2" w:rsidRPr="00E9163F" w:rsidRDefault="00FA7CD2" w:rsidP="00FA7CD2">
      <w:pPr>
        <w:rPr>
          <w:rFonts w:cs="Arial"/>
        </w:rPr>
      </w:pPr>
      <w:proofErr w:type="spellStart"/>
      <w:proofErr w:type="gramStart"/>
      <w:r w:rsidRPr="00E9163F">
        <w:rPr>
          <w:rFonts w:cs="Arial"/>
          <w:b/>
          <w:bCs/>
        </w:rPr>
        <w:t>Sisè</w:t>
      </w:r>
      <w:proofErr w:type="spellEnd"/>
      <w:r w:rsidRPr="00E9163F">
        <w:rPr>
          <w:rFonts w:cs="Arial"/>
          <w:b/>
          <w:bCs/>
        </w:rPr>
        <w:t>.-</w:t>
      </w:r>
      <w:proofErr w:type="gramEnd"/>
      <w:r w:rsidRPr="00E9163F">
        <w:rPr>
          <w:rFonts w:cs="Arial"/>
          <w:b/>
          <w:bCs/>
        </w:rPr>
        <w:t xml:space="preserve"> </w:t>
      </w:r>
      <w:r w:rsidRPr="00E9163F">
        <w:rPr>
          <w:rFonts w:cs="Arial"/>
          <w:bCs/>
        </w:rPr>
        <w:t>Notificar</w:t>
      </w:r>
      <w:r w:rsidRPr="00E9163F">
        <w:rPr>
          <w:rFonts w:cs="Arial"/>
        </w:rPr>
        <w:t xml:space="preserve"> la </w:t>
      </w:r>
      <w:proofErr w:type="spellStart"/>
      <w:r w:rsidRPr="00E9163F">
        <w:rPr>
          <w:rFonts w:cs="Arial"/>
        </w:rPr>
        <w:t>present</w:t>
      </w:r>
      <w:proofErr w:type="spellEnd"/>
      <w:r w:rsidRPr="00E9163F">
        <w:rPr>
          <w:rFonts w:cs="Arial"/>
        </w:rPr>
        <w:t xml:space="preserve"> </w:t>
      </w:r>
      <w:proofErr w:type="spellStart"/>
      <w:r w:rsidRPr="00E9163F">
        <w:rPr>
          <w:rFonts w:cs="Arial"/>
        </w:rPr>
        <w:t>resolució</w:t>
      </w:r>
      <w:proofErr w:type="spellEnd"/>
      <w:r w:rsidRPr="00E9163F">
        <w:rPr>
          <w:rFonts w:cs="Arial"/>
        </w:rPr>
        <w:t xml:space="preserve"> a la </w:t>
      </w:r>
      <w:proofErr w:type="spellStart"/>
      <w:r w:rsidRPr="00E9163F">
        <w:rPr>
          <w:rFonts w:cs="Arial"/>
        </w:rPr>
        <w:t>part</w:t>
      </w:r>
      <w:proofErr w:type="spellEnd"/>
      <w:r w:rsidRPr="00E9163F">
        <w:rPr>
          <w:rFonts w:cs="Arial"/>
        </w:rPr>
        <w:t xml:space="preserve"> </w:t>
      </w:r>
      <w:proofErr w:type="spellStart"/>
      <w:r w:rsidRPr="00E9163F">
        <w:rPr>
          <w:rFonts w:cs="Arial"/>
        </w:rPr>
        <w:t>interessada</w:t>
      </w:r>
      <w:proofErr w:type="spellEnd"/>
      <w:r w:rsidRPr="00E9163F">
        <w:rPr>
          <w:rFonts w:cs="Arial"/>
        </w:rPr>
        <w:t xml:space="preserve"> </w:t>
      </w:r>
      <w:proofErr w:type="spellStart"/>
      <w:r w:rsidRPr="00E9163F">
        <w:rPr>
          <w:rFonts w:cs="Arial"/>
        </w:rPr>
        <w:t>amb</w:t>
      </w:r>
      <w:proofErr w:type="spellEnd"/>
      <w:r w:rsidRPr="00E9163F">
        <w:rPr>
          <w:rFonts w:cs="Arial"/>
        </w:rPr>
        <w:t xml:space="preserve"> </w:t>
      </w:r>
      <w:proofErr w:type="spellStart"/>
      <w:r w:rsidRPr="00E9163F">
        <w:rPr>
          <w:rFonts w:cs="Arial"/>
        </w:rPr>
        <w:t>els</w:t>
      </w:r>
      <w:proofErr w:type="spellEnd"/>
      <w:r w:rsidRPr="00E9163F">
        <w:rPr>
          <w:rFonts w:cs="Arial"/>
        </w:rPr>
        <w:t xml:space="preserve"> recursos que </w:t>
      </w:r>
      <w:proofErr w:type="spellStart"/>
      <w:r w:rsidRPr="00E9163F">
        <w:rPr>
          <w:rFonts w:cs="Arial"/>
        </w:rPr>
        <w:t>pot</w:t>
      </w:r>
      <w:proofErr w:type="spellEnd"/>
      <w:r w:rsidRPr="00E9163F">
        <w:rPr>
          <w:rFonts w:cs="Arial"/>
        </w:rPr>
        <w:t xml:space="preserve"> </w:t>
      </w:r>
      <w:proofErr w:type="spellStart"/>
      <w:r w:rsidRPr="00E9163F">
        <w:rPr>
          <w:rFonts w:cs="Arial"/>
        </w:rPr>
        <w:t>interposar</w:t>
      </w:r>
      <w:proofErr w:type="spellEnd"/>
      <w:r w:rsidRPr="00E9163F">
        <w:rPr>
          <w:rFonts w:cs="Arial"/>
        </w:rPr>
        <w:t>.</w:t>
      </w:r>
    </w:p>
    <w:p w14:paraId="1B7B56A9" w14:textId="77777777" w:rsidR="00FA7CD2" w:rsidRPr="00E9163F" w:rsidRDefault="00FA7CD2" w:rsidP="00FA7CD2">
      <w:pPr>
        <w:spacing w:line="276" w:lineRule="auto"/>
        <w:rPr>
          <w:rFonts w:cs="Arial"/>
          <w:highlight w:val="yellow"/>
          <w:lang w:val="ca-ES" w:eastAsia="es-ES"/>
        </w:rPr>
      </w:pPr>
    </w:p>
    <w:p w14:paraId="65B85D25" w14:textId="77777777" w:rsidR="00FA7CD2" w:rsidRPr="00E9163F" w:rsidRDefault="00FA7CD2" w:rsidP="00FA7CD2">
      <w:pPr>
        <w:rPr>
          <w:rFonts w:cs="Arial"/>
          <w:b/>
          <w:lang w:val="ca-ES"/>
        </w:rPr>
      </w:pPr>
      <w:r w:rsidRPr="00E9163F">
        <w:rPr>
          <w:rFonts w:cs="Arial"/>
          <w:b/>
          <w:lang w:val="ca-ES"/>
        </w:rPr>
        <w:t>18.4. APROVACIÓ DE L'EXPEDIENT DE CONTRACTACIÓ MIXTA PER LOTS DE DIVERSES ACTUACIONS DE RENOVACIÓ I MILLORA A LA PLATEA DEL TEATRE ATENEU VILASSANÈS</w:t>
      </w:r>
    </w:p>
    <w:p w14:paraId="7CC3ADB7" w14:textId="77777777" w:rsidR="00CF6937" w:rsidRDefault="00CF6937" w:rsidP="00FA7CD2">
      <w:pPr>
        <w:rPr>
          <w:rFonts w:cs="Arial"/>
          <w:b/>
          <w:lang w:val="ca-ES" w:eastAsia="es-ES"/>
        </w:rPr>
      </w:pPr>
    </w:p>
    <w:p w14:paraId="75F22320" w14:textId="3E206B5D" w:rsidR="00FA7CD2" w:rsidRPr="00E9163F" w:rsidRDefault="00FA7CD2" w:rsidP="00FA7CD2">
      <w:pPr>
        <w:rPr>
          <w:rFonts w:cs="Arial"/>
          <w:b/>
          <w:lang w:val="ca-ES" w:eastAsia="es-ES"/>
        </w:rPr>
      </w:pPr>
      <w:r w:rsidRPr="00E9163F">
        <w:rPr>
          <w:rFonts w:cs="Arial"/>
          <w:b/>
          <w:lang w:val="ca-ES" w:eastAsia="es-ES"/>
        </w:rPr>
        <w:t>S’ACORDA:</w:t>
      </w:r>
    </w:p>
    <w:p w14:paraId="653A7198" w14:textId="77777777" w:rsidR="00FA7CD2" w:rsidRPr="00E9163F" w:rsidRDefault="00FA7CD2" w:rsidP="00FA7CD2">
      <w:pPr>
        <w:rPr>
          <w:rFonts w:cs="Arial"/>
          <w:b/>
          <w:lang w:val="ca-ES" w:eastAsia="es-ES"/>
        </w:rPr>
      </w:pPr>
    </w:p>
    <w:p w14:paraId="0E24AE83" w14:textId="77777777" w:rsidR="00FA7CD2" w:rsidRPr="00E9163F" w:rsidRDefault="00FA7CD2" w:rsidP="00FA7CD2">
      <w:pPr>
        <w:rPr>
          <w:rFonts w:cs="Arial"/>
          <w:lang w:val="ca-ES"/>
        </w:rPr>
      </w:pPr>
      <w:r w:rsidRPr="00E9163F">
        <w:rPr>
          <w:rFonts w:cs="Arial"/>
          <w:lang w:val="ca-ES"/>
        </w:rPr>
        <w:t xml:space="preserve">Primer. Aprovar l’expedient de contractació, mitjançant procediment obert i la seva tramitació simplificada d'acord amb el previst a l'article 159 de la LCSP, de la contractació mixta per lots de diverses actuacions de renovació i millora a la Platea del Teatre Ateneu </w:t>
      </w:r>
      <w:proofErr w:type="spellStart"/>
      <w:r w:rsidRPr="00E9163F">
        <w:rPr>
          <w:rFonts w:cs="Arial"/>
          <w:lang w:val="ca-ES"/>
        </w:rPr>
        <w:t>Vilassanès</w:t>
      </w:r>
      <w:proofErr w:type="spellEnd"/>
      <w:r w:rsidRPr="00E9163F">
        <w:rPr>
          <w:rFonts w:cs="Arial"/>
          <w:lang w:val="ca-ES"/>
        </w:rPr>
        <w:t>.</w:t>
      </w:r>
    </w:p>
    <w:p w14:paraId="30478659" w14:textId="77777777" w:rsidR="00FA7CD2" w:rsidRPr="00E9163F" w:rsidRDefault="00FA7CD2" w:rsidP="00FA7CD2">
      <w:pPr>
        <w:rPr>
          <w:rFonts w:cs="Arial"/>
          <w:lang w:val="ca-ES"/>
        </w:rPr>
      </w:pPr>
    </w:p>
    <w:p w14:paraId="42F9C4FF" w14:textId="77777777" w:rsidR="00FA7CD2" w:rsidRPr="00E9163F" w:rsidRDefault="00FA7CD2" w:rsidP="00FA7CD2">
      <w:pPr>
        <w:rPr>
          <w:rFonts w:cs="Arial"/>
          <w:lang w:val="ca-ES"/>
        </w:rPr>
      </w:pPr>
      <w:r w:rsidRPr="00E9163F">
        <w:rPr>
          <w:rFonts w:cs="Arial"/>
          <w:lang w:val="ca-ES"/>
        </w:rPr>
        <w:t>Segon. Aprovar els Plecs de clàusules administratives particulars, així com els Plecs de prescripcions tècniques que hauran de regir el contracte.</w:t>
      </w:r>
    </w:p>
    <w:p w14:paraId="03073B1D" w14:textId="77777777" w:rsidR="00FA7CD2" w:rsidRPr="00E9163F" w:rsidRDefault="00FA7CD2" w:rsidP="00FA7CD2">
      <w:pPr>
        <w:rPr>
          <w:rFonts w:cs="Arial"/>
          <w:lang w:val="ca-ES"/>
        </w:rPr>
      </w:pPr>
    </w:p>
    <w:p w14:paraId="47737E28" w14:textId="77777777" w:rsidR="00FA7CD2" w:rsidRPr="00E9163F" w:rsidRDefault="00FA7CD2" w:rsidP="00FA7CD2">
      <w:pPr>
        <w:rPr>
          <w:rFonts w:cs="Arial"/>
          <w:lang w:val="ca-ES"/>
        </w:rPr>
      </w:pPr>
      <w:r w:rsidRPr="00E9163F">
        <w:rPr>
          <w:rFonts w:cs="Arial"/>
          <w:lang w:val="ca-ES"/>
        </w:rPr>
        <w:t xml:space="preserve">Tercer. Aprovar una autorització de despesa per import de 79.337,28 euros (Preu: 66.468,00 + IVA al 10% i al 21%: 12.869,28), que es farà a càrrec a l’aplicació pressupostària de despesa </w:t>
      </w:r>
      <w:r w:rsidRPr="00E9163F">
        <w:rPr>
          <w:szCs w:val="24"/>
          <w:lang w:val="ca-ES"/>
        </w:rPr>
        <w:t xml:space="preserve">ST 33300 623.00 del vigent pressupost municipal, </w:t>
      </w:r>
      <w:r w:rsidRPr="00E9163F">
        <w:rPr>
          <w:rFonts w:cs="Arial"/>
          <w:lang w:val="ca-ES"/>
        </w:rPr>
        <w:t>d'acord amb el següent desglossament:</w:t>
      </w:r>
    </w:p>
    <w:p w14:paraId="34BBAE55" w14:textId="77777777" w:rsidR="00FA7CD2" w:rsidRPr="00E9163F" w:rsidRDefault="00FA7CD2" w:rsidP="00FA7CD2">
      <w:pPr>
        <w:rPr>
          <w:rFonts w:cs="Arial"/>
          <w:lang w:val="ca-ES"/>
        </w:rPr>
      </w:pPr>
    </w:p>
    <w:p w14:paraId="1F1BCFA4" w14:textId="77777777" w:rsidR="00FA7CD2" w:rsidRPr="00E9163F" w:rsidRDefault="00FA7CD2" w:rsidP="00FA7CD2">
      <w:pPr>
        <w:rPr>
          <w:rFonts w:cs="Arial"/>
          <w:lang w:val="ca-ES"/>
        </w:rPr>
      </w:pPr>
      <w:r w:rsidRPr="00E9163F">
        <w:rPr>
          <w:noProof/>
          <w:szCs w:val="24"/>
        </w:rPr>
        <w:drawing>
          <wp:inline distT="0" distB="0" distL="0" distR="0" wp14:anchorId="635E5C85" wp14:editId="3610356E">
            <wp:extent cx="5400040" cy="950595"/>
            <wp:effectExtent l="0" t="0" r="0" b="1905"/>
            <wp:docPr id="1737973945" name="Imatge 1" descr="Imatge que conté text, captura de pantalla, Font, nombre&#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73945" name="Imatge 1" descr="Imatge que conté text, captura de pantalla, Font, nombre&#10;&#10;Descripció generada automàtica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50595"/>
                    </a:xfrm>
                    <a:prstGeom prst="rect">
                      <a:avLst/>
                    </a:prstGeom>
                    <a:noFill/>
                    <a:ln>
                      <a:noFill/>
                    </a:ln>
                  </pic:spPr>
                </pic:pic>
              </a:graphicData>
            </a:graphic>
          </wp:inline>
        </w:drawing>
      </w:r>
    </w:p>
    <w:p w14:paraId="08F99B7A" w14:textId="77777777" w:rsidR="00FA7CD2" w:rsidRPr="00E9163F" w:rsidRDefault="00FA7CD2" w:rsidP="00FA7CD2">
      <w:pPr>
        <w:rPr>
          <w:rFonts w:cs="Arial"/>
          <w:lang w:val="ca-ES"/>
        </w:rPr>
      </w:pPr>
    </w:p>
    <w:p w14:paraId="6ACE4313" w14:textId="77777777" w:rsidR="00FA7CD2" w:rsidRPr="00E9163F" w:rsidRDefault="00FA7CD2" w:rsidP="00FA7CD2">
      <w:pPr>
        <w:rPr>
          <w:rFonts w:cs="Arial"/>
          <w:lang w:val="ca-ES"/>
        </w:rPr>
      </w:pPr>
    </w:p>
    <w:p w14:paraId="05F0331B" w14:textId="77777777" w:rsidR="00FA7CD2" w:rsidRPr="00E9163F" w:rsidRDefault="00FA7CD2" w:rsidP="00FA7CD2">
      <w:pPr>
        <w:rPr>
          <w:rFonts w:cs="Arial"/>
          <w:lang w:val="ca-ES"/>
        </w:rPr>
      </w:pPr>
      <w:r w:rsidRPr="00E9163F">
        <w:rPr>
          <w:rFonts w:cs="Arial"/>
          <w:lang w:val="ca-ES"/>
        </w:rPr>
        <w:t>Quart. Condicionar el present acord a l’obtenció ferma del finançament corresponent.</w:t>
      </w:r>
    </w:p>
    <w:p w14:paraId="6AE54861" w14:textId="77777777" w:rsidR="00FA7CD2" w:rsidRPr="00E9163F" w:rsidRDefault="00FA7CD2" w:rsidP="00FA7CD2">
      <w:pPr>
        <w:rPr>
          <w:rFonts w:cs="Arial"/>
          <w:lang w:val="ca-ES"/>
        </w:rPr>
      </w:pPr>
    </w:p>
    <w:p w14:paraId="7916AC91" w14:textId="77777777" w:rsidR="00FA7CD2" w:rsidRPr="00E9163F" w:rsidRDefault="00FA7CD2" w:rsidP="00FA7CD2">
      <w:pPr>
        <w:rPr>
          <w:rFonts w:cs="Arial"/>
          <w:lang w:val="ca-ES"/>
        </w:rPr>
      </w:pPr>
      <w:r w:rsidRPr="00E9163F">
        <w:rPr>
          <w:rFonts w:cs="Arial"/>
          <w:lang w:val="ca-ES"/>
        </w:rPr>
        <w:t>Cinquè. Autoritzar la licitació del contracte de serveis esmentat, que es realitzarà per procediment obert simplificat i amb la utilització d’un únic criteri de valoració que, en aquest cas, serà l'oferta econòmica per a cadascun dels lots.</w:t>
      </w:r>
    </w:p>
    <w:p w14:paraId="75E73647" w14:textId="77777777" w:rsidR="00FA7CD2" w:rsidRPr="00E9163F" w:rsidRDefault="00FA7CD2" w:rsidP="00FA7CD2">
      <w:pPr>
        <w:rPr>
          <w:rFonts w:cs="Arial"/>
          <w:lang w:val="ca-ES"/>
        </w:rPr>
      </w:pPr>
    </w:p>
    <w:p w14:paraId="421A2885" w14:textId="77777777" w:rsidR="00FA7CD2" w:rsidRPr="00E9163F" w:rsidRDefault="00FA7CD2" w:rsidP="00FA7CD2">
      <w:pPr>
        <w:rPr>
          <w:rFonts w:cs="Arial"/>
          <w:lang w:val="ca-ES"/>
        </w:rPr>
      </w:pPr>
      <w:r w:rsidRPr="00E9163F">
        <w:rPr>
          <w:rFonts w:cs="Arial"/>
          <w:lang w:val="ca-ES"/>
        </w:rPr>
        <w:lastRenderedPageBreak/>
        <w:t>Sisè. Procedir al tràmit de publicació de la licitació al Perfil del contractant de l'Ajuntament de Vilassar de Mar en la forma prevista a l'article 135 de la LCSP per a que, en el termini de vint (20) dies naturals, es presentin les proposicions que s'estimin pertinents en format electrònic mitjançant la plataforma electrònica de contractació pública de la Generalitat i l’aplicació Sobre Digital 2.0.</w:t>
      </w:r>
    </w:p>
    <w:p w14:paraId="0091515C" w14:textId="77777777" w:rsidR="00FA7CD2" w:rsidRPr="00E9163F" w:rsidRDefault="00FA7CD2" w:rsidP="00FA7CD2">
      <w:pPr>
        <w:rPr>
          <w:rFonts w:cs="Arial"/>
          <w:b/>
          <w:lang w:val="ca-ES" w:eastAsia="es-ES"/>
        </w:rPr>
      </w:pPr>
    </w:p>
    <w:p w14:paraId="61EADE22" w14:textId="77777777" w:rsidR="00FA7CD2" w:rsidRPr="00E9163F" w:rsidRDefault="00FA7CD2" w:rsidP="00FA7CD2">
      <w:pPr>
        <w:spacing w:line="276" w:lineRule="auto"/>
        <w:rPr>
          <w:rFonts w:cs="Arial"/>
          <w:highlight w:val="yellow"/>
          <w:lang w:val="ca-ES" w:eastAsia="es-ES"/>
        </w:rPr>
      </w:pPr>
    </w:p>
    <w:bookmarkEnd w:id="39"/>
    <w:p w14:paraId="0A58A289" w14:textId="77777777" w:rsidR="00FA7CD2" w:rsidRPr="00E9163F" w:rsidRDefault="00FA7CD2" w:rsidP="00FA7CD2">
      <w:pPr>
        <w:rPr>
          <w:rFonts w:cs="Arial"/>
          <w:lang w:val="ca-ES"/>
        </w:rPr>
      </w:pPr>
      <w:r w:rsidRPr="00E9163F">
        <w:rPr>
          <w:rFonts w:cs="Arial"/>
          <w:b/>
          <w:lang w:val="ca-ES"/>
        </w:rPr>
        <w:t>19.0.- DONAR COMPTE DELS DECRETS D'ALCALDIA DES DEL NÚM. 1005/2024 AL 1074/2024</w:t>
      </w:r>
    </w:p>
    <w:p w14:paraId="05601B18" w14:textId="77777777" w:rsidR="00FA7CD2" w:rsidRPr="00E9163F" w:rsidRDefault="00FA7CD2" w:rsidP="00FA7CD2">
      <w:pPr>
        <w:rPr>
          <w:rFonts w:cs="Arial"/>
          <w:lang w:val="ca-ES"/>
        </w:rPr>
      </w:pPr>
    </w:p>
    <w:p w14:paraId="52FC1978" w14:textId="77777777" w:rsidR="00FA7CD2" w:rsidRPr="00E9163F" w:rsidRDefault="00FA7CD2" w:rsidP="00FA7CD2">
      <w:pPr>
        <w:rPr>
          <w:rFonts w:cs="Arial"/>
          <w:lang w:val="ca-ES"/>
        </w:rPr>
      </w:pPr>
      <w:proofErr w:type="spellStart"/>
      <w:r w:rsidRPr="00E9163F">
        <w:rPr>
          <w:rFonts w:cs="Arial"/>
          <w:lang w:eastAsia="ca-ES"/>
        </w:rPr>
        <w:t>Els</w:t>
      </w:r>
      <w:proofErr w:type="spellEnd"/>
      <w:r w:rsidRPr="00E9163F">
        <w:rPr>
          <w:rFonts w:cs="Arial"/>
          <w:lang w:eastAsia="ca-ES"/>
        </w:rPr>
        <w:t xml:space="preserve"> membres de la Junta de </w:t>
      </w:r>
      <w:proofErr w:type="spellStart"/>
      <w:r w:rsidRPr="00E9163F">
        <w:rPr>
          <w:rFonts w:cs="Arial"/>
          <w:lang w:eastAsia="ca-ES"/>
        </w:rPr>
        <w:t>Govern</w:t>
      </w:r>
      <w:proofErr w:type="spellEnd"/>
      <w:r w:rsidRPr="00E9163F">
        <w:rPr>
          <w:rFonts w:cs="Arial"/>
          <w:lang w:eastAsia="ca-ES"/>
        </w:rPr>
        <w:t xml:space="preserve"> Local es donen per </w:t>
      </w:r>
      <w:proofErr w:type="spellStart"/>
      <w:r w:rsidRPr="00E9163F">
        <w:rPr>
          <w:rFonts w:cs="Arial"/>
          <w:lang w:eastAsia="ca-ES"/>
        </w:rPr>
        <w:t>assabentats</w:t>
      </w:r>
      <w:proofErr w:type="spellEnd"/>
      <w:r w:rsidRPr="00E9163F">
        <w:rPr>
          <w:rFonts w:cs="Arial"/>
          <w:lang w:eastAsia="ca-ES"/>
        </w:rPr>
        <w:t xml:space="preserve"> </w:t>
      </w:r>
      <w:proofErr w:type="spellStart"/>
      <w:r w:rsidRPr="00E9163F">
        <w:rPr>
          <w:rFonts w:cs="Arial"/>
          <w:lang w:eastAsia="ca-ES"/>
        </w:rPr>
        <w:t>dels</w:t>
      </w:r>
      <w:proofErr w:type="spellEnd"/>
      <w:r w:rsidRPr="00E9163F">
        <w:rPr>
          <w:rFonts w:cs="Arial"/>
          <w:lang w:eastAsia="ca-ES"/>
        </w:rPr>
        <w:t xml:space="preserve"> </w:t>
      </w:r>
      <w:proofErr w:type="spellStart"/>
      <w:r w:rsidRPr="00E9163F">
        <w:rPr>
          <w:rFonts w:cs="Arial"/>
          <w:lang w:eastAsia="ca-ES"/>
        </w:rPr>
        <w:t>Decrets</w:t>
      </w:r>
      <w:proofErr w:type="spellEnd"/>
      <w:r w:rsidRPr="00E9163F">
        <w:rPr>
          <w:rFonts w:cs="Arial"/>
          <w:lang w:eastAsia="ca-ES"/>
        </w:rPr>
        <w:t xml:space="preserve"> de </w:t>
      </w:r>
      <w:proofErr w:type="spellStart"/>
      <w:r w:rsidRPr="00E9163F">
        <w:rPr>
          <w:rFonts w:cs="Arial"/>
          <w:lang w:eastAsia="ca-ES"/>
        </w:rPr>
        <w:t>l'Alcaldia</w:t>
      </w:r>
      <w:proofErr w:type="spellEnd"/>
      <w:r w:rsidRPr="00E9163F">
        <w:rPr>
          <w:rFonts w:cs="Arial"/>
          <w:lang w:eastAsia="ca-ES"/>
        </w:rPr>
        <w:t xml:space="preserve">, des del número 1005/2024 de data 11 de </w:t>
      </w:r>
      <w:proofErr w:type="spellStart"/>
      <w:r w:rsidRPr="00E9163F">
        <w:rPr>
          <w:rFonts w:cs="Arial"/>
          <w:lang w:eastAsia="ca-ES"/>
        </w:rPr>
        <w:t>març</w:t>
      </w:r>
      <w:proofErr w:type="spellEnd"/>
      <w:r w:rsidRPr="00E9163F">
        <w:rPr>
          <w:rFonts w:cs="Arial"/>
          <w:lang w:eastAsia="ca-ES"/>
        </w:rPr>
        <w:t xml:space="preserve"> de 2024 </w:t>
      </w:r>
      <w:proofErr w:type="spellStart"/>
      <w:r w:rsidRPr="00E9163F">
        <w:rPr>
          <w:rFonts w:cs="Arial"/>
          <w:lang w:eastAsia="ca-ES"/>
        </w:rPr>
        <w:t>fins</w:t>
      </w:r>
      <w:proofErr w:type="spellEnd"/>
      <w:r w:rsidRPr="00E9163F">
        <w:rPr>
          <w:rFonts w:cs="Arial"/>
          <w:lang w:eastAsia="ca-ES"/>
        </w:rPr>
        <w:t xml:space="preserve"> al 1074/2024 de 15 de </w:t>
      </w:r>
      <w:proofErr w:type="spellStart"/>
      <w:r w:rsidRPr="00E9163F">
        <w:rPr>
          <w:rFonts w:cs="Arial"/>
          <w:lang w:eastAsia="ca-ES"/>
        </w:rPr>
        <w:t>març</w:t>
      </w:r>
      <w:proofErr w:type="spellEnd"/>
      <w:r w:rsidRPr="00E9163F">
        <w:rPr>
          <w:rFonts w:cs="Arial"/>
          <w:lang w:eastAsia="ca-ES"/>
        </w:rPr>
        <w:t xml:space="preserve"> de 2024.</w:t>
      </w:r>
    </w:p>
    <w:p w14:paraId="2C6A01D0" w14:textId="77777777" w:rsidR="00FA7CD2" w:rsidRPr="00E9163F" w:rsidRDefault="00FA7CD2" w:rsidP="00FA7CD2"/>
    <w:p w14:paraId="79D44DA5" w14:textId="77777777" w:rsidR="00FA7CD2" w:rsidRPr="00E9163F" w:rsidRDefault="00FA7CD2" w:rsidP="00FA7CD2">
      <w:pPr>
        <w:rPr>
          <w:rFonts w:cs="Arial"/>
          <w:lang w:val="ca-ES"/>
        </w:rPr>
      </w:pPr>
    </w:p>
    <w:p w14:paraId="60B39EE9" w14:textId="77777777" w:rsidR="00FA7CD2" w:rsidRPr="00E9163F" w:rsidRDefault="00FA7CD2" w:rsidP="00FA7CD2">
      <w:pPr>
        <w:rPr>
          <w:rFonts w:cs="Arial"/>
          <w:lang w:val="ca-ES"/>
        </w:rPr>
      </w:pPr>
    </w:p>
    <w:p w14:paraId="65E4471B" w14:textId="77777777" w:rsidR="00FA7CD2" w:rsidRPr="00E9163F" w:rsidRDefault="00FA7CD2" w:rsidP="00FA7CD2">
      <w:pPr>
        <w:widowControl w:val="0"/>
        <w:suppressAutoHyphens/>
        <w:autoSpaceDE w:val="0"/>
        <w:spacing w:line="200" w:lineRule="atLeast"/>
        <w:rPr>
          <w:rFonts w:cs="Arial"/>
          <w:lang w:val="ca-ES"/>
        </w:rPr>
      </w:pPr>
    </w:p>
    <w:p w14:paraId="0188B752" w14:textId="77777777" w:rsidR="00FA7CD2" w:rsidRPr="00E9163F" w:rsidRDefault="00FA7CD2" w:rsidP="00FA7CD2">
      <w:pPr>
        <w:rPr>
          <w:rFonts w:eastAsia="Times New Roman"/>
          <w:lang w:val="ca-ES" w:eastAsia="es-ES"/>
        </w:rPr>
      </w:pPr>
      <w:r w:rsidRPr="00E9163F">
        <w:rPr>
          <w:rFonts w:eastAsia="Times New Roman"/>
          <w:lang w:val="ca-ES" w:eastAsia="es-ES"/>
        </w:rPr>
        <w:t xml:space="preserve">L’alcaldessa aixeca la sessió, de la qual com a secretari estenc aquesta acta </w:t>
      </w:r>
    </w:p>
    <w:p w14:paraId="74ED7677" w14:textId="77777777" w:rsidR="00FA7CD2" w:rsidRPr="00E9163F" w:rsidRDefault="00FA7CD2" w:rsidP="00FA7CD2">
      <w:pPr>
        <w:rPr>
          <w:rFonts w:eastAsia="Times New Roman"/>
          <w:lang w:val="ca-ES" w:eastAsia="es-ES"/>
        </w:rPr>
      </w:pPr>
    </w:p>
    <w:p w14:paraId="54E69D7B" w14:textId="77777777" w:rsidR="00FA7CD2" w:rsidRPr="00E9163F" w:rsidRDefault="00FA7CD2" w:rsidP="00FA7CD2">
      <w:pPr>
        <w:rPr>
          <w:rFonts w:eastAsia="Times New Roman"/>
          <w:i/>
          <w:kern w:val="22"/>
          <w:lang w:val="ca-ES" w:eastAsia="es-ES"/>
        </w:rPr>
      </w:pPr>
      <w:r w:rsidRPr="00E9163F">
        <w:rPr>
          <w:rFonts w:eastAsia="Times New Roman"/>
          <w:i/>
          <w:kern w:val="22"/>
          <w:lang w:val="ca-ES" w:eastAsia="es-ES"/>
        </w:rPr>
        <w:t>Signat electrònicament</w:t>
      </w:r>
    </w:p>
    <w:p w14:paraId="10546A88" w14:textId="5941D8B7" w:rsidR="00E213A3" w:rsidRPr="007B3E03" w:rsidRDefault="00E213A3" w:rsidP="00FA7CD2">
      <w:pPr>
        <w:rPr>
          <w:rFonts w:eastAsia="Times New Roman"/>
          <w:i/>
          <w:kern w:val="22"/>
          <w:lang w:val="ca-ES" w:eastAsia="es-ES"/>
        </w:rPr>
      </w:pPr>
    </w:p>
    <w:sectPr w:rsidR="00E213A3" w:rsidRPr="007B3E0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D4595" w14:textId="77777777" w:rsidR="00D8284F" w:rsidRDefault="00D8284F" w:rsidP="00821143">
      <w:r>
        <w:separator/>
      </w:r>
    </w:p>
  </w:endnote>
  <w:endnote w:type="continuationSeparator" w:id="0">
    <w:p w14:paraId="3A993D42"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BEDB1" w14:textId="77777777" w:rsidR="00D8284F" w:rsidRDefault="00D8284F" w:rsidP="00821143">
      <w:r>
        <w:separator/>
      </w:r>
    </w:p>
  </w:footnote>
  <w:footnote w:type="continuationSeparator" w:id="0">
    <w:p w14:paraId="689C9FAE"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7192B" w14:textId="77777777" w:rsidR="00827054" w:rsidRDefault="00827054">
    <w:r>
      <w:rPr>
        <w:noProof/>
      </w:rPr>
      <w:drawing>
        <wp:inline distT="0" distB="0" distL="0" distR="0" wp14:anchorId="097170E3" wp14:editId="60046DA2">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C3D816D"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4ED9"/>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000ED7"/>
    <w:multiLevelType w:val="hybridMultilevel"/>
    <w:tmpl w:val="FA7AE5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 w15:restartNumberingAfterBreak="0">
    <w:nsid w:val="3A0D4CB1"/>
    <w:multiLevelType w:val="hybridMultilevel"/>
    <w:tmpl w:val="CBA88784"/>
    <w:lvl w:ilvl="0" w:tplc="517217E2">
      <w:start w:val="1"/>
      <w:numFmt w:val="decimal"/>
      <w:lvlText w:val="%1."/>
      <w:lvlJc w:val="left"/>
      <w:pPr>
        <w:ind w:left="4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71695EC">
      <w:start w:val="1"/>
      <w:numFmt w:val="bullet"/>
      <w:lvlText w:val="-"/>
      <w:lvlJc w:val="left"/>
      <w:pPr>
        <w:ind w:left="69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01CEBDFE">
      <w:start w:val="1"/>
      <w:numFmt w:val="bullet"/>
      <w:lvlText w:val="▪"/>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3DB4A7FE">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DF034FE">
      <w:start w:val="1"/>
      <w:numFmt w:val="bullet"/>
      <w:lvlText w:val="o"/>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F32B854">
      <w:start w:val="1"/>
      <w:numFmt w:val="bullet"/>
      <w:lvlText w:val="▪"/>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0B88D0D8">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ABE87464">
      <w:start w:val="1"/>
      <w:numFmt w:val="bullet"/>
      <w:lvlText w:val="o"/>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B5E0054">
      <w:start w:val="1"/>
      <w:numFmt w:val="bullet"/>
      <w:lvlText w:val="▪"/>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422963A5"/>
    <w:multiLevelType w:val="hybridMultilevel"/>
    <w:tmpl w:val="1EDA1A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4F53647D"/>
    <w:multiLevelType w:val="hybridMultilevel"/>
    <w:tmpl w:val="396EB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6114DA"/>
    <w:multiLevelType w:val="hybridMultilevel"/>
    <w:tmpl w:val="9B38383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FF25510"/>
    <w:multiLevelType w:val="hybridMultilevel"/>
    <w:tmpl w:val="DAA480A6"/>
    <w:lvl w:ilvl="0" w:tplc="3190EDA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0AC4C7F"/>
    <w:multiLevelType w:val="hybridMultilevel"/>
    <w:tmpl w:val="DC2040A4"/>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72236AB5"/>
    <w:multiLevelType w:val="hybridMultilevel"/>
    <w:tmpl w:val="F89C265C"/>
    <w:lvl w:ilvl="0" w:tplc="12048A66">
      <w:start w:val="1"/>
      <w:numFmt w:val="lowerLetter"/>
      <w:lvlText w:val="%1)"/>
      <w:lvlJc w:val="left"/>
      <w:pPr>
        <w:ind w:left="69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E3617CE">
      <w:start w:val="1"/>
      <w:numFmt w:val="lowerLetter"/>
      <w:lvlText w:val="%2"/>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AFE8E06">
      <w:start w:val="1"/>
      <w:numFmt w:val="lowerRoman"/>
      <w:lvlText w:val="%3"/>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9F64A1E">
      <w:start w:val="1"/>
      <w:numFmt w:val="decimal"/>
      <w:lvlText w:val="%4"/>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D664888">
      <w:start w:val="1"/>
      <w:numFmt w:val="lowerLetter"/>
      <w:lvlText w:val="%5"/>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1CAC316">
      <w:start w:val="1"/>
      <w:numFmt w:val="lowerRoman"/>
      <w:lvlText w:val="%6"/>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F2CE7EE">
      <w:start w:val="1"/>
      <w:numFmt w:val="decimal"/>
      <w:lvlText w:val="%7"/>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A044730">
      <w:start w:val="1"/>
      <w:numFmt w:val="lowerLetter"/>
      <w:lvlText w:val="%8"/>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625A793E">
      <w:start w:val="1"/>
      <w:numFmt w:val="lowerRoman"/>
      <w:lvlText w:val="%9"/>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16cid:durableId="1394306140">
    <w:abstractNumId w:val="4"/>
  </w:num>
  <w:num w:numId="2" w16cid:durableId="1596785334">
    <w:abstractNumId w:val="13"/>
  </w:num>
  <w:num w:numId="3" w16cid:durableId="124352602">
    <w:abstractNumId w:val="8"/>
  </w:num>
  <w:num w:numId="4" w16cid:durableId="1501192396">
    <w:abstractNumId w:val="9"/>
    <w:lvlOverride w:ilvl="0">
      <w:startOverride w:val="1"/>
    </w:lvlOverride>
    <w:lvlOverride w:ilvl="1"/>
    <w:lvlOverride w:ilvl="2"/>
    <w:lvlOverride w:ilvl="3"/>
    <w:lvlOverride w:ilvl="4"/>
    <w:lvlOverride w:ilvl="5"/>
    <w:lvlOverride w:ilvl="6"/>
    <w:lvlOverride w:ilvl="7"/>
    <w:lvlOverride w:ilvl="8"/>
  </w:num>
  <w:num w:numId="5" w16cid:durableId="1297181055">
    <w:abstractNumId w:val="7"/>
  </w:num>
  <w:num w:numId="6" w16cid:durableId="125126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316229">
    <w:abstractNumId w:val="5"/>
  </w:num>
  <w:num w:numId="8" w16cid:durableId="1159732667">
    <w:abstractNumId w:val="11"/>
  </w:num>
  <w:num w:numId="9" w16cid:durableId="1960528908">
    <w:abstractNumId w:val="6"/>
  </w:num>
  <w:num w:numId="10" w16cid:durableId="830948561">
    <w:abstractNumId w:val="14"/>
  </w:num>
  <w:num w:numId="11" w16cid:durableId="97426055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2727478">
    <w:abstractNumId w:val="12"/>
  </w:num>
  <w:num w:numId="13" w16cid:durableId="73185157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7452612">
    <w:abstractNumId w:val="2"/>
  </w:num>
  <w:num w:numId="15" w16cid:durableId="1347364052">
    <w:abstractNumId w:val="1"/>
  </w:num>
  <w:num w:numId="16" w16cid:durableId="1384058555">
    <w:abstractNumId w:val="3"/>
  </w:num>
  <w:num w:numId="17" w16cid:durableId="16072276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3385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2557"/>
    <w:rsid w:val="0003622A"/>
    <w:rsid w:val="000570A4"/>
    <w:rsid w:val="00064BF2"/>
    <w:rsid w:val="0008346E"/>
    <w:rsid w:val="000862F8"/>
    <w:rsid w:val="000C2A22"/>
    <w:rsid w:val="000D7683"/>
    <w:rsid w:val="00142E9D"/>
    <w:rsid w:val="00190057"/>
    <w:rsid w:val="001960F4"/>
    <w:rsid w:val="001A66C3"/>
    <w:rsid w:val="001B7518"/>
    <w:rsid w:val="001E0137"/>
    <w:rsid w:val="001E67CE"/>
    <w:rsid w:val="00211359"/>
    <w:rsid w:val="0024060F"/>
    <w:rsid w:val="00296BE1"/>
    <w:rsid w:val="00302F80"/>
    <w:rsid w:val="0030400D"/>
    <w:rsid w:val="00380A34"/>
    <w:rsid w:val="003E49BC"/>
    <w:rsid w:val="004177D7"/>
    <w:rsid w:val="00425440"/>
    <w:rsid w:val="00447F5B"/>
    <w:rsid w:val="00463B9A"/>
    <w:rsid w:val="004B02FD"/>
    <w:rsid w:val="004E426F"/>
    <w:rsid w:val="00501C82"/>
    <w:rsid w:val="00573063"/>
    <w:rsid w:val="00590F76"/>
    <w:rsid w:val="005D642C"/>
    <w:rsid w:val="00666DBE"/>
    <w:rsid w:val="0066735D"/>
    <w:rsid w:val="006A04AA"/>
    <w:rsid w:val="00737D4D"/>
    <w:rsid w:val="00790B35"/>
    <w:rsid w:val="007B3E03"/>
    <w:rsid w:val="007E0856"/>
    <w:rsid w:val="00816F98"/>
    <w:rsid w:val="00821143"/>
    <w:rsid w:val="00821CA1"/>
    <w:rsid w:val="00827054"/>
    <w:rsid w:val="00856865"/>
    <w:rsid w:val="008E1962"/>
    <w:rsid w:val="008F498B"/>
    <w:rsid w:val="00910003"/>
    <w:rsid w:val="00936964"/>
    <w:rsid w:val="009B197B"/>
    <w:rsid w:val="009B37EA"/>
    <w:rsid w:val="009D4DEF"/>
    <w:rsid w:val="009E73B1"/>
    <w:rsid w:val="009F3865"/>
    <w:rsid w:val="00A32532"/>
    <w:rsid w:val="00A45589"/>
    <w:rsid w:val="00AE443E"/>
    <w:rsid w:val="00B03463"/>
    <w:rsid w:val="00B3580B"/>
    <w:rsid w:val="00B755B8"/>
    <w:rsid w:val="00B847FC"/>
    <w:rsid w:val="00BD72F6"/>
    <w:rsid w:val="00C4389F"/>
    <w:rsid w:val="00C4570C"/>
    <w:rsid w:val="00C47362"/>
    <w:rsid w:val="00C7377A"/>
    <w:rsid w:val="00CF6937"/>
    <w:rsid w:val="00D127FC"/>
    <w:rsid w:val="00D8284F"/>
    <w:rsid w:val="00E213A3"/>
    <w:rsid w:val="00E80E49"/>
    <w:rsid w:val="00E8537E"/>
    <w:rsid w:val="00E96B11"/>
    <w:rsid w:val="00EE2A31"/>
    <w:rsid w:val="00F00947"/>
    <w:rsid w:val="00F05598"/>
    <w:rsid w:val="00F278A6"/>
    <w:rsid w:val="00F5295D"/>
    <w:rsid w:val="00F970C3"/>
    <w:rsid w:val="00FA7CD2"/>
    <w:rsid w:val="00FD30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30"/>
    <o:shapelayout v:ext="edit">
      <o:idmap v:ext="edit" data="1"/>
    </o:shapelayout>
  </w:shapeDefaults>
  <w:decimalSymbol w:val=","/>
  <w:listSeparator w:val=";"/>
  <w14:docId w14:val="78BD85C9"/>
  <w15:docId w15:val="{BE1E20F5-50DD-4342-B9BB-14DF53FA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next w:val="Normal"/>
    <w:link w:val="Ttol1Car"/>
    <w:uiPriority w:val="9"/>
    <w:qFormat/>
    <w:rsid w:val="000862F8"/>
    <w:pPr>
      <w:keepNext/>
      <w:keepLines/>
      <w:spacing w:after="3" w:line="254" w:lineRule="auto"/>
      <w:ind w:left="10" w:right="6" w:hanging="10"/>
      <w:outlineLvl w:val="0"/>
    </w:pPr>
    <w:rPr>
      <w:rFonts w:ascii="Arial" w:eastAsia="Arial" w:hAnsi="Arial" w:cs="Arial"/>
      <w:b/>
      <w:color w:val="000000"/>
      <w:kern w:val="2"/>
      <w:sz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0D7683"/>
    <w:pPr>
      <w:keepLines/>
      <w:spacing w:before="120" w:after="120"/>
    </w:pPr>
    <w:rPr>
      <w:rFonts w:eastAsia="Times New Roman"/>
      <w:szCs w:val="20"/>
      <w:lang w:val="ca-ES" w:eastAsia="es-ES"/>
    </w:rPr>
  </w:style>
  <w:style w:type="character" w:customStyle="1" w:styleId="Normal1Car0">
    <w:name w:val="Normal1 Car"/>
    <w:link w:val="Normal10"/>
    <w:locked/>
    <w:rsid w:val="000D7683"/>
    <w:rPr>
      <w:rFonts w:ascii="Arial" w:eastAsia="Times New Roman" w:hAnsi="Arial" w:cs="Times New Roman"/>
      <w:szCs w:val="20"/>
      <w:lang w:val="ca-ES" w:eastAsia="es-ES"/>
    </w:rPr>
  </w:style>
  <w:style w:type="paragraph" w:styleId="Textindependent">
    <w:name w:val="Body Text"/>
    <w:link w:val="TextindependentCar"/>
    <w:uiPriority w:val="99"/>
    <w:rsid w:val="00C4570C"/>
    <w:pPr>
      <w:spacing w:after="120" w:line="240" w:lineRule="auto"/>
    </w:pPr>
    <w:rPr>
      <w:rFonts w:ascii="Times New Roman" w:eastAsia="Times New Roman" w:hAnsi="Times New Roman" w:cs="Mangal"/>
      <w:sz w:val="20"/>
      <w:szCs w:val="20"/>
      <w:lang w:val="ca-ES" w:eastAsia="es-ES"/>
    </w:rPr>
  </w:style>
  <w:style w:type="character" w:customStyle="1" w:styleId="TextindependentCar">
    <w:name w:val="Text independent Car"/>
    <w:basedOn w:val="Lletraperdefectedelpargraf"/>
    <w:link w:val="Textindependent"/>
    <w:uiPriority w:val="99"/>
    <w:rsid w:val="00C4570C"/>
    <w:rPr>
      <w:rFonts w:ascii="Times New Roman" w:eastAsia="Times New Roman" w:hAnsi="Times New Roman" w:cs="Mangal"/>
      <w:sz w:val="20"/>
      <w:szCs w:val="20"/>
      <w:lang w:val="ca-ES" w:eastAsia="es-ES"/>
    </w:rPr>
  </w:style>
  <w:style w:type="paragraph" w:customStyle="1" w:styleId="Default">
    <w:name w:val="Default"/>
    <w:qFormat/>
    <w:rsid w:val="00910003"/>
    <w:pPr>
      <w:autoSpaceDE w:val="0"/>
      <w:autoSpaceDN w:val="0"/>
      <w:adjustRightInd w:val="0"/>
      <w:spacing w:after="0" w:line="240" w:lineRule="auto"/>
    </w:pPr>
    <w:rPr>
      <w:rFonts w:ascii="Arial" w:eastAsia="Calibri" w:hAnsi="Arial" w:cs="Arial"/>
      <w:color w:val="000000"/>
      <w:sz w:val="24"/>
      <w:szCs w:val="24"/>
      <w:lang w:val="ca-ES" w:eastAsia="ca-ES"/>
    </w:rPr>
  </w:style>
  <w:style w:type="character" w:customStyle="1" w:styleId="Ttol1Car">
    <w:name w:val="Títol 1 Car"/>
    <w:basedOn w:val="Lletraperdefectedelpargraf"/>
    <w:link w:val="Ttol1"/>
    <w:uiPriority w:val="9"/>
    <w:rsid w:val="000862F8"/>
    <w:rPr>
      <w:rFonts w:ascii="Arial" w:eastAsia="Arial" w:hAnsi="Arial" w:cs="Arial"/>
      <w:b/>
      <w:color w:val="000000"/>
      <w:kern w:val="2"/>
      <w:sz w:val="20"/>
      <w:lang w:eastAsia="es-ES"/>
    </w:rPr>
  </w:style>
  <w:style w:type="paragraph" w:styleId="Pargrafdellista">
    <w:name w:val="List Paragraph"/>
    <w:basedOn w:val="Normal"/>
    <w:uiPriority w:val="34"/>
    <w:qFormat/>
    <w:rsid w:val="000862F8"/>
    <w:pPr>
      <w:ind w:left="708"/>
    </w:pPr>
    <w:rPr>
      <w:rFonts w:eastAsia="Times New Roman"/>
      <w:b/>
      <w:color w:val="000080"/>
      <w:kern w:val="28"/>
      <w:szCs w:val="20"/>
      <w:lang w:val="ca-ES"/>
    </w:rPr>
  </w:style>
  <w:style w:type="paragraph" w:styleId="Textindependent2">
    <w:name w:val="Body Text 2"/>
    <w:basedOn w:val="Normal"/>
    <w:link w:val="Textindependent2Car"/>
    <w:semiHidden/>
    <w:unhideWhenUsed/>
    <w:rsid w:val="00B755B8"/>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semiHidden/>
    <w:rsid w:val="00B755B8"/>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150246076">
      <w:bodyDiv w:val="1"/>
      <w:marLeft w:val="0"/>
      <w:marRight w:val="0"/>
      <w:marTop w:val="0"/>
      <w:marBottom w:val="0"/>
      <w:divBdr>
        <w:top w:val="none" w:sz="0" w:space="0" w:color="auto"/>
        <w:left w:val="none" w:sz="0" w:space="0" w:color="auto"/>
        <w:bottom w:val="none" w:sz="0" w:space="0" w:color="auto"/>
        <w:right w:val="none" w:sz="0" w:space="0" w:color="auto"/>
      </w:divBdr>
    </w:div>
    <w:div w:id="1230077331">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392461134">
      <w:bodyDiv w:val="1"/>
      <w:marLeft w:val="0"/>
      <w:marRight w:val="0"/>
      <w:marTop w:val="0"/>
      <w:marBottom w:val="0"/>
      <w:divBdr>
        <w:top w:val="none" w:sz="0" w:space="0" w:color="auto"/>
        <w:left w:val="none" w:sz="0" w:space="0" w:color="auto"/>
        <w:bottom w:val="none" w:sz="0" w:space="0" w:color="auto"/>
        <w:right w:val="none" w:sz="0" w:space="0" w:color="auto"/>
      </w:divBdr>
    </w:div>
    <w:div w:id="1559316394">
      <w:bodyDiv w:val="1"/>
      <w:marLeft w:val="0"/>
      <w:marRight w:val="0"/>
      <w:marTop w:val="0"/>
      <w:marBottom w:val="0"/>
      <w:divBdr>
        <w:top w:val="none" w:sz="0" w:space="0" w:color="auto"/>
        <w:left w:val="none" w:sz="0" w:space="0" w:color="auto"/>
        <w:bottom w:val="none" w:sz="0" w:space="0" w:color="auto"/>
        <w:right w:val="none" w:sz="0" w:space="0" w:color="auto"/>
      </w:divBdr>
    </w:div>
    <w:div w:id="20594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6060</Words>
  <Characters>34545</Characters>
  <Application>Microsoft Office Word</Application>
  <DocSecurity>0</DocSecurity>
  <Lines>287</Lines>
  <Paragraphs>81</Paragraphs>
  <ScaleCrop>false</ScaleCrop>
  <HeadingPairs>
    <vt:vector size="2" baseType="variant">
      <vt:variant>
        <vt:lpstr>Títol</vt:lpstr>
      </vt:variant>
      <vt:variant>
        <vt:i4>1</vt:i4>
      </vt:variant>
    </vt:vector>
  </HeadingPairs>
  <TitlesOfParts>
    <vt:vector size="1" baseType="lpstr">
      <vt:lpstr>ACTA (X2024001354)</vt:lpstr>
    </vt:vector>
  </TitlesOfParts>
  <Company>OVH SAS</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(X2024001354)</dc:title>
  <dc:subject/>
  <dc:creator>averges</dc:creator>
  <cp:keywords/>
  <dc:description/>
  <cp:lastModifiedBy>Anna Verges Sieiro</cp:lastModifiedBy>
  <cp:revision>2</cp:revision>
  <dcterms:created xsi:type="dcterms:W3CDTF">2024-03-30T12:07:00Z</dcterms:created>
  <dcterms:modified xsi:type="dcterms:W3CDTF">2024-03-30T12:07:00Z</dcterms:modified>
</cp:coreProperties>
</file>