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FC91" w14:textId="77777777" w:rsidR="00821143" w:rsidRDefault="00821143" w:rsidP="00B847FC">
      <w:pPr>
        <w:ind w:left="708" w:hanging="708"/>
        <w:jc w:val="center"/>
        <w:rPr>
          <w:rFonts w:cs="Arial"/>
          <w:b/>
          <w:lang w:val="ca-ES"/>
        </w:rPr>
      </w:pPr>
    </w:p>
    <w:p w14:paraId="290F09FC" w14:textId="77777777" w:rsidR="004165E8"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27381474" w14:textId="6BA160E4"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7540EE">
        <w:rPr>
          <w:rFonts w:eastAsia="Times New Roman" w:cs="Arial"/>
          <w:b/>
          <w:noProof/>
          <w:color w:val="800000"/>
          <w:lang w:val="ca-ES" w:eastAsia="es-ES"/>
        </w:rPr>
        <w:t>7 DE FEBRER DE 2024</w:t>
      </w:r>
    </w:p>
    <w:p w14:paraId="2D756E73" w14:textId="77777777" w:rsidR="00821143" w:rsidRDefault="00821143" w:rsidP="00821143">
      <w:pPr>
        <w:jc w:val="center"/>
        <w:rPr>
          <w:rFonts w:cs="Arial"/>
          <w:lang w:val="ca-ES"/>
        </w:rPr>
      </w:pPr>
    </w:p>
    <w:p w14:paraId="0D1AF01F"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7540EE" w:rsidRPr="007540EE">
        <w:rPr>
          <w:rFonts w:cs="Arial"/>
          <w:lang w:val="ca-ES"/>
        </w:rPr>
        <w:t xml:space="preserve">JGL2024000006 </w:t>
      </w:r>
    </w:p>
    <w:p w14:paraId="5D7A8D88"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4194840E"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7540EE">
        <w:rPr>
          <w:rFonts w:cs="Arial"/>
          <w:noProof/>
          <w:lang w:val="ca-ES"/>
        </w:rPr>
        <w:t>7 de febrer de 2024</w:t>
      </w:r>
    </w:p>
    <w:p w14:paraId="799AEB45" w14:textId="2FB592F1"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7540EE" w:rsidRPr="007540EE">
        <w:rPr>
          <w:rFonts w:cs="Arial"/>
          <w:lang w:val="ca-ES"/>
        </w:rPr>
        <w:t>13:00</w:t>
      </w:r>
      <w:r>
        <w:rPr>
          <w:rFonts w:cs="Arial"/>
          <w:lang w:val="ca-ES"/>
        </w:rPr>
        <w:t xml:space="preserve"> h</w:t>
      </w:r>
      <w:r w:rsidR="00856865">
        <w:rPr>
          <w:rFonts w:cs="Arial"/>
          <w:lang w:val="ca-ES"/>
        </w:rPr>
        <w:t xml:space="preserve"> a </w:t>
      </w:r>
      <w:r w:rsidR="008026EC">
        <w:rPr>
          <w:rFonts w:cs="Arial"/>
          <w:lang w:val="ca-ES"/>
        </w:rPr>
        <w:t>13:38</w:t>
      </w:r>
      <w:r w:rsidR="004165E8">
        <w:rPr>
          <w:rFonts w:cs="Arial"/>
          <w:lang w:val="ca-ES"/>
        </w:rPr>
        <w:t xml:space="preserve"> </w:t>
      </w:r>
      <w:r>
        <w:rPr>
          <w:rFonts w:cs="Arial"/>
          <w:lang w:val="ca-ES"/>
        </w:rPr>
        <w:t>h</w:t>
      </w:r>
    </w:p>
    <w:p w14:paraId="47409C45"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7540EE" w:rsidRPr="007540EE">
        <w:rPr>
          <w:rFonts w:cs="Arial"/>
          <w:lang w:val="ca-ES"/>
        </w:rPr>
        <w:t>Sessió Ordinària</w:t>
      </w:r>
    </w:p>
    <w:p w14:paraId="14B7D39E" w14:textId="77777777" w:rsidR="00821143" w:rsidRDefault="00821143" w:rsidP="00821143">
      <w:pPr>
        <w:widowControl w:val="0"/>
        <w:suppressAutoHyphens/>
        <w:autoSpaceDE w:val="0"/>
        <w:spacing w:line="200" w:lineRule="atLeast"/>
        <w:rPr>
          <w:rFonts w:cs="Arial"/>
          <w:b/>
          <w:lang w:val="ca-ES"/>
        </w:rPr>
      </w:pPr>
    </w:p>
    <w:p w14:paraId="6B3E11FD"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4744FC96"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1F6B8E39" w14:textId="7ADA1F10" w:rsidR="00821143" w:rsidRDefault="007540EE" w:rsidP="004165E8">
      <w:pPr>
        <w:widowControl w:val="0"/>
        <w:suppressAutoHyphens/>
        <w:autoSpaceDE w:val="0"/>
        <w:spacing w:line="200" w:lineRule="atLeast"/>
        <w:rPr>
          <w:rFonts w:cs="Arial"/>
          <w:lang w:val="ca-ES"/>
        </w:rPr>
      </w:pPr>
      <w:r w:rsidRPr="007540EE">
        <w:rPr>
          <w:rFonts w:cs="Arial"/>
          <w:lang w:val="ca-ES"/>
        </w:rPr>
        <w:t>Laura Martinez Portell, Alcaldessa</w:t>
      </w:r>
      <w:r w:rsidRPr="007540EE">
        <w:rPr>
          <w:rFonts w:cs="Arial"/>
          <w:lang w:val="ca-ES"/>
        </w:rPr>
        <w:cr/>
        <w:t xml:space="preserve">Alfons Nuñez </w:t>
      </w:r>
      <w:proofErr w:type="spellStart"/>
      <w:r w:rsidRPr="007540EE">
        <w:rPr>
          <w:rFonts w:cs="Arial"/>
          <w:lang w:val="ca-ES"/>
        </w:rPr>
        <w:t>Jacas</w:t>
      </w:r>
      <w:proofErr w:type="spellEnd"/>
      <w:r w:rsidRPr="007540EE">
        <w:rPr>
          <w:rFonts w:cs="Arial"/>
          <w:lang w:val="ca-ES"/>
        </w:rPr>
        <w:t>, 1r Tinent D'alcalde</w:t>
      </w:r>
      <w:r w:rsidRPr="007540EE">
        <w:rPr>
          <w:rFonts w:cs="Arial"/>
          <w:lang w:val="ca-ES"/>
        </w:rPr>
        <w:cr/>
        <w:t>Nuria Pera Maltes, 2n Tinent D'alcalde</w:t>
      </w:r>
      <w:r w:rsidRPr="007540EE">
        <w:rPr>
          <w:rFonts w:cs="Arial"/>
          <w:lang w:val="ca-ES"/>
        </w:rPr>
        <w:cr/>
        <w:t>Marta Rovira Martinez, 3r Tinent D'alcalde</w:t>
      </w:r>
      <w:r w:rsidRPr="007540EE">
        <w:rPr>
          <w:rFonts w:cs="Arial"/>
          <w:lang w:val="ca-ES"/>
        </w:rPr>
        <w:cr/>
        <w:t>Jordi Palles Marimon, 4t  Tinent D'alcalde</w:t>
      </w:r>
      <w:r w:rsidRPr="007540EE">
        <w:rPr>
          <w:rFonts w:cs="Arial"/>
          <w:lang w:val="ca-ES"/>
        </w:rPr>
        <w:cr/>
      </w:r>
      <w:proofErr w:type="spellStart"/>
      <w:r w:rsidRPr="007540EE">
        <w:rPr>
          <w:rFonts w:cs="Arial"/>
          <w:lang w:val="ca-ES"/>
        </w:rPr>
        <w:t>Adria</w:t>
      </w:r>
      <w:proofErr w:type="spellEnd"/>
      <w:r w:rsidRPr="007540EE">
        <w:rPr>
          <w:rFonts w:cs="Arial"/>
          <w:lang w:val="ca-ES"/>
        </w:rPr>
        <w:t xml:space="preserve"> </w:t>
      </w:r>
      <w:proofErr w:type="spellStart"/>
      <w:r w:rsidRPr="007540EE">
        <w:rPr>
          <w:rFonts w:cs="Arial"/>
          <w:lang w:val="ca-ES"/>
        </w:rPr>
        <w:t>Saborit</w:t>
      </w:r>
      <w:proofErr w:type="spellEnd"/>
      <w:r w:rsidRPr="007540EE">
        <w:rPr>
          <w:rFonts w:cs="Arial"/>
          <w:lang w:val="ca-ES"/>
        </w:rPr>
        <w:t xml:space="preserve"> Farres, 5è Tinent D'alcalde</w:t>
      </w:r>
      <w:r w:rsidRPr="007540EE">
        <w:rPr>
          <w:rFonts w:cs="Arial"/>
          <w:lang w:val="ca-ES"/>
        </w:rPr>
        <w:cr/>
        <w:t>Montserrat Ferri Roca, 6è Tinent D'alcalde</w:t>
      </w:r>
      <w:r w:rsidRPr="007540EE">
        <w:rPr>
          <w:rFonts w:cs="Arial"/>
          <w:lang w:val="ca-ES"/>
        </w:rPr>
        <w:cr/>
        <w:t xml:space="preserve">Gerard Grau </w:t>
      </w:r>
      <w:proofErr w:type="spellStart"/>
      <w:r w:rsidRPr="007540EE">
        <w:rPr>
          <w:rFonts w:cs="Arial"/>
          <w:lang w:val="ca-ES"/>
        </w:rPr>
        <w:t>Salvany</w:t>
      </w:r>
      <w:proofErr w:type="spellEnd"/>
      <w:r w:rsidRPr="007540EE">
        <w:rPr>
          <w:rFonts w:cs="Arial"/>
          <w:lang w:val="ca-ES"/>
        </w:rPr>
        <w:t>, 7è Tinent D'alcalde</w:t>
      </w:r>
      <w:r w:rsidRPr="007540EE">
        <w:rPr>
          <w:rFonts w:cs="Arial"/>
          <w:lang w:val="ca-ES"/>
        </w:rPr>
        <w:cr/>
      </w:r>
    </w:p>
    <w:p w14:paraId="7C3BD946"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1F0B57F4" w14:textId="77777777" w:rsidR="00821143" w:rsidRDefault="00821143" w:rsidP="00821143">
      <w:pPr>
        <w:rPr>
          <w:rFonts w:cs="Arial"/>
          <w:lang w:val="ca-ES"/>
        </w:rPr>
      </w:pPr>
    </w:p>
    <w:p w14:paraId="1139F97F" w14:textId="40667584" w:rsidR="00821143" w:rsidRDefault="004165E8" w:rsidP="00821143">
      <w:pPr>
        <w:rPr>
          <w:rFonts w:cs="Arial"/>
          <w:lang w:val="ca-ES"/>
        </w:rPr>
      </w:pPr>
      <w:r w:rsidRPr="007540EE">
        <w:rPr>
          <w:rFonts w:cs="Arial"/>
          <w:lang w:val="ca-ES"/>
        </w:rPr>
        <w:t xml:space="preserve">Oriol Vila </w:t>
      </w:r>
      <w:proofErr w:type="spellStart"/>
      <w:r w:rsidRPr="007540EE">
        <w:rPr>
          <w:rFonts w:cs="Arial"/>
          <w:lang w:val="ca-ES"/>
        </w:rPr>
        <w:t>Arranz</w:t>
      </w:r>
      <w:proofErr w:type="spellEnd"/>
      <w:r w:rsidRPr="007540EE">
        <w:rPr>
          <w:rFonts w:cs="Arial"/>
          <w:lang w:val="ca-ES"/>
        </w:rPr>
        <w:t>, Secretari</w:t>
      </w:r>
      <w:r w:rsidRPr="007540EE">
        <w:rPr>
          <w:rFonts w:cs="Arial"/>
          <w:lang w:val="ca-ES"/>
        </w:rPr>
        <w:cr/>
        <w:t>Carlos Octavio Martinez Casals, Interventor</w:t>
      </w:r>
      <w:r w:rsidR="007540EE" w:rsidRPr="007540EE">
        <w:rPr>
          <w:rFonts w:cs="Arial"/>
          <w:lang w:val="ca-ES"/>
        </w:rPr>
        <w:t xml:space="preserve"> </w:t>
      </w:r>
    </w:p>
    <w:p w14:paraId="7825260B" w14:textId="77777777" w:rsidR="00821143" w:rsidRDefault="00821143" w:rsidP="00821143">
      <w:pPr>
        <w:rPr>
          <w:rFonts w:cs="Arial"/>
          <w:lang w:val="ca-ES"/>
        </w:rPr>
      </w:pPr>
    </w:p>
    <w:p w14:paraId="67E9C11D"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DA2725E"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2C0A4B27"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9C7DA2" w14:paraId="58B2172A" w14:textId="77777777" w:rsidTr="009C7DA2">
        <w:tc>
          <w:tcPr>
            <w:tcW w:w="9000" w:type="dxa"/>
          </w:tcPr>
          <w:p w14:paraId="21F1EA31" w14:textId="77777777" w:rsidR="009C7DA2" w:rsidRDefault="009C7DA2" w:rsidP="009C7DA2">
            <w:pPr>
              <w:jc w:val="left"/>
            </w:pPr>
            <w:r>
              <w:t>1.- APROVACIÓ DE L'ACTA ANTERIOR DEL DIA 31 DE GENER DE 2024</w:t>
            </w:r>
          </w:p>
        </w:tc>
      </w:tr>
      <w:tr w:rsidR="009C7DA2" w14:paraId="14B5FE31" w14:textId="77777777" w:rsidTr="009C7DA2">
        <w:tc>
          <w:tcPr>
            <w:tcW w:w="9000" w:type="dxa"/>
          </w:tcPr>
          <w:p w14:paraId="432F9D65" w14:textId="77777777" w:rsidR="009C7DA2" w:rsidRDefault="009C7DA2" w:rsidP="009C7DA2">
            <w:pPr>
              <w:jc w:val="left"/>
            </w:pPr>
            <w:r>
              <w:t>2.- APROVACIO DE LES BASES DEL PROCES SELECTIU PER LA PROVISIO DE 2 PLACES DE CAPORALS PER PROMOCIO INTERNA</w:t>
            </w:r>
          </w:p>
        </w:tc>
      </w:tr>
      <w:tr w:rsidR="009C7DA2" w14:paraId="0C57C360" w14:textId="77777777" w:rsidTr="009C7DA2">
        <w:tc>
          <w:tcPr>
            <w:tcW w:w="9000" w:type="dxa"/>
          </w:tcPr>
          <w:p w14:paraId="24E550C1" w14:textId="77777777" w:rsidR="009C7DA2" w:rsidRDefault="009C7DA2" w:rsidP="009C7DA2">
            <w:pPr>
              <w:jc w:val="left"/>
            </w:pPr>
            <w:r>
              <w:t>3.- AUTORITZACIÓ DE L’AUGMENT DE LES TARIFES DEL SERVEI DE TAXI DE VILASSAR DE MAR PER A L’ANY 2024</w:t>
            </w:r>
          </w:p>
        </w:tc>
      </w:tr>
      <w:tr w:rsidR="009C7DA2" w14:paraId="70961891" w14:textId="77777777" w:rsidTr="009C7DA2">
        <w:tc>
          <w:tcPr>
            <w:tcW w:w="9000" w:type="dxa"/>
          </w:tcPr>
          <w:p w14:paraId="1DEEE363" w14:textId="77777777" w:rsidR="009C7DA2" w:rsidRDefault="009C7DA2" w:rsidP="009C7DA2">
            <w:pPr>
              <w:jc w:val="left"/>
            </w:pPr>
            <w:r>
              <w:t>4.- RESOLUCIÓ DE LA RECLAMACIÓ DE RESPONSABILITAT PATRIMONIAL FORMULADA PER LA COMUNITAT DE PROPIETARIS DEL CARRER SANT FRANCESC, NÚM. 32, DE VILASSAR DE MAR, PELS DANYS PATITS EL DIA 2 DE SETEMBRE DE 2020 COM A CONSEQÜÈNCIA DE LA INUNDACIÓ DEL GARATGE DE LA FINCA. X2021000231</w:t>
            </w:r>
          </w:p>
        </w:tc>
      </w:tr>
      <w:tr w:rsidR="009C7DA2" w14:paraId="37CE8364" w14:textId="77777777" w:rsidTr="009C7DA2">
        <w:tc>
          <w:tcPr>
            <w:tcW w:w="9000" w:type="dxa"/>
          </w:tcPr>
          <w:p w14:paraId="49395714" w14:textId="77777777" w:rsidR="009C7DA2" w:rsidRDefault="009C7DA2" w:rsidP="009C7DA2">
            <w:pPr>
              <w:jc w:val="left"/>
            </w:pPr>
            <w:r>
              <w:t>5.- RESOLUCIÓ DE LA RECLAMACIÓ DE RESPONSABILITAT PATRIMONIAL FORMULADA PER LA SRA. M. M. C. PELS DANYS PATITS EL DIA 7 D’AGOST DE 2018 COM A CONSEQÜÈNCIA D’UNA CAIGUDA A LA PLAÇA DE L’AJUNTAMENT DEGUT AL MAL ESTAT DEL PAVIMENT. EXPEDIENT X2019002180.</w:t>
            </w:r>
          </w:p>
        </w:tc>
      </w:tr>
      <w:tr w:rsidR="009C7DA2" w14:paraId="19E706C5" w14:textId="77777777" w:rsidTr="009C7DA2">
        <w:tc>
          <w:tcPr>
            <w:tcW w:w="9000" w:type="dxa"/>
          </w:tcPr>
          <w:p w14:paraId="0893671A" w14:textId="77777777" w:rsidR="009C7DA2" w:rsidRDefault="009C7DA2" w:rsidP="009C7DA2">
            <w:pPr>
              <w:jc w:val="left"/>
            </w:pPr>
            <w:r>
              <w:t xml:space="preserve">6.- ADJUDICACIÓ DEL LOT 1/2024 DE VEHICLES CEDITS PER PARTICULARS A L’AJUNTAMENT PEL SEU DESBALLESTAMENT </w:t>
            </w:r>
            <w:proofErr w:type="spellStart"/>
            <w:r>
              <w:t>Exp</w:t>
            </w:r>
            <w:proofErr w:type="spellEnd"/>
            <w:r>
              <w:t>. X2024000460</w:t>
            </w:r>
          </w:p>
        </w:tc>
      </w:tr>
      <w:tr w:rsidR="009C7DA2" w14:paraId="21A39505" w14:textId="77777777" w:rsidTr="009C7DA2">
        <w:tc>
          <w:tcPr>
            <w:tcW w:w="9000" w:type="dxa"/>
          </w:tcPr>
          <w:p w14:paraId="4EFB817E" w14:textId="77777777" w:rsidR="009C7DA2" w:rsidRDefault="009C7DA2" w:rsidP="009C7DA2">
            <w:pPr>
              <w:jc w:val="left"/>
            </w:pPr>
            <w:r>
              <w:t>7.- CREACIÓ D’UNA PLAÇA D’ESTACIONAMENT PERSONALITZADA DE MOBILITAT REDUÏDA AL CARRER SANTA MARIA 84</w:t>
            </w:r>
          </w:p>
        </w:tc>
      </w:tr>
      <w:tr w:rsidR="009C7DA2" w14:paraId="47E26E64" w14:textId="77777777" w:rsidTr="009C7DA2">
        <w:tc>
          <w:tcPr>
            <w:tcW w:w="9000" w:type="dxa"/>
          </w:tcPr>
          <w:p w14:paraId="1B9896EB" w14:textId="77777777" w:rsidR="009C7DA2" w:rsidRDefault="009C7DA2" w:rsidP="009C7DA2">
            <w:pPr>
              <w:jc w:val="left"/>
            </w:pPr>
            <w:r>
              <w:lastRenderedPageBreak/>
              <w:t>8.- MODIFICACIÓ DE L’ESTACIONAMENT DE MOTOCICLETES AL CARRER MONT CANTONADA CARRER NARCÍS MONTURIOL</w:t>
            </w:r>
          </w:p>
        </w:tc>
      </w:tr>
      <w:tr w:rsidR="009C7DA2" w14:paraId="4542B029" w14:textId="77777777" w:rsidTr="009C7DA2">
        <w:tc>
          <w:tcPr>
            <w:tcW w:w="9000" w:type="dxa"/>
          </w:tcPr>
          <w:p w14:paraId="54B1D4EF" w14:textId="77777777" w:rsidR="009C7DA2" w:rsidRDefault="009C7DA2" w:rsidP="009C7DA2">
            <w:pPr>
              <w:jc w:val="left"/>
            </w:pPr>
            <w:r>
              <w:t>9.- TARGETA NÚM 13/24 D’ESTACIONAMENT INDIVIDUAL PER A PERSONES AMB DISMINUCIÓ DE LA MOBILITAT PER A J.R.S.</w:t>
            </w:r>
          </w:p>
        </w:tc>
      </w:tr>
      <w:tr w:rsidR="009C7DA2" w14:paraId="3279782A" w14:textId="77777777" w:rsidTr="009C7DA2">
        <w:tc>
          <w:tcPr>
            <w:tcW w:w="9000" w:type="dxa"/>
          </w:tcPr>
          <w:p w14:paraId="2A6CFED8" w14:textId="77777777" w:rsidR="009C7DA2" w:rsidRDefault="009C7DA2" w:rsidP="009C7DA2">
            <w:pPr>
              <w:jc w:val="left"/>
            </w:pPr>
            <w:r>
              <w:t>10.- RESOLUCIÓ DEFINITIVA D’EXPEDIENT SANCIONADOR PER MAL ÚS DE LA TARGETA D’ESTACIONAMENT INDIVIDUAL PER A PERSONES AMB DISMINUCIÓ DE LA MOBILITAT (X2023005241)</w:t>
            </w:r>
          </w:p>
        </w:tc>
      </w:tr>
      <w:tr w:rsidR="009C7DA2" w14:paraId="1EDC20DF" w14:textId="77777777" w:rsidTr="009C7DA2">
        <w:tc>
          <w:tcPr>
            <w:tcW w:w="9000" w:type="dxa"/>
          </w:tcPr>
          <w:p w14:paraId="7903B8F9" w14:textId="77777777" w:rsidR="009C7DA2" w:rsidRDefault="009C7DA2" w:rsidP="009C7DA2">
            <w:pPr>
              <w:jc w:val="left"/>
            </w:pPr>
            <w:r>
              <w:t>11.- RESOLUCIÓ DEFINITIVA D’EXPEDIENT SANCIONADOR PER MAL ÚS DE LA TARGETA D’ESTACIONAMENT INDIVIDUAL PER A PERSONES AMB DISMINUCIÓ DE LA MOBILITAT (X2023005278)</w:t>
            </w:r>
          </w:p>
        </w:tc>
      </w:tr>
      <w:tr w:rsidR="009C7DA2" w14:paraId="713419CE" w14:textId="77777777" w:rsidTr="009C7DA2">
        <w:tc>
          <w:tcPr>
            <w:tcW w:w="9000" w:type="dxa"/>
          </w:tcPr>
          <w:p w14:paraId="7DE5BA96" w14:textId="77777777" w:rsidR="009C7DA2" w:rsidRDefault="009C7DA2" w:rsidP="009C7DA2">
            <w:pPr>
              <w:jc w:val="left"/>
            </w:pPr>
            <w:r>
              <w:t>12.- ESTIMACIÓ D’AL·LEGACIONS I SOBRESEÏMENT D’EXPEDIENT SANCIONADOR BUTLLETÍ 23044-P</w:t>
            </w:r>
          </w:p>
        </w:tc>
      </w:tr>
      <w:tr w:rsidR="009C7DA2" w14:paraId="7A081150" w14:textId="77777777" w:rsidTr="009C7DA2">
        <w:tc>
          <w:tcPr>
            <w:tcW w:w="9000" w:type="dxa"/>
          </w:tcPr>
          <w:p w14:paraId="76CEE3DA" w14:textId="77777777" w:rsidR="009C7DA2" w:rsidRDefault="009C7DA2" w:rsidP="009C7DA2">
            <w:pPr>
              <w:jc w:val="left"/>
            </w:pPr>
            <w:r>
              <w:t>13.- ESTIMACIÓ D’AL·LEGACIÓ I SOBRESEÏMENT D’EXPEDIENT SANCIONADOR DE TRÀNSIT 23/P-83286</w:t>
            </w:r>
          </w:p>
        </w:tc>
      </w:tr>
      <w:tr w:rsidR="009C7DA2" w14:paraId="19036DD6" w14:textId="77777777" w:rsidTr="009C7DA2">
        <w:tc>
          <w:tcPr>
            <w:tcW w:w="9000" w:type="dxa"/>
          </w:tcPr>
          <w:p w14:paraId="228D124A" w14:textId="77777777" w:rsidR="009C7DA2" w:rsidRDefault="009C7DA2" w:rsidP="009C7DA2">
            <w:pPr>
              <w:jc w:val="left"/>
            </w:pPr>
            <w:r>
              <w:t>14.- ESTIMACIÓ D’AL·LEGACIÓ I SOBRESEÏMENT D’EXPEDIENT SANCIONADOR DE TRÀNSIT 23/P-83411</w:t>
            </w:r>
          </w:p>
        </w:tc>
      </w:tr>
      <w:tr w:rsidR="009C7DA2" w14:paraId="20E257F0" w14:textId="77777777" w:rsidTr="009C7DA2">
        <w:tc>
          <w:tcPr>
            <w:tcW w:w="9000" w:type="dxa"/>
          </w:tcPr>
          <w:p w14:paraId="33997320" w14:textId="77777777" w:rsidR="009C7DA2" w:rsidRDefault="009C7DA2" w:rsidP="009C7DA2">
            <w:pPr>
              <w:jc w:val="left"/>
            </w:pPr>
            <w:r>
              <w:t>15.- ESTIMACIÓ D’AL·LEGACIÓ I SOBRESEÏMENT D’EXPEDIENT SANCIONADOR DE TRÀNSIT 23130-P</w:t>
            </w:r>
          </w:p>
        </w:tc>
      </w:tr>
      <w:tr w:rsidR="009C7DA2" w14:paraId="0A1B3B45" w14:textId="77777777" w:rsidTr="009C7DA2">
        <w:tc>
          <w:tcPr>
            <w:tcW w:w="9000" w:type="dxa"/>
          </w:tcPr>
          <w:p w14:paraId="26544657" w14:textId="77777777" w:rsidR="009C7DA2" w:rsidRDefault="009C7DA2" w:rsidP="009C7DA2">
            <w:pPr>
              <w:jc w:val="left"/>
            </w:pPr>
            <w:r>
              <w:t>16.- ESTIMACIÓ D’AL·LEGACIÓ I SOBRESEÏMENT D’EXPEDIENT SANCIONADOR DE TRÀNSIT 23415-P</w:t>
            </w:r>
          </w:p>
        </w:tc>
      </w:tr>
      <w:tr w:rsidR="009C7DA2" w14:paraId="6D0C39BE" w14:textId="77777777" w:rsidTr="009C7DA2">
        <w:tc>
          <w:tcPr>
            <w:tcW w:w="9000" w:type="dxa"/>
          </w:tcPr>
          <w:p w14:paraId="51BD7A5E" w14:textId="77777777" w:rsidR="009C7DA2" w:rsidRDefault="009C7DA2" w:rsidP="009C7DA2">
            <w:pPr>
              <w:jc w:val="left"/>
            </w:pPr>
            <w:r>
              <w:t>17.- ESTIMACIÓ D’AL·LEGACIÓ I SOBRESEÏMENT D’EXPEDIENT SANCIONADOR DE TRÀNSIT 23566-P</w:t>
            </w:r>
          </w:p>
        </w:tc>
      </w:tr>
      <w:tr w:rsidR="009C7DA2" w14:paraId="4BADA58C" w14:textId="77777777" w:rsidTr="009C7DA2">
        <w:tc>
          <w:tcPr>
            <w:tcW w:w="9000" w:type="dxa"/>
          </w:tcPr>
          <w:p w14:paraId="091026D0" w14:textId="77777777" w:rsidR="009C7DA2" w:rsidRDefault="009C7DA2" w:rsidP="009C7DA2">
            <w:pPr>
              <w:jc w:val="left"/>
            </w:pPr>
            <w:r>
              <w:t xml:space="preserve">18.- ESTIMACIÓ DE LES AL·LEGACIONS, FINALITZACIÓ I ARXIU DE LES </w:t>
            </w:r>
            <w:proofErr w:type="gramStart"/>
            <w:r>
              <w:t>ACTUACIONS  DE</w:t>
            </w:r>
            <w:proofErr w:type="gramEnd"/>
            <w:r>
              <w:t xml:space="preserve"> L’EXPEDIENT SANCIONADOR PER MAL ÚS DE LA TARGETA D’ESTACIONAMENT INDIVIDUAL PER A PERSONES AMB DISMINUCIÓ DE LA MOBILITAT (X2023005244)</w:t>
            </w:r>
          </w:p>
        </w:tc>
      </w:tr>
      <w:tr w:rsidR="009C7DA2" w14:paraId="32E66EA9" w14:textId="77777777" w:rsidTr="009C7DA2">
        <w:tc>
          <w:tcPr>
            <w:tcW w:w="9000" w:type="dxa"/>
          </w:tcPr>
          <w:p w14:paraId="5FB4B73C" w14:textId="77777777" w:rsidR="009C7DA2" w:rsidRDefault="009C7DA2" w:rsidP="009C7DA2">
            <w:pPr>
              <w:jc w:val="left"/>
            </w:pPr>
            <w:r>
              <w:t xml:space="preserve">19.- DESESTIMACIÓ DE CONCESSIÓ DE LA TARGETA PROVISIONAL D’ESTACIONAMENT INDIVIDUAL PER A PERSONES AMB DISMINUCIÓ DE </w:t>
            </w:r>
            <w:proofErr w:type="gramStart"/>
            <w:r>
              <w:t>MOBILITAT  A</w:t>
            </w:r>
            <w:proofErr w:type="gramEnd"/>
            <w:r>
              <w:t xml:space="preserve"> I.P.N.</w:t>
            </w:r>
          </w:p>
        </w:tc>
      </w:tr>
      <w:tr w:rsidR="009C7DA2" w14:paraId="492978F6" w14:textId="77777777" w:rsidTr="009C7DA2">
        <w:tc>
          <w:tcPr>
            <w:tcW w:w="9000" w:type="dxa"/>
          </w:tcPr>
          <w:p w14:paraId="4D301885" w14:textId="77777777" w:rsidR="009C7DA2" w:rsidRDefault="009C7DA2" w:rsidP="009C7DA2">
            <w:pPr>
              <w:jc w:val="left"/>
            </w:pPr>
            <w:r>
              <w:t>20.- DESESTIMACIÓ D’AL·LEGACIONS AMB IMPOSICIÓ DE SANCIÓ BUTLLETÍ    23/P-83375</w:t>
            </w:r>
          </w:p>
        </w:tc>
      </w:tr>
      <w:tr w:rsidR="009C7DA2" w14:paraId="7677FEC6" w14:textId="77777777" w:rsidTr="009C7DA2">
        <w:tc>
          <w:tcPr>
            <w:tcW w:w="9000" w:type="dxa"/>
          </w:tcPr>
          <w:p w14:paraId="57125C9E" w14:textId="77777777" w:rsidR="009C7DA2" w:rsidRDefault="009C7DA2" w:rsidP="009C7DA2">
            <w:pPr>
              <w:jc w:val="left"/>
            </w:pPr>
            <w:r>
              <w:t>21.- DESESTIMACIÓ D’AL·LEGACIONS AMB IMPOSICIÓ DE SANCIÓ BUTLLETÍ    29773-P</w:t>
            </w:r>
          </w:p>
        </w:tc>
      </w:tr>
      <w:tr w:rsidR="009C7DA2" w14:paraId="6A7543EE" w14:textId="77777777" w:rsidTr="009C7DA2">
        <w:tc>
          <w:tcPr>
            <w:tcW w:w="9000" w:type="dxa"/>
          </w:tcPr>
          <w:p w14:paraId="7475E8EA" w14:textId="77777777" w:rsidR="009C7DA2" w:rsidRDefault="009C7DA2" w:rsidP="009C7DA2">
            <w:pPr>
              <w:jc w:val="left"/>
            </w:pPr>
            <w:r>
              <w:t>22.- DESESTIMACIÓ D’AL·LEGACIONS AMB IMPOSICIÓ DE SANCIÓ BUTLLETÍ 23410-P</w:t>
            </w:r>
          </w:p>
        </w:tc>
      </w:tr>
      <w:tr w:rsidR="009C7DA2" w14:paraId="5603DD32" w14:textId="77777777" w:rsidTr="009C7DA2">
        <w:tc>
          <w:tcPr>
            <w:tcW w:w="9000" w:type="dxa"/>
          </w:tcPr>
          <w:p w14:paraId="2FBBE318" w14:textId="77777777" w:rsidR="009C7DA2" w:rsidRDefault="009C7DA2" w:rsidP="009C7DA2">
            <w:pPr>
              <w:jc w:val="left"/>
            </w:pPr>
            <w:r>
              <w:t>23.- IMPOSICIÓ DE SANCIÓ D’EXPEDIENTS SANCIONADORS DE TRÀNSIT DE LA RELACIÓ 24005182 DE L’ORGT</w:t>
            </w:r>
          </w:p>
        </w:tc>
      </w:tr>
      <w:tr w:rsidR="009C7DA2" w14:paraId="3BA44131" w14:textId="77777777" w:rsidTr="009C7DA2">
        <w:tc>
          <w:tcPr>
            <w:tcW w:w="9000" w:type="dxa"/>
          </w:tcPr>
          <w:p w14:paraId="6D4999F5" w14:textId="77777777" w:rsidR="009C7DA2" w:rsidRDefault="009C7DA2" w:rsidP="009C7DA2">
            <w:pPr>
              <w:jc w:val="left"/>
            </w:pPr>
            <w:r>
              <w:t>24.- SOL•LICITUD DE MODIFICACIO DE LLICÈNCIA PER A L’OCUPACIÓ DE VIA PÚBLICA AMB MOTIU LES OBRES DE REFORMA I CANVI D’ÚS D’UN TALLER MECÀNIC I HABITATGE PER A CONVERTIR-LO EN DOS HABITATGES AL CARRER SANTA COLOMA NÚM. 51</w:t>
            </w:r>
          </w:p>
        </w:tc>
      </w:tr>
      <w:tr w:rsidR="009C7DA2" w14:paraId="0833B590" w14:textId="77777777" w:rsidTr="009C7DA2">
        <w:tc>
          <w:tcPr>
            <w:tcW w:w="9000" w:type="dxa"/>
          </w:tcPr>
          <w:p w14:paraId="2765D1F0" w14:textId="77777777" w:rsidR="009C7DA2" w:rsidRDefault="009C7DA2" w:rsidP="009C7DA2">
            <w:pPr>
              <w:jc w:val="left"/>
            </w:pPr>
            <w:r>
              <w:t>25.- DONAR COMPTE DELS DECRETS D'ALCALDIA DES DEL NÚM. 409/2024 AL 523/2024</w:t>
            </w:r>
          </w:p>
        </w:tc>
      </w:tr>
    </w:tbl>
    <w:p w14:paraId="42C912D4" w14:textId="48268E3D" w:rsidR="00821CA1" w:rsidRDefault="00821CA1" w:rsidP="00821CA1">
      <w:pPr>
        <w:pBdr>
          <w:bottom w:val="single" w:sz="6" w:space="1" w:color="auto"/>
        </w:pBdr>
      </w:pPr>
    </w:p>
    <w:p w14:paraId="6ACCA6C4" w14:textId="77777777" w:rsidR="004165E8" w:rsidRDefault="004165E8" w:rsidP="00821CA1"/>
    <w:p w14:paraId="36E42DBA" w14:textId="77777777" w:rsidR="00501C82" w:rsidRPr="0088532B" w:rsidRDefault="00501C82" w:rsidP="00821CA1">
      <w:pPr>
        <w:rPr>
          <w:color w:val="9E0000"/>
        </w:rPr>
      </w:pPr>
    </w:p>
    <w:p w14:paraId="7E6798AA" w14:textId="77777777" w:rsidR="009C7DA2" w:rsidRPr="008026EC" w:rsidRDefault="009C7DA2" w:rsidP="009C7DA2">
      <w:pPr>
        <w:rPr>
          <w:rFonts w:cs="Arial"/>
          <w:lang w:val="ca-ES"/>
        </w:rPr>
      </w:pPr>
      <w:r w:rsidRPr="008026EC">
        <w:rPr>
          <w:rFonts w:cs="Arial"/>
          <w:b/>
          <w:lang w:val="ca-ES"/>
        </w:rPr>
        <w:t>1.0.- APROVACIÓ DE L'ACTA ANTERIOR DEL DIA 31 DE GENER DE 2024</w:t>
      </w:r>
    </w:p>
    <w:p w14:paraId="12FC6B05" w14:textId="77777777" w:rsidR="004165E8" w:rsidRPr="008026EC" w:rsidRDefault="004165E8" w:rsidP="004165E8">
      <w:pPr>
        <w:rPr>
          <w:lang w:val="ca-ES"/>
        </w:rPr>
      </w:pPr>
    </w:p>
    <w:p w14:paraId="7ADE6F06" w14:textId="04DDF567" w:rsidR="004165E8" w:rsidRPr="008026EC" w:rsidRDefault="004165E8" w:rsidP="004165E8">
      <w:pPr>
        <w:rPr>
          <w:lang w:val="ca-ES"/>
        </w:rPr>
      </w:pPr>
      <w:r w:rsidRPr="008026EC">
        <w:rPr>
          <w:lang w:val="ca-ES"/>
        </w:rPr>
        <w:t xml:space="preserve">La presidenta manifesta que si cap dels presents no té objecció que fer al contingut de l’acta anterior del dia 31 de gener de 2024 es procedirà a la seva aprovació. </w:t>
      </w:r>
    </w:p>
    <w:p w14:paraId="7EF2ECCB" w14:textId="77777777" w:rsidR="004165E8" w:rsidRPr="008026EC" w:rsidRDefault="004165E8" w:rsidP="004165E8"/>
    <w:p w14:paraId="4873257A" w14:textId="46F80FD1" w:rsidR="004165E8" w:rsidRPr="008026EC" w:rsidRDefault="008026EC" w:rsidP="004165E8">
      <w:pPr>
        <w:rPr>
          <w:rFonts w:cs="Arial"/>
          <w:lang w:val="ca-ES"/>
        </w:rPr>
      </w:pPr>
      <w:r>
        <w:rPr>
          <w:rFonts w:cs="Arial"/>
          <w:lang w:val="ca-ES"/>
        </w:rPr>
        <w:t>S’aprova per unanimitat dels membres assistents.</w:t>
      </w:r>
    </w:p>
    <w:p w14:paraId="52C0E451" w14:textId="77777777" w:rsidR="009C7DA2" w:rsidRPr="008026EC" w:rsidRDefault="009C7DA2" w:rsidP="009C7DA2">
      <w:pPr>
        <w:rPr>
          <w:rFonts w:cs="Arial"/>
          <w:lang w:val="ca-ES"/>
        </w:rPr>
      </w:pPr>
      <w:r w:rsidRPr="008026EC">
        <w:rPr>
          <w:rFonts w:cs="Arial"/>
          <w:b/>
          <w:lang w:val="ca-ES"/>
        </w:rPr>
        <w:lastRenderedPageBreak/>
        <w:t>2.0.- APROVACIO DE LES BASES DEL PROCES SELECTIU PER LA PROVISIO DE 2 PLACES DE CAPORALS PER PROMOCIO INTERNA</w:t>
      </w:r>
    </w:p>
    <w:p w14:paraId="4D03E0C6" w14:textId="77777777" w:rsidR="009C7DA2" w:rsidRPr="008026EC" w:rsidRDefault="009C7DA2" w:rsidP="009C7DA2">
      <w:pPr>
        <w:rPr>
          <w:rFonts w:cs="Arial"/>
          <w:lang w:val="ca-ES"/>
        </w:rPr>
      </w:pPr>
    </w:p>
    <w:p w14:paraId="151CB150" w14:textId="77777777" w:rsidR="009C7DA2" w:rsidRPr="008026EC" w:rsidRDefault="009C7DA2" w:rsidP="009C684E">
      <w:pPr>
        <w:rPr>
          <w:rFonts w:cs="Arial"/>
          <w:b/>
          <w:kern w:val="22"/>
          <w:lang w:val="ca-ES" w:eastAsia="es-ES"/>
        </w:rPr>
      </w:pPr>
      <w:bookmarkStart w:id="0" w:name="X2023002424"/>
      <w:r w:rsidRPr="008026EC">
        <w:rPr>
          <w:rFonts w:cs="Arial"/>
          <w:b/>
          <w:kern w:val="22"/>
          <w:lang w:val="ca-ES" w:eastAsia="es-ES"/>
        </w:rPr>
        <w:t>S’ACORDA:  </w:t>
      </w:r>
    </w:p>
    <w:p w14:paraId="08CAFA3F" w14:textId="77777777" w:rsidR="009C7DA2" w:rsidRPr="008026EC" w:rsidRDefault="009C7DA2" w:rsidP="009C684E">
      <w:pPr>
        <w:rPr>
          <w:rFonts w:cs="Arial"/>
          <w:highlight w:val="yellow"/>
          <w:lang w:val="ca-ES" w:eastAsia="es-ES"/>
        </w:rPr>
      </w:pPr>
    </w:p>
    <w:p w14:paraId="6DEEEE7E" w14:textId="77777777" w:rsidR="009C7DA2" w:rsidRPr="008026EC" w:rsidRDefault="009C7DA2" w:rsidP="009C684E">
      <w:pPr>
        <w:rPr>
          <w:lang w:val="ca-ES"/>
        </w:rPr>
      </w:pPr>
      <w:r w:rsidRPr="008026EC">
        <w:rPr>
          <w:rFonts w:cs="Arial"/>
          <w:b/>
          <w:bCs/>
          <w:lang w:val="ca-ES" w:eastAsia="es-ES"/>
        </w:rPr>
        <w:t>Primer.-</w:t>
      </w:r>
      <w:r w:rsidRPr="008026EC">
        <w:rPr>
          <w:rFonts w:cs="Arial"/>
          <w:lang w:val="ca-ES" w:eastAsia="es-ES"/>
        </w:rPr>
        <w:t xml:space="preserve"> Aprovar les bases reguladores del procés selectiu </w:t>
      </w:r>
      <w:r w:rsidRPr="008026EC">
        <w:rPr>
          <w:lang w:val="ca-ES"/>
        </w:rPr>
        <w:t>provisió de dues places de caporal de la policia local de Vilassar de Mar, mitjançant concurs oposició per promoció interna, les quals es reprodueixen a continuació:</w:t>
      </w:r>
    </w:p>
    <w:p w14:paraId="02404D0A" w14:textId="77777777" w:rsidR="009C7DA2" w:rsidRPr="008026EC" w:rsidRDefault="009C7DA2" w:rsidP="009C684E">
      <w:pPr>
        <w:spacing w:line="276" w:lineRule="auto"/>
        <w:rPr>
          <w:lang w:val="ca-ES"/>
        </w:rPr>
      </w:pPr>
    </w:p>
    <w:p w14:paraId="77D83672" w14:textId="77777777" w:rsidR="009C7DA2" w:rsidRPr="008026EC" w:rsidRDefault="009C7DA2" w:rsidP="009C684E">
      <w:pPr>
        <w:pStyle w:val="Ttulo10"/>
        <w:keepNext/>
        <w:keepLines/>
        <w:spacing w:after="0" w:line="276" w:lineRule="auto"/>
        <w:jc w:val="both"/>
        <w:rPr>
          <w:bCs w:val="0"/>
          <w:caps/>
          <w:color w:val="auto"/>
          <w:sz w:val="22"/>
          <w:szCs w:val="22"/>
        </w:rPr>
      </w:pPr>
      <w:bookmarkStart w:id="1" w:name="bookmark3"/>
      <w:bookmarkStart w:id="2" w:name="bookmark4"/>
      <w:bookmarkStart w:id="3" w:name="bookmark5"/>
      <w:r w:rsidRPr="008026EC">
        <w:rPr>
          <w:bCs w:val="0"/>
          <w:caps/>
          <w:color w:val="auto"/>
          <w:sz w:val="22"/>
          <w:szCs w:val="22"/>
        </w:rPr>
        <w:t>“BASES DE LA CONVOCATÒRIA PER LA PROVISIÓ DE DUES PLACES DE CAPORAL DE POLICIA LOCAL DE VILASSAR DE MAR, MITJANÇANT CONCURS OPOSICIÓ PER PROMOCIÓ INTERNA</w:t>
      </w:r>
    </w:p>
    <w:p w14:paraId="3CADAE00" w14:textId="77777777" w:rsidR="009C7DA2" w:rsidRPr="008026EC" w:rsidRDefault="009C7DA2" w:rsidP="009C684E">
      <w:pPr>
        <w:pStyle w:val="Ttulo10"/>
        <w:keepNext/>
        <w:keepLines/>
        <w:spacing w:after="0" w:line="276" w:lineRule="auto"/>
        <w:jc w:val="both"/>
        <w:rPr>
          <w:color w:val="auto"/>
          <w:sz w:val="22"/>
          <w:szCs w:val="22"/>
          <w:u w:val="single"/>
        </w:rPr>
      </w:pPr>
    </w:p>
    <w:p w14:paraId="6DF906D8" w14:textId="77777777" w:rsidR="009C7DA2" w:rsidRPr="008026EC" w:rsidRDefault="009C7DA2" w:rsidP="009C684E">
      <w:pPr>
        <w:pStyle w:val="Ttulo10"/>
        <w:keepNext/>
        <w:keepLines/>
        <w:spacing w:after="0" w:line="276" w:lineRule="auto"/>
        <w:jc w:val="both"/>
        <w:rPr>
          <w:color w:val="auto"/>
          <w:sz w:val="22"/>
          <w:szCs w:val="22"/>
          <w:u w:val="single"/>
        </w:rPr>
      </w:pPr>
      <w:r w:rsidRPr="008026EC">
        <w:rPr>
          <w:color w:val="auto"/>
          <w:sz w:val="22"/>
          <w:szCs w:val="22"/>
          <w:u w:val="single"/>
        </w:rPr>
        <w:t xml:space="preserve">Base primera. </w:t>
      </w:r>
      <w:proofErr w:type="spellStart"/>
      <w:r w:rsidRPr="008026EC">
        <w:rPr>
          <w:color w:val="auto"/>
          <w:sz w:val="22"/>
          <w:szCs w:val="22"/>
          <w:u w:val="single"/>
        </w:rPr>
        <w:t>Objecte</w:t>
      </w:r>
      <w:bookmarkEnd w:id="1"/>
      <w:bookmarkEnd w:id="2"/>
      <w:bookmarkEnd w:id="3"/>
      <w:proofErr w:type="spellEnd"/>
      <w:r w:rsidRPr="008026EC">
        <w:rPr>
          <w:color w:val="auto"/>
          <w:sz w:val="22"/>
          <w:szCs w:val="22"/>
          <w:u w:val="single"/>
        </w:rPr>
        <w:t xml:space="preserve"> de la </w:t>
      </w:r>
      <w:proofErr w:type="spellStart"/>
      <w:r w:rsidRPr="008026EC">
        <w:rPr>
          <w:color w:val="auto"/>
          <w:sz w:val="22"/>
          <w:szCs w:val="22"/>
          <w:u w:val="single"/>
        </w:rPr>
        <w:t>convocatòria</w:t>
      </w:r>
      <w:proofErr w:type="spellEnd"/>
    </w:p>
    <w:p w14:paraId="05888C4D" w14:textId="77777777" w:rsidR="009C7DA2" w:rsidRPr="008026EC" w:rsidRDefault="009C7DA2" w:rsidP="009C684E">
      <w:pPr>
        <w:pStyle w:val="Ttulo10"/>
        <w:keepNext/>
        <w:keepLines/>
        <w:spacing w:after="0" w:line="276" w:lineRule="auto"/>
        <w:jc w:val="both"/>
        <w:rPr>
          <w:color w:val="auto"/>
          <w:sz w:val="22"/>
          <w:szCs w:val="22"/>
          <w:u w:val="single"/>
        </w:rPr>
      </w:pPr>
    </w:p>
    <w:p w14:paraId="627B14F3" w14:textId="77777777" w:rsidR="009C7DA2" w:rsidRPr="008026EC" w:rsidRDefault="009C7DA2" w:rsidP="009C684E">
      <w:pPr>
        <w:pStyle w:val="Cuerpodeltexto0"/>
        <w:spacing w:after="0" w:line="276" w:lineRule="auto"/>
        <w:jc w:val="both"/>
        <w:rPr>
          <w:color w:val="auto"/>
          <w:sz w:val="22"/>
          <w:szCs w:val="22"/>
        </w:rPr>
      </w:pPr>
      <w:proofErr w:type="spellStart"/>
      <w:r w:rsidRPr="008026EC">
        <w:rPr>
          <w:color w:val="auto"/>
          <w:sz w:val="22"/>
          <w:szCs w:val="22"/>
        </w:rPr>
        <w:t>Aquestes</w:t>
      </w:r>
      <w:proofErr w:type="spellEnd"/>
      <w:r w:rsidRPr="008026EC">
        <w:rPr>
          <w:color w:val="auto"/>
          <w:sz w:val="22"/>
          <w:szCs w:val="22"/>
        </w:rPr>
        <w:t xml:space="preserve"> bases </w:t>
      </w:r>
      <w:proofErr w:type="spellStart"/>
      <w:r w:rsidRPr="008026EC">
        <w:rPr>
          <w:color w:val="auto"/>
          <w:sz w:val="22"/>
          <w:szCs w:val="22"/>
        </w:rPr>
        <w:t>tenen</w:t>
      </w:r>
      <w:proofErr w:type="spellEnd"/>
      <w:r w:rsidRPr="008026EC">
        <w:rPr>
          <w:color w:val="auto"/>
          <w:sz w:val="22"/>
          <w:szCs w:val="22"/>
        </w:rPr>
        <w:t xml:space="preserve"> per </w:t>
      </w:r>
      <w:proofErr w:type="spellStart"/>
      <w:r w:rsidRPr="008026EC">
        <w:rPr>
          <w:color w:val="auto"/>
          <w:sz w:val="22"/>
          <w:szCs w:val="22"/>
        </w:rPr>
        <w:t>objecte</w:t>
      </w:r>
      <w:proofErr w:type="spellEnd"/>
      <w:r w:rsidRPr="008026EC">
        <w:rPr>
          <w:color w:val="auto"/>
          <w:sz w:val="22"/>
          <w:szCs w:val="22"/>
        </w:rPr>
        <w:t xml:space="preserve"> la </w:t>
      </w:r>
      <w:proofErr w:type="spellStart"/>
      <w:r w:rsidRPr="008026EC">
        <w:rPr>
          <w:color w:val="auto"/>
          <w:sz w:val="22"/>
          <w:szCs w:val="22"/>
        </w:rPr>
        <w:t>provisió</w:t>
      </w:r>
      <w:proofErr w:type="spellEnd"/>
      <w:r w:rsidRPr="008026EC">
        <w:rPr>
          <w:color w:val="auto"/>
          <w:sz w:val="22"/>
          <w:szCs w:val="22"/>
        </w:rPr>
        <w:t xml:space="preserve"> de </w:t>
      </w:r>
      <w:proofErr w:type="spellStart"/>
      <w:r w:rsidRPr="008026EC">
        <w:rPr>
          <w:color w:val="auto"/>
          <w:sz w:val="22"/>
          <w:szCs w:val="22"/>
        </w:rPr>
        <w:t>dues</w:t>
      </w:r>
      <w:proofErr w:type="spellEnd"/>
      <w:r w:rsidRPr="008026EC">
        <w:rPr>
          <w:color w:val="auto"/>
          <w:sz w:val="22"/>
          <w:szCs w:val="22"/>
        </w:rPr>
        <w:t xml:space="preserve"> places de Caporal de la Policia Local de Vilassar de Mar, plantilla de personal </w:t>
      </w:r>
      <w:proofErr w:type="spellStart"/>
      <w:r w:rsidRPr="008026EC">
        <w:rPr>
          <w:color w:val="auto"/>
          <w:sz w:val="22"/>
          <w:szCs w:val="22"/>
        </w:rPr>
        <w:t>funcionari</w:t>
      </w:r>
      <w:proofErr w:type="spellEnd"/>
      <w:r w:rsidRPr="008026EC">
        <w:rPr>
          <w:color w:val="auto"/>
          <w:sz w:val="22"/>
          <w:szCs w:val="22"/>
        </w:rPr>
        <w:t xml:space="preserve"> de </w:t>
      </w:r>
      <w:proofErr w:type="spellStart"/>
      <w:r w:rsidRPr="008026EC">
        <w:rPr>
          <w:color w:val="auto"/>
          <w:sz w:val="22"/>
          <w:szCs w:val="22"/>
        </w:rPr>
        <w:t>l’escala</w:t>
      </w:r>
      <w:proofErr w:type="spellEnd"/>
      <w:r w:rsidRPr="008026EC">
        <w:rPr>
          <w:color w:val="auto"/>
          <w:sz w:val="22"/>
          <w:szCs w:val="22"/>
        </w:rPr>
        <w:t xml:space="preserve"> </w:t>
      </w:r>
      <w:proofErr w:type="spellStart"/>
      <w:r w:rsidRPr="008026EC">
        <w:rPr>
          <w:color w:val="auto"/>
          <w:sz w:val="22"/>
          <w:szCs w:val="22"/>
        </w:rPr>
        <w:t>d’administració</w:t>
      </w:r>
      <w:proofErr w:type="spellEnd"/>
      <w:r w:rsidRPr="008026EC">
        <w:rPr>
          <w:color w:val="auto"/>
          <w:sz w:val="22"/>
          <w:szCs w:val="22"/>
        </w:rPr>
        <w:t xml:space="preserve"> especial, </w:t>
      </w:r>
      <w:proofErr w:type="spellStart"/>
      <w:r w:rsidRPr="008026EC">
        <w:rPr>
          <w:color w:val="auto"/>
          <w:sz w:val="22"/>
          <w:szCs w:val="22"/>
        </w:rPr>
        <w:t>sots</w:t>
      </w:r>
      <w:proofErr w:type="spellEnd"/>
      <w:r w:rsidRPr="008026EC">
        <w:rPr>
          <w:color w:val="auto"/>
          <w:sz w:val="22"/>
          <w:szCs w:val="22"/>
        </w:rPr>
        <w:t xml:space="preserve"> escala de </w:t>
      </w:r>
      <w:proofErr w:type="spellStart"/>
      <w:r w:rsidRPr="008026EC">
        <w:rPr>
          <w:color w:val="auto"/>
          <w:sz w:val="22"/>
          <w:szCs w:val="22"/>
        </w:rPr>
        <w:t>serveis</w:t>
      </w:r>
      <w:proofErr w:type="spellEnd"/>
      <w:r w:rsidRPr="008026EC">
        <w:rPr>
          <w:color w:val="auto"/>
          <w:sz w:val="22"/>
          <w:szCs w:val="22"/>
        </w:rPr>
        <w:t xml:space="preserve"> </w:t>
      </w:r>
      <w:proofErr w:type="spellStart"/>
      <w:r w:rsidRPr="008026EC">
        <w:rPr>
          <w:color w:val="auto"/>
          <w:sz w:val="22"/>
          <w:szCs w:val="22"/>
        </w:rPr>
        <w:t>especials</w:t>
      </w:r>
      <w:proofErr w:type="spellEnd"/>
      <w:r w:rsidRPr="008026EC">
        <w:rPr>
          <w:color w:val="auto"/>
          <w:sz w:val="22"/>
          <w:szCs w:val="22"/>
        </w:rPr>
        <w:t xml:space="preserve">, </w:t>
      </w:r>
      <w:proofErr w:type="spellStart"/>
      <w:r w:rsidRPr="008026EC">
        <w:rPr>
          <w:color w:val="auto"/>
          <w:sz w:val="22"/>
          <w:szCs w:val="22"/>
        </w:rPr>
        <w:t>classe</w:t>
      </w:r>
      <w:proofErr w:type="spellEnd"/>
      <w:r w:rsidRPr="008026EC">
        <w:rPr>
          <w:color w:val="auto"/>
          <w:sz w:val="22"/>
          <w:szCs w:val="22"/>
        </w:rPr>
        <w:t xml:space="preserve"> </w:t>
      </w:r>
      <w:proofErr w:type="spellStart"/>
      <w:r w:rsidRPr="008026EC">
        <w:rPr>
          <w:color w:val="auto"/>
          <w:sz w:val="22"/>
          <w:szCs w:val="22"/>
        </w:rPr>
        <w:t>policia</w:t>
      </w:r>
      <w:proofErr w:type="spellEnd"/>
      <w:r w:rsidRPr="008026EC">
        <w:rPr>
          <w:color w:val="auto"/>
          <w:sz w:val="22"/>
          <w:szCs w:val="22"/>
        </w:rPr>
        <w:t xml:space="preserve"> local, </w:t>
      </w:r>
      <w:proofErr w:type="spellStart"/>
      <w:r w:rsidRPr="008026EC">
        <w:rPr>
          <w:color w:val="auto"/>
          <w:sz w:val="22"/>
          <w:szCs w:val="22"/>
        </w:rPr>
        <w:t>mitjançant</w:t>
      </w:r>
      <w:proofErr w:type="spellEnd"/>
      <w:r w:rsidRPr="008026EC">
        <w:rPr>
          <w:color w:val="auto"/>
          <w:sz w:val="22"/>
          <w:szCs w:val="22"/>
        </w:rPr>
        <w:t xml:space="preserve"> el </w:t>
      </w:r>
      <w:proofErr w:type="spellStart"/>
      <w:r w:rsidRPr="008026EC">
        <w:rPr>
          <w:color w:val="auto"/>
          <w:sz w:val="22"/>
          <w:szCs w:val="22"/>
        </w:rPr>
        <w:t>procediment</w:t>
      </w:r>
      <w:proofErr w:type="spellEnd"/>
      <w:r w:rsidRPr="008026EC">
        <w:rPr>
          <w:color w:val="auto"/>
          <w:sz w:val="22"/>
          <w:szCs w:val="22"/>
        </w:rPr>
        <w:t xml:space="preserve"> de </w:t>
      </w:r>
      <w:proofErr w:type="spellStart"/>
      <w:r w:rsidRPr="008026EC">
        <w:rPr>
          <w:color w:val="auto"/>
          <w:sz w:val="22"/>
          <w:szCs w:val="22"/>
        </w:rPr>
        <w:t>promoció</w:t>
      </w:r>
      <w:proofErr w:type="spellEnd"/>
      <w:r w:rsidRPr="008026EC">
        <w:rPr>
          <w:color w:val="auto"/>
          <w:sz w:val="22"/>
          <w:szCs w:val="22"/>
        </w:rPr>
        <w:t xml:space="preserve"> interna per </w:t>
      </w:r>
      <w:proofErr w:type="spellStart"/>
      <w:r w:rsidRPr="008026EC">
        <w:rPr>
          <w:color w:val="auto"/>
          <w:sz w:val="22"/>
          <w:szCs w:val="22"/>
        </w:rPr>
        <w:t>concurs</w:t>
      </w:r>
      <w:proofErr w:type="spellEnd"/>
      <w:r w:rsidRPr="008026EC">
        <w:rPr>
          <w:color w:val="auto"/>
          <w:sz w:val="22"/>
          <w:szCs w:val="22"/>
        </w:rPr>
        <w:t xml:space="preserve"> </w:t>
      </w:r>
      <w:proofErr w:type="spellStart"/>
      <w:r w:rsidRPr="008026EC">
        <w:rPr>
          <w:color w:val="auto"/>
          <w:sz w:val="22"/>
          <w:szCs w:val="22"/>
        </w:rPr>
        <w:t>oposició</w:t>
      </w:r>
      <w:proofErr w:type="spellEnd"/>
      <w:r w:rsidRPr="008026EC">
        <w:rPr>
          <w:color w:val="auto"/>
          <w:sz w:val="22"/>
          <w:szCs w:val="22"/>
        </w:rPr>
        <w:t xml:space="preserve">, </w:t>
      </w:r>
      <w:proofErr w:type="spellStart"/>
      <w:r w:rsidRPr="008026EC">
        <w:rPr>
          <w:color w:val="auto"/>
          <w:sz w:val="22"/>
          <w:szCs w:val="22"/>
        </w:rPr>
        <w:t>corresponent</w:t>
      </w:r>
      <w:proofErr w:type="spellEnd"/>
      <w:r w:rsidRPr="008026EC">
        <w:rPr>
          <w:color w:val="auto"/>
          <w:sz w:val="22"/>
          <w:szCs w:val="22"/>
        </w:rPr>
        <w:t xml:space="preserve"> a </w:t>
      </w:r>
      <w:proofErr w:type="spellStart"/>
      <w:r w:rsidRPr="008026EC">
        <w:rPr>
          <w:color w:val="auto"/>
          <w:sz w:val="22"/>
          <w:szCs w:val="22"/>
        </w:rPr>
        <w:t>l’Oferta</w:t>
      </w:r>
      <w:proofErr w:type="spellEnd"/>
      <w:r w:rsidRPr="008026EC">
        <w:rPr>
          <w:color w:val="auto"/>
          <w:sz w:val="22"/>
          <w:szCs w:val="22"/>
        </w:rPr>
        <w:t xml:space="preserve"> Pública </w:t>
      </w:r>
      <w:proofErr w:type="spellStart"/>
      <w:r w:rsidRPr="008026EC">
        <w:rPr>
          <w:color w:val="auto"/>
          <w:sz w:val="22"/>
          <w:szCs w:val="22"/>
        </w:rPr>
        <w:t>d’Ocupació</w:t>
      </w:r>
      <w:proofErr w:type="spellEnd"/>
      <w:r w:rsidRPr="008026EC">
        <w:rPr>
          <w:color w:val="auto"/>
          <w:sz w:val="22"/>
          <w:szCs w:val="22"/>
        </w:rPr>
        <w:t xml:space="preserve"> 2022. </w:t>
      </w:r>
    </w:p>
    <w:p w14:paraId="26DFAA36" w14:textId="77777777" w:rsidR="009C7DA2" w:rsidRPr="008026EC" w:rsidRDefault="009C7DA2" w:rsidP="009C684E">
      <w:pPr>
        <w:pStyle w:val="Cuerpodeltexto0"/>
        <w:spacing w:after="0" w:line="276" w:lineRule="auto"/>
        <w:ind w:left="360"/>
        <w:jc w:val="both"/>
        <w:rPr>
          <w:color w:val="auto"/>
          <w:sz w:val="22"/>
          <w:szCs w:val="22"/>
        </w:rPr>
      </w:pPr>
    </w:p>
    <w:p w14:paraId="6D919DB9" w14:textId="77777777" w:rsidR="009C7DA2" w:rsidRPr="008026EC" w:rsidRDefault="009C7DA2" w:rsidP="009C684E">
      <w:pPr>
        <w:pStyle w:val="Cuerpodeltexto0"/>
        <w:spacing w:after="0" w:line="276" w:lineRule="auto"/>
        <w:jc w:val="both"/>
        <w:rPr>
          <w:color w:val="auto"/>
          <w:sz w:val="22"/>
          <w:szCs w:val="22"/>
        </w:rPr>
      </w:pPr>
      <w:r w:rsidRPr="008026EC">
        <w:rPr>
          <w:color w:val="auto"/>
          <w:sz w:val="22"/>
          <w:szCs w:val="22"/>
        </w:rPr>
        <w:t xml:space="preserve">De </w:t>
      </w:r>
      <w:proofErr w:type="spellStart"/>
      <w:r w:rsidRPr="008026EC">
        <w:rPr>
          <w:color w:val="auto"/>
          <w:sz w:val="22"/>
          <w:szCs w:val="22"/>
        </w:rPr>
        <w:t>conformitat</w:t>
      </w:r>
      <w:proofErr w:type="spellEnd"/>
      <w:r w:rsidRPr="008026EC">
        <w:rPr>
          <w:color w:val="auto"/>
          <w:sz w:val="22"/>
          <w:szCs w:val="22"/>
        </w:rPr>
        <w:t xml:space="preserve"> </w:t>
      </w:r>
      <w:proofErr w:type="spellStart"/>
      <w:r w:rsidRPr="008026EC">
        <w:rPr>
          <w:color w:val="auto"/>
          <w:sz w:val="22"/>
          <w:szCs w:val="22"/>
        </w:rPr>
        <w:t>amb</w:t>
      </w:r>
      <w:proofErr w:type="spellEnd"/>
      <w:r w:rsidRPr="008026EC">
        <w:rPr>
          <w:color w:val="auto"/>
          <w:sz w:val="22"/>
          <w:szCs w:val="22"/>
        </w:rPr>
        <w:t xml:space="preserve"> el que </w:t>
      </w:r>
      <w:proofErr w:type="spellStart"/>
      <w:r w:rsidRPr="008026EC">
        <w:rPr>
          <w:color w:val="auto"/>
          <w:sz w:val="22"/>
          <w:szCs w:val="22"/>
        </w:rPr>
        <w:t>preveu</w:t>
      </w:r>
      <w:proofErr w:type="spellEnd"/>
      <w:r w:rsidRPr="008026EC">
        <w:rPr>
          <w:color w:val="auto"/>
          <w:sz w:val="22"/>
          <w:szCs w:val="22"/>
        </w:rPr>
        <w:t xml:space="preserve"> la </w:t>
      </w:r>
      <w:proofErr w:type="spellStart"/>
      <w:r w:rsidRPr="008026EC">
        <w:rPr>
          <w:color w:val="auto"/>
          <w:sz w:val="22"/>
          <w:szCs w:val="22"/>
        </w:rPr>
        <w:t>Disposició</w:t>
      </w:r>
      <w:proofErr w:type="spellEnd"/>
      <w:r w:rsidRPr="008026EC">
        <w:rPr>
          <w:color w:val="auto"/>
          <w:sz w:val="22"/>
          <w:szCs w:val="22"/>
        </w:rPr>
        <w:t xml:space="preserve"> </w:t>
      </w:r>
      <w:proofErr w:type="spellStart"/>
      <w:r w:rsidRPr="008026EC">
        <w:rPr>
          <w:color w:val="auto"/>
          <w:sz w:val="22"/>
          <w:szCs w:val="22"/>
        </w:rPr>
        <w:t>addicional</w:t>
      </w:r>
      <w:proofErr w:type="spellEnd"/>
      <w:r w:rsidRPr="008026EC">
        <w:rPr>
          <w:color w:val="auto"/>
          <w:sz w:val="22"/>
          <w:szCs w:val="22"/>
        </w:rPr>
        <w:t xml:space="preserve"> Trentena del </w:t>
      </w:r>
      <w:proofErr w:type="spellStart"/>
      <w:r w:rsidRPr="008026EC">
        <w:rPr>
          <w:color w:val="auto"/>
          <w:sz w:val="22"/>
          <w:szCs w:val="22"/>
        </w:rPr>
        <w:t>Decret</w:t>
      </w:r>
      <w:proofErr w:type="spellEnd"/>
      <w:r w:rsidRPr="008026EC">
        <w:rPr>
          <w:color w:val="auto"/>
          <w:sz w:val="22"/>
          <w:szCs w:val="22"/>
        </w:rPr>
        <w:t xml:space="preserve"> </w:t>
      </w:r>
      <w:proofErr w:type="spellStart"/>
      <w:r w:rsidRPr="008026EC">
        <w:rPr>
          <w:color w:val="auto"/>
          <w:sz w:val="22"/>
          <w:szCs w:val="22"/>
        </w:rPr>
        <w:t>legislatiu</w:t>
      </w:r>
      <w:proofErr w:type="spellEnd"/>
      <w:r w:rsidRPr="008026EC">
        <w:rPr>
          <w:color w:val="auto"/>
          <w:sz w:val="22"/>
          <w:szCs w:val="22"/>
        </w:rPr>
        <w:t xml:space="preserve"> 1/1997, de 31 </w:t>
      </w:r>
      <w:proofErr w:type="spellStart"/>
      <w:r w:rsidRPr="008026EC">
        <w:rPr>
          <w:color w:val="auto"/>
          <w:sz w:val="22"/>
          <w:szCs w:val="22"/>
        </w:rPr>
        <w:t>d’octubre</w:t>
      </w:r>
      <w:proofErr w:type="spellEnd"/>
      <w:r w:rsidRPr="008026EC">
        <w:rPr>
          <w:color w:val="auto"/>
          <w:sz w:val="22"/>
          <w:szCs w:val="22"/>
        </w:rPr>
        <w:t xml:space="preserve">, </w:t>
      </w:r>
      <w:proofErr w:type="spellStart"/>
      <w:r w:rsidRPr="008026EC">
        <w:rPr>
          <w:color w:val="auto"/>
          <w:sz w:val="22"/>
          <w:szCs w:val="22"/>
        </w:rPr>
        <w:t>pel</w:t>
      </w:r>
      <w:proofErr w:type="spellEnd"/>
      <w:r w:rsidRPr="008026EC">
        <w:rPr>
          <w:color w:val="auto"/>
          <w:sz w:val="22"/>
          <w:szCs w:val="22"/>
        </w:rPr>
        <w:t xml:space="preserve"> </w:t>
      </w:r>
      <w:proofErr w:type="spellStart"/>
      <w:r w:rsidRPr="008026EC">
        <w:rPr>
          <w:color w:val="auto"/>
          <w:sz w:val="22"/>
          <w:szCs w:val="22"/>
        </w:rPr>
        <w:t>qual</w:t>
      </w:r>
      <w:proofErr w:type="spellEnd"/>
      <w:r w:rsidRPr="008026EC">
        <w:rPr>
          <w:color w:val="auto"/>
          <w:sz w:val="22"/>
          <w:szCs w:val="22"/>
        </w:rPr>
        <w:t xml:space="preserve"> </w:t>
      </w:r>
      <w:proofErr w:type="spellStart"/>
      <w:r w:rsidRPr="008026EC">
        <w:rPr>
          <w:color w:val="auto"/>
          <w:sz w:val="22"/>
          <w:szCs w:val="22"/>
        </w:rPr>
        <w:t>s’aprova</w:t>
      </w:r>
      <w:proofErr w:type="spellEnd"/>
      <w:r w:rsidRPr="008026EC">
        <w:rPr>
          <w:color w:val="auto"/>
          <w:sz w:val="22"/>
          <w:szCs w:val="22"/>
        </w:rPr>
        <w:t xml:space="preserve"> la </w:t>
      </w:r>
      <w:proofErr w:type="spellStart"/>
      <w:r w:rsidRPr="008026EC">
        <w:rPr>
          <w:color w:val="auto"/>
          <w:sz w:val="22"/>
          <w:szCs w:val="22"/>
        </w:rPr>
        <w:t>refosa</w:t>
      </w:r>
      <w:proofErr w:type="spellEnd"/>
      <w:r w:rsidRPr="008026EC">
        <w:rPr>
          <w:color w:val="auto"/>
          <w:sz w:val="22"/>
          <w:szCs w:val="22"/>
        </w:rPr>
        <w:t xml:space="preserve"> en un Text </w:t>
      </w:r>
      <w:proofErr w:type="spellStart"/>
      <w:r w:rsidRPr="008026EC">
        <w:rPr>
          <w:color w:val="auto"/>
          <w:sz w:val="22"/>
          <w:szCs w:val="22"/>
        </w:rPr>
        <w:t>únic</w:t>
      </w:r>
      <w:proofErr w:type="spellEnd"/>
      <w:r w:rsidRPr="008026EC">
        <w:rPr>
          <w:color w:val="auto"/>
          <w:sz w:val="22"/>
          <w:szCs w:val="22"/>
        </w:rPr>
        <w:t xml:space="preserve"> </w:t>
      </w:r>
      <w:proofErr w:type="spellStart"/>
      <w:r w:rsidRPr="008026EC">
        <w:rPr>
          <w:color w:val="auto"/>
          <w:sz w:val="22"/>
          <w:szCs w:val="22"/>
        </w:rPr>
        <w:t>els</w:t>
      </w:r>
      <w:proofErr w:type="spellEnd"/>
      <w:r w:rsidRPr="008026EC">
        <w:rPr>
          <w:color w:val="auto"/>
          <w:sz w:val="22"/>
          <w:szCs w:val="22"/>
        </w:rPr>
        <w:t xml:space="preserve"> </w:t>
      </w:r>
      <w:proofErr w:type="spellStart"/>
      <w:r w:rsidRPr="008026EC">
        <w:rPr>
          <w:color w:val="auto"/>
          <w:sz w:val="22"/>
          <w:szCs w:val="22"/>
        </w:rPr>
        <w:t>preceptes</w:t>
      </w:r>
      <w:proofErr w:type="spellEnd"/>
      <w:r w:rsidRPr="008026EC">
        <w:rPr>
          <w:color w:val="auto"/>
          <w:sz w:val="22"/>
          <w:szCs w:val="22"/>
        </w:rPr>
        <w:t xml:space="preserve"> de </w:t>
      </w:r>
      <w:proofErr w:type="spellStart"/>
      <w:r w:rsidRPr="008026EC">
        <w:rPr>
          <w:color w:val="auto"/>
          <w:sz w:val="22"/>
          <w:szCs w:val="22"/>
        </w:rPr>
        <w:t>determinats</w:t>
      </w:r>
      <w:proofErr w:type="spellEnd"/>
      <w:r w:rsidRPr="008026EC">
        <w:rPr>
          <w:color w:val="auto"/>
          <w:sz w:val="22"/>
          <w:szCs w:val="22"/>
        </w:rPr>
        <w:t xml:space="preserve"> textos </w:t>
      </w:r>
      <w:proofErr w:type="spellStart"/>
      <w:r w:rsidRPr="008026EC">
        <w:rPr>
          <w:color w:val="auto"/>
          <w:sz w:val="22"/>
          <w:szCs w:val="22"/>
        </w:rPr>
        <w:t>legals</w:t>
      </w:r>
      <w:proofErr w:type="spellEnd"/>
      <w:r w:rsidRPr="008026EC">
        <w:rPr>
          <w:color w:val="auto"/>
          <w:sz w:val="22"/>
          <w:szCs w:val="22"/>
        </w:rPr>
        <w:t xml:space="preserve"> </w:t>
      </w:r>
      <w:proofErr w:type="spellStart"/>
      <w:r w:rsidRPr="008026EC">
        <w:rPr>
          <w:color w:val="auto"/>
          <w:sz w:val="22"/>
          <w:szCs w:val="22"/>
        </w:rPr>
        <w:t>vigents</w:t>
      </w:r>
      <w:proofErr w:type="spellEnd"/>
      <w:r w:rsidRPr="008026EC">
        <w:rPr>
          <w:color w:val="auto"/>
          <w:sz w:val="22"/>
          <w:szCs w:val="22"/>
        </w:rPr>
        <w:t xml:space="preserve"> a Catalunya en </w:t>
      </w:r>
      <w:proofErr w:type="spellStart"/>
      <w:r w:rsidRPr="008026EC">
        <w:rPr>
          <w:color w:val="auto"/>
          <w:sz w:val="22"/>
          <w:szCs w:val="22"/>
        </w:rPr>
        <w:t>matèria</w:t>
      </w:r>
      <w:proofErr w:type="spellEnd"/>
      <w:r w:rsidRPr="008026EC">
        <w:rPr>
          <w:color w:val="auto"/>
          <w:sz w:val="22"/>
          <w:szCs w:val="22"/>
        </w:rPr>
        <w:t xml:space="preserve"> de </w:t>
      </w:r>
      <w:proofErr w:type="spellStart"/>
      <w:r w:rsidRPr="008026EC">
        <w:rPr>
          <w:color w:val="auto"/>
          <w:sz w:val="22"/>
          <w:szCs w:val="22"/>
        </w:rPr>
        <w:t>funció</w:t>
      </w:r>
      <w:proofErr w:type="spellEnd"/>
      <w:r w:rsidRPr="008026EC">
        <w:rPr>
          <w:color w:val="auto"/>
          <w:sz w:val="22"/>
          <w:szCs w:val="22"/>
        </w:rPr>
        <w:t xml:space="preserve"> pública, es </w:t>
      </w:r>
      <w:proofErr w:type="spellStart"/>
      <w:r w:rsidRPr="008026EC">
        <w:rPr>
          <w:color w:val="auto"/>
          <w:sz w:val="22"/>
          <w:szCs w:val="22"/>
        </w:rPr>
        <w:t>podran</w:t>
      </w:r>
      <w:proofErr w:type="spellEnd"/>
      <w:r w:rsidRPr="008026EC">
        <w:rPr>
          <w:color w:val="auto"/>
          <w:sz w:val="22"/>
          <w:szCs w:val="22"/>
        </w:rPr>
        <w:t xml:space="preserve"> </w:t>
      </w:r>
      <w:proofErr w:type="spellStart"/>
      <w:r w:rsidRPr="008026EC">
        <w:rPr>
          <w:color w:val="auto"/>
          <w:sz w:val="22"/>
          <w:szCs w:val="22"/>
        </w:rPr>
        <w:t>cobrir</w:t>
      </w:r>
      <w:proofErr w:type="spellEnd"/>
      <w:r w:rsidRPr="008026EC">
        <w:rPr>
          <w:color w:val="auto"/>
          <w:sz w:val="22"/>
          <w:szCs w:val="22"/>
        </w:rPr>
        <w:t xml:space="preserve"> en </w:t>
      </w:r>
      <w:proofErr w:type="spellStart"/>
      <w:r w:rsidRPr="008026EC">
        <w:rPr>
          <w:color w:val="auto"/>
          <w:sz w:val="22"/>
          <w:szCs w:val="22"/>
        </w:rPr>
        <w:t>segon</w:t>
      </w:r>
      <w:proofErr w:type="spellEnd"/>
      <w:r w:rsidRPr="008026EC">
        <w:rPr>
          <w:color w:val="auto"/>
          <w:sz w:val="22"/>
          <w:szCs w:val="22"/>
        </w:rPr>
        <w:t xml:space="preserve"> </w:t>
      </w:r>
      <w:proofErr w:type="spellStart"/>
      <w:r w:rsidRPr="008026EC">
        <w:rPr>
          <w:color w:val="auto"/>
          <w:sz w:val="22"/>
          <w:szCs w:val="22"/>
        </w:rPr>
        <w:t>terme</w:t>
      </w:r>
      <w:proofErr w:type="spellEnd"/>
      <w:r w:rsidRPr="008026EC">
        <w:rPr>
          <w:color w:val="auto"/>
          <w:sz w:val="22"/>
          <w:szCs w:val="22"/>
        </w:rPr>
        <w:t xml:space="preserve"> el nombre de places </w:t>
      </w:r>
      <w:proofErr w:type="spellStart"/>
      <w:r w:rsidRPr="008026EC">
        <w:rPr>
          <w:color w:val="auto"/>
          <w:sz w:val="22"/>
          <w:szCs w:val="22"/>
        </w:rPr>
        <w:t>addicionals</w:t>
      </w:r>
      <w:proofErr w:type="spellEnd"/>
      <w:r w:rsidRPr="008026EC">
        <w:rPr>
          <w:color w:val="auto"/>
          <w:sz w:val="22"/>
          <w:szCs w:val="22"/>
        </w:rPr>
        <w:t xml:space="preserve"> </w:t>
      </w:r>
      <w:proofErr w:type="spellStart"/>
      <w:r w:rsidRPr="008026EC">
        <w:rPr>
          <w:color w:val="auto"/>
          <w:sz w:val="22"/>
          <w:szCs w:val="22"/>
        </w:rPr>
        <w:t>necessari</w:t>
      </w:r>
      <w:proofErr w:type="spellEnd"/>
      <w:r w:rsidRPr="008026EC">
        <w:rPr>
          <w:color w:val="auto"/>
          <w:sz w:val="22"/>
          <w:szCs w:val="22"/>
        </w:rPr>
        <w:t xml:space="preserve"> per </w:t>
      </w:r>
      <w:proofErr w:type="spellStart"/>
      <w:r w:rsidRPr="008026EC">
        <w:rPr>
          <w:color w:val="auto"/>
          <w:sz w:val="22"/>
          <w:szCs w:val="22"/>
        </w:rPr>
        <w:t>cobrir</w:t>
      </w:r>
      <w:proofErr w:type="spellEnd"/>
      <w:r w:rsidRPr="008026EC">
        <w:rPr>
          <w:color w:val="auto"/>
          <w:sz w:val="22"/>
          <w:szCs w:val="22"/>
        </w:rPr>
        <w:t xml:space="preserve"> les futures </w:t>
      </w:r>
      <w:proofErr w:type="spellStart"/>
      <w:r w:rsidRPr="008026EC">
        <w:rPr>
          <w:color w:val="auto"/>
          <w:sz w:val="22"/>
          <w:szCs w:val="22"/>
        </w:rPr>
        <w:t>vacants</w:t>
      </w:r>
      <w:proofErr w:type="spellEnd"/>
      <w:r w:rsidRPr="008026EC">
        <w:rPr>
          <w:color w:val="auto"/>
          <w:sz w:val="22"/>
          <w:szCs w:val="22"/>
        </w:rPr>
        <w:t xml:space="preserve"> que es </w:t>
      </w:r>
      <w:proofErr w:type="spellStart"/>
      <w:r w:rsidRPr="008026EC">
        <w:rPr>
          <w:color w:val="auto"/>
          <w:sz w:val="22"/>
          <w:szCs w:val="22"/>
        </w:rPr>
        <w:t>produeixin</w:t>
      </w:r>
      <w:proofErr w:type="spellEnd"/>
      <w:r w:rsidRPr="008026EC">
        <w:rPr>
          <w:color w:val="auto"/>
          <w:sz w:val="22"/>
          <w:szCs w:val="22"/>
        </w:rPr>
        <w:t xml:space="preserve"> a </w:t>
      </w:r>
      <w:proofErr w:type="spellStart"/>
      <w:r w:rsidRPr="008026EC">
        <w:rPr>
          <w:color w:val="auto"/>
          <w:sz w:val="22"/>
          <w:szCs w:val="22"/>
        </w:rPr>
        <w:t>càrrec</w:t>
      </w:r>
      <w:proofErr w:type="spellEnd"/>
      <w:r w:rsidRPr="008026EC">
        <w:rPr>
          <w:color w:val="auto"/>
          <w:sz w:val="22"/>
          <w:szCs w:val="22"/>
        </w:rPr>
        <w:t xml:space="preserve"> de les ofertes públiques </w:t>
      </w:r>
      <w:proofErr w:type="spellStart"/>
      <w:r w:rsidRPr="008026EC">
        <w:rPr>
          <w:color w:val="auto"/>
          <w:sz w:val="22"/>
          <w:szCs w:val="22"/>
        </w:rPr>
        <w:t>d’ocupació</w:t>
      </w:r>
      <w:proofErr w:type="spellEnd"/>
      <w:r w:rsidRPr="008026EC">
        <w:rPr>
          <w:color w:val="auto"/>
          <w:sz w:val="22"/>
          <w:szCs w:val="22"/>
        </w:rPr>
        <w:t xml:space="preserve"> de 2024 i 2025, que </w:t>
      </w:r>
      <w:proofErr w:type="spellStart"/>
      <w:r w:rsidRPr="008026EC">
        <w:rPr>
          <w:color w:val="auto"/>
          <w:sz w:val="22"/>
          <w:szCs w:val="22"/>
        </w:rPr>
        <w:t>s’adjudicaran</w:t>
      </w:r>
      <w:proofErr w:type="spellEnd"/>
      <w:r w:rsidRPr="008026EC">
        <w:rPr>
          <w:color w:val="auto"/>
          <w:sz w:val="22"/>
          <w:szCs w:val="22"/>
        </w:rPr>
        <w:t xml:space="preserve"> </w:t>
      </w:r>
      <w:proofErr w:type="spellStart"/>
      <w:r w:rsidRPr="008026EC">
        <w:rPr>
          <w:color w:val="auto"/>
          <w:sz w:val="22"/>
          <w:szCs w:val="22"/>
        </w:rPr>
        <w:t>l’any</w:t>
      </w:r>
      <w:proofErr w:type="spellEnd"/>
      <w:r w:rsidRPr="008026EC">
        <w:rPr>
          <w:color w:val="auto"/>
          <w:sz w:val="22"/>
          <w:szCs w:val="22"/>
        </w:rPr>
        <w:t xml:space="preserve"> de la </w:t>
      </w:r>
      <w:proofErr w:type="spellStart"/>
      <w:r w:rsidRPr="008026EC">
        <w:rPr>
          <w:color w:val="auto"/>
          <w:sz w:val="22"/>
          <w:szCs w:val="22"/>
        </w:rPr>
        <w:t>seva</w:t>
      </w:r>
      <w:proofErr w:type="spellEnd"/>
      <w:r w:rsidRPr="008026EC">
        <w:rPr>
          <w:color w:val="auto"/>
          <w:sz w:val="22"/>
          <w:szCs w:val="22"/>
        </w:rPr>
        <w:t xml:space="preserve"> </w:t>
      </w:r>
      <w:proofErr w:type="spellStart"/>
      <w:r w:rsidRPr="008026EC">
        <w:rPr>
          <w:color w:val="auto"/>
          <w:sz w:val="22"/>
          <w:szCs w:val="22"/>
        </w:rPr>
        <w:t>meritació</w:t>
      </w:r>
      <w:proofErr w:type="spellEnd"/>
      <w:r w:rsidRPr="008026EC">
        <w:rPr>
          <w:color w:val="auto"/>
          <w:sz w:val="22"/>
          <w:szCs w:val="22"/>
        </w:rPr>
        <w:t xml:space="preserve"> a les persones </w:t>
      </w:r>
      <w:proofErr w:type="spellStart"/>
      <w:r w:rsidRPr="008026EC">
        <w:rPr>
          <w:color w:val="auto"/>
          <w:sz w:val="22"/>
          <w:szCs w:val="22"/>
        </w:rPr>
        <w:t>aspirants</w:t>
      </w:r>
      <w:proofErr w:type="spellEnd"/>
      <w:r w:rsidRPr="008026EC">
        <w:rPr>
          <w:color w:val="auto"/>
          <w:sz w:val="22"/>
          <w:szCs w:val="22"/>
        </w:rPr>
        <w:t xml:space="preserve"> que </w:t>
      </w:r>
      <w:proofErr w:type="spellStart"/>
      <w:r w:rsidRPr="008026EC">
        <w:rPr>
          <w:color w:val="auto"/>
          <w:sz w:val="22"/>
          <w:szCs w:val="22"/>
        </w:rPr>
        <w:t>hagin</w:t>
      </w:r>
      <w:proofErr w:type="spellEnd"/>
      <w:r w:rsidRPr="008026EC">
        <w:rPr>
          <w:color w:val="auto"/>
          <w:sz w:val="22"/>
          <w:szCs w:val="22"/>
        </w:rPr>
        <w:t xml:space="preserve"> </w:t>
      </w:r>
      <w:proofErr w:type="spellStart"/>
      <w:r w:rsidRPr="008026EC">
        <w:rPr>
          <w:color w:val="auto"/>
          <w:sz w:val="22"/>
          <w:szCs w:val="22"/>
        </w:rPr>
        <w:t>aprovat</w:t>
      </w:r>
      <w:proofErr w:type="spellEnd"/>
      <w:r w:rsidRPr="008026EC">
        <w:rPr>
          <w:color w:val="auto"/>
          <w:sz w:val="22"/>
          <w:szCs w:val="22"/>
        </w:rPr>
        <w:t xml:space="preserve"> el </w:t>
      </w:r>
      <w:proofErr w:type="spellStart"/>
      <w:r w:rsidRPr="008026EC">
        <w:rPr>
          <w:color w:val="auto"/>
          <w:sz w:val="22"/>
          <w:szCs w:val="22"/>
        </w:rPr>
        <w:t>procés</w:t>
      </w:r>
      <w:proofErr w:type="spellEnd"/>
      <w:r w:rsidRPr="008026EC">
        <w:rPr>
          <w:color w:val="auto"/>
          <w:sz w:val="22"/>
          <w:szCs w:val="22"/>
        </w:rPr>
        <w:t xml:space="preserve"> </w:t>
      </w:r>
      <w:proofErr w:type="spellStart"/>
      <w:r w:rsidRPr="008026EC">
        <w:rPr>
          <w:color w:val="auto"/>
          <w:sz w:val="22"/>
          <w:szCs w:val="22"/>
        </w:rPr>
        <w:t>selectiu</w:t>
      </w:r>
      <w:proofErr w:type="spellEnd"/>
      <w:r w:rsidRPr="008026EC">
        <w:rPr>
          <w:color w:val="auto"/>
          <w:sz w:val="22"/>
          <w:szCs w:val="22"/>
        </w:rPr>
        <w:t xml:space="preserve"> </w:t>
      </w:r>
      <w:proofErr w:type="spellStart"/>
      <w:r w:rsidRPr="008026EC">
        <w:rPr>
          <w:color w:val="auto"/>
          <w:sz w:val="22"/>
          <w:szCs w:val="22"/>
        </w:rPr>
        <w:t>sense</w:t>
      </w:r>
      <w:proofErr w:type="spellEnd"/>
      <w:r w:rsidRPr="008026EC">
        <w:rPr>
          <w:color w:val="auto"/>
          <w:sz w:val="22"/>
          <w:szCs w:val="22"/>
        </w:rPr>
        <w:t xml:space="preserve"> </w:t>
      </w:r>
      <w:proofErr w:type="spellStart"/>
      <w:r w:rsidRPr="008026EC">
        <w:rPr>
          <w:color w:val="auto"/>
          <w:sz w:val="22"/>
          <w:szCs w:val="22"/>
        </w:rPr>
        <w:t>obtenir</w:t>
      </w:r>
      <w:proofErr w:type="spellEnd"/>
      <w:r w:rsidRPr="008026EC">
        <w:rPr>
          <w:color w:val="auto"/>
          <w:sz w:val="22"/>
          <w:szCs w:val="22"/>
        </w:rPr>
        <w:t xml:space="preserve"> </w:t>
      </w:r>
      <w:proofErr w:type="spellStart"/>
      <w:r w:rsidRPr="008026EC">
        <w:rPr>
          <w:color w:val="auto"/>
          <w:sz w:val="22"/>
          <w:szCs w:val="22"/>
        </w:rPr>
        <w:t>plaça</w:t>
      </w:r>
      <w:proofErr w:type="spellEnd"/>
      <w:r w:rsidRPr="008026EC">
        <w:rPr>
          <w:color w:val="auto"/>
          <w:sz w:val="22"/>
          <w:szCs w:val="22"/>
        </w:rPr>
        <w:t xml:space="preserve">, </w:t>
      </w:r>
      <w:proofErr w:type="spellStart"/>
      <w:r w:rsidRPr="008026EC">
        <w:rPr>
          <w:color w:val="auto"/>
          <w:sz w:val="22"/>
          <w:szCs w:val="22"/>
        </w:rPr>
        <w:t>segons</w:t>
      </w:r>
      <w:proofErr w:type="spellEnd"/>
      <w:r w:rsidRPr="008026EC">
        <w:rPr>
          <w:color w:val="auto"/>
          <w:sz w:val="22"/>
          <w:szCs w:val="22"/>
        </w:rPr>
        <w:t xml:space="preserve"> </w:t>
      </w:r>
      <w:proofErr w:type="spellStart"/>
      <w:r w:rsidRPr="008026EC">
        <w:rPr>
          <w:color w:val="auto"/>
          <w:sz w:val="22"/>
          <w:szCs w:val="22"/>
        </w:rPr>
        <w:t>l’ordre</w:t>
      </w:r>
      <w:proofErr w:type="spellEnd"/>
      <w:r w:rsidRPr="008026EC">
        <w:rPr>
          <w:color w:val="auto"/>
          <w:sz w:val="22"/>
          <w:szCs w:val="22"/>
        </w:rPr>
        <w:t xml:space="preserve"> de persones </w:t>
      </w:r>
      <w:proofErr w:type="spellStart"/>
      <w:r w:rsidRPr="008026EC">
        <w:rPr>
          <w:color w:val="auto"/>
          <w:sz w:val="22"/>
          <w:szCs w:val="22"/>
        </w:rPr>
        <w:t>aspirants</w:t>
      </w:r>
      <w:proofErr w:type="spellEnd"/>
      <w:r w:rsidRPr="008026EC">
        <w:rPr>
          <w:color w:val="auto"/>
          <w:sz w:val="22"/>
          <w:szCs w:val="22"/>
        </w:rPr>
        <w:t xml:space="preserve"> </w:t>
      </w:r>
      <w:proofErr w:type="spellStart"/>
      <w:r w:rsidRPr="008026EC">
        <w:rPr>
          <w:color w:val="auto"/>
          <w:sz w:val="22"/>
          <w:szCs w:val="22"/>
        </w:rPr>
        <w:t>aprovades</w:t>
      </w:r>
      <w:proofErr w:type="spellEnd"/>
      <w:r w:rsidRPr="008026EC">
        <w:rPr>
          <w:color w:val="auto"/>
          <w:sz w:val="22"/>
          <w:szCs w:val="22"/>
        </w:rPr>
        <w:t xml:space="preserve">, </w:t>
      </w:r>
      <w:proofErr w:type="spellStart"/>
      <w:r w:rsidRPr="008026EC">
        <w:rPr>
          <w:color w:val="auto"/>
          <w:sz w:val="22"/>
          <w:szCs w:val="22"/>
        </w:rPr>
        <w:t>així</w:t>
      </w:r>
      <w:proofErr w:type="spellEnd"/>
      <w:r w:rsidRPr="008026EC">
        <w:rPr>
          <w:color w:val="auto"/>
          <w:sz w:val="22"/>
          <w:szCs w:val="22"/>
        </w:rPr>
        <w:t xml:space="preserve"> </w:t>
      </w:r>
      <w:proofErr w:type="spellStart"/>
      <w:r w:rsidRPr="008026EC">
        <w:rPr>
          <w:color w:val="auto"/>
          <w:sz w:val="22"/>
          <w:szCs w:val="22"/>
        </w:rPr>
        <w:t>com</w:t>
      </w:r>
      <w:proofErr w:type="spellEnd"/>
      <w:r w:rsidRPr="008026EC">
        <w:rPr>
          <w:color w:val="auto"/>
          <w:sz w:val="22"/>
          <w:szCs w:val="22"/>
        </w:rPr>
        <w:t xml:space="preserve"> el nombre de places que </w:t>
      </w:r>
      <w:proofErr w:type="spellStart"/>
      <w:r w:rsidRPr="008026EC">
        <w:rPr>
          <w:color w:val="auto"/>
          <w:sz w:val="22"/>
          <w:szCs w:val="22"/>
        </w:rPr>
        <w:t>restin</w:t>
      </w:r>
      <w:proofErr w:type="spellEnd"/>
      <w:r w:rsidRPr="008026EC">
        <w:rPr>
          <w:color w:val="auto"/>
          <w:sz w:val="22"/>
          <w:szCs w:val="22"/>
        </w:rPr>
        <w:t xml:space="preserve"> </w:t>
      </w:r>
      <w:proofErr w:type="spellStart"/>
      <w:r w:rsidRPr="008026EC">
        <w:rPr>
          <w:color w:val="auto"/>
          <w:sz w:val="22"/>
          <w:szCs w:val="22"/>
        </w:rPr>
        <w:t>vacants</w:t>
      </w:r>
      <w:proofErr w:type="spellEnd"/>
      <w:r w:rsidRPr="008026EC">
        <w:rPr>
          <w:color w:val="auto"/>
          <w:sz w:val="22"/>
          <w:szCs w:val="22"/>
        </w:rPr>
        <w:t xml:space="preserve"> de les ofertes públiques </w:t>
      </w:r>
      <w:proofErr w:type="spellStart"/>
      <w:r w:rsidRPr="008026EC">
        <w:rPr>
          <w:color w:val="auto"/>
          <w:sz w:val="22"/>
          <w:szCs w:val="22"/>
        </w:rPr>
        <w:t>d’ocupació</w:t>
      </w:r>
      <w:proofErr w:type="spellEnd"/>
      <w:r w:rsidRPr="008026EC">
        <w:rPr>
          <w:color w:val="auto"/>
          <w:sz w:val="22"/>
          <w:szCs w:val="22"/>
        </w:rPr>
        <w:t xml:space="preserve"> de 2022, </w:t>
      </w:r>
      <w:proofErr w:type="spellStart"/>
      <w:r w:rsidRPr="008026EC">
        <w:rPr>
          <w:color w:val="auto"/>
          <w:sz w:val="22"/>
          <w:szCs w:val="22"/>
        </w:rPr>
        <w:t>sempre</w:t>
      </w:r>
      <w:proofErr w:type="spellEnd"/>
      <w:r w:rsidRPr="008026EC">
        <w:rPr>
          <w:color w:val="auto"/>
          <w:sz w:val="22"/>
          <w:szCs w:val="22"/>
        </w:rPr>
        <w:t xml:space="preserve"> que </w:t>
      </w:r>
      <w:proofErr w:type="spellStart"/>
      <w:r w:rsidRPr="008026EC">
        <w:rPr>
          <w:color w:val="auto"/>
          <w:sz w:val="22"/>
          <w:szCs w:val="22"/>
        </w:rPr>
        <w:t>aquest</w:t>
      </w:r>
      <w:proofErr w:type="spellEnd"/>
      <w:r w:rsidRPr="008026EC">
        <w:rPr>
          <w:color w:val="auto"/>
          <w:sz w:val="22"/>
          <w:szCs w:val="22"/>
        </w:rPr>
        <w:t xml:space="preserve"> nombre de places </w:t>
      </w:r>
      <w:proofErr w:type="spellStart"/>
      <w:r w:rsidRPr="008026EC">
        <w:rPr>
          <w:color w:val="auto"/>
          <w:sz w:val="22"/>
          <w:szCs w:val="22"/>
        </w:rPr>
        <w:t>addicionals</w:t>
      </w:r>
      <w:proofErr w:type="spellEnd"/>
      <w:r w:rsidRPr="008026EC">
        <w:rPr>
          <w:color w:val="auto"/>
          <w:sz w:val="22"/>
          <w:szCs w:val="22"/>
        </w:rPr>
        <w:t xml:space="preserve"> en </w:t>
      </w:r>
      <w:proofErr w:type="spellStart"/>
      <w:r w:rsidRPr="008026EC">
        <w:rPr>
          <w:color w:val="auto"/>
          <w:sz w:val="22"/>
          <w:szCs w:val="22"/>
        </w:rPr>
        <w:t>cap</w:t>
      </w:r>
      <w:proofErr w:type="spellEnd"/>
      <w:r w:rsidRPr="008026EC">
        <w:rPr>
          <w:color w:val="auto"/>
          <w:sz w:val="22"/>
          <w:szCs w:val="22"/>
        </w:rPr>
        <w:t xml:space="preserve"> cas </w:t>
      </w:r>
      <w:proofErr w:type="spellStart"/>
      <w:r w:rsidRPr="008026EC">
        <w:rPr>
          <w:color w:val="auto"/>
          <w:sz w:val="22"/>
          <w:szCs w:val="22"/>
        </w:rPr>
        <w:t>pugui</w:t>
      </w:r>
      <w:proofErr w:type="spellEnd"/>
      <w:r w:rsidRPr="008026EC">
        <w:rPr>
          <w:color w:val="auto"/>
          <w:sz w:val="22"/>
          <w:szCs w:val="22"/>
        </w:rPr>
        <w:t xml:space="preserve"> </w:t>
      </w:r>
      <w:proofErr w:type="spellStart"/>
      <w:r w:rsidRPr="008026EC">
        <w:rPr>
          <w:color w:val="auto"/>
          <w:sz w:val="22"/>
          <w:szCs w:val="22"/>
        </w:rPr>
        <w:t>obstaculitzar</w:t>
      </w:r>
      <w:proofErr w:type="spellEnd"/>
      <w:r w:rsidRPr="008026EC">
        <w:rPr>
          <w:color w:val="auto"/>
          <w:sz w:val="22"/>
          <w:szCs w:val="22"/>
        </w:rPr>
        <w:t xml:space="preserve"> ni impedir la </w:t>
      </w:r>
      <w:proofErr w:type="spellStart"/>
      <w:r w:rsidRPr="008026EC">
        <w:rPr>
          <w:color w:val="auto"/>
          <w:sz w:val="22"/>
          <w:szCs w:val="22"/>
        </w:rPr>
        <w:t>convocatòria</w:t>
      </w:r>
      <w:proofErr w:type="spellEnd"/>
      <w:r w:rsidRPr="008026EC">
        <w:rPr>
          <w:color w:val="auto"/>
          <w:sz w:val="22"/>
          <w:szCs w:val="22"/>
        </w:rPr>
        <w:t xml:space="preserve"> </w:t>
      </w:r>
      <w:proofErr w:type="spellStart"/>
      <w:r w:rsidRPr="008026EC">
        <w:rPr>
          <w:color w:val="auto"/>
          <w:sz w:val="22"/>
          <w:szCs w:val="22"/>
        </w:rPr>
        <w:t>ordinària</w:t>
      </w:r>
      <w:proofErr w:type="spellEnd"/>
      <w:r w:rsidRPr="008026EC">
        <w:rPr>
          <w:color w:val="auto"/>
          <w:sz w:val="22"/>
          <w:szCs w:val="22"/>
        </w:rPr>
        <w:t xml:space="preserve"> de les ofertes </w:t>
      </w:r>
      <w:proofErr w:type="spellStart"/>
      <w:r w:rsidRPr="008026EC">
        <w:rPr>
          <w:color w:val="auto"/>
          <w:sz w:val="22"/>
          <w:szCs w:val="22"/>
        </w:rPr>
        <w:t>d’ocupació</w:t>
      </w:r>
      <w:proofErr w:type="spellEnd"/>
      <w:r w:rsidRPr="008026EC">
        <w:rPr>
          <w:color w:val="auto"/>
          <w:sz w:val="22"/>
          <w:szCs w:val="22"/>
        </w:rPr>
        <w:t xml:space="preserve"> previstes </w:t>
      </w:r>
      <w:proofErr w:type="spellStart"/>
      <w:r w:rsidRPr="008026EC">
        <w:rPr>
          <w:color w:val="auto"/>
          <w:sz w:val="22"/>
          <w:szCs w:val="22"/>
        </w:rPr>
        <w:t>pels</w:t>
      </w:r>
      <w:proofErr w:type="spellEnd"/>
      <w:r w:rsidRPr="008026EC">
        <w:rPr>
          <w:color w:val="auto"/>
          <w:sz w:val="22"/>
          <w:szCs w:val="22"/>
        </w:rPr>
        <w:t xml:space="preserve"> </w:t>
      </w:r>
      <w:proofErr w:type="spellStart"/>
      <w:r w:rsidRPr="008026EC">
        <w:rPr>
          <w:color w:val="auto"/>
          <w:sz w:val="22"/>
          <w:szCs w:val="22"/>
        </w:rPr>
        <w:t>anys</w:t>
      </w:r>
      <w:proofErr w:type="spellEnd"/>
      <w:r w:rsidRPr="008026EC">
        <w:rPr>
          <w:color w:val="auto"/>
          <w:sz w:val="22"/>
          <w:szCs w:val="22"/>
        </w:rPr>
        <w:t xml:space="preserve"> </w:t>
      </w:r>
      <w:proofErr w:type="spellStart"/>
      <w:r w:rsidRPr="008026EC">
        <w:rPr>
          <w:color w:val="auto"/>
          <w:sz w:val="22"/>
          <w:szCs w:val="22"/>
        </w:rPr>
        <w:t>següents</w:t>
      </w:r>
      <w:proofErr w:type="spellEnd"/>
      <w:r w:rsidRPr="008026EC">
        <w:rPr>
          <w:color w:val="auto"/>
          <w:sz w:val="22"/>
          <w:szCs w:val="22"/>
        </w:rPr>
        <w:t xml:space="preserve">. </w:t>
      </w:r>
      <w:proofErr w:type="spellStart"/>
      <w:r w:rsidRPr="008026EC">
        <w:rPr>
          <w:color w:val="auto"/>
          <w:sz w:val="22"/>
          <w:szCs w:val="22"/>
        </w:rPr>
        <w:t>Aquest</w:t>
      </w:r>
      <w:proofErr w:type="spellEnd"/>
      <w:r w:rsidRPr="008026EC">
        <w:rPr>
          <w:color w:val="auto"/>
          <w:sz w:val="22"/>
          <w:szCs w:val="22"/>
        </w:rPr>
        <w:t xml:space="preserve"> </w:t>
      </w:r>
      <w:proofErr w:type="spellStart"/>
      <w:r w:rsidRPr="008026EC">
        <w:rPr>
          <w:color w:val="auto"/>
          <w:sz w:val="22"/>
          <w:szCs w:val="22"/>
        </w:rPr>
        <w:t>fet</w:t>
      </w:r>
      <w:proofErr w:type="spellEnd"/>
      <w:r w:rsidRPr="008026EC">
        <w:rPr>
          <w:color w:val="auto"/>
          <w:sz w:val="22"/>
          <w:szCs w:val="22"/>
        </w:rPr>
        <w:t xml:space="preserve"> </w:t>
      </w:r>
      <w:proofErr w:type="spellStart"/>
      <w:r w:rsidRPr="008026EC">
        <w:rPr>
          <w:color w:val="auto"/>
          <w:sz w:val="22"/>
          <w:szCs w:val="22"/>
        </w:rPr>
        <w:t>serà</w:t>
      </w:r>
      <w:proofErr w:type="spellEnd"/>
      <w:r w:rsidRPr="008026EC">
        <w:rPr>
          <w:color w:val="auto"/>
          <w:sz w:val="22"/>
          <w:szCs w:val="22"/>
        </w:rPr>
        <w:t xml:space="preserve"> </w:t>
      </w:r>
      <w:proofErr w:type="spellStart"/>
      <w:r w:rsidRPr="008026EC">
        <w:rPr>
          <w:color w:val="auto"/>
          <w:sz w:val="22"/>
          <w:szCs w:val="22"/>
        </w:rPr>
        <w:t>sens</w:t>
      </w:r>
      <w:proofErr w:type="spellEnd"/>
      <w:r w:rsidRPr="008026EC">
        <w:rPr>
          <w:color w:val="auto"/>
          <w:sz w:val="22"/>
          <w:szCs w:val="22"/>
        </w:rPr>
        <w:t xml:space="preserve"> </w:t>
      </w:r>
      <w:proofErr w:type="spellStart"/>
      <w:r w:rsidRPr="008026EC">
        <w:rPr>
          <w:color w:val="auto"/>
          <w:sz w:val="22"/>
          <w:szCs w:val="22"/>
        </w:rPr>
        <w:t>perjudici</w:t>
      </w:r>
      <w:proofErr w:type="spellEnd"/>
      <w:r w:rsidRPr="008026EC">
        <w:rPr>
          <w:color w:val="auto"/>
          <w:sz w:val="22"/>
          <w:szCs w:val="22"/>
        </w:rPr>
        <w:t xml:space="preserve"> que, en el </w:t>
      </w:r>
      <w:proofErr w:type="spellStart"/>
      <w:r w:rsidRPr="008026EC">
        <w:rPr>
          <w:color w:val="auto"/>
          <w:sz w:val="22"/>
          <w:szCs w:val="22"/>
        </w:rPr>
        <w:t>cas</w:t>
      </w:r>
      <w:proofErr w:type="spellEnd"/>
      <w:r w:rsidRPr="008026EC">
        <w:rPr>
          <w:color w:val="auto"/>
          <w:sz w:val="22"/>
          <w:szCs w:val="22"/>
        </w:rPr>
        <w:t xml:space="preserve"> que no </w:t>
      </w:r>
      <w:proofErr w:type="spellStart"/>
      <w:r w:rsidRPr="008026EC">
        <w:rPr>
          <w:color w:val="auto"/>
          <w:sz w:val="22"/>
          <w:szCs w:val="22"/>
        </w:rPr>
        <w:t>s’aprovin</w:t>
      </w:r>
      <w:proofErr w:type="spellEnd"/>
      <w:r w:rsidRPr="008026EC">
        <w:rPr>
          <w:color w:val="auto"/>
          <w:sz w:val="22"/>
          <w:szCs w:val="22"/>
        </w:rPr>
        <w:t xml:space="preserve"> les ofertes públiques de 2024 i 2025, </w:t>
      </w:r>
      <w:proofErr w:type="spellStart"/>
      <w:r w:rsidRPr="008026EC">
        <w:rPr>
          <w:color w:val="auto"/>
          <w:sz w:val="22"/>
          <w:szCs w:val="22"/>
        </w:rPr>
        <w:t>aquestes</w:t>
      </w:r>
      <w:proofErr w:type="spellEnd"/>
      <w:r w:rsidRPr="008026EC">
        <w:rPr>
          <w:color w:val="auto"/>
          <w:sz w:val="22"/>
          <w:szCs w:val="22"/>
        </w:rPr>
        <w:t xml:space="preserve"> persones no </w:t>
      </w:r>
      <w:proofErr w:type="spellStart"/>
      <w:r w:rsidRPr="008026EC">
        <w:rPr>
          <w:color w:val="auto"/>
          <w:sz w:val="22"/>
          <w:szCs w:val="22"/>
        </w:rPr>
        <w:t>tindran</w:t>
      </w:r>
      <w:proofErr w:type="spellEnd"/>
      <w:r w:rsidRPr="008026EC">
        <w:rPr>
          <w:color w:val="auto"/>
          <w:sz w:val="22"/>
          <w:szCs w:val="22"/>
        </w:rPr>
        <w:t xml:space="preserve"> </w:t>
      </w:r>
      <w:proofErr w:type="spellStart"/>
      <w:r w:rsidRPr="008026EC">
        <w:rPr>
          <w:color w:val="auto"/>
          <w:sz w:val="22"/>
          <w:szCs w:val="22"/>
        </w:rPr>
        <w:t>aquests</w:t>
      </w:r>
      <w:proofErr w:type="spellEnd"/>
      <w:r w:rsidRPr="008026EC">
        <w:rPr>
          <w:color w:val="auto"/>
          <w:sz w:val="22"/>
          <w:szCs w:val="22"/>
        </w:rPr>
        <w:t xml:space="preserve"> </w:t>
      </w:r>
      <w:proofErr w:type="spellStart"/>
      <w:r w:rsidRPr="008026EC">
        <w:rPr>
          <w:color w:val="auto"/>
          <w:sz w:val="22"/>
          <w:szCs w:val="22"/>
        </w:rPr>
        <w:t>drets</w:t>
      </w:r>
      <w:proofErr w:type="spellEnd"/>
      <w:r w:rsidRPr="008026EC">
        <w:rPr>
          <w:color w:val="auto"/>
          <w:sz w:val="22"/>
          <w:szCs w:val="22"/>
        </w:rPr>
        <w:t xml:space="preserve"> respecte a </w:t>
      </w:r>
      <w:proofErr w:type="spellStart"/>
      <w:r w:rsidRPr="008026EC">
        <w:rPr>
          <w:color w:val="auto"/>
          <w:sz w:val="22"/>
          <w:szCs w:val="22"/>
        </w:rPr>
        <w:t>posteriors</w:t>
      </w:r>
      <w:proofErr w:type="spellEnd"/>
      <w:r w:rsidRPr="008026EC">
        <w:rPr>
          <w:color w:val="auto"/>
          <w:sz w:val="22"/>
          <w:szCs w:val="22"/>
        </w:rPr>
        <w:t xml:space="preserve"> </w:t>
      </w:r>
      <w:proofErr w:type="spellStart"/>
      <w:r w:rsidRPr="008026EC">
        <w:rPr>
          <w:color w:val="auto"/>
          <w:sz w:val="22"/>
          <w:szCs w:val="22"/>
        </w:rPr>
        <w:t>convocatòries</w:t>
      </w:r>
      <w:proofErr w:type="spellEnd"/>
      <w:r w:rsidRPr="008026EC">
        <w:rPr>
          <w:color w:val="auto"/>
          <w:sz w:val="22"/>
          <w:szCs w:val="22"/>
        </w:rPr>
        <w:t xml:space="preserve">. </w:t>
      </w:r>
    </w:p>
    <w:p w14:paraId="065CC6AF" w14:textId="77777777" w:rsidR="009C7DA2" w:rsidRPr="008026EC" w:rsidRDefault="009C7DA2" w:rsidP="009C684E">
      <w:pPr>
        <w:pStyle w:val="Cuerpodeltexto0"/>
        <w:spacing w:after="0" w:line="276" w:lineRule="auto"/>
        <w:ind w:left="360"/>
        <w:jc w:val="both"/>
        <w:rPr>
          <w:color w:val="auto"/>
          <w:sz w:val="22"/>
          <w:szCs w:val="22"/>
        </w:rPr>
      </w:pPr>
    </w:p>
    <w:p w14:paraId="303EE072" w14:textId="77777777" w:rsidR="009C7DA2" w:rsidRPr="008026EC" w:rsidRDefault="009C7DA2" w:rsidP="009C684E">
      <w:pPr>
        <w:pStyle w:val="Cuerpodeltexto0"/>
        <w:spacing w:after="0" w:line="276" w:lineRule="auto"/>
        <w:jc w:val="both"/>
        <w:rPr>
          <w:color w:val="auto"/>
          <w:sz w:val="22"/>
          <w:szCs w:val="22"/>
        </w:rPr>
      </w:pPr>
      <w:proofErr w:type="spellStart"/>
      <w:r w:rsidRPr="008026EC">
        <w:rPr>
          <w:color w:val="auto"/>
          <w:sz w:val="22"/>
          <w:szCs w:val="22"/>
        </w:rPr>
        <w:t>Aquestes</w:t>
      </w:r>
      <w:proofErr w:type="spellEnd"/>
      <w:r w:rsidRPr="008026EC">
        <w:rPr>
          <w:color w:val="auto"/>
          <w:sz w:val="22"/>
          <w:szCs w:val="22"/>
        </w:rPr>
        <w:t xml:space="preserve"> bases </w:t>
      </w:r>
      <w:proofErr w:type="spellStart"/>
      <w:r w:rsidRPr="008026EC">
        <w:rPr>
          <w:color w:val="auto"/>
          <w:sz w:val="22"/>
          <w:szCs w:val="22"/>
        </w:rPr>
        <w:t>seran</w:t>
      </w:r>
      <w:proofErr w:type="spellEnd"/>
      <w:r w:rsidRPr="008026EC">
        <w:rPr>
          <w:color w:val="auto"/>
          <w:sz w:val="22"/>
          <w:szCs w:val="22"/>
        </w:rPr>
        <w:t xml:space="preserve"> de </w:t>
      </w:r>
      <w:proofErr w:type="spellStart"/>
      <w:r w:rsidRPr="008026EC">
        <w:rPr>
          <w:color w:val="auto"/>
          <w:sz w:val="22"/>
          <w:szCs w:val="22"/>
        </w:rPr>
        <w:t>compliment</w:t>
      </w:r>
      <w:proofErr w:type="spellEnd"/>
      <w:r w:rsidRPr="008026EC">
        <w:rPr>
          <w:color w:val="auto"/>
          <w:sz w:val="22"/>
          <w:szCs w:val="22"/>
        </w:rPr>
        <w:t xml:space="preserve"> </w:t>
      </w:r>
      <w:proofErr w:type="spellStart"/>
      <w:r w:rsidRPr="008026EC">
        <w:rPr>
          <w:color w:val="auto"/>
          <w:sz w:val="22"/>
          <w:szCs w:val="22"/>
        </w:rPr>
        <w:t>obligatori</w:t>
      </w:r>
      <w:proofErr w:type="spellEnd"/>
      <w:r w:rsidRPr="008026EC">
        <w:rPr>
          <w:color w:val="auto"/>
          <w:sz w:val="22"/>
          <w:szCs w:val="22"/>
        </w:rPr>
        <w:t xml:space="preserve">, en el </w:t>
      </w:r>
      <w:proofErr w:type="spellStart"/>
      <w:r w:rsidRPr="008026EC">
        <w:rPr>
          <w:color w:val="auto"/>
          <w:sz w:val="22"/>
          <w:szCs w:val="22"/>
        </w:rPr>
        <w:t>moment</w:t>
      </w:r>
      <w:proofErr w:type="spellEnd"/>
      <w:r w:rsidRPr="008026EC">
        <w:rPr>
          <w:color w:val="auto"/>
          <w:sz w:val="22"/>
          <w:szCs w:val="22"/>
        </w:rPr>
        <w:t xml:space="preserve"> que </w:t>
      </w:r>
      <w:proofErr w:type="spellStart"/>
      <w:r w:rsidRPr="008026EC">
        <w:rPr>
          <w:color w:val="auto"/>
          <w:sz w:val="22"/>
          <w:szCs w:val="22"/>
        </w:rPr>
        <w:t>s'efectuï</w:t>
      </w:r>
      <w:proofErr w:type="spellEnd"/>
      <w:r w:rsidRPr="008026EC">
        <w:rPr>
          <w:color w:val="auto"/>
          <w:sz w:val="22"/>
          <w:szCs w:val="22"/>
        </w:rPr>
        <w:t xml:space="preserve"> la </w:t>
      </w:r>
      <w:proofErr w:type="spellStart"/>
      <w:r w:rsidRPr="008026EC">
        <w:rPr>
          <w:color w:val="auto"/>
          <w:sz w:val="22"/>
          <w:szCs w:val="22"/>
        </w:rPr>
        <w:t>convocatòria</w:t>
      </w:r>
      <w:proofErr w:type="spellEnd"/>
      <w:r w:rsidRPr="008026EC">
        <w:rPr>
          <w:color w:val="auto"/>
          <w:sz w:val="22"/>
          <w:szCs w:val="22"/>
        </w:rPr>
        <w:t xml:space="preserve">, </w:t>
      </w:r>
      <w:proofErr w:type="gramStart"/>
      <w:r w:rsidRPr="008026EC">
        <w:rPr>
          <w:color w:val="auto"/>
          <w:sz w:val="22"/>
          <w:szCs w:val="22"/>
        </w:rPr>
        <w:t>per totes</w:t>
      </w:r>
      <w:proofErr w:type="gramEnd"/>
      <w:r w:rsidRPr="008026EC">
        <w:rPr>
          <w:color w:val="auto"/>
          <w:sz w:val="22"/>
          <w:szCs w:val="22"/>
        </w:rPr>
        <w:t xml:space="preserve"> aquelles persones que </w:t>
      </w:r>
      <w:proofErr w:type="spellStart"/>
      <w:r w:rsidRPr="008026EC">
        <w:rPr>
          <w:color w:val="auto"/>
          <w:sz w:val="22"/>
          <w:szCs w:val="22"/>
        </w:rPr>
        <w:t>participin</w:t>
      </w:r>
      <w:proofErr w:type="spellEnd"/>
      <w:r w:rsidRPr="008026EC">
        <w:rPr>
          <w:color w:val="auto"/>
          <w:sz w:val="22"/>
          <w:szCs w:val="22"/>
        </w:rPr>
        <w:t xml:space="preserve"> en el </w:t>
      </w:r>
      <w:proofErr w:type="spellStart"/>
      <w:r w:rsidRPr="008026EC">
        <w:rPr>
          <w:color w:val="auto"/>
          <w:sz w:val="22"/>
          <w:szCs w:val="22"/>
        </w:rPr>
        <w:t>procés</w:t>
      </w:r>
      <w:proofErr w:type="spellEnd"/>
      <w:r w:rsidRPr="008026EC">
        <w:rPr>
          <w:color w:val="auto"/>
          <w:sz w:val="22"/>
          <w:szCs w:val="22"/>
        </w:rPr>
        <w:t xml:space="preserve"> de </w:t>
      </w:r>
      <w:proofErr w:type="spellStart"/>
      <w:r w:rsidRPr="008026EC">
        <w:rPr>
          <w:color w:val="auto"/>
          <w:sz w:val="22"/>
          <w:szCs w:val="22"/>
        </w:rPr>
        <w:t>selecció</w:t>
      </w:r>
      <w:proofErr w:type="spellEnd"/>
      <w:r w:rsidRPr="008026EC">
        <w:rPr>
          <w:color w:val="auto"/>
          <w:sz w:val="22"/>
          <w:szCs w:val="22"/>
        </w:rPr>
        <w:t>.</w:t>
      </w:r>
    </w:p>
    <w:p w14:paraId="77354A14" w14:textId="77777777" w:rsidR="009C7DA2" w:rsidRPr="008026EC" w:rsidRDefault="009C7DA2" w:rsidP="009C684E">
      <w:pPr>
        <w:pStyle w:val="Cuerpodeltexto0"/>
        <w:spacing w:after="0" w:line="276" w:lineRule="auto"/>
        <w:ind w:left="360"/>
        <w:jc w:val="both"/>
        <w:rPr>
          <w:color w:val="auto"/>
          <w:sz w:val="22"/>
          <w:szCs w:val="22"/>
        </w:rPr>
      </w:pPr>
    </w:p>
    <w:p w14:paraId="5267EB35" w14:textId="77777777" w:rsidR="009C7DA2" w:rsidRPr="008026EC" w:rsidRDefault="009C7DA2" w:rsidP="009C684E">
      <w:pPr>
        <w:pStyle w:val="Cuerpodeltexto0"/>
        <w:spacing w:after="0" w:line="276" w:lineRule="auto"/>
        <w:jc w:val="both"/>
        <w:rPr>
          <w:b/>
          <w:bCs/>
          <w:color w:val="auto"/>
          <w:sz w:val="22"/>
          <w:szCs w:val="22"/>
          <w:u w:val="single"/>
        </w:rPr>
      </w:pPr>
      <w:r w:rsidRPr="008026EC">
        <w:rPr>
          <w:b/>
          <w:bCs/>
          <w:color w:val="auto"/>
          <w:sz w:val="22"/>
          <w:szCs w:val="22"/>
          <w:u w:val="single"/>
        </w:rPr>
        <w:t xml:space="preserve">Base </w:t>
      </w:r>
      <w:proofErr w:type="spellStart"/>
      <w:r w:rsidRPr="008026EC">
        <w:rPr>
          <w:b/>
          <w:bCs/>
          <w:color w:val="auto"/>
          <w:sz w:val="22"/>
          <w:szCs w:val="22"/>
          <w:u w:val="single"/>
        </w:rPr>
        <w:t>segona</w:t>
      </w:r>
      <w:proofErr w:type="spellEnd"/>
      <w:r w:rsidRPr="008026EC">
        <w:rPr>
          <w:b/>
          <w:bCs/>
          <w:color w:val="auto"/>
          <w:sz w:val="22"/>
          <w:szCs w:val="22"/>
          <w:u w:val="single"/>
        </w:rPr>
        <w:t xml:space="preserve">. </w:t>
      </w:r>
      <w:proofErr w:type="spellStart"/>
      <w:r w:rsidRPr="008026EC">
        <w:rPr>
          <w:b/>
          <w:bCs/>
          <w:color w:val="auto"/>
          <w:sz w:val="22"/>
          <w:szCs w:val="22"/>
          <w:u w:val="single"/>
        </w:rPr>
        <w:t>Identificació</w:t>
      </w:r>
      <w:proofErr w:type="spellEnd"/>
      <w:r w:rsidRPr="008026EC">
        <w:rPr>
          <w:b/>
          <w:bCs/>
          <w:color w:val="auto"/>
          <w:sz w:val="22"/>
          <w:szCs w:val="22"/>
          <w:u w:val="single"/>
        </w:rPr>
        <w:t xml:space="preserve"> del </w:t>
      </w:r>
      <w:proofErr w:type="spellStart"/>
      <w:r w:rsidRPr="008026EC">
        <w:rPr>
          <w:b/>
          <w:bCs/>
          <w:color w:val="auto"/>
          <w:sz w:val="22"/>
          <w:szCs w:val="22"/>
          <w:u w:val="single"/>
        </w:rPr>
        <w:t>lloc</w:t>
      </w:r>
      <w:proofErr w:type="spellEnd"/>
      <w:r w:rsidRPr="008026EC">
        <w:rPr>
          <w:b/>
          <w:bCs/>
          <w:color w:val="auto"/>
          <w:sz w:val="22"/>
          <w:szCs w:val="22"/>
          <w:u w:val="single"/>
        </w:rPr>
        <w:t xml:space="preserve"> de </w:t>
      </w:r>
      <w:proofErr w:type="spellStart"/>
      <w:r w:rsidRPr="008026EC">
        <w:rPr>
          <w:b/>
          <w:bCs/>
          <w:color w:val="auto"/>
          <w:sz w:val="22"/>
          <w:szCs w:val="22"/>
          <w:u w:val="single"/>
        </w:rPr>
        <w:t>treball</w:t>
      </w:r>
      <w:proofErr w:type="spellEnd"/>
      <w:r w:rsidRPr="008026EC">
        <w:rPr>
          <w:b/>
          <w:bCs/>
          <w:color w:val="auto"/>
          <w:sz w:val="22"/>
          <w:szCs w:val="22"/>
          <w:u w:val="single"/>
        </w:rPr>
        <w:t xml:space="preserve"> i característiques</w:t>
      </w:r>
    </w:p>
    <w:p w14:paraId="77B73986" w14:textId="77777777" w:rsidR="009C7DA2" w:rsidRPr="008026EC" w:rsidRDefault="009C7DA2" w:rsidP="009C684E">
      <w:pPr>
        <w:pStyle w:val="Cuerpodeltexto0"/>
        <w:spacing w:after="0" w:line="276" w:lineRule="auto"/>
        <w:jc w:val="both"/>
        <w:rPr>
          <w:color w:val="auto"/>
          <w:sz w:val="22"/>
          <w:szCs w:val="22"/>
        </w:rPr>
      </w:pPr>
    </w:p>
    <w:p w14:paraId="4B26D1C0" w14:textId="77777777" w:rsidR="009C7DA2" w:rsidRPr="008026EC" w:rsidRDefault="009C7DA2" w:rsidP="009C684E">
      <w:pPr>
        <w:numPr>
          <w:ilvl w:val="0"/>
          <w:numId w:val="21"/>
        </w:numPr>
        <w:spacing w:line="276" w:lineRule="auto"/>
        <w:rPr>
          <w:lang w:val="ca-ES"/>
        </w:rPr>
      </w:pPr>
      <w:r w:rsidRPr="008026EC">
        <w:rPr>
          <w:lang w:val="ca-ES"/>
        </w:rPr>
        <w:t>Denominació: Caporal de la Policia Local</w:t>
      </w:r>
    </w:p>
    <w:p w14:paraId="2B498732" w14:textId="77777777" w:rsidR="009C7DA2" w:rsidRPr="008026EC" w:rsidRDefault="009C7DA2" w:rsidP="009C684E">
      <w:pPr>
        <w:numPr>
          <w:ilvl w:val="0"/>
          <w:numId w:val="21"/>
        </w:numPr>
        <w:spacing w:line="276" w:lineRule="auto"/>
        <w:rPr>
          <w:lang w:val="ca-ES"/>
        </w:rPr>
      </w:pPr>
      <w:r w:rsidRPr="008026EC">
        <w:rPr>
          <w:lang w:val="ca-ES"/>
        </w:rPr>
        <w:t>Àrea adscripció: Governació</w:t>
      </w:r>
    </w:p>
    <w:p w14:paraId="3ED457D7" w14:textId="77777777" w:rsidR="009C7DA2" w:rsidRPr="008026EC" w:rsidRDefault="009C7DA2" w:rsidP="009C684E">
      <w:pPr>
        <w:numPr>
          <w:ilvl w:val="0"/>
          <w:numId w:val="21"/>
        </w:numPr>
        <w:spacing w:line="276" w:lineRule="auto"/>
        <w:rPr>
          <w:lang w:val="ca-ES"/>
        </w:rPr>
      </w:pPr>
      <w:r w:rsidRPr="008026EC">
        <w:rPr>
          <w:lang w:val="ca-ES"/>
        </w:rPr>
        <w:t>Règim: Personal funcionari</w:t>
      </w:r>
    </w:p>
    <w:p w14:paraId="733AA24D" w14:textId="77777777" w:rsidR="009C7DA2" w:rsidRPr="008026EC" w:rsidRDefault="009C7DA2" w:rsidP="009C684E">
      <w:pPr>
        <w:numPr>
          <w:ilvl w:val="0"/>
          <w:numId w:val="21"/>
        </w:numPr>
        <w:spacing w:line="276" w:lineRule="auto"/>
        <w:rPr>
          <w:lang w:val="ca-ES"/>
        </w:rPr>
      </w:pPr>
      <w:r w:rsidRPr="008026EC">
        <w:rPr>
          <w:lang w:val="ca-ES"/>
        </w:rPr>
        <w:t>Tipus de relació: Funcionari/ària de carrera</w:t>
      </w:r>
    </w:p>
    <w:p w14:paraId="2B7163F4" w14:textId="77777777" w:rsidR="009C7DA2" w:rsidRPr="008026EC" w:rsidRDefault="009C7DA2" w:rsidP="009C684E">
      <w:pPr>
        <w:numPr>
          <w:ilvl w:val="0"/>
          <w:numId w:val="21"/>
        </w:numPr>
        <w:spacing w:line="276" w:lineRule="auto"/>
        <w:rPr>
          <w:lang w:val="ca-ES"/>
        </w:rPr>
      </w:pPr>
      <w:r w:rsidRPr="008026EC">
        <w:rPr>
          <w:lang w:val="ca-ES"/>
        </w:rPr>
        <w:t>Escala: Administració especial. Sots escala: Serveis especials. Classe: Policia Local</w:t>
      </w:r>
    </w:p>
    <w:p w14:paraId="38144469" w14:textId="77777777" w:rsidR="009C7DA2" w:rsidRPr="008026EC" w:rsidRDefault="009C7DA2" w:rsidP="009C684E">
      <w:pPr>
        <w:numPr>
          <w:ilvl w:val="0"/>
          <w:numId w:val="21"/>
        </w:numPr>
        <w:spacing w:line="276" w:lineRule="auto"/>
        <w:rPr>
          <w:lang w:val="ca-ES"/>
        </w:rPr>
      </w:pPr>
      <w:r w:rsidRPr="008026EC">
        <w:rPr>
          <w:lang w:val="ca-ES"/>
        </w:rPr>
        <w:lastRenderedPageBreak/>
        <w:t>Grup: C1</w:t>
      </w:r>
    </w:p>
    <w:p w14:paraId="7C912F88" w14:textId="77777777" w:rsidR="009C7DA2" w:rsidRPr="008026EC" w:rsidRDefault="009C7DA2" w:rsidP="009C684E">
      <w:pPr>
        <w:numPr>
          <w:ilvl w:val="0"/>
          <w:numId w:val="21"/>
        </w:numPr>
        <w:spacing w:line="276" w:lineRule="auto"/>
        <w:rPr>
          <w:lang w:val="ca-ES"/>
        </w:rPr>
      </w:pPr>
      <w:r w:rsidRPr="008026EC">
        <w:rPr>
          <w:lang w:val="ca-ES"/>
        </w:rPr>
        <w:t>Nivell de destí: 18</w:t>
      </w:r>
    </w:p>
    <w:p w14:paraId="68D967DE" w14:textId="77777777" w:rsidR="009C7DA2" w:rsidRPr="008026EC" w:rsidRDefault="009C7DA2" w:rsidP="009C684E">
      <w:pPr>
        <w:numPr>
          <w:ilvl w:val="0"/>
          <w:numId w:val="21"/>
        </w:numPr>
        <w:spacing w:line="276" w:lineRule="auto"/>
        <w:rPr>
          <w:lang w:val="ca-ES"/>
        </w:rPr>
      </w:pPr>
      <w:r w:rsidRPr="008026EC">
        <w:rPr>
          <w:lang w:val="ca-ES"/>
        </w:rPr>
        <w:t xml:space="preserve">Complement específic anual: </w:t>
      </w:r>
      <w:r w:rsidRPr="008026EC">
        <w:t>28.028,00 €</w:t>
      </w:r>
    </w:p>
    <w:p w14:paraId="7772AC67" w14:textId="77777777" w:rsidR="009C7DA2" w:rsidRPr="008026EC" w:rsidRDefault="009C7DA2" w:rsidP="009C684E">
      <w:pPr>
        <w:numPr>
          <w:ilvl w:val="0"/>
          <w:numId w:val="21"/>
        </w:numPr>
        <w:spacing w:line="276" w:lineRule="auto"/>
        <w:rPr>
          <w:lang w:val="ca-ES"/>
        </w:rPr>
      </w:pPr>
      <w:r w:rsidRPr="008026EC">
        <w:rPr>
          <w:lang w:val="ca-ES"/>
        </w:rPr>
        <w:t>Tipologia de jornada: Ordinària (37,5 hores setmanals + 2,5 h romanent)</w:t>
      </w:r>
    </w:p>
    <w:p w14:paraId="054CD5D2" w14:textId="77777777" w:rsidR="009C7DA2" w:rsidRPr="008026EC" w:rsidRDefault="009C7DA2" w:rsidP="009C684E">
      <w:pPr>
        <w:pStyle w:val="Cuerpodeltexto0"/>
        <w:spacing w:after="0" w:line="276" w:lineRule="auto"/>
        <w:jc w:val="both"/>
        <w:rPr>
          <w:color w:val="auto"/>
          <w:sz w:val="22"/>
          <w:szCs w:val="22"/>
        </w:rPr>
      </w:pPr>
    </w:p>
    <w:p w14:paraId="6FB38A11" w14:textId="77777777" w:rsidR="009C7DA2" w:rsidRPr="008026EC" w:rsidRDefault="009C7DA2" w:rsidP="009C684E">
      <w:pPr>
        <w:pStyle w:val="Ttulo10"/>
        <w:keepNext/>
        <w:keepLines/>
        <w:spacing w:after="0" w:line="276" w:lineRule="auto"/>
        <w:jc w:val="both"/>
        <w:rPr>
          <w:color w:val="auto"/>
          <w:sz w:val="22"/>
          <w:szCs w:val="22"/>
          <w:u w:val="single"/>
        </w:rPr>
      </w:pPr>
      <w:bookmarkStart w:id="4" w:name="bookmark6"/>
      <w:bookmarkStart w:id="5" w:name="bookmark7"/>
      <w:bookmarkStart w:id="6" w:name="bookmark8"/>
      <w:r w:rsidRPr="008026EC">
        <w:rPr>
          <w:color w:val="auto"/>
          <w:sz w:val="22"/>
          <w:szCs w:val="22"/>
          <w:u w:val="single"/>
        </w:rPr>
        <w:t xml:space="preserve">Base tercera. </w:t>
      </w:r>
      <w:bookmarkEnd w:id="4"/>
      <w:bookmarkEnd w:id="5"/>
      <w:bookmarkEnd w:id="6"/>
      <w:proofErr w:type="spellStart"/>
      <w:r w:rsidRPr="008026EC">
        <w:rPr>
          <w:color w:val="auto"/>
          <w:sz w:val="22"/>
          <w:szCs w:val="22"/>
          <w:u w:val="single"/>
        </w:rPr>
        <w:t>Funcions</w:t>
      </w:r>
      <w:proofErr w:type="spellEnd"/>
      <w:r w:rsidRPr="008026EC">
        <w:rPr>
          <w:color w:val="auto"/>
          <w:sz w:val="22"/>
          <w:szCs w:val="22"/>
          <w:u w:val="single"/>
        </w:rPr>
        <w:t xml:space="preserve"> </w:t>
      </w:r>
      <w:proofErr w:type="spellStart"/>
      <w:r w:rsidRPr="008026EC">
        <w:rPr>
          <w:color w:val="auto"/>
          <w:sz w:val="22"/>
          <w:szCs w:val="22"/>
          <w:u w:val="single"/>
        </w:rPr>
        <w:t>bàsiques</w:t>
      </w:r>
      <w:proofErr w:type="spellEnd"/>
      <w:r w:rsidRPr="008026EC">
        <w:rPr>
          <w:color w:val="auto"/>
          <w:sz w:val="22"/>
          <w:szCs w:val="22"/>
          <w:u w:val="single"/>
        </w:rPr>
        <w:t xml:space="preserve"> a </w:t>
      </w:r>
      <w:proofErr w:type="spellStart"/>
      <w:r w:rsidRPr="008026EC">
        <w:rPr>
          <w:color w:val="auto"/>
          <w:sz w:val="22"/>
          <w:szCs w:val="22"/>
          <w:u w:val="single"/>
        </w:rPr>
        <w:t>desenvolupar</w:t>
      </w:r>
      <w:proofErr w:type="spellEnd"/>
    </w:p>
    <w:p w14:paraId="55C49188" w14:textId="77777777" w:rsidR="009C7DA2" w:rsidRPr="008026EC" w:rsidRDefault="009C7DA2" w:rsidP="009C684E">
      <w:pPr>
        <w:pStyle w:val="Ttulo10"/>
        <w:keepNext/>
        <w:keepLines/>
        <w:spacing w:after="0" w:line="276" w:lineRule="auto"/>
        <w:jc w:val="both"/>
        <w:rPr>
          <w:color w:val="auto"/>
          <w:sz w:val="22"/>
          <w:szCs w:val="22"/>
          <w:u w:val="single"/>
        </w:rPr>
      </w:pPr>
    </w:p>
    <w:p w14:paraId="710FE2D9" w14:textId="77777777" w:rsidR="009C7DA2" w:rsidRPr="008026EC" w:rsidRDefault="009C7DA2" w:rsidP="009C684E">
      <w:pPr>
        <w:numPr>
          <w:ilvl w:val="0"/>
          <w:numId w:val="8"/>
        </w:numPr>
        <w:spacing w:line="276" w:lineRule="auto"/>
        <w:rPr>
          <w:rFonts w:cs="Arial"/>
          <w:lang w:val="ca-ES"/>
        </w:rPr>
      </w:pPr>
      <w:r w:rsidRPr="008026EC">
        <w:rPr>
          <w:rFonts w:cs="Arial"/>
          <w:lang w:val="ca-ES"/>
        </w:rPr>
        <w:t xml:space="preserve">Les funcions a realitzar pel personal adscrit al lloc de treball de Caporal de la Policia Local, a títol enunciatiu, són entre d’altres: </w:t>
      </w:r>
    </w:p>
    <w:p w14:paraId="097E93E0" w14:textId="77777777" w:rsidR="009C7DA2" w:rsidRPr="008026EC" w:rsidRDefault="009C7DA2" w:rsidP="009C684E">
      <w:pPr>
        <w:spacing w:line="276" w:lineRule="auto"/>
        <w:ind w:left="360"/>
        <w:rPr>
          <w:rFonts w:cs="Arial"/>
          <w:lang w:val="ca-ES"/>
        </w:rPr>
      </w:pPr>
    </w:p>
    <w:p w14:paraId="57FBA15C" w14:textId="77777777" w:rsidR="009C7DA2" w:rsidRPr="008026EC" w:rsidRDefault="009C7DA2" w:rsidP="009C684E">
      <w:pPr>
        <w:numPr>
          <w:ilvl w:val="0"/>
          <w:numId w:val="17"/>
        </w:numPr>
        <w:spacing w:line="276" w:lineRule="auto"/>
        <w:rPr>
          <w:rFonts w:cs="Arial"/>
          <w:lang w:val="ca-ES"/>
        </w:rPr>
      </w:pPr>
      <w:r w:rsidRPr="008026EC">
        <w:rPr>
          <w:rFonts w:cs="Arial"/>
          <w:lang w:val="ca-ES"/>
        </w:rPr>
        <w:t>Organitzar i supervisar la prestació del servei dels agents que té al càrrec seu.</w:t>
      </w:r>
    </w:p>
    <w:p w14:paraId="6B6A2DF8" w14:textId="77777777" w:rsidR="009C7DA2" w:rsidRPr="008026EC" w:rsidRDefault="009C7DA2" w:rsidP="009C684E">
      <w:pPr>
        <w:numPr>
          <w:ilvl w:val="0"/>
          <w:numId w:val="17"/>
        </w:numPr>
        <w:spacing w:line="276" w:lineRule="auto"/>
        <w:rPr>
          <w:rFonts w:cs="Arial"/>
          <w:lang w:val="ca-ES"/>
        </w:rPr>
      </w:pPr>
      <w:r w:rsidRPr="008026EC">
        <w:rPr>
          <w:rFonts w:cs="Arial"/>
          <w:lang w:val="ca-ES"/>
        </w:rPr>
        <w:t>Controlar les incidències que es produeixen durant la prestació del servei, elaborant els informes corresponents per tal de comunicar les novetats als superiors jeràrquics.</w:t>
      </w:r>
    </w:p>
    <w:p w14:paraId="63728458" w14:textId="77777777" w:rsidR="009C7DA2" w:rsidRPr="008026EC" w:rsidRDefault="009C7DA2" w:rsidP="009C684E">
      <w:pPr>
        <w:numPr>
          <w:ilvl w:val="0"/>
          <w:numId w:val="17"/>
        </w:numPr>
        <w:spacing w:line="276" w:lineRule="auto"/>
        <w:rPr>
          <w:rFonts w:cs="Arial"/>
          <w:lang w:val="ca-ES"/>
        </w:rPr>
      </w:pPr>
      <w:r w:rsidRPr="008026EC">
        <w:rPr>
          <w:rFonts w:cs="Arial"/>
          <w:lang w:val="ca-ES"/>
        </w:rPr>
        <w:t>Proposar al superior jeràrquic les modificacions en l’orientació i directrius que calguin per a una millor prestació del servei.</w:t>
      </w:r>
    </w:p>
    <w:p w14:paraId="3B4C0A8C" w14:textId="77777777" w:rsidR="009C7DA2" w:rsidRPr="008026EC" w:rsidRDefault="009C7DA2" w:rsidP="009C684E">
      <w:pPr>
        <w:numPr>
          <w:ilvl w:val="0"/>
          <w:numId w:val="17"/>
        </w:numPr>
        <w:spacing w:line="276" w:lineRule="auto"/>
        <w:rPr>
          <w:rFonts w:cs="Arial"/>
          <w:lang w:val="ca-ES"/>
        </w:rPr>
      </w:pPr>
      <w:r w:rsidRPr="008026EC">
        <w:rPr>
          <w:rFonts w:cs="Arial"/>
          <w:lang w:val="ca-ES"/>
        </w:rPr>
        <w:t>Instruir el grup de treball que tingui a càrrec seu sobre les i instruccions dels serveis i els procediments de treball.</w:t>
      </w:r>
    </w:p>
    <w:p w14:paraId="6F3D69E2" w14:textId="77777777" w:rsidR="009C7DA2" w:rsidRPr="008026EC" w:rsidRDefault="009C7DA2" w:rsidP="009C684E">
      <w:pPr>
        <w:numPr>
          <w:ilvl w:val="0"/>
          <w:numId w:val="17"/>
        </w:numPr>
        <w:spacing w:line="276" w:lineRule="auto"/>
        <w:rPr>
          <w:rFonts w:cs="Arial"/>
          <w:lang w:val="ca-ES"/>
        </w:rPr>
      </w:pPr>
      <w:r w:rsidRPr="008026EC">
        <w:rPr>
          <w:rFonts w:cs="Arial"/>
          <w:lang w:val="ca-ES"/>
        </w:rPr>
        <w:t>Vetllar pel correcte traspàs de torns al finalitzar o començar el torn de treball en qüestió.</w:t>
      </w:r>
    </w:p>
    <w:p w14:paraId="2213F8D1" w14:textId="77777777" w:rsidR="009C7DA2" w:rsidRPr="008026EC" w:rsidRDefault="009C7DA2" w:rsidP="009C684E">
      <w:pPr>
        <w:numPr>
          <w:ilvl w:val="0"/>
          <w:numId w:val="17"/>
        </w:numPr>
        <w:spacing w:line="276" w:lineRule="auto"/>
        <w:rPr>
          <w:rFonts w:cs="Arial"/>
          <w:lang w:val="ca-ES"/>
        </w:rPr>
      </w:pPr>
      <w:r w:rsidRPr="008026EC">
        <w:rPr>
          <w:rFonts w:cs="Arial"/>
          <w:lang w:val="ca-ES"/>
        </w:rPr>
        <w:t>Vetllar per l’acompliment de les ordenances municipals i fer la proposta de sancions en els casos necessaris.</w:t>
      </w:r>
    </w:p>
    <w:p w14:paraId="733D2B2F" w14:textId="77777777" w:rsidR="009C7DA2" w:rsidRPr="008026EC" w:rsidRDefault="009C7DA2" w:rsidP="009C684E">
      <w:pPr>
        <w:numPr>
          <w:ilvl w:val="0"/>
          <w:numId w:val="17"/>
        </w:numPr>
        <w:spacing w:line="276" w:lineRule="auto"/>
        <w:rPr>
          <w:rFonts w:cs="Arial"/>
          <w:lang w:val="ca-ES"/>
        </w:rPr>
      </w:pPr>
      <w:r w:rsidRPr="008026EC">
        <w:rPr>
          <w:rFonts w:cs="Arial"/>
          <w:lang w:val="ca-ES"/>
        </w:rPr>
        <w:t>Vetllar per la seguretat i salut laboral en el seu lloc de treball.</w:t>
      </w:r>
    </w:p>
    <w:p w14:paraId="0CAEB24C" w14:textId="77777777" w:rsidR="009C7DA2" w:rsidRPr="008026EC" w:rsidRDefault="009C7DA2" w:rsidP="009C684E">
      <w:pPr>
        <w:numPr>
          <w:ilvl w:val="0"/>
          <w:numId w:val="17"/>
        </w:numPr>
        <w:spacing w:line="276" w:lineRule="auto"/>
        <w:rPr>
          <w:rFonts w:cs="Arial"/>
          <w:lang w:val="ca-ES"/>
        </w:rPr>
      </w:pPr>
      <w:r w:rsidRPr="008026EC">
        <w:rPr>
          <w:rFonts w:cs="Arial"/>
          <w:lang w:val="ca-ES"/>
        </w:rPr>
        <w:t xml:space="preserve">Qualsevol altra funció de naturalesa similar que li sigui atribuïda, i, en especial, qualsevol  de les previstes als articles 11 i 12 de la Llei 16/1991, de 10 de juliol, de les policies locals. </w:t>
      </w:r>
    </w:p>
    <w:p w14:paraId="24FAC9C7" w14:textId="77777777" w:rsidR="009C7DA2" w:rsidRPr="008026EC" w:rsidRDefault="009C7DA2" w:rsidP="009C684E">
      <w:pPr>
        <w:spacing w:line="276" w:lineRule="auto"/>
        <w:rPr>
          <w:rFonts w:cs="Arial"/>
          <w:lang w:val="ca-ES"/>
        </w:rPr>
      </w:pPr>
    </w:p>
    <w:p w14:paraId="441BABAA" w14:textId="77777777" w:rsidR="009C7DA2" w:rsidRPr="00D67A02" w:rsidRDefault="009C7DA2" w:rsidP="009C684E">
      <w:pPr>
        <w:pStyle w:val="Cuerpodeltexto0"/>
        <w:numPr>
          <w:ilvl w:val="0"/>
          <w:numId w:val="8"/>
        </w:numPr>
        <w:spacing w:after="0" w:line="276" w:lineRule="auto"/>
        <w:jc w:val="both"/>
        <w:rPr>
          <w:rFonts w:eastAsia="Calibri"/>
          <w:color w:val="auto"/>
          <w:sz w:val="22"/>
          <w:szCs w:val="22"/>
          <w:lang w:val="ca-ES"/>
        </w:rPr>
      </w:pPr>
      <w:r w:rsidRPr="00D67A02">
        <w:rPr>
          <w:rFonts w:eastAsia="Calibri"/>
          <w:color w:val="auto"/>
          <w:sz w:val="22"/>
          <w:szCs w:val="22"/>
          <w:lang w:val="ca-ES"/>
        </w:rPr>
        <w:t>Objectius: Organitzar i coordinar el torn de treball d’acord amb les instruccions dels seus superiors assumint el comandament operatiu dels agents i de les actuacions a dur a terme.</w:t>
      </w:r>
    </w:p>
    <w:p w14:paraId="74956076" w14:textId="77777777" w:rsidR="009C7DA2" w:rsidRPr="00D67A02" w:rsidRDefault="009C7DA2" w:rsidP="009C684E">
      <w:pPr>
        <w:pStyle w:val="Cuerpodeltexto0"/>
        <w:spacing w:after="0" w:line="276" w:lineRule="auto"/>
        <w:jc w:val="both"/>
        <w:rPr>
          <w:rFonts w:eastAsia="Calibri"/>
          <w:color w:val="auto"/>
          <w:sz w:val="22"/>
          <w:szCs w:val="22"/>
          <w:lang w:val="ca-ES"/>
        </w:rPr>
      </w:pPr>
    </w:p>
    <w:p w14:paraId="21A2888E" w14:textId="77777777" w:rsidR="009C7DA2" w:rsidRPr="008026EC" w:rsidRDefault="009C7DA2" w:rsidP="009C684E">
      <w:pPr>
        <w:pStyle w:val="Cuerpodeltexto0"/>
        <w:spacing w:after="0" w:line="276" w:lineRule="auto"/>
        <w:jc w:val="both"/>
        <w:rPr>
          <w:rFonts w:eastAsia="Calibri"/>
          <w:b/>
          <w:bCs/>
          <w:color w:val="auto"/>
          <w:sz w:val="22"/>
          <w:szCs w:val="22"/>
          <w:u w:val="single"/>
        </w:rPr>
      </w:pPr>
      <w:r w:rsidRPr="008026EC">
        <w:rPr>
          <w:rFonts w:eastAsia="Calibri"/>
          <w:b/>
          <w:bCs/>
          <w:color w:val="auto"/>
          <w:sz w:val="22"/>
          <w:szCs w:val="22"/>
          <w:u w:val="single"/>
        </w:rPr>
        <w:t xml:space="preserve">Base </w:t>
      </w:r>
      <w:proofErr w:type="spellStart"/>
      <w:r w:rsidRPr="008026EC">
        <w:rPr>
          <w:rFonts w:eastAsia="Calibri"/>
          <w:b/>
          <w:bCs/>
          <w:color w:val="auto"/>
          <w:sz w:val="22"/>
          <w:szCs w:val="22"/>
          <w:u w:val="single"/>
        </w:rPr>
        <w:t>quarta</w:t>
      </w:r>
      <w:proofErr w:type="spellEnd"/>
      <w:r w:rsidRPr="008026EC">
        <w:rPr>
          <w:rFonts w:eastAsia="Calibri"/>
          <w:b/>
          <w:bCs/>
          <w:color w:val="auto"/>
          <w:sz w:val="22"/>
          <w:szCs w:val="22"/>
          <w:u w:val="single"/>
        </w:rPr>
        <w:t xml:space="preserve">. </w:t>
      </w:r>
      <w:proofErr w:type="spellStart"/>
      <w:r w:rsidRPr="008026EC">
        <w:rPr>
          <w:rFonts w:eastAsia="Calibri"/>
          <w:b/>
          <w:bCs/>
          <w:color w:val="auto"/>
          <w:sz w:val="22"/>
          <w:szCs w:val="22"/>
          <w:u w:val="single"/>
        </w:rPr>
        <w:t>Competències</w:t>
      </w:r>
      <w:proofErr w:type="spellEnd"/>
      <w:r w:rsidRPr="008026EC">
        <w:rPr>
          <w:rFonts w:eastAsia="Calibri"/>
          <w:b/>
          <w:bCs/>
          <w:color w:val="auto"/>
          <w:sz w:val="22"/>
          <w:szCs w:val="22"/>
          <w:u w:val="single"/>
        </w:rPr>
        <w:t xml:space="preserve"> </w:t>
      </w:r>
      <w:proofErr w:type="spellStart"/>
      <w:r w:rsidRPr="008026EC">
        <w:rPr>
          <w:rFonts w:eastAsia="Calibri"/>
          <w:b/>
          <w:bCs/>
          <w:color w:val="auto"/>
          <w:sz w:val="22"/>
          <w:szCs w:val="22"/>
          <w:u w:val="single"/>
        </w:rPr>
        <w:t>professionals</w:t>
      </w:r>
      <w:proofErr w:type="spellEnd"/>
      <w:r w:rsidRPr="008026EC">
        <w:rPr>
          <w:rFonts w:eastAsia="Calibri"/>
          <w:b/>
          <w:bCs/>
          <w:color w:val="auto"/>
          <w:sz w:val="22"/>
          <w:szCs w:val="22"/>
          <w:u w:val="single"/>
        </w:rPr>
        <w:t xml:space="preserve"> </w:t>
      </w:r>
      <w:proofErr w:type="spellStart"/>
      <w:r w:rsidRPr="008026EC">
        <w:rPr>
          <w:rFonts w:eastAsia="Calibri"/>
          <w:b/>
          <w:bCs/>
          <w:color w:val="auto"/>
          <w:sz w:val="22"/>
          <w:szCs w:val="22"/>
          <w:u w:val="single"/>
        </w:rPr>
        <w:t>clau</w:t>
      </w:r>
      <w:proofErr w:type="spellEnd"/>
      <w:r w:rsidRPr="008026EC">
        <w:rPr>
          <w:rFonts w:eastAsia="Calibri"/>
          <w:b/>
          <w:bCs/>
          <w:color w:val="auto"/>
          <w:sz w:val="22"/>
          <w:szCs w:val="22"/>
          <w:u w:val="single"/>
        </w:rPr>
        <w:t xml:space="preserve"> referides</w:t>
      </w:r>
    </w:p>
    <w:p w14:paraId="735D6276" w14:textId="77777777" w:rsidR="009C7DA2" w:rsidRPr="008026EC" w:rsidRDefault="009C7DA2" w:rsidP="009C684E">
      <w:pPr>
        <w:pStyle w:val="Cuerpodeltexto0"/>
        <w:spacing w:after="0" w:line="276" w:lineRule="auto"/>
        <w:jc w:val="both"/>
        <w:rPr>
          <w:rFonts w:eastAsia="Calibri"/>
          <w:color w:val="auto"/>
          <w:sz w:val="22"/>
          <w:szCs w:val="22"/>
        </w:rPr>
      </w:pPr>
    </w:p>
    <w:p w14:paraId="60972F84" w14:textId="77777777" w:rsidR="009C7DA2" w:rsidRPr="008026EC" w:rsidRDefault="009C7DA2" w:rsidP="009C684E">
      <w:pPr>
        <w:spacing w:line="276" w:lineRule="auto"/>
        <w:rPr>
          <w:lang w:val="ca-ES"/>
        </w:rPr>
      </w:pPr>
      <w:r w:rsidRPr="008026EC">
        <w:rPr>
          <w:lang w:val="ca-ES"/>
        </w:rPr>
        <w:t xml:space="preserve">Les competències professionals clau són el resultat de l’aplicació conjunta d’aquelles habilitats, aptituds, destreses i actituds adequades que condicionen de forma principal poder donar una resposta òptima a les diferents situacions que són pròpies del lloc de treball corresponent. </w:t>
      </w:r>
    </w:p>
    <w:p w14:paraId="2306D577" w14:textId="77777777" w:rsidR="009C7DA2" w:rsidRPr="008026EC" w:rsidRDefault="009C7DA2" w:rsidP="009C684E">
      <w:pPr>
        <w:spacing w:line="276" w:lineRule="auto"/>
        <w:rPr>
          <w:lang w:val="ca-ES"/>
        </w:rPr>
      </w:pPr>
    </w:p>
    <w:p w14:paraId="5837E908" w14:textId="77777777" w:rsidR="009C7DA2" w:rsidRPr="008026EC" w:rsidRDefault="009C7DA2" w:rsidP="009C684E">
      <w:pPr>
        <w:spacing w:line="276" w:lineRule="auto"/>
        <w:rPr>
          <w:lang w:val="ca-ES"/>
        </w:rPr>
      </w:pPr>
      <w:r w:rsidRPr="008026EC">
        <w:rPr>
          <w:lang w:val="ca-ES"/>
        </w:rPr>
        <w:t xml:space="preserve">El perfil competencial del present lloc de treball es basa en el Directori Marc de Competències per a l’Administració Local (DIMCAL), elaborat pel Servei d’Assistència a l’Organització Municipal de la Diputació de Barcelona. La informació que s’hi inclou respon a la definició genèrica de les competències. </w:t>
      </w:r>
    </w:p>
    <w:p w14:paraId="73F3B796" w14:textId="77777777" w:rsidR="009C7DA2" w:rsidRPr="008026EC" w:rsidRDefault="009C7DA2" w:rsidP="009C684E">
      <w:pPr>
        <w:spacing w:line="276" w:lineRule="auto"/>
        <w:rPr>
          <w:lang w:val="ca-ES"/>
        </w:rPr>
      </w:pPr>
    </w:p>
    <w:p w14:paraId="67D6F3F8" w14:textId="77777777" w:rsidR="009C7DA2" w:rsidRPr="008026EC" w:rsidRDefault="009C7DA2" w:rsidP="009C684E">
      <w:pPr>
        <w:spacing w:line="276" w:lineRule="auto"/>
        <w:rPr>
          <w:lang w:val="ca-ES"/>
        </w:rPr>
      </w:pPr>
      <w:r w:rsidRPr="008026EC">
        <w:rPr>
          <w:lang w:val="ca-ES"/>
        </w:rPr>
        <w:t xml:space="preserve">Pel lloc de treball convocat es consideren claus les competències que es relacionen a continuació amb els corresponents nivells exigits per cada competència: </w:t>
      </w:r>
    </w:p>
    <w:p w14:paraId="3C5A6250" w14:textId="77777777" w:rsidR="009C7DA2" w:rsidRPr="008026EC" w:rsidRDefault="009C7DA2" w:rsidP="009C684E">
      <w:pPr>
        <w:spacing w:line="276" w:lineRule="auto"/>
        <w:rPr>
          <w:lang w:val="ca-ES"/>
        </w:rPr>
      </w:pPr>
    </w:p>
    <w:p w14:paraId="727A5C25" w14:textId="77777777" w:rsidR="009C7DA2" w:rsidRPr="008026EC" w:rsidRDefault="009C7DA2" w:rsidP="009C684E">
      <w:pPr>
        <w:spacing w:line="276" w:lineRule="auto"/>
        <w:rPr>
          <w:b/>
          <w:bCs/>
          <w:lang w:val="ca-ES"/>
        </w:rPr>
      </w:pPr>
      <w:r w:rsidRPr="008026EC">
        <w:rPr>
          <w:b/>
          <w:bCs/>
          <w:lang w:val="ca-ES"/>
        </w:rPr>
        <w:t>Competències actitudinals:</w:t>
      </w:r>
    </w:p>
    <w:p w14:paraId="5B2DE369" w14:textId="77777777" w:rsidR="009C7DA2" w:rsidRPr="008026EC" w:rsidRDefault="009C7DA2" w:rsidP="009C684E">
      <w:pPr>
        <w:spacing w:line="276" w:lineRule="auto"/>
        <w:rPr>
          <w:b/>
          <w:bCs/>
          <w:lang w:val="ca-ES"/>
        </w:rPr>
      </w:pPr>
    </w:p>
    <w:p w14:paraId="0A7A299C" w14:textId="77777777" w:rsidR="009C7DA2" w:rsidRPr="008026EC" w:rsidRDefault="009C7DA2" w:rsidP="009C684E">
      <w:pPr>
        <w:numPr>
          <w:ilvl w:val="0"/>
          <w:numId w:val="17"/>
        </w:numPr>
        <w:spacing w:line="276" w:lineRule="auto"/>
        <w:rPr>
          <w:lang w:val="ca-ES"/>
        </w:rPr>
      </w:pPr>
      <w:r w:rsidRPr="008026EC">
        <w:rPr>
          <w:u w:val="single"/>
          <w:lang w:val="ca-ES"/>
        </w:rPr>
        <w:t>Compromís amb l’organització:</w:t>
      </w:r>
      <w:r w:rsidRPr="008026EC">
        <w:rPr>
          <w:lang w:val="ca-ES"/>
        </w:rPr>
        <w:t xml:space="preserve"> Capacitat d’alinear la conducta professional amb les necessitats, prioritats i objectius de l’organització, mostrant i promovent una actitud positiva envers aquesta en qualsevol situació.</w:t>
      </w:r>
    </w:p>
    <w:p w14:paraId="0B9AFFD2" w14:textId="77777777" w:rsidR="009C7DA2" w:rsidRPr="008026EC" w:rsidRDefault="009C7DA2" w:rsidP="009C684E">
      <w:pPr>
        <w:spacing w:line="276" w:lineRule="auto"/>
        <w:ind w:left="1418"/>
        <w:rPr>
          <w:lang w:val="ca-ES"/>
        </w:rPr>
      </w:pPr>
      <w:r w:rsidRPr="008026EC">
        <w:rPr>
          <w:i/>
          <w:iCs/>
          <w:lang w:val="ca-ES"/>
        </w:rPr>
        <w:t>Nivell 2: Capacitat d’orientar els comportaments i les accions quotidianes en coherència amb els objectius i prioritats de l’organització, aplicant-los en l’àmbit d’actuació del mateix lloc de treball i dedicant l’esforç personal necessari per tal d’assolir-los.</w:t>
      </w:r>
    </w:p>
    <w:p w14:paraId="5454CCF7" w14:textId="77777777" w:rsidR="009C7DA2" w:rsidRPr="008026EC" w:rsidRDefault="009C7DA2" w:rsidP="009C684E">
      <w:pPr>
        <w:spacing w:line="276" w:lineRule="auto"/>
        <w:ind w:left="720"/>
        <w:rPr>
          <w:lang w:val="ca-ES"/>
        </w:rPr>
      </w:pPr>
    </w:p>
    <w:p w14:paraId="544809FA" w14:textId="77777777" w:rsidR="009C7DA2" w:rsidRPr="008026EC" w:rsidRDefault="009C7DA2" w:rsidP="009C684E">
      <w:pPr>
        <w:numPr>
          <w:ilvl w:val="0"/>
          <w:numId w:val="17"/>
        </w:numPr>
        <w:spacing w:line="276" w:lineRule="auto"/>
        <w:rPr>
          <w:lang w:val="ca-ES"/>
        </w:rPr>
      </w:pPr>
      <w:r w:rsidRPr="008026EC">
        <w:rPr>
          <w:u w:val="single"/>
          <w:lang w:val="ca-ES"/>
        </w:rPr>
        <w:t>Aprenentatge permanent:</w:t>
      </w:r>
      <w:r w:rsidRPr="008026EC">
        <w:rPr>
          <w:lang w:val="ca-ES"/>
        </w:rPr>
        <w:t xml:space="preserve"> Capacitat de gestionar autònomament el propi aprenentatge i persistir en ell, cercant oportunitats i superant obstacles, mantenint una actitud favorable envers qualsevol activitat que esdevingui millorar coneixements, habilitats o actituds.</w:t>
      </w:r>
    </w:p>
    <w:p w14:paraId="6AB3AB63" w14:textId="77777777" w:rsidR="009C7DA2" w:rsidRPr="008026EC" w:rsidRDefault="009C7DA2" w:rsidP="009C684E">
      <w:pPr>
        <w:spacing w:line="276" w:lineRule="auto"/>
        <w:ind w:left="1418"/>
        <w:rPr>
          <w:i/>
          <w:iCs/>
          <w:lang w:val="ca-ES"/>
        </w:rPr>
      </w:pPr>
      <w:r w:rsidRPr="008026EC">
        <w:rPr>
          <w:i/>
          <w:iCs/>
          <w:lang w:val="ca-ES"/>
        </w:rPr>
        <w:t>Nivell 2: Capacitat d’identificar les mateixes necessitats en termes d’aprenentatge professional i proposar actuacions de millora de manera proactiva i anant més enllà dels recursos que l’organització hagi preestablert.</w:t>
      </w:r>
    </w:p>
    <w:p w14:paraId="09C2E091" w14:textId="77777777" w:rsidR="009C7DA2" w:rsidRPr="008026EC" w:rsidRDefault="009C7DA2" w:rsidP="009C684E">
      <w:pPr>
        <w:spacing w:line="276" w:lineRule="auto"/>
        <w:rPr>
          <w:lang w:val="ca-ES"/>
        </w:rPr>
      </w:pPr>
    </w:p>
    <w:p w14:paraId="142DC7DC" w14:textId="77777777" w:rsidR="009C7DA2" w:rsidRPr="008026EC" w:rsidRDefault="009C7DA2" w:rsidP="009C684E">
      <w:pPr>
        <w:spacing w:line="276" w:lineRule="auto"/>
        <w:rPr>
          <w:b/>
          <w:bCs/>
          <w:lang w:val="ca-ES"/>
        </w:rPr>
      </w:pPr>
      <w:r w:rsidRPr="008026EC">
        <w:rPr>
          <w:b/>
          <w:bCs/>
          <w:lang w:val="ca-ES"/>
        </w:rPr>
        <w:t>Competències relacionals:</w:t>
      </w:r>
    </w:p>
    <w:p w14:paraId="3B590AB4" w14:textId="77777777" w:rsidR="009C7DA2" w:rsidRPr="008026EC" w:rsidRDefault="009C7DA2" w:rsidP="009C684E">
      <w:pPr>
        <w:spacing w:line="276" w:lineRule="auto"/>
        <w:rPr>
          <w:lang w:val="ca-ES"/>
        </w:rPr>
      </w:pPr>
    </w:p>
    <w:p w14:paraId="61FC75AD" w14:textId="77777777" w:rsidR="009C7DA2" w:rsidRPr="008026EC" w:rsidRDefault="009C7DA2" w:rsidP="009C684E">
      <w:pPr>
        <w:numPr>
          <w:ilvl w:val="0"/>
          <w:numId w:val="17"/>
        </w:numPr>
        <w:spacing w:line="276" w:lineRule="auto"/>
        <w:rPr>
          <w:lang w:val="ca-ES"/>
        </w:rPr>
      </w:pPr>
      <w:r w:rsidRPr="008026EC">
        <w:rPr>
          <w:u w:val="single"/>
          <w:lang w:val="ca-ES"/>
        </w:rPr>
        <w:t>Comunicació:</w:t>
      </w:r>
      <w:r w:rsidRPr="008026EC">
        <w:rPr>
          <w:lang w:val="ca-ES"/>
        </w:rPr>
        <w:t xml:space="preserve"> Capacitat de transmetre missatges eficaçment i de manera clara, precisa i adaptada al context i a l’objectiu de la comunicació.</w:t>
      </w:r>
    </w:p>
    <w:p w14:paraId="2D3B6955" w14:textId="77777777" w:rsidR="009C7DA2" w:rsidRPr="008026EC" w:rsidRDefault="009C7DA2" w:rsidP="009C684E">
      <w:pPr>
        <w:spacing w:line="276" w:lineRule="auto"/>
        <w:ind w:left="1418"/>
        <w:rPr>
          <w:i/>
          <w:iCs/>
          <w:lang w:val="ca-ES"/>
        </w:rPr>
      </w:pPr>
      <w:r w:rsidRPr="008026EC">
        <w:rPr>
          <w:i/>
          <w:iCs/>
          <w:lang w:val="ca-ES"/>
        </w:rPr>
        <w:t>Nivell 2: Capacitat d’ajustar els missatges a les característiques dels interlocutors, escolant-los de manera activa i fent l’esforç per entendre les idees i posicions d’aquests, encara que siguin oposades a les pròpies.</w:t>
      </w:r>
    </w:p>
    <w:p w14:paraId="5B44A28A" w14:textId="77777777" w:rsidR="009C7DA2" w:rsidRPr="008026EC" w:rsidRDefault="009C7DA2" w:rsidP="009C684E">
      <w:pPr>
        <w:spacing w:line="276" w:lineRule="auto"/>
        <w:ind w:left="720"/>
        <w:rPr>
          <w:lang w:val="ca-ES"/>
        </w:rPr>
      </w:pPr>
    </w:p>
    <w:p w14:paraId="731C7EF7" w14:textId="77777777" w:rsidR="009C7DA2" w:rsidRPr="008026EC" w:rsidRDefault="009C7DA2" w:rsidP="009C684E">
      <w:pPr>
        <w:spacing w:line="276" w:lineRule="auto"/>
        <w:rPr>
          <w:b/>
          <w:bCs/>
          <w:lang w:val="ca-ES"/>
        </w:rPr>
      </w:pPr>
      <w:r w:rsidRPr="008026EC">
        <w:rPr>
          <w:b/>
          <w:bCs/>
          <w:lang w:val="ca-ES"/>
        </w:rPr>
        <w:t>Competències funcionals:</w:t>
      </w:r>
    </w:p>
    <w:p w14:paraId="273FCD15" w14:textId="77777777" w:rsidR="009C7DA2" w:rsidRPr="008026EC" w:rsidRDefault="009C7DA2" w:rsidP="009C684E">
      <w:pPr>
        <w:spacing w:line="276" w:lineRule="auto"/>
        <w:rPr>
          <w:lang w:val="ca-ES"/>
        </w:rPr>
      </w:pPr>
    </w:p>
    <w:p w14:paraId="55AB6223" w14:textId="77777777" w:rsidR="009C7DA2" w:rsidRPr="008026EC" w:rsidRDefault="009C7DA2" w:rsidP="009C684E">
      <w:pPr>
        <w:numPr>
          <w:ilvl w:val="0"/>
          <w:numId w:val="17"/>
        </w:numPr>
        <w:spacing w:line="276" w:lineRule="auto"/>
        <w:rPr>
          <w:lang w:val="ca-ES"/>
        </w:rPr>
      </w:pPr>
      <w:r w:rsidRPr="008026EC">
        <w:rPr>
          <w:u w:val="single"/>
          <w:lang w:val="ca-ES"/>
        </w:rPr>
        <w:t>Organització del treball:</w:t>
      </w:r>
      <w:r w:rsidRPr="008026EC">
        <w:rPr>
          <w:lang w:val="ca-ES"/>
        </w:rPr>
        <w:t xml:space="preserve"> Capacitat de planificar, prioritzar i distribuir les activitats i els recursos per tal d’assegurar la consecució dels objectius esperats.</w:t>
      </w:r>
    </w:p>
    <w:p w14:paraId="2AE0CBCE" w14:textId="77777777" w:rsidR="009C7DA2" w:rsidRPr="008026EC" w:rsidRDefault="009C7DA2" w:rsidP="009C684E">
      <w:pPr>
        <w:spacing w:line="276" w:lineRule="auto"/>
        <w:ind w:left="1418"/>
        <w:rPr>
          <w:i/>
          <w:iCs/>
          <w:lang w:val="ca-ES"/>
        </w:rPr>
      </w:pPr>
      <w:r w:rsidRPr="008026EC">
        <w:rPr>
          <w:i/>
          <w:iCs/>
          <w:lang w:val="ca-ES"/>
        </w:rPr>
        <w:t>Nivell 2: Capacitat d’establir, de manera autònoma, objectius i terminis per a la realització de les tasques, tot definint les prioritats del treball dins del seu àmbit i assegurant-se que s’hagi obtingut la qualitat del treball esperada i s’hagin dut a terme totes les actuacions previstes.</w:t>
      </w:r>
    </w:p>
    <w:p w14:paraId="0CF777AE" w14:textId="77777777" w:rsidR="009C7DA2" w:rsidRPr="008026EC" w:rsidRDefault="009C7DA2" w:rsidP="009C684E">
      <w:pPr>
        <w:spacing w:line="276" w:lineRule="auto"/>
        <w:ind w:left="1418"/>
        <w:rPr>
          <w:i/>
          <w:iCs/>
          <w:lang w:val="ca-ES"/>
        </w:rPr>
      </w:pPr>
    </w:p>
    <w:p w14:paraId="0CB6F986" w14:textId="77777777" w:rsidR="009C7DA2" w:rsidRPr="008026EC" w:rsidRDefault="009C7DA2" w:rsidP="009C684E">
      <w:pPr>
        <w:numPr>
          <w:ilvl w:val="0"/>
          <w:numId w:val="17"/>
        </w:numPr>
        <w:spacing w:line="276" w:lineRule="auto"/>
        <w:rPr>
          <w:lang w:val="ca-ES"/>
        </w:rPr>
      </w:pPr>
      <w:r w:rsidRPr="008026EC">
        <w:rPr>
          <w:u w:val="single"/>
          <w:lang w:val="ca-ES"/>
        </w:rPr>
        <w:t>Gestió de conflictes:</w:t>
      </w:r>
      <w:r w:rsidRPr="008026EC">
        <w:rPr>
          <w:lang w:val="ca-ES"/>
        </w:rPr>
        <w:t xml:space="preserve"> Capacitat per detectar, prevenir i resoldre una situació difícil o complexa derivada d’interessos contraposats en el context de l’organització.</w:t>
      </w:r>
    </w:p>
    <w:p w14:paraId="628F3CB4" w14:textId="77777777" w:rsidR="009C7DA2" w:rsidRPr="008026EC" w:rsidRDefault="009C7DA2" w:rsidP="009C684E">
      <w:pPr>
        <w:spacing w:line="276" w:lineRule="auto"/>
        <w:ind w:left="1418"/>
        <w:rPr>
          <w:i/>
          <w:iCs/>
          <w:lang w:val="ca-ES"/>
        </w:rPr>
      </w:pPr>
      <w:r w:rsidRPr="008026EC">
        <w:rPr>
          <w:i/>
          <w:iCs/>
          <w:lang w:val="ca-ES"/>
        </w:rPr>
        <w:t>Nivell 2: Capacitat per aplicar les tècniques d’anàlisi, identificació i gestió de conflictes idònies per a cada situació concreta i en funció dels elements integrants del conflicte, facilitant arribar a punts d’acord assumibles per totes les parts.</w:t>
      </w:r>
    </w:p>
    <w:p w14:paraId="2C18B9FB" w14:textId="77777777" w:rsidR="009C7DA2" w:rsidRPr="008026EC" w:rsidRDefault="009C7DA2" w:rsidP="009C684E">
      <w:pPr>
        <w:spacing w:line="276" w:lineRule="auto"/>
        <w:rPr>
          <w:i/>
          <w:iCs/>
          <w:lang w:val="ca-ES"/>
        </w:rPr>
      </w:pPr>
    </w:p>
    <w:p w14:paraId="4BA39DF0" w14:textId="77777777" w:rsidR="009C7DA2" w:rsidRPr="008026EC" w:rsidRDefault="009C7DA2" w:rsidP="009C684E">
      <w:pPr>
        <w:numPr>
          <w:ilvl w:val="0"/>
          <w:numId w:val="17"/>
        </w:numPr>
        <w:spacing w:line="276" w:lineRule="auto"/>
        <w:rPr>
          <w:lang w:val="ca-ES"/>
        </w:rPr>
      </w:pPr>
      <w:r w:rsidRPr="008026EC">
        <w:rPr>
          <w:u w:val="single"/>
          <w:lang w:val="ca-ES"/>
        </w:rPr>
        <w:lastRenderedPageBreak/>
        <w:t>Orientació a la ciutadania:</w:t>
      </w:r>
      <w:r w:rsidRPr="008026EC">
        <w:rPr>
          <w:lang w:val="ca-ES"/>
        </w:rPr>
        <w:t xml:space="preserve"> Capacitat per donar resposta satisfactòria a les necessitats o demandes de la ciutadania, identificant les possibles demandes no explícites i futures necessitats.</w:t>
      </w:r>
    </w:p>
    <w:p w14:paraId="5EEECC2A" w14:textId="77777777" w:rsidR="009C7DA2" w:rsidRPr="008026EC" w:rsidRDefault="009C7DA2" w:rsidP="009C684E">
      <w:pPr>
        <w:spacing w:line="276" w:lineRule="auto"/>
        <w:ind w:left="1418"/>
        <w:rPr>
          <w:i/>
          <w:iCs/>
          <w:lang w:val="ca-ES"/>
        </w:rPr>
      </w:pPr>
      <w:r w:rsidRPr="008026EC">
        <w:rPr>
          <w:i/>
          <w:iCs/>
          <w:lang w:val="ca-ES"/>
        </w:rPr>
        <w:t>Nivell 2: Capacitat d’adaptar la mateixa conducta per tal de satisfer les demandes de la ciutadania, utilitzant els recursos i la informació necessaris, més enllà de les preestablertes a priori.</w:t>
      </w:r>
    </w:p>
    <w:p w14:paraId="0A1B4825" w14:textId="77777777" w:rsidR="009C7DA2" w:rsidRPr="008026EC" w:rsidRDefault="009C7DA2" w:rsidP="009C684E">
      <w:pPr>
        <w:spacing w:line="276" w:lineRule="auto"/>
        <w:rPr>
          <w:b/>
          <w:bCs/>
          <w:lang w:val="ca-ES"/>
        </w:rPr>
      </w:pPr>
    </w:p>
    <w:p w14:paraId="53AB6199" w14:textId="77777777" w:rsidR="009C7DA2" w:rsidRPr="008026EC" w:rsidRDefault="009C7DA2" w:rsidP="009C684E">
      <w:pPr>
        <w:spacing w:line="276" w:lineRule="auto"/>
        <w:rPr>
          <w:b/>
          <w:bCs/>
          <w:lang w:val="ca-ES"/>
        </w:rPr>
      </w:pPr>
      <w:r w:rsidRPr="008026EC">
        <w:rPr>
          <w:b/>
          <w:bCs/>
          <w:lang w:val="ca-ES"/>
        </w:rPr>
        <w:t>Competències directives:</w:t>
      </w:r>
    </w:p>
    <w:p w14:paraId="70CC0039" w14:textId="77777777" w:rsidR="009C7DA2" w:rsidRPr="008026EC" w:rsidRDefault="009C7DA2" w:rsidP="009C684E">
      <w:pPr>
        <w:spacing w:line="276" w:lineRule="auto"/>
        <w:rPr>
          <w:b/>
          <w:bCs/>
          <w:lang w:val="ca-ES"/>
        </w:rPr>
      </w:pPr>
    </w:p>
    <w:p w14:paraId="5D317C26" w14:textId="77777777" w:rsidR="009C7DA2" w:rsidRPr="008026EC" w:rsidRDefault="009C7DA2" w:rsidP="009C684E">
      <w:pPr>
        <w:numPr>
          <w:ilvl w:val="0"/>
          <w:numId w:val="24"/>
        </w:numPr>
        <w:spacing w:line="276" w:lineRule="auto"/>
        <w:rPr>
          <w:lang w:val="ca-ES"/>
        </w:rPr>
      </w:pPr>
      <w:r w:rsidRPr="008026EC">
        <w:rPr>
          <w:u w:val="single"/>
          <w:lang w:val="ca-ES"/>
        </w:rPr>
        <w:t>Direcció de persones:</w:t>
      </w:r>
      <w:r w:rsidRPr="008026EC">
        <w:rPr>
          <w:lang w:val="ca-ES"/>
        </w:rPr>
        <w:t xml:space="preserve"> Capacitat per assolir resultats en l’equip de treball mitjançant la coordinació de les persones que l’integren, aconseguint que aquestes contribueixin de manera efectiva en la consecució dels objectius.</w:t>
      </w:r>
    </w:p>
    <w:p w14:paraId="4E7497F1" w14:textId="77777777" w:rsidR="009C7DA2" w:rsidRPr="008026EC" w:rsidRDefault="009C7DA2" w:rsidP="009C684E">
      <w:pPr>
        <w:spacing w:line="276" w:lineRule="auto"/>
        <w:ind w:left="1416"/>
        <w:rPr>
          <w:i/>
          <w:iCs/>
          <w:lang w:val="ca-ES"/>
        </w:rPr>
      </w:pPr>
      <w:r w:rsidRPr="008026EC">
        <w:rPr>
          <w:i/>
          <w:iCs/>
          <w:lang w:val="ca-ES"/>
        </w:rPr>
        <w:t>Nivell 1: Capacitat de prioritzar i assignar amb criteri activitats i tasques a un equip de persones, transmetent instruccions de forma clara i supervisant i comunicant el resultat i vetllant per mantenir la cohesió del grup.</w:t>
      </w:r>
    </w:p>
    <w:p w14:paraId="69F5E618" w14:textId="77777777" w:rsidR="009C7DA2" w:rsidRPr="008026EC" w:rsidRDefault="009C7DA2" w:rsidP="009C684E">
      <w:pPr>
        <w:spacing w:line="276" w:lineRule="auto"/>
        <w:ind w:left="1068"/>
        <w:rPr>
          <w:lang w:val="ca-ES"/>
        </w:rPr>
      </w:pPr>
    </w:p>
    <w:p w14:paraId="198915FD" w14:textId="77777777" w:rsidR="009C7DA2" w:rsidRPr="008026EC" w:rsidRDefault="009C7DA2" w:rsidP="009C684E">
      <w:pPr>
        <w:numPr>
          <w:ilvl w:val="0"/>
          <w:numId w:val="24"/>
        </w:numPr>
        <w:spacing w:line="276" w:lineRule="auto"/>
        <w:rPr>
          <w:lang w:val="ca-ES"/>
        </w:rPr>
      </w:pPr>
      <w:r w:rsidRPr="008026EC">
        <w:rPr>
          <w:u w:val="single"/>
          <w:lang w:val="ca-ES"/>
        </w:rPr>
        <w:t>Presa de decisions:</w:t>
      </w:r>
      <w:r w:rsidRPr="008026EC">
        <w:rPr>
          <w:lang w:val="ca-ES"/>
        </w:rPr>
        <w:t xml:space="preserve"> Capacitat d’escollir entre diferents alternatives, aquelles que són més viables per a la consecució dels objectius, basant-se en una anàlisi dels possibles efectes i riscos de les possibilitats d’implementació.</w:t>
      </w:r>
    </w:p>
    <w:p w14:paraId="3B1D5AA2" w14:textId="77777777" w:rsidR="009C7DA2" w:rsidRPr="008026EC" w:rsidRDefault="009C7DA2" w:rsidP="009C684E">
      <w:pPr>
        <w:spacing w:line="276" w:lineRule="auto"/>
        <w:ind w:left="1416"/>
        <w:rPr>
          <w:i/>
          <w:iCs/>
          <w:lang w:val="ca-ES"/>
        </w:rPr>
      </w:pPr>
      <w:r w:rsidRPr="008026EC">
        <w:rPr>
          <w:i/>
          <w:iCs/>
          <w:lang w:val="ca-ES"/>
        </w:rPr>
        <w:t xml:space="preserve">Nivell 2: Capacitat d’analitzar fets o situacions complexes i decidir, en col·laboració amb el responsable, l’alternativa de solució més adient quan aquesta té impacte en un procés, producte o servei i assumir les conseqüències tant positives com  negatives. </w:t>
      </w:r>
    </w:p>
    <w:p w14:paraId="702ADCE1" w14:textId="77777777" w:rsidR="009C7DA2" w:rsidRPr="008026EC" w:rsidRDefault="009C7DA2" w:rsidP="009C684E">
      <w:pPr>
        <w:pStyle w:val="Cuerpodeltexto0"/>
        <w:spacing w:after="0" w:line="276" w:lineRule="auto"/>
        <w:jc w:val="both"/>
        <w:rPr>
          <w:rFonts w:eastAsia="Calibri"/>
          <w:color w:val="auto"/>
          <w:sz w:val="22"/>
          <w:szCs w:val="22"/>
        </w:rPr>
      </w:pPr>
    </w:p>
    <w:p w14:paraId="37689063" w14:textId="77777777" w:rsidR="009C7DA2" w:rsidRPr="008026EC" w:rsidRDefault="009C7DA2" w:rsidP="009C684E">
      <w:pPr>
        <w:pStyle w:val="Ttulo10"/>
        <w:keepNext/>
        <w:keepLines/>
        <w:spacing w:after="0" w:line="276" w:lineRule="auto"/>
        <w:rPr>
          <w:color w:val="auto"/>
          <w:sz w:val="22"/>
          <w:szCs w:val="22"/>
          <w:u w:val="single"/>
        </w:rPr>
      </w:pPr>
      <w:bookmarkStart w:id="7" w:name="bookmark10"/>
      <w:bookmarkStart w:id="8" w:name="bookmark11"/>
      <w:bookmarkStart w:id="9" w:name="bookmark9"/>
      <w:r w:rsidRPr="008026EC">
        <w:rPr>
          <w:color w:val="auto"/>
          <w:sz w:val="22"/>
          <w:szCs w:val="22"/>
          <w:u w:val="single"/>
        </w:rPr>
        <w:t xml:space="preserve">Base cinquena. </w:t>
      </w:r>
      <w:bookmarkEnd w:id="7"/>
      <w:bookmarkEnd w:id="8"/>
      <w:bookmarkEnd w:id="9"/>
      <w:proofErr w:type="spellStart"/>
      <w:r w:rsidRPr="008026EC">
        <w:rPr>
          <w:color w:val="auto"/>
          <w:sz w:val="22"/>
          <w:szCs w:val="22"/>
          <w:u w:val="single"/>
        </w:rPr>
        <w:t>Requisits</w:t>
      </w:r>
      <w:proofErr w:type="spellEnd"/>
      <w:r w:rsidRPr="008026EC">
        <w:rPr>
          <w:color w:val="auto"/>
          <w:sz w:val="22"/>
          <w:szCs w:val="22"/>
          <w:u w:val="single"/>
        </w:rPr>
        <w:t xml:space="preserve"> </w:t>
      </w:r>
      <w:proofErr w:type="spellStart"/>
      <w:r w:rsidRPr="008026EC">
        <w:rPr>
          <w:color w:val="auto"/>
          <w:sz w:val="22"/>
          <w:szCs w:val="22"/>
          <w:u w:val="single"/>
        </w:rPr>
        <w:t>dels</w:t>
      </w:r>
      <w:proofErr w:type="spellEnd"/>
      <w:r w:rsidRPr="008026EC">
        <w:rPr>
          <w:color w:val="auto"/>
          <w:sz w:val="22"/>
          <w:szCs w:val="22"/>
          <w:u w:val="single"/>
        </w:rPr>
        <w:t xml:space="preserve"> </w:t>
      </w:r>
      <w:proofErr w:type="spellStart"/>
      <w:r w:rsidRPr="008026EC">
        <w:rPr>
          <w:color w:val="auto"/>
          <w:sz w:val="22"/>
          <w:szCs w:val="22"/>
          <w:u w:val="single"/>
        </w:rPr>
        <w:t>aspirants</w:t>
      </w:r>
      <w:proofErr w:type="spellEnd"/>
    </w:p>
    <w:p w14:paraId="4177E820" w14:textId="77777777" w:rsidR="009C7DA2" w:rsidRPr="008026EC" w:rsidRDefault="009C7DA2" w:rsidP="009C684E">
      <w:pPr>
        <w:pStyle w:val="Ttulo10"/>
        <w:keepNext/>
        <w:keepLines/>
        <w:spacing w:after="0" w:line="276" w:lineRule="auto"/>
        <w:rPr>
          <w:color w:val="auto"/>
          <w:sz w:val="22"/>
          <w:szCs w:val="22"/>
          <w:u w:val="single"/>
        </w:rPr>
      </w:pPr>
    </w:p>
    <w:p w14:paraId="3010FC60" w14:textId="77777777" w:rsidR="009C7DA2" w:rsidRPr="008026EC" w:rsidRDefault="009C7DA2" w:rsidP="009C684E">
      <w:pPr>
        <w:pStyle w:val="Textindependent"/>
        <w:spacing w:line="276" w:lineRule="auto"/>
        <w:ind w:right="-12"/>
        <w:rPr>
          <w:szCs w:val="22"/>
        </w:rPr>
      </w:pPr>
      <w:r w:rsidRPr="008026EC">
        <w:rPr>
          <w:szCs w:val="22"/>
        </w:rPr>
        <w:t>Per prendre part en qualsevol convocatòria, les persones aspirants han de complir els requisits que s’exposen en els paràgrafs següents, abans que finalitzi el termini de presentació de sol·licituds i mantenir-los a la data d’inici de la presa de possessió.</w:t>
      </w:r>
    </w:p>
    <w:p w14:paraId="16AEC62B" w14:textId="77777777" w:rsidR="009C7DA2" w:rsidRPr="008026EC" w:rsidRDefault="009C7DA2" w:rsidP="009C684E">
      <w:pPr>
        <w:pStyle w:val="Textindependent"/>
        <w:spacing w:line="276" w:lineRule="auto"/>
        <w:ind w:right="-12"/>
        <w:rPr>
          <w:szCs w:val="22"/>
        </w:rPr>
      </w:pPr>
    </w:p>
    <w:p w14:paraId="49F52A8D" w14:textId="77777777" w:rsidR="009C7DA2" w:rsidRPr="008026EC" w:rsidRDefault="009C7DA2" w:rsidP="009C684E">
      <w:pPr>
        <w:pStyle w:val="Estndar"/>
        <w:numPr>
          <w:ilvl w:val="0"/>
          <w:numId w:val="9"/>
        </w:numPr>
        <w:spacing w:line="276" w:lineRule="auto"/>
        <w:jc w:val="both"/>
        <w:rPr>
          <w:rFonts w:ascii="Arial" w:hAnsi="Arial" w:cs="Arial"/>
          <w:color w:val="auto"/>
          <w:sz w:val="22"/>
          <w:szCs w:val="22"/>
          <w:lang w:val="ca-ES"/>
        </w:rPr>
      </w:pPr>
      <w:r w:rsidRPr="008026EC">
        <w:rPr>
          <w:rFonts w:ascii="Arial" w:hAnsi="Arial" w:cs="Arial"/>
          <w:color w:val="auto"/>
          <w:sz w:val="22"/>
          <w:szCs w:val="22"/>
          <w:lang w:val="ca-ES"/>
        </w:rPr>
        <w:t>Tenir ciutadania espanyola, de conformitat amb les lleis vigents.</w:t>
      </w:r>
    </w:p>
    <w:p w14:paraId="5D6E2F46" w14:textId="77777777" w:rsidR="009C7DA2" w:rsidRPr="008026EC" w:rsidRDefault="009C7DA2" w:rsidP="009C684E">
      <w:pPr>
        <w:pStyle w:val="Estndar"/>
        <w:spacing w:line="276" w:lineRule="auto"/>
        <w:ind w:left="720"/>
        <w:jc w:val="both"/>
        <w:rPr>
          <w:rFonts w:ascii="Arial" w:hAnsi="Arial" w:cs="Arial"/>
          <w:color w:val="auto"/>
          <w:sz w:val="22"/>
          <w:szCs w:val="22"/>
          <w:lang w:val="ca-ES"/>
        </w:rPr>
      </w:pPr>
    </w:p>
    <w:p w14:paraId="67187847" w14:textId="77777777" w:rsidR="009C7DA2" w:rsidRPr="008026EC" w:rsidRDefault="009C7DA2" w:rsidP="009C684E">
      <w:pPr>
        <w:pStyle w:val="Estndar"/>
        <w:numPr>
          <w:ilvl w:val="0"/>
          <w:numId w:val="9"/>
        </w:numPr>
        <w:spacing w:line="276" w:lineRule="auto"/>
        <w:jc w:val="both"/>
        <w:rPr>
          <w:rFonts w:ascii="Arial" w:hAnsi="Arial" w:cs="Arial"/>
          <w:color w:val="auto"/>
          <w:sz w:val="22"/>
          <w:szCs w:val="22"/>
          <w:lang w:val="ca-ES"/>
        </w:rPr>
      </w:pPr>
      <w:r w:rsidRPr="008026EC">
        <w:rPr>
          <w:rFonts w:ascii="Arial" w:hAnsi="Arial" w:cs="Arial"/>
          <w:color w:val="auto"/>
          <w:sz w:val="22"/>
          <w:szCs w:val="22"/>
          <w:lang w:val="ca-ES"/>
        </w:rPr>
        <w:t>Haver complert 18 anys i no excedir de l’edat màxima de jubilació forçosa.</w:t>
      </w:r>
    </w:p>
    <w:p w14:paraId="30CB328E" w14:textId="77777777" w:rsidR="009C7DA2" w:rsidRPr="008026EC" w:rsidRDefault="009C7DA2" w:rsidP="009C684E">
      <w:pPr>
        <w:pStyle w:val="Estndar"/>
        <w:spacing w:line="276" w:lineRule="auto"/>
        <w:ind w:left="720"/>
        <w:jc w:val="both"/>
        <w:rPr>
          <w:rFonts w:ascii="Arial" w:hAnsi="Arial" w:cs="Arial"/>
          <w:color w:val="auto"/>
          <w:sz w:val="22"/>
          <w:szCs w:val="22"/>
          <w:lang w:val="ca-ES"/>
        </w:rPr>
      </w:pPr>
    </w:p>
    <w:p w14:paraId="7E5F479A" w14:textId="77777777" w:rsidR="009C7DA2" w:rsidRPr="008026EC" w:rsidRDefault="009C7DA2" w:rsidP="009C684E">
      <w:pPr>
        <w:pStyle w:val="Estndar"/>
        <w:numPr>
          <w:ilvl w:val="0"/>
          <w:numId w:val="9"/>
        </w:numPr>
        <w:spacing w:line="276" w:lineRule="auto"/>
        <w:jc w:val="both"/>
        <w:rPr>
          <w:rFonts w:ascii="Arial" w:hAnsi="Arial" w:cs="Arial"/>
          <w:color w:val="auto"/>
          <w:sz w:val="22"/>
          <w:szCs w:val="22"/>
          <w:lang w:val="ca-ES"/>
        </w:rPr>
      </w:pPr>
      <w:r w:rsidRPr="008026EC">
        <w:rPr>
          <w:rFonts w:ascii="Arial" w:hAnsi="Arial" w:cs="Arial"/>
          <w:color w:val="auto"/>
          <w:sz w:val="22"/>
          <w:szCs w:val="22"/>
          <w:lang w:val="ca-ES"/>
        </w:rPr>
        <w:t>Complir les condicions exigides per exercir les funcions que els puguin ser encomanades, d’acord amb el que determinen la Llei 16/1991, de 10 de juliol, les disposicions que la despleguin i el Reglament dels cossos de policia local.</w:t>
      </w:r>
    </w:p>
    <w:p w14:paraId="284ACCDE" w14:textId="77777777" w:rsidR="009C7DA2" w:rsidRPr="008026EC" w:rsidRDefault="009C7DA2" w:rsidP="009C684E">
      <w:pPr>
        <w:pStyle w:val="Estndar"/>
        <w:spacing w:line="276" w:lineRule="auto"/>
        <w:ind w:left="720"/>
        <w:jc w:val="both"/>
        <w:rPr>
          <w:rFonts w:ascii="Arial" w:hAnsi="Arial" w:cs="Arial"/>
          <w:color w:val="auto"/>
          <w:sz w:val="22"/>
          <w:szCs w:val="22"/>
          <w:lang w:val="ca-ES"/>
        </w:rPr>
      </w:pPr>
    </w:p>
    <w:p w14:paraId="58A2261B" w14:textId="77777777" w:rsidR="009C7DA2" w:rsidRPr="008026EC" w:rsidRDefault="009C7DA2" w:rsidP="009C684E">
      <w:pPr>
        <w:pStyle w:val="Estndar"/>
        <w:numPr>
          <w:ilvl w:val="0"/>
          <w:numId w:val="9"/>
        </w:numPr>
        <w:spacing w:line="276" w:lineRule="auto"/>
        <w:jc w:val="both"/>
        <w:rPr>
          <w:rFonts w:cs="Arial"/>
          <w:color w:val="auto"/>
          <w:lang w:val="ca-ES"/>
        </w:rPr>
      </w:pPr>
      <w:r w:rsidRPr="008026EC">
        <w:rPr>
          <w:rFonts w:ascii="Arial" w:hAnsi="Arial" w:cs="Arial"/>
          <w:color w:val="auto"/>
          <w:sz w:val="22"/>
          <w:szCs w:val="22"/>
          <w:lang w:val="ca-ES"/>
        </w:rPr>
        <w:t xml:space="preserve">Ser personal funcionari de carrera en la categoria d'agent del cos de </w:t>
      </w:r>
      <w:smartTag w:uri="urn:schemas-microsoft-com:office:smarttags" w:element="PersonName">
        <w:smartTagPr>
          <w:attr w:name="ProductID" w:val="la Policia Local"/>
        </w:smartTagPr>
        <w:r w:rsidRPr="008026EC">
          <w:rPr>
            <w:rFonts w:ascii="Arial" w:hAnsi="Arial" w:cs="Arial"/>
            <w:color w:val="auto"/>
            <w:sz w:val="22"/>
            <w:szCs w:val="22"/>
            <w:lang w:val="ca-ES"/>
          </w:rPr>
          <w:t>la Policia Local</w:t>
        </w:r>
      </w:smartTag>
      <w:r w:rsidRPr="008026EC">
        <w:rPr>
          <w:rFonts w:ascii="Arial" w:hAnsi="Arial" w:cs="Arial"/>
          <w:color w:val="auto"/>
          <w:sz w:val="22"/>
          <w:szCs w:val="22"/>
          <w:lang w:val="ca-ES"/>
        </w:rPr>
        <w:t xml:space="preserve"> de Vilassar de Mar en actiu amb una antiguitat mínima de dos anys.</w:t>
      </w:r>
    </w:p>
    <w:p w14:paraId="5F9CC242" w14:textId="77777777" w:rsidR="009C7DA2" w:rsidRPr="008026EC" w:rsidRDefault="009C7DA2" w:rsidP="009C684E">
      <w:pPr>
        <w:pStyle w:val="Pargrafdellista"/>
        <w:spacing w:line="276" w:lineRule="auto"/>
        <w:rPr>
          <w:rFonts w:cs="Arial"/>
          <w:color w:val="auto"/>
        </w:rPr>
      </w:pPr>
    </w:p>
    <w:p w14:paraId="1BD53FC3" w14:textId="77777777" w:rsidR="009C7DA2" w:rsidRPr="008026EC" w:rsidRDefault="009C7DA2" w:rsidP="009C684E">
      <w:pPr>
        <w:pStyle w:val="Estndar"/>
        <w:numPr>
          <w:ilvl w:val="0"/>
          <w:numId w:val="9"/>
        </w:numPr>
        <w:spacing w:line="276" w:lineRule="auto"/>
        <w:jc w:val="both"/>
        <w:rPr>
          <w:rFonts w:ascii="Arial" w:hAnsi="Arial" w:cs="Arial"/>
          <w:color w:val="auto"/>
          <w:sz w:val="22"/>
          <w:szCs w:val="22"/>
          <w:lang w:val="ca-ES"/>
        </w:rPr>
      </w:pPr>
      <w:r w:rsidRPr="008026EC">
        <w:rPr>
          <w:rFonts w:ascii="Arial" w:hAnsi="Arial" w:cs="Arial"/>
          <w:color w:val="auto"/>
          <w:sz w:val="22"/>
          <w:szCs w:val="22"/>
          <w:lang w:val="ca-ES"/>
        </w:rPr>
        <w:t>Estar en alguna de les situacions administratives següents: servei actiu, serveis especials o servei en comunitats autònomes o serveis en altres administracions.</w:t>
      </w:r>
    </w:p>
    <w:p w14:paraId="5EFBD0E3" w14:textId="77777777" w:rsidR="009C7DA2" w:rsidRPr="008026EC" w:rsidRDefault="009C7DA2" w:rsidP="009C684E">
      <w:pPr>
        <w:pStyle w:val="Pargrafdellista"/>
        <w:spacing w:line="276" w:lineRule="auto"/>
        <w:rPr>
          <w:rFonts w:cs="Arial"/>
          <w:color w:val="auto"/>
        </w:rPr>
      </w:pPr>
    </w:p>
    <w:p w14:paraId="7D898561" w14:textId="77777777" w:rsidR="009C7DA2" w:rsidRPr="008026EC" w:rsidRDefault="009C7DA2" w:rsidP="009C684E">
      <w:pPr>
        <w:numPr>
          <w:ilvl w:val="0"/>
          <w:numId w:val="9"/>
        </w:numPr>
        <w:spacing w:line="276" w:lineRule="auto"/>
        <w:ind w:left="714" w:hanging="357"/>
        <w:rPr>
          <w:rFonts w:cs="Arial"/>
          <w:lang w:val="ca-ES"/>
        </w:rPr>
      </w:pPr>
      <w:r w:rsidRPr="008026EC">
        <w:rPr>
          <w:rFonts w:cs="Arial"/>
          <w:lang w:val="ca-ES"/>
        </w:rPr>
        <w:lastRenderedPageBreak/>
        <w:t xml:space="preserve">Estar en possessió del títol de batxillerat, tècnic o una altra d’equivalent o superior. </w:t>
      </w:r>
    </w:p>
    <w:p w14:paraId="1FCED02D" w14:textId="77777777" w:rsidR="009C7DA2" w:rsidRPr="008026EC" w:rsidRDefault="009C7DA2" w:rsidP="009C684E">
      <w:pPr>
        <w:pStyle w:val="Pargrafdellista"/>
        <w:spacing w:line="276" w:lineRule="auto"/>
        <w:rPr>
          <w:rFonts w:cs="Arial"/>
          <w:color w:val="auto"/>
        </w:rPr>
      </w:pPr>
    </w:p>
    <w:p w14:paraId="5C152497" w14:textId="77777777" w:rsidR="009C7DA2" w:rsidRPr="008026EC" w:rsidRDefault="009C7DA2" w:rsidP="009C684E">
      <w:pPr>
        <w:pStyle w:val="Pargrafdellista"/>
        <w:spacing w:line="276" w:lineRule="auto"/>
        <w:rPr>
          <w:rFonts w:eastAsia="Calibri" w:cs="Arial"/>
          <w:b w:val="0"/>
          <w:color w:val="auto"/>
          <w:kern w:val="0"/>
          <w:szCs w:val="22"/>
        </w:rPr>
      </w:pPr>
      <w:r w:rsidRPr="008026EC">
        <w:rPr>
          <w:rFonts w:eastAsia="Calibri" w:cs="Arial"/>
          <w:b w:val="0"/>
          <w:color w:val="auto"/>
          <w:kern w:val="0"/>
          <w:szCs w:val="22"/>
        </w:rPr>
        <w:t>En cas que la titulació esmentada hagi estat obtinguda a l’estranger, caldrà que prèviament hagi estat concedida la corresponent homologació, o el reconeixement de la titulació per exercir la professió objecte de la convocatòria i s’haurà d’aportar el títol acadèmic traduït per intèrpret jurat i el document d’equivalència o homologació expedit pel Ministeri competent.</w:t>
      </w:r>
    </w:p>
    <w:p w14:paraId="32299151" w14:textId="77777777" w:rsidR="009C7DA2" w:rsidRPr="008026EC" w:rsidRDefault="009C7DA2" w:rsidP="009C684E">
      <w:pPr>
        <w:pStyle w:val="Pargrafdellista"/>
        <w:spacing w:line="276" w:lineRule="auto"/>
        <w:rPr>
          <w:rFonts w:eastAsia="Calibri" w:cs="Arial"/>
          <w:b w:val="0"/>
          <w:color w:val="auto"/>
          <w:kern w:val="0"/>
          <w:szCs w:val="22"/>
        </w:rPr>
      </w:pPr>
    </w:p>
    <w:p w14:paraId="7FB8AFCE" w14:textId="77777777" w:rsidR="009C7DA2" w:rsidRPr="008026EC" w:rsidRDefault="009C7DA2" w:rsidP="009C684E">
      <w:pPr>
        <w:pStyle w:val="Pargrafdellista"/>
        <w:spacing w:line="276" w:lineRule="auto"/>
        <w:rPr>
          <w:rFonts w:eastAsia="Calibri" w:cs="Arial"/>
          <w:b w:val="0"/>
          <w:color w:val="auto"/>
          <w:kern w:val="0"/>
          <w:szCs w:val="22"/>
        </w:rPr>
      </w:pPr>
      <w:r w:rsidRPr="008026EC">
        <w:rPr>
          <w:rFonts w:eastAsia="Calibri" w:cs="Arial"/>
          <w:b w:val="0"/>
          <w:color w:val="auto"/>
          <w:kern w:val="0"/>
          <w:szCs w:val="22"/>
        </w:rPr>
        <w:t xml:space="preserve">La disposició transitòria setena, apartat primer, de la llei 16/1991 de 10 de juliol de les policies locals, estableix el següent:  </w:t>
      </w:r>
    </w:p>
    <w:p w14:paraId="6B3D7ACD" w14:textId="77777777" w:rsidR="009C7DA2" w:rsidRPr="008026EC" w:rsidRDefault="009C7DA2" w:rsidP="009C684E">
      <w:pPr>
        <w:pStyle w:val="Pargrafdellista"/>
        <w:spacing w:line="276" w:lineRule="auto"/>
        <w:rPr>
          <w:rFonts w:cs="Arial"/>
          <w:b w:val="0"/>
          <w:bCs/>
          <w:color w:val="auto"/>
        </w:rPr>
      </w:pPr>
    </w:p>
    <w:p w14:paraId="309D0C2D" w14:textId="77777777" w:rsidR="009C7DA2" w:rsidRPr="008026EC" w:rsidRDefault="009C7DA2" w:rsidP="009C684E">
      <w:pPr>
        <w:pStyle w:val="Pargrafdellista"/>
        <w:spacing w:line="276" w:lineRule="auto"/>
        <w:ind w:left="1418"/>
        <w:rPr>
          <w:rFonts w:cs="Arial"/>
          <w:b w:val="0"/>
          <w:bCs/>
          <w:i/>
          <w:iCs/>
          <w:color w:val="auto"/>
        </w:rPr>
      </w:pPr>
      <w:r w:rsidRPr="008026EC">
        <w:rPr>
          <w:rFonts w:cs="Arial"/>
          <w:b w:val="0"/>
          <w:bCs/>
          <w:i/>
          <w:iCs/>
          <w:color w:val="auto"/>
        </w:rPr>
        <w:t>“Els funcionaris de la policia local amb categoria d'agent que en la data de l'entrada en vigor de la present llei no tinguin la titulació requerida o la titulació acadèmica</w:t>
      </w:r>
      <w:r w:rsidRPr="008026EC">
        <w:rPr>
          <w:rFonts w:cs="Arial"/>
          <w:i/>
          <w:iCs/>
          <w:color w:val="auto"/>
        </w:rPr>
        <w:t xml:space="preserve"> </w:t>
      </w:r>
      <w:r w:rsidRPr="008026EC">
        <w:rPr>
          <w:rFonts w:cs="Arial"/>
          <w:b w:val="0"/>
          <w:bCs/>
          <w:i/>
          <w:iCs/>
          <w:color w:val="auto"/>
        </w:rPr>
        <w:t>equivalent de tècnic segons la normativa vigent poden participar durant els tres anys següents en les convocatòries per a accedir a la categoria de cap de l'escala bàsica i són eximits de tenir la titulació acadèmica requerida”.</w:t>
      </w:r>
    </w:p>
    <w:p w14:paraId="13E8DE03" w14:textId="77777777" w:rsidR="009C7DA2" w:rsidRPr="008026EC" w:rsidRDefault="009C7DA2" w:rsidP="009C684E">
      <w:pPr>
        <w:pStyle w:val="Pargrafdellista"/>
        <w:spacing w:line="276" w:lineRule="auto"/>
        <w:ind w:left="1418"/>
        <w:rPr>
          <w:rFonts w:cs="Arial"/>
          <w:b w:val="0"/>
          <w:bCs/>
          <w:i/>
          <w:iCs/>
          <w:color w:val="auto"/>
        </w:rPr>
      </w:pPr>
    </w:p>
    <w:p w14:paraId="6799CD63" w14:textId="77777777" w:rsidR="009C7DA2" w:rsidRPr="008026EC" w:rsidRDefault="009C7DA2" w:rsidP="009C684E">
      <w:pPr>
        <w:pStyle w:val="Pargrafdellista"/>
        <w:spacing w:line="276" w:lineRule="auto"/>
        <w:rPr>
          <w:rFonts w:cs="Arial"/>
          <w:b w:val="0"/>
          <w:bCs/>
          <w:color w:val="auto"/>
        </w:rPr>
      </w:pPr>
      <w:r w:rsidRPr="008026EC">
        <w:rPr>
          <w:rFonts w:cs="Arial"/>
          <w:b w:val="0"/>
          <w:bCs/>
          <w:color w:val="auto"/>
        </w:rPr>
        <w:t>És per això que, durant els tres anys següents a l'entrada en vigor de la Llei, és a dir a partir del 17 de març de l’any 2023, es podrà accedir a la categoria de caporal de l'escala bàsica eximint de la titulació acadèmica requerida del subgrup C1. En aquest cas, es mantindrà la classificació de la plaça en plantilla en el subgrup C2, i es requerirà, conseqüentment, la titulació corresponent a aquest subgrup.</w:t>
      </w:r>
    </w:p>
    <w:p w14:paraId="126946EE" w14:textId="77777777" w:rsidR="009C7DA2" w:rsidRPr="008026EC" w:rsidRDefault="009C7DA2" w:rsidP="009C684E">
      <w:pPr>
        <w:pStyle w:val="Pargrafdellista"/>
        <w:spacing w:line="276" w:lineRule="auto"/>
        <w:rPr>
          <w:rFonts w:cs="Arial"/>
          <w:color w:val="auto"/>
        </w:rPr>
      </w:pPr>
    </w:p>
    <w:p w14:paraId="6BD2C484" w14:textId="77777777" w:rsidR="009C7DA2" w:rsidRPr="008026EC" w:rsidRDefault="009C7DA2" w:rsidP="009C684E">
      <w:pPr>
        <w:pStyle w:val="Pargrafdellista"/>
        <w:spacing w:line="276" w:lineRule="auto"/>
        <w:rPr>
          <w:rFonts w:cs="Arial"/>
          <w:b w:val="0"/>
          <w:bCs/>
          <w:color w:val="auto"/>
        </w:rPr>
      </w:pPr>
      <w:r w:rsidRPr="008026EC">
        <w:rPr>
          <w:rFonts w:cs="Arial"/>
          <w:b w:val="0"/>
          <w:bCs/>
          <w:color w:val="auto"/>
        </w:rPr>
        <w:t>Ara bé, en tractar-se de convocatòries en torn de promoció interna i en el cas que l'Ajuntament tingui classificades les places en el subgrup C1, haurà de tenir en compte la disposició addicional 22a de la Llei 30/1984, de 2 d'agost, de mesures per a la reforma de la Funció Pública, que amb caràcter bàsic, i a l'efecte de titulació, estableix requerir la titulació corresponent al grup C (actual subgrup C1) o una antiguitat de 10 anys en el cos o escala del grup D (actual subgrup C2).</w:t>
      </w:r>
    </w:p>
    <w:p w14:paraId="0FC9F4AA" w14:textId="77777777" w:rsidR="009C7DA2" w:rsidRPr="008026EC" w:rsidRDefault="009C7DA2" w:rsidP="009C684E">
      <w:pPr>
        <w:pStyle w:val="Pargrafdellista"/>
        <w:spacing w:line="276" w:lineRule="auto"/>
        <w:rPr>
          <w:rFonts w:cs="Arial"/>
          <w:b w:val="0"/>
          <w:bCs/>
          <w:color w:val="auto"/>
        </w:rPr>
      </w:pPr>
    </w:p>
    <w:p w14:paraId="51BBE936" w14:textId="77777777" w:rsidR="009C7DA2" w:rsidRPr="008026EC" w:rsidRDefault="009C7DA2" w:rsidP="009C684E">
      <w:pPr>
        <w:pStyle w:val="Pargrafdellista"/>
        <w:numPr>
          <w:ilvl w:val="0"/>
          <w:numId w:val="9"/>
        </w:numPr>
        <w:spacing w:line="276" w:lineRule="auto"/>
        <w:rPr>
          <w:rFonts w:cs="Arial"/>
          <w:b w:val="0"/>
          <w:bCs/>
          <w:color w:val="auto"/>
        </w:rPr>
      </w:pPr>
      <w:r w:rsidRPr="008026EC">
        <w:rPr>
          <w:rFonts w:cs="Arial"/>
          <w:b w:val="0"/>
          <w:bCs/>
          <w:color w:val="auto"/>
        </w:rPr>
        <w:t>Posseir el certificat de coneixements de nivell intermedi de català (B2), conegut com a certificat B, de la Direcció General de Política Lingüística del Departament de Cultura de la Generalitat de Catalunya o els reconeguts per aquesta com a equivalents o superiors.</w:t>
      </w:r>
    </w:p>
    <w:p w14:paraId="30EE9316" w14:textId="77777777" w:rsidR="009C7DA2" w:rsidRPr="008026EC" w:rsidRDefault="009C7DA2" w:rsidP="009C684E">
      <w:pPr>
        <w:pStyle w:val="Pargrafdellista"/>
        <w:spacing w:line="276" w:lineRule="auto"/>
        <w:ind w:left="720"/>
        <w:rPr>
          <w:rFonts w:cs="Arial"/>
          <w:color w:val="auto"/>
        </w:rPr>
      </w:pPr>
    </w:p>
    <w:p w14:paraId="4B8D7DFF" w14:textId="77777777" w:rsidR="009C7DA2" w:rsidRPr="008026EC" w:rsidRDefault="009C7DA2" w:rsidP="009C684E">
      <w:pPr>
        <w:pStyle w:val="Pargrafdellista"/>
        <w:spacing w:line="276" w:lineRule="auto"/>
        <w:rPr>
          <w:rFonts w:cs="Arial"/>
          <w:b w:val="0"/>
          <w:bCs/>
          <w:color w:val="auto"/>
        </w:rPr>
      </w:pPr>
      <w:r w:rsidRPr="008026EC">
        <w:rPr>
          <w:rFonts w:cs="Arial"/>
          <w:b w:val="0"/>
          <w:bCs/>
          <w:color w:val="auto"/>
        </w:rPr>
        <w:t>En cas que no es disposi d’acreditació documental del coneixement exigit de la llengua, s’haurà de superar la prova que, a l’efecte, prevegin en aquestes bases amb caràcter obligatori i eliminatori, la qual es qualificarà d’apte/a o no apte/a.</w:t>
      </w:r>
    </w:p>
    <w:p w14:paraId="0E2772A9" w14:textId="77777777" w:rsidR="009C7DA2" w:rsidRPr="008026EC" w:rsidRDefault="009C7DA2" w:rsidP="009C684E">
      <w:pPr>
        <w:pStyle w:val="Pargrafdellista"/>
        <w:spacing w:line="276" w:lineRule="auto"/>
        <w:rPr>
          <w:rFonts w:cs="Arial"/>
          <w:b w:val="0"/>
          <w:bCs/>
          <w:color w:val="auto"/>
        </w:rPr>
      </w:pPr>
    </w:p>
    <w:p w14:paraId="1A667AC3" w14:textId="77777777" w:rsidR="009C7DA2" w:rsidRPr="008026EC" w:rsidRDefault="009C7DA2" w:rsidP="009C684E">
      <w:pPr>
        <w:pStyle w:val="Pargrafdellista"/>
        <w:spacing w:line="276" w:lineRule="auto"/>
        <w:ind w:left="709"/>
        <w:rPr>
          <w:rFonts w:cs="Arial"/>
          <w:b w:val="0"/>
          <w:bCs/>
          <w:color w:val="auto"/>
        </w:rPr>
      </w:pPr>
      <w:r w:rsidRPr="008026EC">
        <w:rPr>
          <w:rFonts w:cs="Arial"/>
          <w:b w:val="0"/>
          <w:bCs/>
          <w:color w:val="auto"/>
        </w:rPr>
        <w:t xml:space="preserve">Així mateix, d’acord amb el que estableix el Decret 233/2002, de 25 de setembre, restaran exemptes de fer aquesta prova les persones aspirants que en algun </w:t>
      </w:r>
      <w:r w:rsidRPr="008026EC">
        <w:rPr>
          <w:rFonts w:cs="Arial"/>
          <w:b w:val="0"/>
          <w:bCs/>
          <w:color w:val="auto"/>
        </w:rPr>
        <w:lastRenderedPageBreak/>
        <w:t>procés de selecció per a l’accés de la condició de funcionari/ària públic/a, hagin superat una prova o un exercici de coneixements de llengua catalana del mateix nivell o superior al que s’hi demana, sempre que aportin la documentació que acrediti aquesta circumstància.</w:t>
      </w:r>
    </w:p>
    <w:p w14:paraId="68805B9C" w14:textId="77777777" w:rsidR="009C7DA2" w:rsidRPr="008026EC" w:rsidRDefault="009C7DA2" w:rsidP="009C684E">
      <w:pPr>
        <w:pStyle w:val="Pargrafdellista"/>
        <w:spacing w:line="276" w:lineRule="auto"/>
        <w:ind w:left="709"/>
        <w:rPr>
          <w:rFonts w:cs="Arial"/>
          <w:color w:val="auto"/>
        </w:rPr>
      </w:pPr>
    </w:p>
    <w:p w14:paraId="1F476889" w14:textId="77777777" w:rsidR="009C7DA2" w:rsidRPr="008026EC" w:rsidRDefault="009C7DA2" w:rsidP="009C684E">
      <w:pPr>
        <w:pStyle w:val="Pargrafdellista"/>
        <w:spacing w:line="276" w:lineRule="auto"/>
        <w:ind w:left="720"/>
        <w:rPr>
          <w:rFonts w:cs="Arial"/>
          <w:b w:val="0"/>
          <w:bCs/>
          <w:color w:val="auto"/>
        </w:rPr>
      </w:pPr>
      <w:r w:rsidRPr="008026EC">
        <w:rPr>
          <w:rFonts w:cs="Arial"/>
          <w:b w:val="0"/>
          <w:bCs/>
          <w:color w:val="auto"/>
        </w:rPr>
        <w:t>Els coneixements de català es podran acreditar en qualsevol moment del procés selectiu i fins el mateix dia de la prova corresponent, però prèviament a la seva realització.</w:t>
      </w:r>
      <w:r w:rsidRPr="008026EC">
        <w:rPr>
          <w:rFonts w:cs="Arial"/>
          <w:b w:val="0"/>
          <w:bCs/>
          <w:color w:val="auto"/>
        </w:rPr>
        <w:cr/>
      </w:r>
    </w:p>
    <w:p w14:paraId="118202B9" w14:textId="77777777" w:rsidR="009C7DA2" w:rsidRPr="008026EC" w:rsidRDefault="009C7DA2" w:rsidP="009C684E">
      <w:pPr>
        <w:numPr>
          <w:ilvl w:val="0"/>
          <w:numId w:val="9"/>
        </w:numPr>
        <w:spacing w:line="276" w:lineRule="auto"/>
        <w:rPr>
          <w:rFonts w:cs="Arial"/>
          <w:lang w:val="ca-ES"/>
        </w:rPr>
      </w:pPr>
      <w:r w:rsidRPr="008026EC">
        <w:rPr>
          <w:rFonts w:cs="Arial"/>
          <w:lang w:val="ca-ES"/>
        </w:rPr>
        <w:t xml:space="preserve">Estar en possessió dels permisos de conduir de les classes A2 i B i compromís de mantenir-los vigents mentre es trobi en servei actiu a la Policia Local. </w:t>
      </w:r>
    </w:p>
    <w:p w14:paraId="43AF3A77" w14:textId="77777777" w:rsidR="009C7DA2" w:rsidRPr="008026EC" w:rsidRDefault="009C7DA2" w:rsidP="009C684E">
      <w:pPr>
        <w:pStyle w:val="Pargrafdellista"/>
        <w:spacing w:line="276" w:lineRule="auto"/>
        <w:rPr>
          <w:rFonts w:cs="Arial"/>
          <w:color w:val="auto"/>
        </w:rPr>
      </w:pPr>
    </w:p>
    <w:p w14:paraId="3462B71B" w14:textId="77777777" w:rsidR="009C7DA2" w:rsidRPr="008026EC" w:rsidRDefault="009C7DA2" w:rsidP="009C684E">
      <w:pPr>
        <w:pStyle w:val="Pargrafdellista"/>
        <w:numPr>
          <w:ilvl w:val="0"/>
          <w:numId w:val="9"/>
        </w:numPr>
        <w:spacing w:line="276" w:lineRule="auto"/>
        <w:rPr>
          <w:rFonts w:cs="Arial"/>
          <w:b w:val="0"/>
          <w:bCs/>
          <w:color w:val="auto"/>
        </w:rPr>
      </w:pPr>
      <w:r w:rsidRPr="008026EC">
        <w:rPr>
          <w:rFonts w:cs="Arial"/>
          <w:b w:val="0"/>
          <w:bCs/>
          <w:color w:val="auto"/>
        </w:rPr>
        <w:t xml:space="preserve">No patir cap malaltia ni estar afectat/da per cap impediment físic o psíquic que impossibiliti el normal exercici de les funcions pròpies de la categoria. </w:t>
      </w:r>
    </w:p>
    <w:p w14:paraId="4A175269" w14:textId="77777777" w:rsidR="009C7DA2" w:rsidRPr="008026EC" w:rsidRDefault="009C7DA2" w:rsidP="009C684E">
      <w:pPr>
        <w:pStyle w:val="Pargrafdellista"/>
        <w:spacing w:line="276" w:lineRule="auto"/>
        <w:rPr>
          <w:rFonts w:cs="Arial"/>
          <w:color w:val="auto"/>
        </w:rPr>
      </w:pPr>
    </w:p>
    <w:p w14:paraId="7BC16A8C" w14:textId="77777777" w:rsidR="009C7DA2" w:rsidRPr="008026EC" w:rsidRDefault="009C7DA2" w:rsidP="009C684E">
      <w:pPr>
        <w:pStyle w:val="Estndar"/>
        <w:numPr>
          <w:ilvl w:val="0"/>
          <w:numId w:val="9"/>
        </w:numPr>
        <w:spacing w:line="276" w:lineRule="auto"/>
        <w:jc w:val="both"/>
        <w:rPr>
          <w:rFonts w:ascii="Arial" w:hAnsi="Arial" w:cs="Arial"/>
          <w:color w:val="auto"/>
          <w:sz w:val="22"/>
          <w:szCs w:val="22"/>
          <w:lang w:val="ca-ES"/>
        </w:rPr>
      </w:pPr>
      <w:r w:rsidRPr="008026EC">
        <w:rPr>
          <w:rFonts w:ascii="Arial" w:hAnsi="Arial" w:cs="Arial"/>
          <w:color w:val="auto"/>
          <w:sz w:val="22"/>
          <w:szCs w:val="22"/>
          <w:lang w:val="ca-ES"/>
        </w:rPr>
        <w:t>Compromís de portar armes que es prendrà mitjançant declaració jurada.</w:t>
      </w:r>
    </w:p>
    <w:p w14:paraId="462165FC" w14:textId="77777777" w:rsidR="009C7DA2" w:rsidRPr="008026EC" w:rsidRDefault="009C7DA2" w:rsidP="009C684E">
      <w:pPr>
        <w:pStyle w:val="Pargrafdellista"/>
        <w:spacing w:line="276" w:lineRule="auto"/>
        <w:rPr>
          <w:rFonts w:cs="Arial"/>
          <w:color w:val="auto"/>
        </w:rPr>
      </w:pPr>
    </w:p>
    <w:p w14:paraId="0A524865" w14:textId="77777777" w:rsidR="009C7DA2" w:rsidRPr="008026EC" w:rsidRDefault="009C7DA2" w:rsidP="009C684E">
      <w:pPr>
        <w:numPr>
          <w:ilvl w:val="0"/>
          <w:numId w:val="9"/>
        </w:numPr>
        <w:spacing w:line="276" w:lineRule="auto"/>
        <w:rPr>
          <w:rFonts w:cs="Arial"/>
          <w:lang w:val="ca-ES"/>
        </w:rPr>
      </w:pPr>
      <w:r w:rsidRPr="008026EC">
        <w:rPr>
          <w:rFonts w:cs="Arial"/>
          <w:lang w:val="ca-ES"/>
        </w:rPr>
        <w:t xml:space="preserve">No haver estat condemnat/da per cap delicte o en cas d’haver-ho estat, tenir extingida la responsabilitat penal i cancel·lats els antecedents penals. No estar inhabilitat/da per a l'exercici de les funcions públiques ni estar separat/da mitjançant expedient disciplinari del servei de cap Administració Pública. Serà aplicable, tanmateix, el benefici de la rehabilitació, sempre que l'aspirant ho acrediti mitjançant el corresponent document oficial. </w:t>
      </w:r>
    </w:p>
    <w:p w14:paraId="11B007FC" w14:textId="77777777" w:rsidR="009C7DA2" w:rsidRPr="008026EC" w:rsidRDefault="009C7DA2" w:rsidP="009C684E">
      <w:pPr>
        <w:spacing w:line="276" w:lineRule="auto"/>
        <w:ind w:left="720"/>
        <w:rPr>
          <w:rFonts w:cs="Arial"/>
          <w:lang w:val="ca-ES"/>
        </w:rPr>
      </w:pPr>
    </w:p>
    <w:p w14:paraId="292F185A" w14:textId="77777777" w:rsidR="009C7DA2" w:rsidRPr="008026EC" w:rsidRDefault="009C7DA2" w:rsidP="009C684E">
      <w:pPr>
        <w:numPr>
          <w:ilvl w:val="0"/>
          <w:numId w:val="9"/>
        </w:numPr>
        <w:spacing w:line="276" w:lineRule="auto"/>
        <w:rPr>
          <w:rFonts w:cs="Arial"/>
          <w:lang w:val="ca-ES"/>
        </w:rPr>
      </w:pPr>
      <w:r w:rsidRPr="008026EC">
        <w:rPr>
          <w:rFonts w:cs="Arial"/>
          <w:lang w:val="ca-ES"/>
        </w:rPr>
        <w:t>Haver satisfet la taxa d’inscripció per a la categoria corresponent, d’acord amb els imports que es detallen a la base sisena, apartat 4, de la convocatòria.</w:t>
      </w:r>
      <w:bookmarkStart w:id="10" w:name="bookmark61"/>
      <w:bookmarkStart w:id="11" w:name="bookmark62"/>
      <w:bookmarkStart w:id="12" w:name="bookmark63"/>
      <w:bookmarkStart w:id="13" w:name="bookmark64"/>
      <w:bookmarkEnd w:id="10"/>
      <w:bookmarkEnd w:id="11"/>
      <w:bookmarkEnd w:id="12"/>
      <w:bookmarkEnd w:id="13"/>
      <w:r w:rsidRPr="008026EC">
        <w:rPr>
          <w:rFonts w:cs="Arial"/>
          <w:lang w:val="ca-ES"/>
        </w:rPr>
        <w:t xml:space="preserve"> </w:t>
      </w:r>
    </w:p>
    <w:p w14:paraId="0EC60B51" w14:textId="77777777" w:rsidR="009C7DA2" w:rsidRPr="008026EC" w:rsidRDefault="009C7DA2" w:rsidP="009C684E">
      <w:pPr>
        <w:pStyle w:val="Pargrafdellista"/>
        <w:spacing w:line="276" w:lineRule="auto"/>
        <w:ind w:left="0"/>
        <w:rPr>
          <w:rFonts w:cs="Arial"/>
          <w:color w:val="auto"/>
        </w:rPr>
      </w:pPr>
    </w:p>
    <w:p w14:paraId="5EACD500" w14:textId="77777777" w:rsidR="009C7DA2" w:rsidRPr="008026EC" w:rsidRDefault="009C7DA2" w:rsidP="009C684E">
      <w:pPr>
        <w:pStyle w:val="Textindependent"/>
        <w:spacing w:line="276" w:lineRule="auto"/>
        <w:ind w:right="-12"/>
        <w:rPr>
          <w:szCs w:val="22"/>
        </w:rPr>
      </w:pPr>
      <w:r w:rsidRPr="008026EC">
        <w:rPr>
          <w:szCs w:val="22"/>
        </w:rPr>
        <w:t>No obstant això, l’autoritat convocant pot demanar l’acreditació dels aspectes necessaris en qualsevol moment del procés selectiu i podrà excloure motivadament un/a candidat/a si es detecta que no es compleixen tots els requisits. Recursos Humans podrà requerir als participants l’autorització per consultar d’ofici les dades corresponents als requisits de la convocatòria i al registre central de delinqüents sexuals.</w:t>
      </w:r>
    </w:p>
    <w:p w14:paraId="27745225" w14:textId="77777777" w:rsidR="009C7DA2" w:rsidRPr="008026EC" w:rsidRDefault="009C7DA2" w:rsidP="009C684E">
      <w:pPr>
        <w:pStyle w:val="Pargrafdellista"/>
        <w:spacing w:line="276" w:lineRule="auto"/>
        <w:rPr>
          <w:rFonts w:cs="Arial"/>
          <w:color w:val="auto"/>
        </w:rPr>
      </w:pPr>
    </w:p>
    <w:p w14:paraId="3480138F" w14:textId="77777777" w:rsidR="009C7DA2" w:rsidRPr="008026EC" w:rsidRDefault="009C7DA2" w:rsidP="009C684E">
      <w:pPr>
        <w:pStyle w:val="Ttulo10"/>
        <w:keepNext/>
        <w:keepLines/>
        <w:spacing w:after="0" w:line="276" w:lineRule="auto"/>
        <w:jc w:val="both"/>
        <w:rPr>
          <w:b w:val="0"/>
          <w:bCs w:val="0"/>
          <w:color w:val="auto"/>
          <w:sz w:val="22"/>
          <w:szCs w:val="22"/>
          <w:u w:val="single"/>
        </w:rPr>
      </w:pPr>
      <w:bookmarkStart w:id="14" w:name="bookmark73"/>
      <w:bookmarkStart w:id="15" w:name="bookmark74"/>
      <w:bookmarkStart w:id="16" w:name="bookmark75"/>
      <w:r w:rsidRPr="008026EC">
        <w:rPr>
          <w:color w:val="auto"/>
          <w:sz w:val="22"/>
          <w:szCs w:val="22"/>
          <w:u w:val="single"/>
        </w:rPr>
        <w:t xml:space="preserve">Base </w:t>
      </w:r>
      <w:proofErr w:type="spellStart"/>
      <w:r w:rsidRPr="008026EC">
        <w:rPr>
          <w:color w:val="auto"/>
          <w:sz w:val="22"/>
          <w:szCs w:val="22"/>
          <w:u w:val="single"/>
        </w:rPr>
        <w:t>sisena</w:t>
      </w:r>
      <w:proofErr w:type="spellEnd"/>
      <w:r w:rsidRPr="008026EC">
        <w:rPr>
          <w:color w:val="auto"/>
          <w:sz w:val="22"/>
          <w:szCs w:val="22"/>
          <w:u w:val="single"/>
        </w:rPr>
        <w:t xml:space="preserve">. </w:t>
      </w:r>
      <w:bookmarkEnd w:id="14"/>
      <w:bookmarkEnd w:id="15"/>
      <w:bookmarkEnd w:id="16"/>
      <w:proofErr w:type="spellStart"/>
      <w:r w:rsidRPr="008026EC">
        <w:rPr>
          <w:color w:val="auto"/>
          <w:sz w:val="22"/>
          <w:szCs w:val="22"/>
          <w:u w:val="single"/>
        </w:rPr>
        <w:t>Presentació</w:t>
      </w:r>
      <w:proofErr w:type="spellEnd"/>
      <w:r w:rsidRPr="008026EC">
        <w:rPr>
          <w:color w:val="auto"/>
          <w:sz w:val="22"/>
          <w:szCs w:val="22"/>
          <w:u w:val="single"/>
        </w:rPr>
        <w:t xml:space="preserve"> de </w:t>
      </w:r>
      <w:proofErr w:type="spellStart"/>
      <w:r w:rsidRPr="008026EC">
        <w:rPr>
          <w:color w:val="auto"/>
          <w:sz w:val="22"/>
          <w:szCs w:val="22"/>
          <w:u w:val="single"/>
        </w:rPr>
        <w:t>sol·licituds</w:t>
      </w:r>
      <w:proofErr w:type="spellEnd"/>
      <w:r w:rsidRPr="008026EC">
        <w:rPr>
          <w:color w:val="auto"/>
          <w:sz w:val="22"/>
          <w:szCs w:val="22"/>
          <w:u w:val="single"/>
        </w:rPr>
        <w:t xml:space="preserve"> </w:t>
      </w:r>
      <w:r w:rsidRPr="008026EC">
        <w:rPr>
          <w:b w:val="0"/>
          <w:bCs w:val="0"/>
          <w:color w:val="auto"/>
          <w:sz w:val="22"/>
          <w:szCs w:val="22"/>
          <w:u w:val="single"/>
        </w:rPr>
        <w:t xml:space="preserve"> </w:t>
      </w:r>
    </w:p>
    <w:p w14:paraId="307B1EAE" w14:textId="77777777" w:rsidR="009C7DA2" w:rsidRPr="008026EC" w:rsidRDefault="009C7DA2" w:rsidP="009C684E">
      <w:pPr>
        <w:pStyle w:val="Ttulo10"/>
        <w:keepNext/>
        <w:keepLines/>
        <w:spacing w:after="0" w:line="276" w:lineRule="auto"/>
        <w:jc w:val="both"/>
        <w:rPr>
          <w:b w:val="0"/>
          <w:bCs w:val="0"/>
          <w:color w:val="auto"/>
          <w:sz w:val="22"/>
          <w:szCs w:val="22"/>
          <w:u w:val="single"/>
        </w:rPr>
      </w:pPr>
    </w:p>
    <w:p w14:paraId="7E54C8DB" w14:textId="77777777" w:rsidR="009C7DA2" w:rsidRPr="008026EC" w:rsidRDefault="009C7DA2" w:rsidP="009C684E">
      <w:pPr>
        <w:pStyle w:val="Pargrafdellista"/>
        <w:widowControl w:val="0"/>
        <w:numPr>
          <w:ilvl w:val="0"/>
          <w:numId w:val="10"/>
        </w:numPr>
        <w:tabs>
          <w:tab w:val="left" w:pos="426"/>
        </w:tabs>
        <w:autoSpaceDE w:val="0"/>
        <w:autoSpaceDN w:val="0"/>
        <w:spacing w:line="276" w:lineRule="auto"/>
        <w:ind w:right="911"/>
        <w:contextualSpacing/>
        <w:rPr>
          <w:rFonts w:cs="Arial"/>
          <w:bCs/>
          <w:color w:val="auto"/>
        </w:rPr>
      </w:pPr>
      <w:r w:rsidRPr="008026EC">
        <w:rPr>
          <w:rFonts w:cs="Arial"/>
          <w:bCs/>
          <w:color w:val="auto"/>
        </w:rPr>
        <w:t>Model instància</w:t>
      </w:r>
    </w:p>
    <w:p w14:paraId="15AA7CFC" w14:textId="77777777" w:rsidR="009C7DA2" w:rsidRPr="008026EC" w:rsidRDefault="009C7DA2" w:rsidP="009C684E">
      <w:pPr>
        <w:pStyle w:val="Pargrafdellista"/>
        <w:tabs>
          <w:tab w:val="left" w:pos="1480"/>
          <w:tab w:val="left" w:pos="1701"/>
        </w:tabs>
        <w:spacing w:line="276" w:lineRule="auto"/>
        <w:ind w:left="0" w:right="-12"/>
        <w:rPr>
          <w:rFonts w:cs="Arial"/>
          <w:color w:val="auto"/>
        </w:rPr>
      </w:pPr>
    </w:p>
    <w:p w14:paraId="48899A1A" w14:textId="77777777" w:rsidR="009C7DA2" w:rsidRPr="008026EC" w:rsidRDefault="009C7DA2" w:rsidP="009C684E">
      <w:pPr>
        <w:pStyle w:val="Pargrafdellista"/>
        <w:tabs>
          <w:tab w:val="left" w:pos="1480"/>
          <w:tab w:val="left" w:pos="1701"/>
        </w:tabs>
        <w:spacing w:line="276" w:lineRule="auto"/>
        <w:ind w:left="0" w:right="-12"/>
        <w:rPr>
          <w:rFonts w:cs="Arial"/>
          <w:b w:val="0"/>
          <w:bCs/>
          <w:color w:val="auto"/>
        </w:rPr>
      </w:pPr>
      <w:r w:rsidRPr="008026EC">
        <w:rPr>
          <w:rFonts w:cs="Arial"/>
          <w:b w:val="0"/>
          <w:bCs/>
          <w:color w:val="auto"/>
        </w:rPr>
        <w:t xml:space="preserve">La instància per sol·licitar prendre part en el procés selectiu pel concurs oposició, </w:t>
      </w:r>
      <w:r w:rsidRPr="008026EC">
        <w:rPr>
          <w:rFonts w:cs="Arial"/>
          <w:b w:val="0"/>
          <w:bCs/>
          <w:color w:val="auto"/>
          <w:u w:val="single"/>
        </w:rPr>
        <w:t>és un formulari únic i normalitzat, que inclou la declaració responsable</w:t>
      </w:r>
      <w:r w:rsidRPr="008026EC">
        <w:rPr>
          <w:rFonts w:cs="Arial"/>
          <w:b w:val="0"/>
          <w:bCs/>
          <w:color w:val="auto"/>
        </w:rPr>
        <w:t xml:space="preserve">, dirigida a la Presidència de la Corporació, en la qual declari, sota la seva responsabilitat, que compleix amb tots els requisits per participar establerts en aquestes bases. La veracitat de les dades que es facin constar en aquesta sol·licitud és responsabilitat de la persona que concorri a les proves selectives. </w:t>
      </w:r>
    </w:p>
    <w:p w14:paraId="61E9A704" w14:textId="77777777" w:rsidR="009C7DA2" w:rsidRPr="008026EC" w:rsidRDefault="009C7DA2" w:rsidP="009C684E">
      <w:pPr>
        <w:pStyle w:val="Pargrafdellista"/>
        <w:tabs>
          <w:tab w:val="left" w:pos="1480"/>
          <w:tab w:val="left" w:pos="1701"/>
        </w:tabs>
        <w:spacing w:line="276" w:lineRule="auto"/>
        <w:ind w:left="0" w:right="-12"/>
        <w:rPr>
          <w:rFonts w:cs="Arial"/>
          <w:b w:val="0"/>
          <w:bCs/>
          <w:color w:val="auto"/>
        </w:rPr>
      </w:pPr>
    </w:p>
    <w:p w14:paraId="5BB940E8" w14:textId="77777777" w:rsidR="009C7DA2" w:rsidRPr="008026EC" w:rsidRDefault="009C7DA2" w:rsidP="009C684E">
      <w:pPr>
        <w:pStyle w:val="Pargrafdellista"/>
        <w:tabs>
          <w:tab w:val="left" w:pos="1480"/>
          <w:tab w:val="left" w:pos="1701"/>
        </w:tabs>
        <w:spacing w:line="276" w:lineRule="auto"/>
        <w:ind w:left="0" w:right="-12"/>
        <w:rPr>
          <w:rFonts w:cs="Arial"/>
          <w:b w:val="0"/>
          <w:bCs/>
          <w:color w:val="auto"/>
        </w:rPr>
      </w:pPr>
      <w:r w:rsidRPr="008026EC">
        <w:rPr>
          <w:rFonts w:cs="Arial"/>
          <w:b w:val="0"/>
          <w:bCs/>
          <w:color w:val="auto"/>
        </w:rPr>
        <w:lastRenderedPageBreak/>
        <w:t xml:space="preserve">Aquesta sol·licitud es posarà a disposició dels candidats </w:t>
      </w:r>
      <w:r w:rsidRPr="008026EC">
        <w:rPr>
          <w:rFonts w:cs="Arial"/>
          <w:b w:val="0"/>
          <w:bCs/>
          <w:color w:val="auto"/>
          <w:u w:val="single"/>
        </w:rPr>
        <w:t>en el web municipal a partir de l’endemà</w:t>
      </w:r>
      <w:r w:rsidRPr="008026EC">
        <w:rPr>
          <w:rFonts w:cs="Arial"/>
          <w:b w:val="0"/>
          <w:bCs/>
          <w:color w:val="auto"/>
        </w:rPr>
        <w:t xml:space="preserve"> de la publicació de la convocatòria, de conformitat amb el que preveuen la Llei 39/2015, d’1 d’octubre, del procediment administratiu comú de les administracions públiques (d’ara endavant LPACAP) i la Llei 29/2010, del 3 d’agost, de l’ús de mitjans electrònics al sector públic de Catalunya.</w:t>
      </w:r>
    </w:p>
    <w:p w14:paraId="6CFBF92B" w14:textId="77777777" w:rsidR="009C7DA2" w:rsidRPr="008026EC" w:rsidRDefault="009C7DA2" w:rsidP="009C684E">
      <w:pPr>
        <w:pStyle w:val="Pargrafdellista"/>
        <w:tabs>
          <w:tab w:val="left" w:pos="1480"/>
          <w:tab w:val="left" w:pos="1701"/>
        </w:tabs>
        <w:spacing w:line="276" w:lineRule="auto"/>
        <w:ind w:left="0" w:right="-12"/>
        <w:rPr>
          <w:rFonts w:cs="Arial"/>
          <w:color w:val="auto"/>
        </w:rPr>
      </w:pPr>
    </w:p>
    <w:p w14:paraId="1992CE40" w14:textId="77777777" w:rsidR="009C7DA2" w:rsidRPr="008026EC" w:rsidRDefault="009C7DA2" w:rsidP="009C684E">
      <w:pPr>
        <w:pStyle w:val="Pargrafdellista"/>
        <w:widowControl w:val="0"/>
        <w:numPr>
          <w:ilvl w:val="0"/>
          <w:numId w:val="10"/>
        </w:numPr>
        <w:tabs>
          <w:tab w:val="left" w:pos="426"/>
        </w:tabs>
        <w:autoSpaceDE w:val="0"/>
        <w:autoSpaceDN w:val="0"/>
        <w:spacing w:line="276" w:lineRule="auto"/>
        <w:ind w:right="911"/>
        <w:contextualSpacing/>
        <w:rPr>
          <w:rFonts w:cs="Arial"/>
          <w:bCs/>
          <w:color w:val="auto"/>
        </w:rPr>
      </w:pPr>
      <w:r w:rsidRPr="008026EC">
        <w:rPr>
          <w:rFonts w:cs="Arial"/>
          <w:bCs/>
          <w:color w:val="auto"/>
        </w:rPr>
        <w:t>Termini de presentació</w:t>
      </w:r>
    </w:p>
    <w:p w14:paraId="2FFF28D2" w14:textId="77777777" w:rsidR="009C7DA2" w:rsidRPr="008026EC" w:rsidRDefault="009C7DA2" w:rsidP="009C684E">
      <w:pPr>
        <w:pStyle w:val="Pargrafdellista"/>
        <w:tabs>
          <w:tab w:val="left" w:pos="1504"/>
        </w:tabs>
        <w:spacing w:line="276" w:lineRule="auto"/>
        <w:ind w:left="0" w:right="-12"/>
        <w:rPr>
          <w:rFonts w:cs="Arial"/>
          <w:color w:val="auto"/>
        </w:rPr>
      </w:pPr>
    </w:p>
    <w:p w14:paraId="6ACDC346" w14:textId="77777777" w:rsidR="009C7DA2" w:rsidRPr="008026EC" w:rsidRDefault="009C7DA2" w:rsidP="009C684E">
      <w:pPr>
        <w:pStyle w:val="Pargrafdellista"/>
        <w:tabs>
          <w:tab w:val="left" w:pos="1504"/>
        </w:tabs>
        <w:spacing w:line="276" w:lineRule="auto"/>
        <w:ind w:left="0" w:right="-12"/>
        <w:rPr>
          <w:rFonts w:cs="Arial"/>
          <w:b w:val="0"/>
          <w:bCs/>
          <w:color w:val="auto"/>
        </w:rPr>
      </w:pPr>
      <w:r w:rsidRPr="008026EC">
        <w:rPr>
          <w:rFonts w:cs="Arial"/>
          <w:b w:val="0"/>
          <w:bCs/>
          <w:color w:val="auto"/>
        </w:rPr>
        <w:t xml:space="preserve">El termini per a la presentació de sol·licituds </w:t>
      </w:r>
      <w:r w:rsidRPr="008026EC">
        <w:rPr>
          <w:rFonts w:cs="Arial"/>
          <w:b w:val="0"/>
          <w:bCs/>
          <w:color w:val="auto"/>
          <w:u w:val="single"/>
        </w:rPr>
        <w:t>serà de 20 dies hàbils des de l’endemà de la data de publicació de l’anunci de la convocatòria al DOGC</w:t>
      </w:r>
      <w:r w:rsidRPr="008026EC">
        <w:rPr>
          <w:rFonts w:cs="Arial"/>
          <w:b w:val="0"/>
          <w:bCs/>
          <w:color w:val="auto"/>
        </w:rPr>
        <w:t xml:space="preserve">. Prèviament, les bases es publicaran al Butlletí Oficial de la Província de Barcelona, a e-tauler i a la pàgina web municipal. </w:t>
      </w:r>
    </w:p>
    <w:p w14:paraId="72C93D1A" w14:textId="77777777" w:rsidR="009C7DA2" w:rsidRPr="008026EC" w:rsidRDefault="009C7DA2" w:rsidP="009C684E">
      <w:pPr>
        <w:pStyle w:val="Pargrafdellista"/>
        <w:tabs>
          <w:tab w:val="left" w:pos="1504"/>
        </w:tabs>
        <w:spacing w:line="276" w:lineRule="auto"/>
        <w:ind w:right="-12"/>
        <w:rPr>
          <w:rFonts w:cs="Arial"/>
          <w:color w:val="auto"/>
        </w:rPr>
      </w:pPr>
    </w:p>
    <w:p w14:paraId="2D3A0535" w14:textId="77777777" w:rsidR="009C7DA2" w:rsidRPr="008026EC" w:rsidRDefault="009C7DA2" w:rsidP="009C684E">
      <w:pPr>
        <w:pStyle w:val="Pargrafdellista"/>
        <w:widowControl w:val="0"/>
        <w:numPr>
          <w:ilvl w:val="0"/>
          <w:numId w:val="10"/>
        </w:numPr>
        <w:tabs>
          <w:tab w:val="left" w:pos="426"/>
        </w:tabs>
        <w:autoSpaceDE w:val="0"/>
        <w:autoSpaceDN w:val="0"/>
        <w:spacing w:line="276" w:lineRule="auto"/>
        <w:ind w:right="911"/>
        <w:contextualSpacing/>
        <w:rPr>
          <w:rFonts w:cs="Arial"/>
          <w:bCs/>
          <w:color w:val="auto"/>
        </w:rPr>
      </w:pPr>
      <w:r w:rsidRPr="008026EC">
        <w:rPr>
          <w:rFonts w:cs="Arial"/>
          <w:bCs/>
          <w:color w:val="auto"/>
        </w:rPr>
        <w:t>Tramitació de la sol·licitud</w:t>
      </w:r>
    </w:p>
    <w:p w14:paraId="25E69859" w14:textId="77777777" w:rsidR="009C7DA2" w:rsidRPr="008026EC" w:rsidRDefault="009C7DA2" w:rsidP="009C684E">
      <w:pPr>
        <w:pStyle w:val="Textindependent"/>
        <w:spacing w:line="276" w:lineRule="auto"/>
        <w:ind w:right="-12"/>
        <w:rPr>
          <w:szCs w:val="22"/>
        </w:rPr>
      </w:pPr>
    </w:p>
    <w:p w14:paraId="1A6F5CDC" w14:textId="77777777" w:rsidR="009C7DA2" w:rsidRPr="008026EC" w:rsidRDefault="009C7DA2" w:rsidP="009C684E">
      <w:pPr>
        <w:pStyle w:val="Textindependent"/>
        <w:spacing w:line="276" w:lineRule="auto"/>
        <w:ind w:right="-12"/>
        <w:rPr>
          <w:szCs w:val="22"/>
        </w:rPr>
      </w:pPr>
      <w:r w:rsidRPr="008026EC">
        <w:rPr>
          <w:szCs w:val="22"/>
        </w:rPr>
        <w:t xml:space="preserve">Els/les aspirants que desitgin prendre part en els processos de selecció hauran de presentar, de forma preferent, en format electrònic, el model  d’instància abans mencionada a través del menú </w:t>
      </w:r>
      <w:r w:rsidRPr="008026EC">
        <w:rPr>
          <w:i/>
          <w:iCs/>
          <w:szCs w:val="22"/>
        </w:rPr>
        <w:t>“Tràmits”</w:t>
      </w:r>
      <w:r w:rsidRPr="008026EC">
        <w:rPr>
          <w:szCs w:val="22"/>
        </w:rPr>
        <w:t xml:space="preserve"> de la pàgina web de l’Ajuntament </w:t>
      </w:r>
      <w:r w:rsidRPr="008026EC">
        <w:rPr>
          <w:rFonts w:eastAsia="Arial"/>
          <w:szCs w:val="22"/>
        </w:rPr>
        <w:t>https://www.vilassardemar.cat/seu-electronica/tramits-gestions/participacio-en-processos-de-seleccio-o-provisio-de-personal-de</w:t>
      </w:r>
    </w:p>
    <w:p w14:paraId="3D4A252F" w14:textId="77777777" w:rsidR="009C7DA2" w:rsidRPr="008026EC" w:rsidRDefault="009C7DA2" w:rsidP="009C684E">
      <w:pPr>
        <w:pStyle w:val="Textindependent"/>
        <w:spacing w:line="276" w:lineRule="auto"/>
        <w:ind w:right="-12"/>
        <w:rPr>
          <w:szCs w:val="22"/>
        </w:rPr>
      </w:pPr>
      <w:r w:rsidRPr="008026EC">
        <w:rPr>
          <w:szCs w:val="22"/>
        </w:rPr>
        <w:t xml:space="preserve"> </w:t>
      </w:r>
    </w:p>
    <w:p w14:paraId="60815DEE" w14:textId="77777777" w:rsidR="009C7DA2" w:rsidRPr="008026EC" w:rsidRDefault="009C7DA2" w:rsidP="009C684E">
      <w:pPr>
        <w:pStyle w:val="Textindependent"/>
        <w:spacing w:line="276" w:lineRule="auto"/>
        <w:ind w:right="-12"/>
        <w:rPr>
          <w:szCs w:val="22"/>
        </w:rPr>
      </w:pPr>
      <w:r w:rsidRPr="008026EC">
        <w:rPr>
          <w:szCs w:val="22"/>
        </w:rPr>
        <w:t xml:space="preserve">En cas que no es pugui presentar de forma electrònica també es podran presentar de la següent forma: </w:t>
      </w:r>
    </w:p>
    <w:p w14:paraId="5DFD55D7" w14:textId="77777777" w:rsidR="009C7DA2" w:rsidRPr="008026EC" w:rsidRDefault="009C7DA2" w:rsidP="009C684E">
      <w:pPr>
        <w:pStyle w:val="Textindependent"/>
        <w:numPr>
          <w:ilvl w:val="0"/>
          <w:numId w:val="11"/>
        </w:numPr>
        <w:suppressAutoHyphens w:val="0"/>
        <w:spacing w:line="276" w:lineRule="auto"/>
        <w:ind w:right="-12"/>
        <w:rPr>
          <w:szCs w:val="22"/>
        </w:rPr>
      </w:pPr>
      <w:r w:rsidRPr="008026EC">
        <w:rPr>
          <w:szCs w:val="22"/>
        </w:rPr>
        <w:t>De manera presencial, a les oficines d’assistència en matèria de registres de l’Ajuntament, Oficines d’atenció ciutadana.</w:t>
      </w:r>
    </w:p>
    <w:p w14:paraId="5AD305E6" w14:textId="77777777" w:rsidR="009C7DA2" w:rsidRPr="008026EC" w:rsidRDefault="009C7DA2" w:rsidP="009C684E">
      <w:pPr>
        <w:pStyle w:val="Textindependent"/>
        <w:numPr>
          <w:ilvl w:val="0"/>
          <w:numId w:val="11"/>
        </w:numPr>
        <w:suppressAutoHyphens w:val="0"/>
        <w:spacing w:line="276" w:lineRule="auto"/>
        <w:ind w:right="-12"/>
        <w:rPr>
          <w:szCs w:val="22"/>
        </w:rPr>
      </w:pPr>
      <w:r w:rsidRPr="008026EC">
        <w:rPr>
          <w:szCs w:val="22"/>
        </w:rPr>
        <w:t>A les oficines de correus de la manera que reglamentàriament s’estableixi. En l’actualitat és mitjançant “correu administratiu” (en sobre obert i primer full del document amb segell on consti: nom d’oficina, data, lloc, hora i minut d’admissió.</w:t>
      </w:r>
    </w:p>
    <w:p w14:paraId="6C963EDD" w14:textId="77777777" w:rsidR="009C7DA2" w:rsidRPr="008026EC" w:rsidRDefault="009C7DA2" w:rsidP="009C684E">
      <w:pPr>
        <w:pStyle w:val="Textindependent"/>
        <w:numPr>
          <w:ilvl w:val="0"/>
          <w:numId w:val="11"/>
        </w:numPr>
        <w:suppressAutoHyphens w:val="0"/>
        <w:spacing w:line="276" w:lineRule="auto"/>
        <w:ind w:right="-12"/>
        <w:rPr>
          <w:szCs w:val="22"/>
        </w:rPr>
      </w:pPr>
      <w:r w:rsidRPr="008026EC">
        <w:rPr>
          <w:szCs w:val="22"/>
        </w:rPr>
        <w:t>A les representacions diplomàtiques o oficines consulars d’Espanya a l’estranger.</w:t>
      </w:r>
    </w:p>
    <w:p w14:paraId="5AF69D38" w14:textId="77777777" w:rsidR="009C7DA2" w:rsidRPr="008026EC" w:rsidRDefault="009C7DA2" w:rsidP="009C684E">
      <w:pPr>
        <w:pStyle w:val="Textindependent"/>
        <w:spacing w:line="276" w:lineRule="auto"/>
        <w:ind w:right="911"/>
        <w:rPr>
          <w:szCs w:val="22"/>
        </w:rPr>
      </w:pPr>
    </w:p>
    <w:p w14:paraId="41FA4DC7" w14:textId="77777777" w:rsidR="009C7DA2" w:rsidRPr="008026EC" w:rsidRDefault="009C7DA2" w:rsidP="009C684E">
      <w:pPr>
        <w:pStyle w:val="Textindependent"/>
        <w:spacing w:line="276" w:lineRule="auto"/>
        <w:ind w:right="-12"/>
        <w:rPr>
          <w:szCs w:val="22"/>
        </w:rPr>
      </w:pPr>
      <w:r w:rsidRPr="008026EC">
        <w:rPr>
          <w:szCs w:val="22"/>
        </w:rPr>
        <w:t xml:space="preserve">En el cas que les sol·licituds siguin presentades per correu administratiu, la persona aspirant haurà d’anunciar, el mateix dia, l’enviament al departament de Recursos Humans al correu electrònic </w:t>
      </w:r>
      <w:r w:rsidRPr="008026EC">
        <w:rPr>
          <w:rFonts w:eastAsia="Arial"/>
          <w:szCs w:val="22"/>
        </w:rPr>
        <w:t>c-rrhh@vilassardemar.cat</w:t>
      </w:r>
      <w:r w:rsidRPr="008026EC">
        <w:rPr>
          <w:szCs w:val="22"/>
        </w:rPr>
        <w:t>, adjuntant còpia de la sol·licitud.</w:t>
      </w:r>
    </w:p>
    <w:p w14:paraId="3A869C5E" w14:textId="77777777" w:rsidR="009C7DA2" w:rsidRPr="008026EC" w:rsidRDefault="009C7DA2" w:rsidP="009C684E">
      <w:pPr>
        <w:pStyle w:val="Textindependent"/>
        <w:spacing w:line="276" w:lineRule="auto"/>
        <w:ind w:left="709" w:right="911"/>
        <w:rPr>
          <w:szCs w:val="22"/>
        </w:rPr>
      </w:pPr>
    </w:p>
    <w:p w14:paraId="59298A27" w14:textId="77777777" w:rsidR="009C7DA2" w:rsidRPr="008026EC" w:rsidRDefault="009C7DA2" w:rsidP="009C684E">
      <w:pPr>
        <w:pStyle w:val="Textindependent"/>
        <w:spacing w:line="276" w:lineRule="auto"/>
        <w:ind w:right="-12"/>
        <w:rPr>
          <w:szCs w:val="22"/>
        </w:rPr>
      </w:pPr>
      <w:r w:rsidRPr="008026EC">
        <w:rPr>
          <w:szCs w:val="22"/>
        </w:rPr>
        <w:t xml:space="preserve">Les sol·licituds han de contenir les següents dades i s’ha d’adjuntar la següent documentació: </w:t>
      </w:r>
    </w:p>
    <w:p w14:paraId="29A5E95D" w14:textId="77777777" w:rsidR="009C7DA2" w:rsidRPr="008026EC" w:rsidRDefault="009C7DA2" w:rsidP="009C684E">
      <w:pPr>
        <w:pStyle w:val="Textindependent"/>
        <w:spacing w:line="276" w:lineRule="auto"/>
        <w:ind w:right="-12"/>
        <w:rPr>
          <w:szCs w:val="22"/>
        </w:rPr>
      </w:pPr>
    </w:p>
    <w:p w14:paraId="5CF65D8A" w14:textId="77777777" w:rsidR="009C7DA2" w:rsidRPr="008026EC" w:rsidRDefault="009C7DA2" w:rsidP="009C684E">
      <w:pPr>
        <w:pStyle w:val="Textindependent"/>
        <w:numPr>
          <w:ilvl w:val="0"/>
          <w:numId w:val="11"/>
        </w:numPr>
        <w:suppressAutoHyphens w:val="0"/>
        <w:spacing w:line="276" w:lineRule="auto"/>
        <w:ind w:right="-12"/>
        <w:rPr>
          <w:szCs w:val="22"/>
        </w:rPr>
      </w:pPr>
      <w:r w:rsidRPr="008026EC">
        <w:rPr>
          <w:szCs w:val="22"/>
        </w:rPr>
        <w:t xml:space="preserve">Omplir la declaració responsable degudament omplerta amb les dades personals, la plaça a la qual s’opta i la declaració del compliment dels requisits establerts en aquesta convocatòria. </w:t>
      </w:r>
    </w:p>
    <w:p w14:paraId="726F5F48" w14:textId="77777777" w:rsidR="009C7DA2" w:rsidRPr="008026EC" w:rsidRDefault="009C7DA2" w:rsidP="009C684E">
      <w:pPr>
        <w:pStyle w:val="Textindependent"/>
        <w:suppressAutoHyphens w:val="0"/>
        <w:spacing w:line="276" w:lineRule="auto"/>
        <w:ind w:left="720" w:right="-12"/>
        <w:rPr>
          <w:szCs w:val="22"/>
        </w:rPr>
      </w:pPr>
    </w:p>
    <w:p w14:paraId="35A7396E" w14:textId="77777777" w:rsidR="009C7DA2" w:rsidRPr="008026EC" w:rsidRDefault="009C7DA2" w:rsidP="009C684E">
      <w:pPr>
        <w:pStyle w:val="Textindependent"/>
        <w:numPr>
          <w:ilvl w:val="0"/>
          <w:numId w:val="11"/>
        </w:numPr>
        <w:suppressAutoHyphens w:val="0"/>
        <w:spacing w:line="276" w:lineRule="auto"/>
        <w:ind w:left="714" w:right="-11" w:hanging="357"/>
        <w:rPr>
          <w:szCs w:val="22"/>
        </w:rPr>
      </w:pPr>
      <w:bookmarkStart w:id="17" w:name="_Hlk122082015"/>
      <w:r w:rsidRPr="008026EC">
        <w:rPr>
          <w:szCs w:val="22"/>
        </w:rPr>
        <w:t xml:space="preserve">Comprovant del pagament dels drets d’examen que hauran de ser </w:t>
      </w:r>
      <w:r w:rsidRPr="008026EC">
        <w:rPr>
          <w:szCs w:val="22"/>
          <w:u w:val="single"/>
        </w:rPr>
        <w:t>satisfets prèviament a la presentació d’instàncies</w:t>
      </w:r>
      <w:r w:rsidRPr="008026EC">
        <w:rPr>
          <w:szCs w:val="22"/>
        </w:rPr>
        <w:t xml:space="preserve"> per participar en el procés selectiu. </w:t>
      </w:r>
    </w:p>
    <w:p w14:paraId="6B52F691" w14:textId="77777777" w:rsidR="009C7DA2" w:rsidRPr="008026EC" w:rsidRDefault="009C7DA2" w:rsidP="009C684E">
      <w:pPr>
        <w:pStyle w:val="Pargrafdellista"/>
        <w:spacing w:line="276" w:lineRule="auto"/>
        <w:rPr>
          <w:rFonts w:cs="Arial"/>
          <w:color w:val="auto"/>
        </w:rPr>
      </w:pPr>
    </w:p>
    <w:bookmarkEnd w:id="17"/>
    <w:p w14:paraId="68CA0F0F" w14:textId="77777777" w:rsidR="009C7DA2" w:rsidRPr="008026EC" w:rsidRDefault="009C7DA2" w:rsidP="009C684E">
      <w:pPr>
        <w:pStyle w:val="normal1"/>
        <w:keepLines w:val="0"/>
        <w:spacing w:before="0" w:after="0" w:line="276" w:lineRule="auto"/>
        <w:rPr>
          <w:rFonts w:cs="Arial"/>
          <w:szCs w:val="22"/>
        </w:rPr>
      </w:pPr>
      <w:r w:rsidRPr="008026EC">
        <w:rPr>
          <w:rFonts w:cs="Arial"/>
          <w:szCs w:val="22"/>
        </w:rPr>
        <w:lastRenderedPageBreak/>
        <w:t>La resta de documentació corresponent als mèrits al·legats per a la fase de concurs no serà necessari lliurar-la en el moment de presentar la sol·licitud. L’òrgan de selecció obrirà un període de 5 dies hàbils de presentació de documents, un cop iniciat el procés selectiu i prèviament a la fase de concurs, que s’expressarà en les mateixes actes de sessions de l’òrgan.</w:t>
      </w:r>
    </w:p>
    <w:p w14:paraId="2AB0B25A" w14:textId="77777777" w:rsidR="009C7DA2" w:rsidRPr="008026EC" w:rsidRDefault="009C7DA2" w:rsidP="009C684E">
      <w:pPr>
        <w:pStyle w:val="Textindependent"/>
        <w:spacing w:line="276" w:lineRule="auto"/>
        <w:ind w:left="1429" w:right="-12"/>
        <w:rPr>
          <w:szCs w:val="22"/>
        </w:rPr>
      </w:pPr>
      <w:bookmarkStart w:id="18" w:name="_Hlk122081251"/>
    </w:p>
    <w:bookmarkEnd w:id="18"/>
    <w:p w14:paraId="57B702DB" w14:textId="77777777" w:rsidR="009C7DA2" w:rsidRPr="008026EC" w:rsidRDefault="009C7DA2" w:rsidP="009C684E">
      <w:pPr>
        <w:pStyle w:val="Pargrafdellista"/>
        <w:widowControl w:val="0"/>
        <w:numPr>
          <w:ilvl w:val="0"/>
          <w:numId w:val="10"/>
        </w:numPr>
        <w:tabs>
          <w:tab w:val="left" w:pos="426"/>
        </w:tabs>
        <w:autoSpaceDE w:val="0"/>
        <w:autoSpaceDN w:val="0"/>
        <w:spacing w:line="276" w:lineRule="auto"/>
        <w:ind w:right="911"/>
        <w:contextualSpacing/>
        <w:rPr>
          <w:rFonts w:cs="Arial"/>
          <w:bCs/>
          <w:color w:val="auto"/>
        </w:rPr>
      </w:pPr>
      <w:r w:rsidRPr="008026EC">
        <w:rPr>
          <w:rFonts w:cs="Arial"/>
          <w:bCs/>
          <w:color w:val="auto"/>
        </w:rPr>
        <w:t xml:space="preserve">Pagament dels drets d’examen </w:t>
      </w:r>
    </w:p>
    <w:p w14:paraId="22F5756F" w14:textId="77777777" w:rsidR="009C7DA2" w:rsidRPr="008026EC" w:rsidRDefault="009C7DA2" w:rsidP="009C684E">
      <w:pPr>
        <w:pStyle w:val="Pargrafdellista"/>
        <w:widowControl w:val="0"/>
        <w:tabs>
          <w:tab w:val="left" w:pos="426"/>
        </w:tabs>
        <w:autoSpaceDE w:val="0"/>
        <w:autoSpaceDN w:val="0"/>
        <w:spacing w:line="276" w:lineRule="auto"/>
        <w:ind w:left="360" w:right="-12"/>
        <w:rPr>
          <w:rFonts w:cs="Arial"/>
          <w:b w:val="0"/>
          <w:strike/>
          <w:color w:val="auto"/>
        </w:rPr>
      </w:pPr>
    </w:p>
    <w:p w14:paraId="3DA6F00D" w14:textId="77777777" w:rsidR="009C7DA2" w:rsidRPr="008026EC" w:rsidRDefault="009C7DA2" w:rsidP="009C684E">
      <w:pPr>
        <w:pStyle w:val="Pargrafdellista"/>
        <w:tabs>
          <w:tab w:val="left" w:pos="1686"/>
        </w:tabs>
        <w:spacing w:line="276" w:lineRule="auto"/>
        <w:ind w:left="0" w:right="-12"/>
        <w:rPr>
          <w:rFonts w:cs="Arial"/>
          <w:b w:val="0"/>
          <w:bCs/>
          <w:color w:val="auto"/>
        </w:rPr>
      </w:pPr>
      <w:r w:rsidRPr="008026EC">
        <w:rPr>
          <w:rFonts w:cs="Arial"/>
          <w:b w:val="0"/>
          <w:bCs/>
          <w:color w:val="auto"/>
        </w:rPr>
        <w:t xml:space="preserve">Forma d’ingrés: els drets d’examen es fixen en la quantitat de </w:t>
      </w:r>
      <w:r w:rsidRPr="008026EC">
        <w:rPr>
          <w:rFonts w:cs="Arial"/>
          <w:b w:val="0"/>
          <w:bCs/>
          <w:color w:val="auto"/>
          <w:u w:val="single"/>
        </w:rPr>
        <w:t>14 euros</w:t>
      </w:r>
      <w:r w:rsidRPr="008026EC">
        <w:rPr>
          <w:rFonts w:cs="Arial"/>
          <w:b w:val="0"/>
          <w:bCs/>
          <w:color w:val="auto"/>
        </w:rPr>
        <w:t xml:space="preserve"> d’acord amb l’ordenança fiscal vigent i </w:t>
      </w:r>
      <w:r w:rsidRPr="008026EC">
        <w:rPr>
          <w:rFonts w:cs="Arial"/>
          <w:b w:val="0"/>
          <w:bCs/>
          <w:color w:val="auto"/>
          <w:u w:val="single"/>
        </w:rPr>
        <w:t>han de ser satisfets per part de les persones aspirants prèviament a la presentació d’instàncies</w:t>
      </w:r>
      <w:r w:rsidRPr="008026EC">
        <w:rPr>
          <w:rFonts w:cs="Arial"/>
          <w:b w:val="0"/>
          <w:bCs/>
          <w:color w:val="auto"/>
        </w:rPr>
        <w:t xml:space="preserve"> per participar en el procés selectiu i adjuntar el corresponent resguard acreditatiu del pagament amb la presentació de la sol·licitud de participació. Seran abonats en qualsevol de les oficines locals dels següents establiments i entitats col·laboradores, mitjançant ingrés en el compte obert a nom de l’Ajuntament: </w:t>
      </w:r>
    </w:p>
    <w:p w14:paraId="4853FC90" w14:textId="77777777" w:rsidR="009C7DA2" w:rsidRPr="008026EC" w:rsidRDefault="009C7DA2" w:rsidP="009C684E">
      <w:pPr>
        <w:pStyle w:val="Pargrafdellista"/>
        <w:tabs>
          <w:tab w:val="left" w:pos="1686"/>
        </w:tabs>
        <w:spacing w:line="276" w:lineRule="auto"/>
        <w:ind w:left="0" w:right="-12"/>
        <w:rPr>
          <w:rFonts w:cs="Arial"/>
          <w:color w:val="auto"/>
        </w:rPr>
      </w:pPr>
    </w:p>
    <w:p w14:paraId="590CF1FC" w14:textId="77777777" w:rsidR="009C7DA2" w:rsidRPr="008026EC" w:rsidRDefault="009C7DA2" w:rsidP="009C684E">
      <w:pPr>
        <w:pStyle w:val="Cuerpodeltexto0"/>
        <w:spacing w:after="0" w:line="276" w:lineRule="auto"/>
        <w:jc w:val="both"/>
        <w:rPr>
          <w:b/>
          <w:iCs/>
          <w:color w:val="auto"/>
          <w:sz w:val="22"/>
          <w:szCs w:val="22"/>
        </w:rPr>
      </w:pPr>
      <w:r w:rsidRPr="008026EC">
        <w:rPr>
          <w:color w:val="auto"/>
          <w:sz w:val="22"/>
          <w:szCs w:val="22"/>
        </w:rPr>
        <w:t>ES14 2100 0128 0502 0000 1084</w:t>
      </w:r>
      <w:r w:rsidRPr="008026EC">
        <w:rPr>
          <w:iCs/>
          <w:color w:val="auto"/>
          <w:sz w:val="22"/>
          <w:szCs w:val="22"/>
        </w:rPr>
        <w:t>– Caixa Bank</w:t>
      </w:r>
    </w:p>
    <w:p w14:paraId="60AC29EF" w14:textId="77777777" w:rsidR="009C7DA2" w:rsidRPr="008026EC" w:rsidRDefault="009C7DA2" w:rsidP="009C684E">
      <w:pPr>
        <w:pStyle w:val="Cuerpodeltexto0"/>
        <w:spacing w:after="0" w:line="276" w:lineRule="auto"/>
        <w:jc w:val="both"/>
        <w:rPr>
          <w:color w:val="auto"/>
          <w:sz w:val="22"/>
          <w:szCs w:val="22"/>
        </w:rPr>
      </w:pPr>
      <w:r w:rsidRPr="008026EC">
        <w:rPr>
          <w:iCs/>
          <w:color w:val="auto"/>
          <w:sz w:val="22"/>
          <w:szCs w:val="22"/>
        </w:rPr>
        <w:t xml:space="preserve">Cal </w:t>
      </w:r>
      <w:proofErr w:type="spellStart"/>
      <w:r w:rsidRPr="008026EC">
        <w:rPr>
          <w:iCs/>
          <w:color w:val="auto"/>
          <w:sz w:val="22"/>
          <w:szCs w:val="22"/>
        </w:rPr>
        <w:t>fer</w:t>
      </w:r>
      <w:proofErr w:type="spellEnd"/>
      <w:r w:rsidRPr="008026EC">
        <w:rPr>
          <w:iCs/>
          <w:color w:val="auto"/>
          <w:sz w:val="22"/>
          <w:szCs w:val="22"/>
        </w:rPr>
        <w:t xml:space="preserve"> constar</w:t>
      </w:r>
      <w:r w:rsidRPr="008026EC">
        <w:rPr>
          <w:color w:val="auto"/>
          <w:sz w:val="22"/>
          <w:szCs w:val="22"/>
        </w:rPr>
        <w:t xml:space="preserve"> a </w:t>
      </w:r>
      <w:proofErr w:type="spellStart"/>
      <w:r w:rsidRPr="008026EC">
        <w:rPr>
          <w:color w:val="auto"/>
          <w:sz w:val="22"/>
          <w:szCs w:val="22"/>
        </w:rPr>
        <w:t>l’ingrés</w:t>
      </w:r>
      <w:proofErr w:type="spellEnd"/>
      <w:r w:rsidRPr="008026EC">
        <w:rPr>
          <w:color w:val="auto"/>
          <w:sz w:val="22"/>
          <w:szCs w:val="22"/>
        </w:rPr>
        <w:t xml:space="preserve"> el </w:t>
      </w:r>
      <w:proofErr w:type="spellStart"/>
      <w:r w:rsidRPr="008026EC">
        <w:rPr>
          <w:color w:val="auto"/>
          <w:sz w:val="22"/>
          <w:szCs w:val="22"/>
          <w:u w:val="single"/>
        </w:rPr>
        <w:t>concepte</w:t>
      </w:r>
      <w:proofErr w:type="spellEnd"/>
      <w:r w:rsidRPr="008026EC">
        <w:rPr>
          <w:color w:val="auto"/>
          <w:sz w:val="22"/>
          <w:szCs w:val="22"/>
          <w:u w:val="single"/>
        </w:rPr>
        <w:t xml:space="preserve"> “</w:t>
      </w:r>
      <w:proofErr w:type="spellStart"/>
      <w:r w:rsidRPr="008026EC">
        <w:rPr>
          <w:color w:val="auto"/>
          <w:sz w:val="22"/>
          <w:szCs w:val="22"/>
          <w:u w:val="single"/>
        </w:rPr>
        <w:t>Taxa</w:t>
      </w:r>
      <w:proofErr w:type="spellEnd"/>
      <w:r w:rsidRPr="008026EC">
        <w:rPr>
          <w:color w:val="auto"/>
          <w:sz w:val="22"/>
          <w:szCs w:val="22"/>
          <w:u w:val="single"/>
        </w:rPr>
        <w:t xml:space="preserve"> </w:t>
      </w:r>
      <w:proofErr w:type="spellStart"/>
      <w:r w:rsidRPr="008026EC">
        <w:rPr>
          <w:color w:val="auto"/>
          <w:sz w:val="22"/>
          <w:szCs w:val="22"/>
          <w:u w:val="single"/>
        </w:rPr>
        <w:t>Caporals</w:t>
      </w:r>
      <w:proofErr w:type="spellEnd"/>
      <w:r w:rsidRPr="008026EC">
        <w:rPr>
          <w:color w:val="auto"/>
          <w:sz w:val="22"/>
          <w:szCs w:val="22"/>
          <w:u w:val="single"/>
        </w:rPr>
        <w:t xml:space="preserve"> + </w:t>
      </w:r>
      <w:proofErr w:type="spellStart"/>
      <w:r w:rsidRPr="008026EC">
        <w:rPr>
          <w:color w:val="auto"/>
          <w:sz w:val="22"/>
          <w:szCs w:val="22"/>
          <w:u w:val="single"/>
        </w:rPr>
        <w:t>nom</w:t>
      </w:r>
      <w:proofErr w:type="spellEnd"/>
      <w:r w:rsidRPr="008026EC">
        <w:rPr>
          <w:color w:val="auto"/>
          <w:sz w:val="22"/>
          <w:szCs w:val="22"/>
          <w:u w:val="single"/>
        </w:rPr>
        <w:t xml:space="preserve"> de </w:t>
      </w:r>
      <w:proofErr w:type="spellStart"/>
      <w:r w:rsidRPr="008026EC">
        <w:rPr>
          <w:color w:val="auto"/>
          <w:sz w:val="22"/>
          <w:szCs w:val="22"/>
          <w:u w:val="single"/>
        </w:rPr>
        <w:t>l’aspirant</w:t>
      </w:r>
      <w:proofErr w:type="spellEnd"/>
      <w:r w:rsidRPr="008026EC">
        <w:rPr>
          <w:color w:val="auto"/>
          <w:sz w:val="22"/>
          <w:szCs w:val="22"/>
          <w:u w:val="single"/>
        </w:rPr>
        <w:t>”.</w:t>
      </w:r>
    </w:p>
    <w:p w14:paraId="47D1AA6A" w14:textId="77777777" w:rsidR="009C7DA2" w:rsidRPr="008026EC" w:rsidRDefault="009C7DA2" w:rsidP="009C684E">
      <w:pPr>
        <w:pStyle w:val="Pargrafdellista"/>
        <w:tabs>
          <w:tab w:val="left" w:pos="1686"/>
        </w:tabs>
        <w:spacing w:line="276" w:lineRule="auto"/>
        <w:ind w:left="0" w:right="-12"/>
        <w:rPr>
          <w:rFonts w:cs="Arial"/>
          <w:b w:val="0"/>
          <w:bCs/>
          <w:color w:val="auto"/>
        </w:rPr>
      </w:pPr>
      <w:r w:rsidRPr="008026EC">
        <w:rPr>
          <w:rFonts w:cs="Arial"/>
          <w:b w:val="0"/>
          <w:bCs/>
          <w:color w:val="auto"/>
        </w:rPr>
        <w:t xml:space="preserve">No serà procedent la devolució dels drets d’examen en els supòsits de no superació d’alguna de les proves, o d’exclusió per causa imputable a les persones aspirants. </w:t>
      </w:r>
    </w:p>
    <w:p w14:paraId="51837042" w14:textId="77777777" w:rsidR="009C7DA2" w:rsidRPr="008026EC" w:rsidRDefault="009C7DA2" w:rsidP="009C684E">
      <w:pPr>
        <w:pStyle w:val="Pargrafdellista"/>
        <w:tabs>
          <w:tab w:val="left" w:pos="1686"/>
        </w:tabs>
        <w:spacing w:line="276" w:lineRule="auto"/>
        <w:ind w:left="0" w:right="-12"/>
        <w:rPr>
          <w:rFonts w:cs="Arial"/>
          <w:b w:val="0"/>
          <w:bCs/>
          <w:color w:val="auto"/>
        </w:rPr>
      </w:pPr>
    </w:p>
    <w:p w14:paraId="3A768651" w14:textId="77777777" w:rsidR="009C7DA2" w:rsidRPr="008026EC" w:rsidRDefault="009C7DA2" w:rsidP="009C684E">
      <w:pPr>
        <w:pStyle w:val="Pargrafdellista"/>
        <w:tabs>
          <w:tab w:val="left" w:pos="1686"/>
        </w:tabs>
        <w:spacing w:line="276" w:lineRule="auto"/>
        <w:ind w:left="0" w:right="-12"/>
        <w:rPr>
          <w:rFonts w:cs="Arial"/>
          <w:b w:val="0"/>
          <w:bCs/>
          <w:color w:val="auto"/>
        </w:rPr>
      </w:pPr>
      <w:r w:rsidRPr="008026EC">
        <w:rPr>
          <w:rFonts w:cs="Arial"/>
          <w:b w:val="0"/>
          <w:bCs/>
          <w:color w:val="auto"/>
        </w:rPr>
        <w:t>La falta de justificació de l’abonament dels drets d’examen determinaran l’exclusió de la persona aspirant.</w:t>
      </w:r>
    </w:p>
    <w:p w14:paraId="700BB24E" w14:textId="77777777" w:rsidR="009C7DA2" w:rsidRPr="008026EC" w:rsidRDefault="009C7DA2" w:rsidP="009C684E">
      <w:pPr>
        <w:pStyle w:val="Pargrafdellista"/>
        <w:tabs>
          <w:tab w:val="left" w:pos="1686"/>
        </w:tabs>
        <w:spacing w:line="276" w:lineRule="auto"/>
        <w:ind w:left="0" w:right="-12"/>
        <w:rPr>
          <w:rFonts w:cs="Arial"/>
          <w:color w:val="auto"/>
        </w:rPr>
      </w:pPr>
    </w:p>
    <w:p w14:paraId="0BC45539" w14:textId="77777777" w:rsidR="009C7DA2" w:rsidRPr="008026EC" w:rsidRDefault="009C7DA2" w:rsidP="009C684E">
      <w:pPr>
        <w:pStyle w:val="Pargrafdellista"/>
        <w:widowControl w:val="0"/>
        <w:numPr>
          <w:ilvl w:val="0"/>
          <w:numId w:val="10"/>
        </w:numPr>
        <w:tabs>
          <w:tab w:val="left" w:pos="426"/>
        </w:tabs>
        <w:autoSpaceDE w:val="0"/>
        <w:autoSpaceDN w:val="0"/>
        <w:spacing w:line="276" w:lineRule="auto"/>
        <w:ind w:right="911"/>
        <w:contextualSpacing/>
        <w:rPr>
          <w:rFonts w:cs="Arial"/>
          <w:bCs/>
          <w:color w:val="auto"/>
        </w:rPr>
      </w:pPr>
      <w:r w:rsidRPr="008026EC">
        <w:rPr>
          <w:rFonts w:cs="Arial"/>
          <w:bCs/>
          <w:color w:val="auto"/>
        </w:rPr>
        <w:t xml:space="preserve">Tractament de dades i custòdia d’informació </w:t>
      </w:r>
    </w:p>
    <w:p w14:paraId="06061AFE" w14:textId="77777777" w:rsidR="009C7DA2" w:rsidRPr="008026EC" w:rsidRDefault="009C7DA2" w:rsidP="009C684E">
      <w:pPr>
        <w:pStyle w:val="Pargrafdellista"/>
        <w:tabs>
          <w:tab w:val="left" w:pos="1480"/>
          <w:tab w:val="left" w:pos="9486"/>
        </w:tabs>
        <w:spacing w:line="276" w:lineRule="auto"/>
        <w:ind w:left="0" w:right="-12"/>
        <w:rPr>
          <w:rFonts w:cs="Arial"/>
          <w:color w:val="auto"/>
        </w:rPr>
      </w:pPr>
    </w:p>
    <w:p w14:paraId="334626FD" w14:textId="77777777" w:rsidR="009C7DA2" w:rsidRPr="008026EC" w:rsidRDefault="009C7DA2" w:rsidP="009C684E">
      <w:pPr>
        <w:pStyle w:val="Pargrafdellista"/>
        <w:tabs>
          <w:tab w:val="left" w:pos="1480"/>
          <w:tab w:val="left" w:pos="9486"/>
        </w:tabs>
        <w:spacing w:line="276" w:lineRule="auto"/>
        <w:ind w:left="0" w:right="-12"/>
        <w:rPr>
          <w:rFonts w:cs="Arial"/>
          <w:b w:val="0"/>
          <w:bCs/>
          <w:color w:val="auto"/>
        </w:rPr>
      </w:pPr>
      <w:r w:rsidRPr="008026EC">
        <w:rPr>
          <w:rFonts w:cs="Arial"/>
          <w:b w:val="0"/>
          <w:bCs/>
          <w:color w:val="auto"/>
        </w:rPr>
        <w:t>La presentació de la sol·licitud suposa el consentiment al tractament de les dades de caràcter personal que són necessàries per prendre part en el procés selectiu i per a la resta de la tramitació. D’acord amb l’art. 28 de la LPACAP, es presumeix que la consulta o obtenció és autoritzada per les persones interessades, a través de les plataformes d’intermediació de dades mitjançant els serveis de Via Oberta del Consorci AOC, tret que consti en el procediment la seva oposició expressa o la llei especial aplicable requereixi consentiment exprés.</w:t>
      </w:r>
    </w:p>
    <w:p w14:paraId="255291E7" w14:textId="77777777" w:rsidR="009C7DA2" w:rsidRPr="008026EC" w:rsidRDefault="009C7DA2" w:rsidP="009C684E">
      <w:pPr>
        <w:pStyle w:val="Pargrafdellista"/>
        <w:tabs>
          <w:tab w:val="left" w:pos="1480"/>
          <w:tab w:val="left" w:pos="9486"/>
        </w:tabs>
        <w:spacing w:line="276" w:lineRule="auto"/>
        <w:ind w:left="0" w:right="-11"/>
        <w:rPr>
          <w:rFonts w:cs="Arial"/>
          <w:b w:val="0"/>
          <w:bCs/>
          <w:color w:val="auto"/>
        </w:rPr>
      </w:pPr>
    </w:p>
    <w:p w14:paraId="6BB40429" w14:textId="77777777" w:rsidR="009C7DA2" w:rsidRPr="008026EC" w:rsidRDefault="009C7DA2" w:rsidP="009C684E">
      <w:pPr>
        <w:pStyle w:val="Pargrafdellista"/>
        <w:tabs>
          <w:tab w:val="left" w:pos="1480"/>
          <w:tab w:val="left" w:pos="9486"/>
        </w:tabs>
        <w:spacing w:line="276" w:lineRule="auto"/>
        <w:ind w:left="0" w:right="-11"/>
        <w:rPr>
          <w:rFonts w:cs="Arial"/>
          <w:b w:val="0"/>
          <w:bCs/>
          <w:color w:val="auto"/>
        </w:rPr>
      </w:pPr>
      <w:r w:rsidRPr="008026EC">
        <w:rPr>
          <w:rFonts w:cs="Arial"/>
          <w:b w:val="0"/>
          <w:bCs/>
          <w:color w:val="auto"/>
        </w:rPr>
        <w:t>Tota la documentació del procés selectiu quedarà sota la custòdia de Recursos Humans de l’Ajuntament i no se’n podrà disposar fora d’aquest àmbit.</w:t>
      </w:r>
    </w:p>
    <w:p w14:paraId="74109067" w14:textId="77777777" w:rsidR="009C7DA2" w:rsidRPr="008026EC" w:rsidRDefault="009C7DA2" w:rsidP="009C684E">
      <w:pPr>
        <w:pStyle w:val="Pargrafdellista"/>
        <w:widowControl w:val="0"/>
        <w:tabs>
          <w:tab w:val="left" w:pos="993"/>
        </w:tabs>
        <w:autoSpaceDE w:val="0"/>
        <w:autoSpaceDN w:val="0"/>
        <w:spacing w:line="276" w:lineRule="auto"/>
        <w:ind w:left="0" w:right="911"/>
        <w:rPr>
          <w:rFonts w:cs="Arial"/>
          <w:b w:val="0"/>
          <w:color w:val="auto"/>
          <w:u w:val="single"/>
        </w:rPr>
      </w:pPr>
    </w:p>
    <w:p w14:paraId="3A80B4D5" w14:textId="77777777" w:rsidR="009C7DA2" w:rsidRPr="008026EC" w:rsidRDefault="009C7DA2" w:rsidP="009C684E">
      <w:pPr>
        <w:pStyle w:val="Ttulo10"/>
        <w:keepNext/>
        <w:keepLines/>
        <w:spacing w:after="0" w:line="276" w:lineRule="auto"/>
        <w:jc w:val="both"/>
        <w:rPr>
          <w:color w:val="auto"/>
          <w:sz w:val="22"/>
          <w:szCs w:val="22"/>
          <w:u w:val="single"/>
        </w:rPr>
      </w:pPr>
      <w:r w:rsidRPr="008026EC">
        <w:rPr>
          <w:color w:val="auto"/>
          <w:sz w:val="22"/>
          <w:szCs w:val="22"/>
          <w:u w:val="single"/>
        </w:rPr>
        <w:t xml:space="preserve">Base setena. </w:t>
      </w:r>
      <w:proofErr w:type="spellStart"/>
      <w:r w:rsidRPr="008026EC">
        <w:rPr>
          <w:color w:val="auto"/>
          <w:sz w:val="22"/>
          <w:szCs w:val="22"/>
          <w:u w:val="single"/>
        </w:rPr>
        <w:t>Admissió</w:t>
      </w:r>
      <w:proofErr w:type="spellEnd"/>
      <w:r w:rsidRPr="008026EC">
        <w:rPr>
          <w:color w:val="auto"/>
          <w:sz w:val="22"/>
          <w:szCs w:val="22"/>
          <w:u w:val="single"/>
        </w:rPr>
        <w:t xml:space="preserve"> de </w:t>
      </w:r>
      <w:proofErr w:type="spellStart"/>
      <w:r w:rsidRPr="008026EC">
        <w:rPr>
          <w:color w:val="auto"/>
          <w:sz w:val="22"/>
          <w:szCs w:val="22"/>
          <w:u w:val="single"/>
        </w:rPr>
        <w:t>sol·licituds</w:t>
      </w:r>
      <w:proofErr w:type="spellEnd"/>
    </w:p>
    <w:p w14:paraId="76A61B21" w14:textId="77777777" w:rsidR="009C7DA2" w:rsidRPr="008026EC" w:rsidRDefault="009C7DA2" w:rsidP="009C684E">
      <w:pPr>
        <w:pStyle w:val="Textindependent"/>
        <w:spacing w:line="276" w:lineRule="auto"/>
        <w:ind w:right="911"/>
        <w:rPr>
          <w:szCs w:val="22"/>
        </w:rPr>
      </w:pPr>
    </w:p>
    <w:p w14:paraId="5D6BB354" w14:textId="77777777" w:rsidR="009C7DA2" w:rsidRPr="008026EC" w:rsidRDefault="009C7DA2" w:rsidP="009C684E">
      <w:pPr>
        <w:pStyle w:val="Pargrafdellista"/>
        <w:widowControl w:val="0"/>
        <w:numPr>
          <w:ilvl w:val="0"/>
          <w:numId w:val="30"/>
        </w:numPr>
        <w:tabs>
          <w:tab w:val="left" w:pos="426"/>
        </w:tabs>
        <w:autoSpaceDE w:val="0"/>
        <w:autoSpaceDN w:val="0"/>
        <w:spacing w:line="276" w:lineRule="auto"/>
        <w:ind w:right="911"/>
        <w:contextualSpacing/>
        <w:rPr>
          <w:rFonts w:cs="Arial"/>
          <w:bCs/>
          <w:color w:val="auto"/>
        </w:rPr>
      </w:pPr>
      <w:r w:rsidRPr="008026EC">
        <w:rPr>
          <w:rFonts w:cs="Arial"/>
          <w:bCs/>
          <w:color w:val="auto"/>
        </w:rPr>
        <w:t>Llista provisional de persones admeses i excloses</w:t>
      </w:r>
    </w:p>
    <w:p w14:paraId="07CB7E8D" w14:textId="77777777" w:rsidR="009C7DA2" w:rsidRPr="008026EC" w:rsidRDefault="009C7DA2" w:rsidP="009C684E">
      <w:pPr>
        <w:pStyle w:val="Pargrafdellista"/>
        <w:tabs>
          <w:tab w:val="left" w:pos="567"/>
          <w:tab w:val="left" w:pos="1581"/>
        </w:tabs>
        <w:spacing w:line="276" w:lineRule="auto"/>
        <w:ind w:left="0" w:right="-12"/>
        <w:rPr>
          <w:rFonts w:cs="Arial"/>
          <w:color w:val="auto"/>
        </w:rPr>
      </w:pPr>
    </w:p>
    <w:p w14:paraId="24C2A351" w14:textId="77777777" w:rsidR="009C7DA2" w:rsidRPr="008026EC" w:rsidRDefault="009C7DA2" w:rsidP="009C684E">
      <w:pPr>
        <w:pStyle w:val="Pargrafdellista"/>
        <w:tabs>
          <w:tab w:val="left" w:pos="567"/>
          <w:tab w:val="left" w:pos="1581"/>
        </w:tabs>
        <w:spacing w:line="276" w:lineRule="auto"/>
        <w:ind w:left="0" w:right="-12"/>
        <w:rPr>
          <w:rFonts w:cs="Arial"/>
          <w:b w:val="0"/>
          <w:bCs/>
          <w:color w:val="auto"/>
        </w:rPr>
      </w:pPr>
      <w:r w:rsidRPr="008026EC">
        <w:rPr>
          <w:rFonts w:cs="Arial"/>
          <w:b w:val="0"/>
          <w:bCs/>
          <w:color w:val="auto"/>
        </w:rPr>
        <w:t>Finalitzat el període de presentació d'instàncies es dictarà resolució, mitjançant decret, en la que es declararà aprovada provisionalment la llista de les persones aspirants admeses i excloses amb indicació, si cal, del motiu d’exclusió.</w:t>
      </w:r>
    </w:p>
    <w:p w14:paraId="5A0027D3" w14:textId="77777777" w:rsidR="009C7DA2" w:rsidRPr="008026EC" w:rsidRDefault="009C7DA2" w:rsidP="009C684E">
      <w:pPr>
        <w:pStyle w:val="Pargrafdellista"/>
        <w:tabs>
          <w:tab w:val="left" w:pos="567"/>
          <w:tab w:val="left" w:pos="1581"/>
        </w:tabs>
        <w:spacing w:line="276" w:lineRule="auto"/>
        <w:ind w:left="0" w:right="-12"/>
        <w:rPr>
          <w:rFonts w:cs="Arial"/>
          <w:b w:val="0"/>
          <w:bCs/>
          <w:color w:val="auto"/>
        </w:rPr>
      </w:pPr>
    </w:p>
    <w:p w14:paraId="5304BBD8" w14:textId="77777777" w:rsidR="009C7DA2" w:rsidRPr="008026EC" w:rsidRDefault="009C7DA2" w:rsidP="009C684E">
      <w:pPr>
        <w:pStyle w:val="Pargrafdellista"/>
        <w:tabs>
          <w:tab w:val="left" w:pos="567"/>
          <w:tab w:val="left" w:pos="1581"/>
        </w:tabs>
        <w:spacing w:line="276" w:lineRule="auto"/>
        <w:ind w:left="0" w:right="-12"/>
        <w:rPr>
          <w:rFonts w:cs="Arial"/>
          <w:b w:val="0"/>
          <w:bCs/>
          <w:color w:val="auto"/>
        </w:rPr>
      </w:pPr>
      <w:r w:rsidRPr="008026EC">
        <w:rPr>
          <w:rFonts w:cs="Arial"/>
          <w:b w:val="0"/>
          <w:bCs/>
          <w:color w:val="auto"/>
          <w:u w:val="single"/>
        </w:rPr>
        <w:lastRenderedPageBreak/>
        <w:t>Aquesta resolució es publicarà a la pàgina web municipal i al tauler d’anuncis electrònic així com els successius anuncis de la convocatòria</w:t>
      </w:r>
      <w:r w:rsidRPr="008026EC">
        <w:rPr>
          <w:rFonts w:cs="Arial"/>
          <w:b w:val="0"/>
          <w:bCs/>
          <w:color w:val="auto"/>
        </w:rPr>
        <w:t xml:space="preserve">,  i acordarà la composició de l’òrgan seleccionador, de les persones assessores i observadores, amb els seus respectius suplents, així com la llista de candidats/es. Es farà constar els dos cognoms i el nom de tothom que, d’una o altra manera, participi en el procés selectiu, a fi de facilitar l’exercici dels drets que preveuen els art. 23 i 24 de la Llei 40/2015, d’1 d’octubre, de Règim Jurídic del Sector Públic (d’ara endavant, LRJSP), sobre abstenció i recusació, la llei de transparència, accés a la informació pública i bon govern i la llei de protecció de dades. </w:t>
      </w:r>
    </w:p>
    <w:p w14:paraId="77A72069" w14:textId="77777777" w:rsidR="009C7DA2" w:rsidRPr="008026EC" w:rsidRDefault="009C7DA2" w:rsidP="009C684E">
      <w:pPr>
        <w:pStyle w:val="Pargrafdellista"/>
        <w:tabs>
          <w:tab w:val="left" w:pos="567"/>
          <w:tab w:val="left" w:pos="1581"/>
        </w:tabs>
        <w:spacing w:line="276" w:lineRule="auto"/>
        <w:ind w:left="0" w:right="-12"/>
        <w:rPr>
          <w:rFonts w:cs="Arial"/>
          <w:b w:val="0"/>
          <w:bCs/>
          <w:color w:val="auto"/>
        </w:rPr>
      </w:pPr>
    </w:p>
    <w:p w14:paraId="61935F44" w14:textId="77777777" w:rsidR="009C7DA2" w:rsidRPr="008026EC" w:rsidRDefault="009C7DA2" w:rsidP="009C684E">
      <w:pPr>
        <w:pStyle w:val="Pargrafdellista"/>
        <w:tabs>
          <w:tab w:val="left" w:pos="567"/>
          <w:tab w:val="left" w:pos="1581"/>
        </w:tabs>
        <w:spacing w:line="276" w:lineRule="auto"/>
        <w:ind w:left="0" w:right="-12"/>
        <w:rPr>
          <w:rFonts w:cs="Arial"/>
          <w:b w:val="0"/>
          <w:bCs/>
          <w:color w:val="auto"/>
        </w:rPr>
      </w:pPr>
      <w:r w:rsidRPr="008026EC">
        <w:rPr>
          <w:rFonts w:cs="Arial"/>
          <w:b w:val="0"/>
          <w:bCs/>
          <w:color w:val="auto"/>
        </w:rPr>
        <w:t>En l'esmentada resolució també s'indicarà les persones exemptes de realitzar la prova de coneixement de la llengua catalana.</w:t>
      </w:r>
    </w:p>
    <w:p w14:paraId="6DBAAF1C" w14:textId="77777777" w:rsidR="009C7DA2" w:rsidRPr="008026EC" w:rsidRDefault="009C7DA2" w:rsidP="009C684E">
      <w:pPr>
        <w:pStyle w:val="Pargrafdellista"/>
        <w:tabs>
          <w:tab w:val="left" w:pos="567"/>
          <w:tab w:val="left" w:pos="1581"/>
        </w:tabs>
        <w:spacing w:line="276" w:lineRule="auto"/>
        <w:ind w:left="0" w:right="-12"/>
        <w:rPr>
          <w:rFonts w:cs="Arial"/>
          <w:b w:val="0"/>
          <w:bCs/>
          <w:color w:val="auto"/>
        </w:rPr>
      </w:pPr>
    </w:p>
    <w:p w14:paraId="2DDCA53B" w14:textId="77777777" w:rsidR="009C7DA2" w:rsidRPr="008026EC" w:rsidRDefault="009C7DA2" w:rsidP="009C684E">
      <w:pPr>
        <w:pStyle w:val="Pargrafdellista"/>
        <w:tabs>
          <w:tab w:val="left" w:pos="567"/>
          <w:tab w:val="left" w:pos="1581"/>
        </w:tabs>
        <w:spacing w:line="276" w:lineRule="auto"/>
        <w:ind w:left="0" w:right="-12"/>
        <w:rPr>
          <w:rFonts w:cs="Arial"/>
          <w:b w:val="0"/>
          <w:bCs/>
          <w:color w:val="auto"/>
        </w:rPr>
      </w:pPr>
      <w:r w:rsidRPr="008026EC">
        <w:rPr>
          <w:rFonts w:cs="Arial"/>
          <w:b w:val="0"/>
          <w:bCs/>
          <w:color w:val="auto"/>
        </w:rPr>
        <w:t>Per a l’admissió dels/de les aspirants, es tindran en compte les dades que aquests/es facin constar a la sol·licitud, essent de la seva responsabilitat la veracitat d’aquestes. Si en aquest termini no s’ha produït cap reclamació, al·legació o esmena, la llista passarà a ser automàticament definitiva, sense necessitat de nova publicació.</w:t>
      </w:r>
    </w:p>
    <w:p w14:paraId="04BB9D2E" w14:textId="77777777" w:rsidR="009C7DA2" w:rsidRPr="008026EC" w:rsidRDefault="009C7DA2" w:rsidP="009C684E">
      <w:pPr>
        <w:pStyle w:val="Pargrafdellista"/>
        <w:tabs>
          <w:tab w:val="left" w:pos="567"/>
          <w:tab w:val="left" w:pos="1581"/>
          <w:tab w:val="right" w:pos="9486"/>
        </w:tabs>
        <w:spacing w:line="276" w:lineRule="auto"/>
        <w:ind w:left="284" w:right="-12"/>
        <w:rPr>
          <w:rFonts w:cs="Arial"/>
          <w:color w:val="auto"/>
        </w:rPr>
      </w:pPr>
    </w:p>
    <w:p w14:paraId="2C89B1E6" w14:textId="77777777" w:rsidR="009C7DA2" w:rsidRPr="008026EC" w:rsidRDefault="009C7DA2" w:rsidP="009C684E">
      <w:pPr>
        <w:pStyle w:val="Pargrafdellista"/>
        <w:widowControl w:val="0"/>
        <w:numPr>
          <w:ilvl w:val="0"/>
          <w:numId w:val="30"/>
        </w:numPr>
        <w:tabs>
          <w:tab w:val="left" w:pos="426"/>
        </w:tabs>
        <w:autoSpaceDE w:val="0"/>
        <w:autoSpaceDN w:val="0"/>
        <w:spacing w:line="276" w:lineRule="auto"/>
        <w:ind w:right="911"/>
        <w:contextualSpacing/>
        <w:rPr>
          <w:rFonts w:cs="Arial"/>
          <w:bCs/>
          <w:color w:val="auto"/>
        </w:rPr>
      </w:pPr>
      <w:r w:rsidRPr="008026EC">
        <w:rPr>
          <w:rFonts w:cs="Arial"/>
          <w:bCs/>
          <w:color w:val="auto"/>
        </w:rPr>
        <w:t>Llista definitiva de persones admeses i excloses</w:t>
      </w:r>
    </w:p>
    <w:p w14:paraId="397A8345" w14:textId="77777777" w:rsidR="009C7DA2" w:rsidRPr="008026EC" w:rsidRDefault="009C7DA2" w:rsidP="009C684E">
      <w:pPr>
        <w:pStyle w:val="Pargrafdellista"/>
        <w:tabs>
          <w:tab w:val="right" w:pos="9486"/>
        </w:tabs>
        <w:spacing w:line="276" w:lineRule="auto"/>
        <w:ind w:left="0" w:right="-12"/>
        <w:rPr>
          <w:rFonts w:cs="Arial"/>
          <w:color w:val="auto"/>
        </w:rPr>
      </w:pPr>
    </w:p>
    <w:p w14:paraId="2C0AC92E" w14:textId="77777777" w:rsidR="009C7DA2" w:rsidRPr="008026EC" w:rsidRDefault="009C7DA2" w:rsidP="009C684E">
      <w:pPr>
        <w:pStyle w:val="Pargrafdellista"/>
        <w:tabs>
          <w:tab w:val="right" w:pos="9486"/>
        </w:tabs>
        <w:spacing w:line="276" w:lineRule="auto"/>
        <w:ind w:left="0" w:right="-12"/>
        <w:rPr>
          <w:rFonts w:cs="Arial"/>
          <w:b w:val="0"/>
          <w:bCs/>
          <w:color w:val="auto"/>
        </w:rPr>
      </w:pPr>
      <w:r w:rsidRPr="008026EC">
        <w:rPr>
          <w:rFonts w:cs="Arial"/>
          <w:b w:val="0"/>
          <w:bCs/>
          <w:color w:val="auto"/>
        </w:rPr>
        <w:t>Els/les aspirants disposaran d'un termini de deu dies hàbils a partir de l'endemà de la publicació al web municipal i al tauler d’anuncis electrònic de la resolució indicada per formular davant de la Presidència de la Corporació, les reclamacions o rectificacions que creguin oportunes, d'acord amb el que disposa l'article 68.1 de la LPAC, adreçades a esmenar els defectes que hagin causat la seva exclusió.</w:t>
      </w:r>
    </w:p>
    <w:p w14:paraId="34D4BEC1" w14:textId="77777777" w:rsidR="009C7DA2" w:rsidRPr="008026EC" w:rsidRDefault="009C7DA2" w:rsidP="009C684E">
      <w:pPr>
        <w:pStyle w:val="Pargrafdellista"/>
        <w:tabs>
          <w:tab w:val="left" w:pos="1591"/>
          <w:tab w:val="right" w:pos="9486"/>
        </w:tabs>
        <w:spacing w:line="276" w:lineRule="auto"/>
        <w:ind w:left="0" w:right="911"/>
        <w:rPr>
          <w:rFonts w:cs="Arial"/>
          <w:b w:val="0"/>
          <w:bCs/>
          <w:color w:val="auto"/>
        </w:rPr>
      </w:pPr>
    </w:p>
    <w:p w14:paraId="60A6D22B" w14:textId="77777777" w:rsidR="009C7DA2" w:rsidRPr="008026EC" w:rsidRDefault="009C7DA2" w:rsidP="009C684E">
      <w:pPr>
        <w:pStyle w:val="Pargrafdellista"/>
        <w:tabs>
          <w:tab w:val="left" w:pos="1591"/>
        </w:tabs>
        <w:spacing w:line="276" w:lineRule="auto"/>
        <w:ind w:left="0" w:right="-12"/>
        <w:rPr>
          <w:rFonts w:cs="Arial"/>
          <w:b w:val="0"/>
          <w:bCs/>
          <w:color w:val="auto"/>
        </w:rPr>
      </w:pPr>
      <w:r w:rsidRPr="008026EC">
        <w:rPr>
          <w:rFonts w:cs="Arial"/>
          <w:b w:val="0"/>
          <w:bCs/>
          <w:color w:val="auto"/>
        </w:rPr>
        <w:t>Les reclamacions, al·legacions o esmenes presentades es resoldran en el termini de 30 dies hàbils següents a l'acabament del termini previst per a la seva presentació per l’òrgan que hagi aprovat la llista provisional. Transcorregut aquest període sense que s'hagi dictat resolució, les reclamacions, les al·legacions o esmenes s'entendran desestimades.</w:t>
      </w:r>
    </w:p>
    <w:p w14:paraId="7AD9B693" w14:textId="77777777" w:rsidR="009C7DA2" w:rsidRPr="008026EC" w:rsidRDefault="009C7DA2" w:rsidP="009C684E">
      <w:pPr>
        <w:pStyle w:val="Pargrafdellista"/>
        <w:tabs>
          <w:tab w:val="left" w:pos="567"/>
          <w:tab w:val="right" w:pos="9486"/>
        </w:tabs>
        <w:spacing w:line="276" w:lineRule="auto"/>
        <w:ind w:left="0" w:right="911"/>
        <w:rPr>
          <w:rFonts w:cs="Arial"/>
          <w:color w:val="auto"/>
        </w:rPr>
      </w:pPr>
    </w:p>
    <w:p w14:paraId="0D3E2861" w14:textId="77777777" w:rsidR="009C7DA2" w:rsidRPr="008026EC" w:rsidRDefault="009C7DA2" w:rsidP="009C684E">
      <w:pPr>
        <w:pStyle w:val="Pargrafdellista"/>
        <w:spacing w:line="276" w:lineRule="auto"/>
        <w:ind w:left="0" w:right="-12"/>
        <w:rPr>
          <w:rFonts w:cs="Arial"/>
          <w:b w:val="0"/>
          <w:bCs/>
          <w:color w:val="auto"/>
        </w:rPr>
      </w:pPr>
      <w:r w:rsidRPr="008026EC">
        <w:rPr>
          <w:rFonts w:cs="Arial"/>
          <w:b w:val="0"/>
          <w:bCs/>
          <w:color w:val="auto"/>
        </w:rPr>
        <w:t>L’Alcaldia estimarà o desestimarà motivadament les reclamacions formulades en una nova resolució, la qual aprovarà la llista definitiva de persones admeses i excloses declarant, si escau, el desistiment exprés de la petició de les persones excloses. Aquesta resolució es publicarà a la pàgina web municipal i al tauler d’anuncis electrònic. No obstant això, la publicació referida podrà ser substituïda per una notificació personal a cadascuna de les persones aspirants, d'acord amb l'article 40 de la LPACAP.</w:t>
      </w:r>
    </w:p>
    <w:p w14:paraId="249FD833" w14:textId="77777777" w:rsidR="009C7DA2" w:rsidRPr="008026EC" w:rsidRDefault="009C7DA2" w:rsidP="009C684E">
      <w:pPr>
        <w:pStyle w:val="Pargrafdellista"/>
        <w:spacing w:line="276" w:lineRule="auto"/>
        <w:ind w:left="0" w:right="-12"/>
        <w:rPr>
          <w:rFonts w:cs="Arial"/>
          <w:b w:val="0"/>
          <w:bCs/>
          <w:color w:val="auto"/>
        </w:rPr>
      </w:pPr>
    </w:p>
    <w:p w14:paraId="2335D088" w14:textId="77777777" w:rsidR="009C7DA2" w:rsidRPr="008026EC" w:rsidRDefault="009C7DA2" w:rsidP="009C684E">
      <w:pPr>
        <w:pStyle w:val="Pargrafdellista"/>
        <w:spacing w:line="276" w:lineRule="auto"/>
        <w:ind w:left="0" w:right="-12"/>
        <w:rPr>
          <w:rFonts w:cs="Arial"/>
          <w:b w:val="0"/>
          <w:bCs/>
          <w:color w:val="auto"/>
        </w:rPr>
      </w:pPr>
      <w:r w:rsidRPr="008026EC">
        <w:rPr>
          <w:rFonts w:cs="Arial"/>
          <w:b w:val="0"/>
          <w:bCs/>
          <w:color w:val="auto"/>
        </w:rPr>
        <w:t xml:space="preserve">A la mateixa resolució, es farà constar el lloc, la data i l’hora de començament de les proves de la fase oposició. La identificació de les persones aspirants admeses i excloses, les admeses en cada prova del procés i les finalment seleccionades es farà mitjançant la publicació del nom i cognoms, per transparència i per tal de facilitar l’abstenció i recusació dels membres que formen part del tribunal qualificador. </w:t>
      </w:r>
    </w:p>
    <w:p w14:paraId="628DA721" w14:textId="77777777" w:rsidR="009C7DA2" w:rsidRPr="008026EC" w:rsidRDefault="009C7DA2" w:rsidP="009C684E">
      <w:pPr>
        <w:pStyle w:val="Textindependent"/>
        <w:spacing w:line="276" w:lineRule="auto"/>
        <w:ind w:right="-12"/>
        <w:rPr>
          <w:szCs w:val="22"/>
        </w:rPr>
      </w:pPr>
    </w:p>
    <w:p w14:paraId="6F517FE4" w14:textId="77777777" w:rsidR="009C7DA2" w:rsidRPr="008026EC" w:rsidRDefault="009C7DA2" w:rsidP="009C684E">
      <w:pPr>
        <w:pStyle w:val="Pargrafdellista"/>
        <w:widowControl w:val="0"/>
        <w:numPr>
          <w:ilvl w:val="0"/>
          <w:numId w:val="30"/>
        </w:numPr>
        <w:tabs>
          <w:tab w:val="left" w:pos="426"/>
        </w:tabs>
        <w:autoSpaceDE w:val="0"/>
        <w:autoSpaceDN w:val="0"/>
        <w:spacing w:line="276" w:lineRule="auto"/>
        <w:ind w:right="911"/>
        <w:contextualSpacing/>
        <w:rPr>
          <w:rFonts w:cs="Arial"/>
          <w:bCs/>
          <w:color w:val="auto"/>
        </w:rPr>
      </w:pPr>
      <w:r w:rsidRPr="008026EC">
        <w:rPr>
          <w:rFonts w:cs="Arial"/>
          <w:bCs/>
          <w:color w:val="auto"/>
        </w:rPr>
        <w:t>Motius d’exclusió</w:t>
      </w:r>
    </w:p>
    <w:p w14:paraId="24A4450B" w14:textId="77777777" w:rsidR="009C7DA2" w:rsidRPr="008026EC" w:rsidRDefault="009C7DA2" w:rsidP="009C684E">
      <w:pPr>
        <w:pStyle w:val="Pargrafdellista"/>
        <w:tabs>
          <w:tab w:val="left" w:pos="567"/>
        </w:tabs>
        <w:spacing w:line="276" w:lineRule="auto"/>
        <w:ind w:left="0" w:right="-12"/>
        <w:rPr>
          <w:rFonts w:cs="Arial"/>
          <w:color w:val="auto"/>
        </w:rPr>
      </w:pPr>
    </w:p>
    <w:p w14:paraId="4CF96A2C" w14:textId="77777777" w:rsidR="009C7DA2" w:rsidRPr="008026EC" w:rsidRDefault="009C7DA2" w:rsidP="009C684E">
      <w:pPr>
        <w:pStyle w:val="Pargrafdellista"/>
        <w:tabs>
          <w:tab w:val="left" w:pos="567"/>
        </w:tabs>
        <w:spacing w:line="276" w:lineRule="auto"/>
        <w:ind w:left="0" w:right="-12"/>
        <w:rPr>
          <w:rFonts w:cs="Arial"/>
          <w:b w:val="0"/>
          <w:bCs/>
          <w:color w:val="auto"/>
        </w:rPr>
      </w:pPr>
      <w:r w:rsidRPr="008026EC">
        <w:rPr>
          <w:rFonts w:cs="Arial"/>
          <w:b w:val="0"/>
          <w:bCs/>
          <w:color w:val="auto"/>
        </w:rPr>
        <w:t>Als efectes d’admissió es tindran en compte les dades que les persones aspirants hagin fet constar a la declaració responsable.</w:t>
      </w:r>
    </w:p>
    <w:p w14:paraId="176AF626" w14:textId="77777777" w:rsidR="009C7DA2" w:rsidRPr="008026EC" w:rsidRDefault="009C7DA2" w:rsidP="009C684E">
      <w:pPr>
        <w:pStyle w:val="Pargrafdellista"/>
        <w:tabs>
          <w:tab w:val="left" w:pos="567"/>
        </w:tabs>
        <w:spacing w:line="276" w:lineRule="auto"/>
        <w:ind w:left="0" w:right="-12"/>
        <w:rPr>
          <w:rFonts w:cs="Arial"/>
          <w:b w:val="0"/>
          <w:bCs/>
          <w:color w:val="auto"/>
        </w:rPr>
      </w:pPr>
    </w:p>
    <w:p w14:paraId="7D71D350" w14:textId="77777777" w:rsidR="009C7DA2" w:rsidRPr="008026EC" w:rsidRDefault="009C7DA2" w:rsidP="009C684E">
      <w:pPr>
        <w:pStyle w:val="Pargrafdellista"/>
        <w:tabs>
          <w:tab w:val="left" w:pos="567"/>
        </w:tabs>
        <w:spacing w:line="276" w:lineRule="auto"/>
        <w:ind w:left="0" w:right="-12"/>
        <w:rPr>
          <w:rFonts w:cs="Arial"/>
          <w:b w:val="0"/>
          <w:bCs/>
          <w:color w:val="auto"/>
        </w:rPr>
      </w:pPr>
      <w:r w:rsidRPr="008026EC">
        <w:rPr>
          <w:rFonts w:cs="Arial"/>
          <w:b w:val="0"/>
          <w:bCs/>
          <w:color w:val="auto"/>
        </w:rPr>
        <w:t>Les persones excloses són aquelles que no disposen, o no acrediten, totes les condicions i requisits per participar en el procés selectiu, o bé han lliurat la sol·licitud fora del termini reglamentari o sense abonar els drets d’examen.</w:t>
      </w:r>
    </w:p>
    <w:p w14:paraId="12C49728" w14:textId="77777777" w:rsidR="009C7DA2" w:rsidRPr="008026EC" w:rsidRDefault="009C7DA2" w:rsidP="009C684E">
      <w:pPr>
        <w:pStyle w:val="Pargrafdellista"/>
        <w:tabs>
          <w:tab w:val="left" w:pos="567"/>
        </w:tabs>
        <w:spacing w:line="276" w:lineRule="auto"/>
        <w:ind w:left="0" w:right="-12"/>
        <w:rPr>
          <w:rFonts w:cs="Arial"/>
          <w:b w:val="0"/>
          <w:bCs/>
          <w:color w:val="auto"/>
        </w:rPr>
      </w:pPr>
    </w:p>
    <w:p w14:paraId="1AE78D02" w14:textId="77777777" w:rsidR="009C7DA2" w:rsidRPr="008026EC" w:rsidRDefault="009C7DA2" w:rsidP="009C684E">
      <w:pPr>
        <w:pStyle w:val="Pargrafdellista"/>
        <w:tabs>
          <w:tab w:val="left" w:pos="567"/>
        </w:tabs>
        <w:spacing w:line="276" w:lineRule="auto"/>
        <w:ind w:left="0" w:right="-12"/>
        <w:rPr>
          <w:rFonts w:cs="Arial"/>
          <w:b w:val="0"/>
          <w:bCs/>
          <w:color w:val="auto"/>
          <w:spacing w:val="-2"/>
        </w:rPr>
      </w:pPr>
      <w:r w:rsidRPr="008026EC">
        <w:rPr>
          <w:rFonts w:cs="Arial"/>
          <w:b w:val="0"/>
          <w:bCs/>
          <w:color w:val="auto"/>
        </w:rPr>
        <w:t>Qualsevol</w:t>
      </w:r>
      <w:r w:rsidRPr="008026EC">
        <w:rPr>
          <w:rFonts w:cs="Arial"/>
          <w:b w:val="0"/>
          <w:bCs/>
          <w:color w:val="auto"/>
          <w:spacing w:val="-17"/>
        </w:rPr>
        <w:t xml:space="preserve"> </w:t>
      </w:r>
      <w:r w:rsidRPr="008026EC">
        <w:rPr>
          <w:rFonts w:cs="Arial"/>
          <w:b w:val="0"/>
          <w:bCs/>
          <w:color w:val="auto"/>
        </w:rPr>
        <w:t>incompliment</w:t>
      </w:r>
      <w:r w:rsidRPr="008026EC">
        <w:rPr>
          <w:rFonts w:cs="Arial"/>
          <w:b w:val="0"/>
          <w:bCs/>
          <w:color w:val="auto"/>
          <w:spacing w:val="-17"/>
        </w:rPr>
        <w:t xml:space="preserve"> </w:t>
      </w:r>
      <w:r w:rsidRPr="008026EC">
        <w:rPr>
          <w:rFonts w:cs="Arial"/>
          <w:b w:val="0"/>
          <w:bCs/>
          <w:color w:val="auto"/>
        </w:rPr>
        <w:t>dels</w:t>
      </w:r>
      <w:r w:rsidRPr="008026EC">
        <w:rPr>
          <w:rFonts w:cs="Arial"/>
          <w:b w:val="0"/>
          <w:bCs/>
          <w:color w:val="auto"/>
          <w:spacing w:val="-16"/>
        </w:rPr>
        <w:t xml:space="preserve"> </w:t>
      </w:r>
      <w:r w:rsidRPr="008026EC">
        <w:rPr>
          <w:rFonts w:cs="Arial"/>
          <w:b w:val="0"/>
          <w:bCs/>
          <w:color w:val="auto"/>
        </w:rPr>
        <w:t>requisits</w:t>
      </w:r>
      <w:r w:rsidRPr="008026EC">
        <w:rPr>
          <w:rFonts w:cs="Arial"/>
          <w:b w:val="0"/>
          <w:bCs/>
          <w:color w:val="auto"/>
          <w:spacing w:val="-17"/>
        </w:rPr>
        <w:t xml:space="preserve"> </w:t>
      </w:r>
      <w:r w:rsidRPr="008026EC">
        <w:rPr>
          <w:rFonts w:cs="Arial"/>
          <w:b w:val="0"/>
          <w:bCs/>
          <w:color w:val="auto"/>
        </w:rPr>
        <w:t>establerts</w:t>
      </w:r>
      <w:r w:rsidRPr="008026EC">
        <w:rPr>
          <w:rFonts w:cs="Arial"/>
          <w:b w:val="0"/>
          <w:bCs/>
          <w:color w:val="auto"/>
          <w:spacing w:val="-17"/>
        </w:rPr>
        <w:t xml:space="preserve"> </w:t>
      </w:r>
      <w:r w:rsidRPr="008026EC">
        <w:rPr>
          <w:rFonts w:cs="Arial"/>
          <w:b w:val="0"/>
          <w:bCs/>
          <w:color w:val="auto"/>
        </w:rPr>
        <w:t>per</w:t>
      </w:r>
      <w:r w:rsidRPr="008026EC">
        <w:rPr>
          <w:rFonts w:cs="Arial"/>
          <w:b w:val="0"/>
          <w:bCs/>
          <w:color w:val="auto"/>
          <w:spacing w:val="-17"/>
        </w:rPr>
        <w:t xml:space="preserve"> </w:t>
      </w:r>
      <w:r w:rsidRPr="008026EC">
        <w:rPr>
          <w:rFonts w:cs="Arial"/>
          <w:b w:val="0"/>
          <w:bCs/>
          <w:color w:val="auto"/>
        </w:rPr>
        <w:t>aquestes</w:t>
      </w:r>
      <w:r w:rsidRPr="008026EC">
        <w:rPr>
          <w:rFonts w:cs="Arial"/>
          <w:b w:val="0"/>
          <w:bCs/>
          <w:color w:val="auto"/>
          <w:spacing w:val="-16"/>
        </w:rPr>
        <w:t xml:space="preserve"> </w:t>
      </w:r>
      <w:r w:rsidRPr="008026EC">
        <w:rPr>
          <w:rFonts w:cs="Arial"/>
          <w:b w:val="0"/>
          <w:bCs/>
          <w:color w:val="auto"/>
        </w:rPr>
        <w:t>bases</w:t>
      </w:r>
      <w:r w:rsidRPr="008026EC">
        <w:rPr>
          <w:rFonts w:cs="Arial"/>
          <w:b w:val="0"/>
          <w:bCs/>
          <w:color w:val="auto"/>
          <w:spacing w:val="-17"/>
        </w:rPr>
        <w:t xml:space="preserve"> </w:t>
      </w:r>
      <w:r w:rsidRPr="008026EC">
        <w:rPr>
          <w:rFonts w:cs="Arial"/>
          <w:b w:val="0"/>
          <w:bCs/>
          <w:color w:val="auto"/>
        </w:rPr>
        <w:t>i</w:t>
      </w:r>
      <w:r w:rsidRPr="008026EC">
        <w:rPr>
          <w:rFonts w:cs="Arial"/>
          <w:b w:val="0"/>
          <w:bCs/>
          <w:color w:val="auto"/>
          <w:spacing w:val="-17"/>
        </w:rPr>
        <w:t xml:space="preserve"> </w:t>
      </w:r>
      <w:r w:rsidRPr="008026EC">
        <w:rPr>
          <w:rFonts w:cs="Arial"/>
          <w:b w:val="0"/>
          <w:bCs/>
          <w:color w:val="auto"/>
        </w:rPr>
        <w:t>per</w:t>
      </w:r>
      <w:r w:rsidRPr="008026EC">
        <w:rPr>
          <w:rFonts w:cs="Arial"/>
          <w:b w:val="0"/>
          <w:bCs/>
          <w:color w:val="auto"/>
          <w:spacing w:val="-16"/>
        </w:rPr>
        <w:t xml:space="preserve"> </w:t>
      </w:r>
      <w:r w:rsidRPr="008026EC">
        <w:rPr>
          <w:rFonts w:cs="Arial"/>
          <w:b w:val="0"/>
          <w:bCs/>
          <w:color w:val="auto"/>
        </w:rPr>
        <w:t>la</w:t>
      </w:r>
      <w:r w:rsidRPr="008026EC">
        <w:rPr>
          <w:rFonts w:cs="Arial"/>
          <w:b w:val="0"/>
          <w:bCs/>
          <w:color w:val="auto"/>
          <w:spacing w:val="-17"/>
        </w:rPr>
        <w:t xml:space="preserve"> </w:t>
      </w:r>
      <w:r w:rsidRPr="008026EC">
        <w:rPr>
          <w:rFonts w:cs="Arial"/>
          <w:b w:val="0"/>
          <w:bCs/>
          <w:color w:val="auto"/>
        </w:rPr>
        <w:t xml:space="preserve">resta de normativa d’aplicació donarà lloc a la impossibilitat del nomenament, essent declarades les persones afectades excloses del procés </w:t>
      </w:r>
      <w:r w:rsidRPr="008026EC">
        <w:rPr>
          <w:rFonts w:cs="Arial"/>
          <w:b w:val="0"/>
          <w:bCs/>
          <w:color w:val="auto"/>
          <w:spacing w:val="-2"/>
        </w:rPr>
        <w:t xml:space="preserve">selectiu. </w:t>
      </w:r>
      <w:r w:rsidRPr="008026EC">
        <w:rPr>
          <w:rFonts w:cs="Arial"/>
          <w:b w:val="0"/>
          <w:bCs/>
          <w:color w:val="auto"/>
        </w:rPr>
        <w:t>Els errors materials, de fet i aritmètics en la publicació de les resolucions i anuncis</w:t>
      </w:r>
      <w:r w:rsidRPr="008026EC">
        <w:rPr>
          <w:rFonts w:cs="Arial"/>
          <w:b w:val="0"/>
          <w:bCs/>
          <w:color w:val="auto"/>
          <w:spacing w:val="-9"/>
        </w:rPr>
        <w:t xml:space="preserve"> </w:t>
      </w:r>
      <w:r w:rsidRPr="008026EC">
        <w:rPr>
          <w:rFonts w:cs="Arial"/>
          <w:b w:val="0"/>
          <w:bCs/>
          <w:color w:val="auto"/>
        </w:rPr>
        <w:t>es</w:t>
      </w:r>
      <w:r w:rsidRPr="008026EC">
        <w:rPr>
          <w:rFonts w:cs="Arial"/>
          <w:b w:val="0"/>
          <w:bCs/>
          <w:color w:val="auto"/>
          <w:spacing w:val="-14"/>
        </w:rPr>
        <w:t xml:space="preserve"> </w:t>
      </w:r>
      <w:r w:rsidRPr="008026EC">
        <w:rPr>
          <w:rFonts w:cs="Arial"/>
          <w:b w:val="0"/>
          <w:bCs/>
          <w:color w:val="auto"/>
        </w:rPr>
        <w:t>poden</w:t>
      </w:r>
      <w:r w:rsidRPr="008026EC">
        <w:rPr>
          <w:rFonts w:cs="Arial"/>
          <w:b w:val="0"/>
          <w:bCs/>
          <w:color w:val="auto"/>
          <w:spacing w:val="-13"/>
        </w:rPr>
        <w:t xml:space="preserve"> </w:t>
      </w:r>
      <w:r w:rsidRPr="008026EC">
        <w:rPr>
          <w:rFonts w:cs="Arial"/>
          <w:b w:val="0"/>
          <w:bCs/>
          <w:color w:val="auto"/>
        </w:rPr>
        <w:t>esmenar</w:t>
      </w:r>
      <w:r w:rsidRPr="008026EC">
        <w:rPr>
          <w:rFonts w:cs="Arial"/>
          <w:b w:val="0"/>
          <w:bCs/>
          <w:color w:val="auto"/>
          <w:spacing w:val="-7"/>
        </w:rPr>
        <w:t xml:space="preserve"> </w:t>
      </w:r>
      <w:r w:rsidRPr="008026EC">
        <w:rPr>
          <w:rFonts w:cs="Arial"/>
          <w:b w:val="0"/>
          <w:bCs/>
          <w:color w:val="auto"/>
        </w:rPr>
        <w:t>en</w:t>
      </w:r>
      <w:r w:rsidRPr="008026EC">
        <w:rPr>
          <w:rFonts w:cs="Arial"/>
          <w:b w:val="0"/>
          <w:bCs/>
          <w:color w:val="auto"/>
          <w:spacing w:val="-13"/>
        </w:rPr>
        <w:t xml:space="preserve"> </w:t>
      </w:r>
      <w:r w:rsidRPr="008026EC">
        <w:rPr>
          <w:rFonts w:cs="Arial"/>
          <w:b w:val="0"/>
          <w:bCs/>
          <w:color w:val="auto"/>
        </w:rPr>
        <w:t>qualsevol</w:t>
      </w:r>
      <w:r w:rsidRPr="008026EC">
        <w:rPr>
          <w:rFonts w:cs="Arial"/>
          <w:b w:val="0"/>
          <w:bCs/>
          <w:color w:val="auto"/>
          <w:spacing w:val="-9"/>
        </w:rPr>
        <w:t xml:space="preserve"> </w:t>
      </w:r>
      <w:r w:rsidRPr="008026EC">
        <w:rPr>
          <w:rFonts w:cs="Arial"/>
          <w:b w:val="0"/>
          <w:bCs/>
          <w:color w:val="auto"/>
        </w:rPr>
        <w:t>moment</w:t>
      </w:r>
      <w:r w:rsidRPr="008026EC">
        <w:rPr>
          <w:rFonts w:cs="Arial"/>
          <w:b w:val="0"/>
          <w:bCs/>
          <w:color w:val="auto"/>
          <w:spacing w:val="-8"/>
        </w:rPr>
        <w:t xml:space="preserve"> </w:t>
      </w:r>
      <w:r w:rsidRPr="008026EC">
        <w:rPr>
          <w:rFonts w:cs="Arial"/>
          <w:b w:val="0"/>
          <w:bCs/>
          <w:color w:val="auto"/>
        </w:rPr>
        <w:t>d’ofici</w:t>
      </w:r>
      <w:r w:rsidRPr="008026EC">
        <w:rPr>
          <w:rFonts w:cs="Arial"/>
          <w:b w:val="0"/>
          <w:bCs/>
          <w:color w:val="auto"/>
          <w:spacing w:val="-9"/>
        </w:rPr>
        <w:t xml:space="preserve"> </w:t>
      </w:r>
      <w:r w:rsidRPr="008026EC">
        <w:rPr>
          <w:rFonts w:cs="Arial"/>
          <w:b w:val="0"/>
          <w:bCs/>
          <w:color w:val="auto"/>
        </w:rPr>
        <w:t>o</w:t>
      </w:r>
      <w:r w:rsidRPr="008026EC">
        <w:rPr>
          <w:rFonts w:cs="Arial"/>
          <w:b w:val="0"/>
          <w:bCs/>
          <w:color w:val="auto"/>
          <w:spacing w:val="-13"/>
        </w:rPr>
        <w:t xml:space="preserve"> </w:t>
      </w:r>
      <w:r w:rsidRPr="008026EC">
        <w:rPr>
          <w:rFonts w:cs="Arial"/>
          <w:b w:val="0"/>
          <w:bCs/>
          <w:color w:val="auto"/>
        </w:rPr>
        <w:t>a</w:t>
      </w:r>
      <w:r w:rsidRPr="008026EC">
        <w:rPr>
          <w:rFonts w:cs="Arial"/>
          <w:b w:val="0"/>
          <w:bCs/>
          <w:color w:val="auto"/>
          <w:spacing w:val="-8"/>
        </w:rPr>
        <w:t xml:space="preserve"> </w:t>
      </w:r>
      <w:r w:rsidRPr="008026EC">
        <w:rPr>
          <w:rFonts w:cs="Arial"/>
          <w:b w:val="0"/>
          <w:bCs/>
          <w:color w:val="auto"/>
        </w:rPr>
        <w:t>petició</w:t>
      </w:r>
      <w:r w:rsidRPr="008026EC">
        <w:rPr>
          <w:rFonts w:cs="Arial"/>
          <w:b w:val="0"/>
          <w:bCs/>
          <w:color w:val="auto"/>
          <w:spacing w:val="-8"/>
        </w:rPr>
        <w:t xml:space="preserve"> </w:t>
      </w:r>
      <w:r w:rsidRPr="008026EC">
        <w:rPr>
          <w:rFonts w:cs="Arial"/>
          <w:b w:val="0"/>
          <w:bCs/>
          <w:color w:val="auto"/>
        </w:rPr>
        <w:t>de</w:t>
      </w:r>
      <w:r w:rsidRPr="008026EC">
        <w:rPr>
          <w:rFonts w:cs="Arial"/>
          <w:b w:val="0"/>
          <w:bCs/>
          <w:color w:val="auto"/>
          <w:spacing w:val="-13"/>
        </w:rPr>
        <w:t xml:space="preserve"> </w:t>
      </w:r>
      <w:r w:rsidRPr="008026EC">
        <w:rPr>
          <w:rFonts w:cs="Arial"/>
          <w:b w:val="0"/>
          <w:bCs/>
          <w:color w:val="auto"/>
        </w:rPr>
        <w:t>la</w:t>
      </w:r>
      <w:r w:rsidRPr="008026EC">
        <w:rPr>
          <w:rFonts w:cs="Arial"/>
          <w:b w:val="0"/>
          <w:bCs/>
          <w:color w:val="auto"/>
          <w:spacing w:val="-13"/>
        </w:rPr>
        <w:t xml:space="preserve"> </w:t>
      </w:r>
      <w:r w:rsidRPr="008026EC">
        <w:rPr>
          <w:rFonts w:cs="Arial"/>
          <w:b w:val="0"/>
          <w:bCs/>
          <w:color w:val="auto"/>
        </w:rPr>
        <w:t xml:space="preserve">persona </w:t>
      </w:r>
      <w:r w:rsidRPr="008026EC">
        <w:rPr>
          <w:rFonts w:cs="Arial"/>
          <w:b w:val="0"/>
          <w:bCs/>
          <w:color w:val="auto"/>
          <w:spacing w:val="-2"/>
        </w:rPr>
        <w:t>interessada.</w:t>
      </w:r>
    </w:p>
    <w:p w14:paraId="40195766" w14:textId="77777777" w:rsidR="009C7DA2" w:rsidRPr="008026EC" w:rsidRDefault="009C7DA2" w:rsidP="009C684E">
      <w:pPr>
        <w:pStyle w:val="Pargrafdellista"/>
        <w:tabs>
          <w:tab w:val="left" w:pos="567"/>
        </w:tabs>
        <w:spacing w:line="276" w:lineRule="auto"/>
        <w:ind w:left="0" w:right="-12"/>
        <w:rPr>
          <w:rFonts w:cs="Arial"/>
          <w:color w:val="auto"/>
        </w:rPr>
      </w:pPr>
    </w:p>
    <w:p w14:paraId="273ABD72" w14:textId="77777777" w:rsidR="009C7DA2" w:rsidRPr="008026EC" w:rsidRDefault="009C7DA2" w:rsidP="009C684E">
      <w:pPr>
        <w:pStyle w:val="Ttulo10"/>
        <w:keepNext/>
        <w:keepLines/>
        <w:spacing w:after="0" w:line="276" w:lineRule="auto"/>
        <w:jc w:val="both"/>
        <w:rPr>
          <w:color w:val="auto"/>
          <w:sz w:val="22"/>
          <w:szCs w:val="22"/>
          <w:u w:val="single"/>
        </w:rPr>
      </w:pPr>
      <w:r w:rsidRPr="008026EC">
        <w:rPr>
          <w:color w:val="auto"/>
          <w:sz w:val="22"/>
          <w:szCs w:val="22"/>
          <w:u w:val="single"/>
        </w:rPr>
        <w:t xml:space="preserve">Base </w:t>
      </w:r>
      <w:proofErr w:type="spellStart"/>
      <w:r w:rsidRPr="008026EC">
        <w:rPr>
          <w:color w:val="auto"/>
          <w:sz w:val="22"/>
          <w:szCs w:val="22"/>
          <w:u w:val="single"/>
        </w:rPr>
        <w:t>vuitena</w:t>
      </w:r>
      <w:proofErr w:type="spellEnd"/>
      <w:r w:rsidRPr="008026EC">
        <w:rPr>
          <w:color w:val="auto"/>
          <w:sz w:val="22"/>
          <w:szCs w:val="22"/>
          <w:u w:val="single"/>
        </w:rPr>
        <w:t xml:space="preserve">. </w:t>
      </w:r>
      <w:proofErr w:type="spellStart"/>
      <w:r w:rsidRPr="008026EC">
        <w:rPr>
          <w:color w:val="auto"/>
          <w:sz w:val="22"/>
          <w:szCs w:val="22"/>
          <w:u w:val="single"/>
        </w:rPr>
        <w:t>Composició</w:t>
      </w:r>
      <w:proofErr w:type="spellEnd"/>
      <w:r w:rsidRPr="008026EC">
        <w:rPr>
          <w:color w:val="auto"/>
          <w:sz w:val="22"/>
          <w:szCs w:val="22"/>
          <w:u w:val="single"/>
        </w:rPr>
        <w:t xml:space="preserve"> i </w:t>
      </w:r>
      <w:proofErr w:type="spellStart"/>
      <w:r w:rsidRPr="008026EC">
        <w:rPr>
          <w:color w:val="auto"/>
          <w:sz w:val="22"/>
          <w:szCs w:val="22"/>
          <w:u w:val="single"/>
        </w:rPr>
        <w:t>actuació</w:t>
      </w:r>
      <w:proofErr w:type="spellEnd"/>
      <w:r w:rsidRPr="008026EC">
        <w:rPr>
          <w:color w:val="auto"/>
          <w:sz w:val="22"/>
          <w:szCs w:val="22"/>
          <w:u w:val="single"/>
        </w:rPr>
        <w:t xml:space="preserve"> </w:t>
      </w:r>
      <w:proofErr w:type="spellStart"/>
      <w:r w:rsidRPr="008026EC">
        <w:rPr>
          <w:color w:val="auto"/>
          <w:sz w:val="22"/>
          <w:szCs w:val="22"/>
          <w:u w:val="single"/>
        </w:rPr>
        <w:t>dels</w:t>
      </w:r>
      <w:proofErr w:type="spellEnd"/>
      <w:r w:rsidRPr="008026EC">
        <w:rPr>
          <w:color w:val="auto"/>
          <w:sz w:val="22"/>
          <w:szCs w:val="22"/>
          <w:u w:val="single"/>
        </w:rPr>
        <w:t xml:space="preserve"> </w:t>
      </w:r>
      <w:proofErr w:type="spellStart"/>
      <w:r w:rsidRPr="008026EC">
        <w:rPr>
          <w:color w:val="auto"/>
          <w:sz w:val="22"/>
          <w:szCs w:val="22"/>
          <w:u w:val="single"/>
        </w:rPr>
        <w:t>Tribunals</w:t>
      </w:r>
      <w:proofErr w:type="spellEnd"/>
      <w:r w:rsidRPr="008026EC">
        <w:rPr>
          <w:color w:val="auto"/>
          <w:sz w:val="22"/>
          <w:szCs w:val="22"/>
          <w:u w:val="single"/>
        </w:rPr>
        <w:t xml:space="preserve"> </w:t>
      </w:r>
      <w:proofErr w:type="spellStart"/>
      <w:r w:rsidRPr="008026EC">
        <w:rPr>
          <w:color w:val="auto"/>
          <w:sz w:val="22"/>
          <w:szCs w:val="22"/>
          <w:u w:val="single"/>
        </w:rPr>
        <w:t>qualificadors</w:t>
      </w:r>
      <w:proofErr w:type="spellEnd"/>
    </w:p>
    <w:p w14:paraId="13828CA4" w14:textId="77777777" w:rsidR="009C7DA2" w:rsidRPr="008026EC" w:rsidRDefault="009C7DA2" w:rsidP="009C684E">
      <w:pPr>
        <w:pStyle w:val="Textindependent"/>
        <w:tabs>
          <w:tab w:val="left" w:pos="1480"/>
          <w:tab w:val="right" w:pos="9486"/>
        </w:tabs>
        <w:spacing w:line="276" w:lineRule="auto"/>
        <w:ind w:left="284" w:right="911"/>
        <w:rPr>
          <w:b/>
          <w:szCs w:val="22"/>
        </w:rPr>
      </w:pPr>
    </w:p>
    <w:p w14:paraId="125A3B55" w14:textId="77777777" w:rsidR="009C7DA2" w:rsidRPr="008026EC" w:rsidRDefault="009C7DA2" w:rsidP="009C684E">
      <w:pPr>
        <w:pStyle w:val="Pargrafdellista"/>
        <w:tabs>
          <w:tab w:val="left" w:pos="1480"/>
        </w:tabs>
        <w:spacing w:line="276" w:lineRule="auto"/>
        <w:ind w:left="0" w:right="-12"/>
        <w:rPr>
          <w:rFonts w:cs="Arial"/>
          <w:b w:val="0"/>
          <w:bCs/>
          <w:color w:val="auto"/>
        </w:rPr>
      </w:pPr>
      <w:r w:rsidRPr="008026EC">
        <w:rPr>
          <w:rFonts w:cs="Arial"/>
          <w:b w:val="0"/>
          <w:bCs/>
          <w:color w:val="auto"/>
        </w:rPr>
        <w:t>Els òrgans de selecció són col·legiats i es regulen per la secció tercera de la LRJSP.</w:t>
      </w:r>
    </w:p>
    <w:p w14:paraId="2AA2F7DC" w14:textId="77777777" w:rsidR="009C7DA2" w:rsidRPr="008026EC" w:rsidRDefault="009C7DA2" w:rsidP="009C684E">
      <w:pPr>
        <w:pStyle w:val="Pargrafdellista"/>
        <w:tabs>
          <w:tab w:val="left" w:pos="1480"/>
        </w:tabs>
        <w:spacing w:line="276" w:lineRule="auto"/>
        <w:ind w:left="0" w:right="-12"/>
        <w:rPr>
          <w:rFonts w:cs="Arial"/>
          <w:b w:val="0"/>
          <w:bCs/>
          <w:color w:val="auto"/>
        </w:rPr>
      </w:pPr>
    </w:p>
    <w:p w14:paraId="490B6D71" w14:textId="77777777" w:rsidR="009C7DA2" w:rsidRPr="008026EC" w:rsidRDefault="009C7DA2" w:rsidP="009C684E">
      <w:pPr>
        <w:pStyle w:val="Pargrafdellista"/>
        <w:tabs>
          <w:tab w:val="left" w:pos="1480"/>
        </w:tabs>
        <w:spacing w:line="276" w:lineRule="auto"/>
        <w:ind w:left="0" w:right="-12"/>
        <w:rPr>
          <w:rFonts w:cs="Arial"/>
          <w:b w:val="0"/>
          <w:bCs/>
          <w:color w:val="auto"/>
        </w:rPr>
      </w:pPr>
      <w:r w:rsidRPr="008026EC">
        <w:rPr>
          <w:rFonts w:cs="Arial"/>
          <w:b w:val="0"/>
          <w:bCs/>
          <w:color w:val="auto"/>
        </w:rPr>
        <w:t>De conformitat amb les normes establertes sobre la composició dels tribunals qualificadors de l’article 8 del decret 233/2002, de 25 de setembre, pel qual s’aprova el Reglament d’accés, promoció i mobilitat de les policies locals, aquest estarà format per un president o presidenta i vocals distribuït de la següent manera:</w:t>
      </w:r>
    </w:p>
    <w:p w14:paraId="56725C92" w14:textId="77777777" w:rsidR="009C7DA2" w:rsidRPr="008026EC" w:rsidRDefault="009C7DA2" w:rsidP="009C684E">
      <w:pPr>
        <w:pStyle w:val="Pargrafdellista"/>
        <w:tabs>
          <w:tab w:val="left" w:pos="1480"/>
        </w:tabs>
        <w:spacing w:line="276" w:lineRule="auto"/>
        <w:ind w:left="0" w:right="-12"/>
        <w:rPr>
          <w:rFonts w:cs="Arial"/>
          <w:color w:val="auto"/>
        </w:rPr>
      </w:pPr>
    </w:p>
    <w:p w14:paraId="7C5622AE" w14:textId="77777777" w:rsidR="009C7DA2" w:rsidRPr="008026EC" w:rsidRDefault="009C7DA2" w:rsidP="009C684E">
      <w:pPr>
        <w:pStyle w:val="Pargrafdellista"/>
        <w:numPr>
          <w:ilvl w:val="0"/>
          <w:numId w:val="17"/>
        </w:numPr>
        <w:tabs>
          <w:tab w:val="left" w:pos="709"/>
        </w:tabs>
        <w:spacing w:line="276" w:lineRule="auto"/>
        <w:ind w:right="-12"/>
        <w:rPr>
          <w:rFonts w:cs="Arial"/>
          <w:b w:val="0"/>
          <w:bCs/>
          <w:color w:val="auto"/>
        </w:rPr>
      </w:pPr>
      <w:r w:rsidRPr="008026EC">
        <w:rPr>
          <w:rFonts w:cs="Arial"/>
          <w:b w:val="0"/>
          <w:bCs/>
          <w:color w:val="auto"/>
        </w:rPr>
        <w:t>Un terç ha de ser integrat per membres o persones funcionàries de la mateixa corporació.</w:t>
      </w:r>
    </w:p>
    <w:p w14:paraId="0F7D5EA8" w14:textId="77777777" w:rsidR="009C7DA2" w:rsidRPr="008026EC" w:rsidRDefault="009C7DA2" w:rsidP="009C684E">
      <w:pPr>
        <w:pStyle w:val="Pargrafdellista"/>
        <w:numPr>
          <w:ilvl w:val="0"/>
          <w:numId w:val="17"/>
        </w:numPr>
        <w:tabs>
          <w:tab w:val="left" w:pos="709"/>
        </w:tabs>
        <w:spacing w:line="276" w:lineRule="auto"/>
        <w:ind w:right="-12"/>
        <w:rPr>
          <w:rFonts w:cs="Arial"/>
          <w:b w:val="0"/>
          <w:bCs/>
          <w:color w:val="auto"/>
        </w:rPr>
      </w:pPr>
      <w:r w:rsidRPr="008026EC">
        <w:rPr>
          <w:rFonts w:cs="Arial"/>
          <w:b w:val="0"/>
          <w:bCs/>
          <w:color w:val="auto"/>
        </w:rPr>
        <w:t>Un altre terç ha de ser integrat per personal tècnic especialitzat en aquesta matèria.</w:t>
      </w:r>
    </w:p>
    <w:p w14:paraId="57A506CE" w14:textId="77777777" w:rsidR="009C7DA2" w:rsidRPr="008026EC" w:rsidRDefault="009C7DA2" w:rsidP="009C684E">
      <w:pPr>
        <w:pStyle w:val="Pargrafdellista"/>
        <w:numPr>
          <w:ilvl w:val="0"/>
          <w:numId w:val="17"/>
        </w:numPr>
        <w:tabs>
          <w:tab w:val="left" w:pos="709"/>
        </w:tabs>
        <w:spacing w:line="276" w:lineRule="auto"/>
        <w:ind w:right="-12"/>
        <w:rPr>
          <w:rFonts w:cs="Arial"/>
          <w:b w:val="0"/>
          <w:bCs/>
          <w:color w:val="auto"/>
        </w:rPr>
      </w:pPr>
      <w:r w:rsidRPr="008026EC">
        <w:rPr>
          <w:rFonts w:cs="Arial"/>
          <w:b w:val="0"/>
          <w:bCs/>
          <w:color w:val="auto"/>
        </w:rPr>
        <w:t xml:space="preserve">El terç restant ha de ser integrat per representants del Departament d’Interior, entre els quals hi haurà com a mínim, una persona en representació de </w:t>
      </w:r>
      <w:proofErr w:type="spellStart"/>
      <w:r w:rsidRPr="008026EC">
        <w:rPr>
          <w:rFonts w:cs="Arial"/>
          <w:b w:val="0"/>
          <w:bCs/>
          <w:color w:val="auto"/>
        </w:rPr>
        <w:t>I‘Institut</w:t>
      </w:r>
      <w:proofErr w:type="spellEnd"/>
      <w:r w:rsidRPr="008026EC">
        <w:rPr>
          <w:rFonts w:cs="Arial"/>
          <w:b w:val="0"/>
          <w:bCs/>
          <w:color w:val="auto"/>
        </w:rPr>
        <w:t xml:space="preserve"> de Seguretat Pública de Catalunya i una altra en representació de la Direcció General de Coordinació de les Policies Locals. </w:t>
      </w:r>
    </w:p>
    <w:p w14:paraId="7102FA61" w14:textId="77777777" w:rsidR="009C7DA2" w:rsidRPr="008026EC" w:rsidRDefault="009C7DA2" w:rsidP="009C684E">
      <w:pPr>
        <w:pStyle w:val="Pargrafdellista"/>
        <w:tabs>
          <w:tab w:val="left" w:pos="1480"/>
        </w:tabs>
        <w:spacing w:line="276" w:lineRule="auto"/>
        <w:ind w:left="0" w:right="-12"/>
        <w:rPr>
          <w:rFonts w:cs="Arial"/>
          <w:color w:val="auto"/>
        </w:rPr>
      </w:pPr>
    </w:p>
    <w:p w14:paraId="1A4C4A82" w14:textId="77777777" w:rsidR="009C7DA2" w:rsidRPr="008026EC" w:rsidRDefault="009C7DA2" w:rsidP="009C684E">
      <w:pPr>
        <w:pStyle w:val="Pargrafdellista"/>
        <w:tabs>
          <w:tab w:val="left" w:pos="1480"/>
        </w:tabs>
        <w:spacing w:line="276" w:lineRule="auto"/>
        <w:ind w:left="0" w:right="-12"/>
        <w:rPr>
          <w:rFonts w:cs="Arial"/>
          <w:b w:val="0"/>
          <w:bCs/>
          <w:color w:val="auto"/>
        </w:rPr>
      </w:pPr>
      <w:r w:rsidRPr="008026EC">
        <w:rPr>
          <w:rFonts w:cs="Arial"/>
          <w:b w:val="0"/>
          <w:bCs/>
          <w:color w:val="auto"/>
        </w:rPr>
        <w:t>El tribunal estarà format com a mínim de cinc membres i un màxim de set, essent aquest sempre un nombre senar i s’haurà de designar el mateix nombre de membres suplents. La totalitat dels membres haurà de posseir un nivell de titulació igual o superior a l’exigit per a l’ingrés en el cos o l’escala de què es tracti. El personal tècnic o funcionari ha de tenir la idoneïtat necessària en relació amb el tipus de places a cobrir. En cap cas, el tribunal no pot estar constituït majoritàriament per membres en actiu que pertanyin al cos de la policia local de l’ajuntament convocant.</w:t>
      </w:r>
    </w:p>
    <w:p w14:paraId="7BD32D06" w14:textId="77777777" w:rsidR="009C7DA2" w:rsidRPr="008026EC" w:rsidRDefault="009C7DA2" w:rsidP="009C684E">
      <w:pPr>
        <w:pStyle w:val="Pargrafdellista"/>
        <w:tabs>
          <w:tab w:val="left" w:pos="1480"/>
        </w:tabs>
        <w:spacing w:line="276" w:lineRule="auto"/>
        <w:ind w:left="0" w:right="-12"/>
        <w:rPr>
          <w:rFonts w:cs="Arial"/>
          <w:b w:val="0"/>
          <w:bCs/>
          <w:color w:val="auto"/>
        </w:rPr>
      </w:pPr>
    </w:p>
    <w:p w14:paraId="6F732A2D" w14:textId="77777777" w:rsidR="009C7DA2" w:rsidRPr="008026EC" w:rsidRDefault="009C7DA2" w:rsidP="009C684E">
      <w:pPr>
        <w:pStyle w:val="Pargrafdellista"/>
        <w:tabs>
          <w:tab w:val="left" w:pos="1480"/>
        </w:tabs>
        <w:spacing w:line="276" w:lineRule="auto"/>
        <w:ind w:left="0" w:right="-12"/>
        <w:rPr>
          <w:rFonts w:cs="Arial"/>
          <w:b w:val="0"/>
          <w:bCs/>
          <w:color w:val="auto"/>
        </w:rPr>
      </w:pPr>
      <w:r w:rsidRPr="008026EC">
        <w:rPr>
          <w:rFonts w:cs="Arial"/>
          <w:b w:val="0"/>
          <w:bCs/>
          <w:color w:val="auto"/>
        </w:rPr>
        <w:t>La secretaria del tribunal pot recaure en un dels seus membres. En el cas que el secretari no sigui membre del tribunal, actua amb veu però sense vot.</w:t>
      </w:r>
    </w:p>
    <w:p w14:paraId="3025E8E0" w14:textId="77777777" w:rsidR="009C7DA2" w:rsidRPr="008026EC" w:rsidRDefault="009C7DA2" w:rsidP="009C684E">
      <w:pPr>
        <w:pStyle w:val="Pargrafdellista"/>
        <w:tabs>
          <w:tab w:val="left" w:pos="1480"/>
        </w:tabs>
        <w:spacing w:line="276" w:lineRule="auto"/>
        <w:ind w:left="0" w:right="-12"/>
        <w:rPr>
          <w:rFonts w:cs="Arial"/>
          <w:b w:val="0"/>
          <w:bCs/>
          <w:color w:val="auto"/>
        </w:rPr>
      </w:pPr>
    </w:p>
    <w:p w14:paraId="39639BD6" w14:textId="77777777" w:rsidR="009C7DA2" w:rsidRPr="008026EC" w:rsidRDefault="009C7DA2" w:rsidP="009C684E">
      <w:pPr>
        <w:pStyle w:val="Pargrafdellista"/>
        <w:tabs>
          <w:tab w:val="left" w:pos="1480"/>
        </w:tabs>
        <w:spacing w:line="276" w:lineRule="auto"/>
        <w:ind w:left="0" w:right="-12"/>
        <w:rPr>
          <w:rFonts w:cs="Arial"/>
          <w:b w:val="0"/>
          <w:bCs/>
          <w:color w:val="auto"/>
        </w:rPr>
      </w:pPr>
      <w:r w:rsidRPr="008026EC">
        <w:rPr>
          <w:rFonts w:cs="Arial"/>
          <w:b w:val="0"/>
          <w:bCs/>
          <w:color w:val="auto"/>
        </w:rPr>
        <w:t>La composició tendirà, en la mesura que sigui possible, a la paritat entre home i dona i s’haurà d’ajustar als principis d’imparcialitat i professionalitat dels seus membres.</w:t>
      </w:r>
    </w:p>
    <w:p w14:paraId="3D5E3F01" w14:textId="77777777" w:rsidR="009C7DA2" w:rsidRPr="008026EC" w:rsidRDefault="009C7DA2" w:rsidP="009C684E">
      <w:pPr>
        <w:pStyle w:val="Pargrafdellista"/>
        <w:tabs>
          <w:tab w:val="left" w:pos="1480"/>
        </w:tabs>
        <w:spacing w:line="276" w:lineRule="auto"/>
        <w:ind w:left="0" w:right="-12"/>
        <w:rPr>
          <w:rFonts w:cs="Arial"/>
          <w:b w:val="0"/>
          <w:bCs/>
          <w:color w:val="auto"/>
        </w:rPr>
      </w:pPr>
    </w:p>
    <w:p w14:paraId="63A3D02B" w14:textId="77777777" w:rsidR="009C7DA2" w:rsidRPr="008026EC" w:rsidRDefault="009C7DA2" w:rsidP="009C684E">
      <w:pPr>
        <w:pStyle w:val="Pargrafdellista"/>
        <w:tabs>
          <w:tab w:val="left" w:pos="1480"/>
        </w:tabs>
        <w:spacing w:line="276" w:lineRule="auto"/>
        <w:ind w:left="0" w:right="-12"/>
        <w:rPr>
          <w:rFonts w:cs="Arial"/>
          <w:b w:val="0"/>
          <w:bCs/>
          <w:color w:val="auto"/>
        </w:rPr>
      </w:pPr>
      <w:r w:rsidRPr="008026EC">
        <w:rPr>
          <w:rFonts w:cs="Arial"/>
          <w:b w:val="0"/>
          <w:bCs/>
          <w:color w:val="auto"/>
        </w:rPr>
        <w:t>Per a la vàlida constitució de l’òrgan a efectes de celebració de sessions i presa d’acords, es requerirà l’assistència del president/a i secretari/ària, o de qui els substitueixi, i de la meitat, almenys, dels seus membres.</w:t>
      </w:r>
      <w:r w:rsidRPr="008026EC">
        <w:rPr>
          <w:rFonts w:cs="Arial"/>
          <w:b w:val="0"/>
          <w:bCs/>
          <w:color w:val="auto"/>
          <w:spacing w:val="-2"/>
        </w:rPr>
        <w:t xml:space="preserve"> Les</w:t>
      </w:r>
      <w:r w:rsidRPr="008026EC">
        <w:rPr>
          <w:rFonts w:cs="Arial"/>
          <w:b w:val="0"/>
          <w:bCs/>
          <w:color w:val="auto"/>
        </w:rPr>
        <w:t xml:space="preserve"> </w:t>
      </w:r>
      <w:r w:rsidRPr="008026EC">
        <w:rPr>
          <w:rFonts w:cs="Arial"/>
          <w:b w:val="0"/>
          <w:bCs/>
          <w:color w:val="auto"/>
          <w:spacing w:val="-2"/>
        </w:rPr>
        <w:t>decisions</w:t>
      </w:r>
      <w:r w:rsidRPr="008026EC">
        <w:rPr>
          <w:rFonts w:cs="Arial"/>
          <w:b w:val="0"/>
          <w:bCs/>
          <w:color w:val="auto"/>
          <w:spacing w:val="-10"/>
        </w:rPr>
        <w:t xml:space="preserve"> </w:t>
      </w:r>
      <w:r w:rsidRPr="008026EC">
        <w:rPr>
          <w:rFonts w:cs="Arial"/>
          <w:b w:val="0"/>
          <w:bCs/>
          <w:color w:val="auto"/>
          <w:spacing w:val="-2"/>
        </w:rPr>
        <w:t>del</w:t>
      </w:r>
      <w:r w:rsidRPr="008026EC">
        <w:rPr>
          <w:rFonts w:cs="Arial"/>
          <w:b w:val="0"/>
          <w:bCs/>
          <w:color w:val="auto"/>
        </w:rPr>
        <w:t xml:space="preserve"> </w:t>
      </w:r>
      <w:r w:rsidRPr="008026EC">
        <w:rPr>
          <w:rFonts w:cs="Arial"/>
          <w:b w:val="0"/>
          <w:bCs/>
          <w:color w:val="auto"/>
          <w:spacing w:val="-2"/>
        </w:rPr>
        <w:t>tribunal</w:t>
      </w:r>
      <w:r w:rsidRPr="008026EC">
        <w:rPr>
          <w:rFonts w:cs="Arial"/>
          <w:b w:val="0"/>
          <w:bCs/>
          <w:color w:val="auto"/>
        </w:rPr>
        <w:t xml:space="preserve"> </w:t>
      </w:r>
      <w:r w:rsidRPr="008026EC">
        <w:rPr>
          <w:rFonts w:cs="Arial"/>
          <w:b w:val="0"/>
          <w:bCs/>
          <w:color w:val="auto"/>
          <w:spacing w:val="-2"/>
        </w:rPr>
        <w:t>s’adoptaran</w:t>
      </w:r>
      <w:r w:rsidRPr="008026EC">
        <w:rPr>
          <w:rFonts w:cs="Arial"/>
          <w:b w:val="0"/>
          <w:bCs/>
          <w:color w:val="auto"/>
          <w:spacing w:val="-4"/>
        </w:rPr>
        <w:t xml:space="preserve"> </w:t>
      </w:r>
      <w:r w:rsidRPr="008026EC">
        <w:rPr>
          <w:rFonts w:cs="Arial"/>
          <w:b w:val="0"/>
          <w:bCs/>
          <w:color w:val="auto"/>
          <w:spacing w:val="-2"/>
        </w:rPr>
        <w:t>per</w:t>
      </w:r>
      <w:r w:rsidRPr="008026EC">
        <w:rPr>
          <w:rFonts w:cs="Arial"/>
          <w:b w:val="0"/>
          <w:bCs/>
          <w:color w:val="auto"/>
          <w:spacing w:val="-4"/>
        </w:rPr>
        <w:t xml:space="preserve"> </w:t>
      </w:r>
      <w:r w:rsidRPr="008026EC">
        <w:rPr>
          <w:rFonts w:cs="Arial"/>
          <w:b w:val="0"/>
          <w:bCs/>
          <w:color w:val="auto"/>
          <w:spacing w:val="-2"/>
        </w:rPr>
        <w:t xml:space="preserve">majoria </w:t>
      </w:r>
      <w:r w:rsidRPr="008026EC">
        <w:rPr>
          <w:rFonts w:cs="Arial"/>
          <w:b w:val="0"/>
          <w:bCs/>
          <w:color w:val="auto"/>
        </w:rPr>
        <w:t>de</w:t>
      </w:r>
      <w:r w:rsidRPr="008026EC">
        <w:rPr>
          <w:rFonts w:cs="Arial"/>
          <w:b w:val="0"/>
          <w:bCs/>
          <w:color w:val="auto"/>
          <w:spacing w:val="-16"/>
        </w:rPr>
        <w:t xml:space="preserve"> </w:t>
      </w:r>
      <w:r w:rsidRPr="008026EC">
        <w:rPr>
          <w:rFonts w:cs="Arial"/>
          <w:b w:val="0"/>
          <w:bCs/>
          <w:color w:val="auto"/>
        </w:rPr>
        <w:t>vots</w:t>
      </w:r>
      <w:r w:rsidRPr="008026EC">
        <w:rPr>
          <w:rFonts w:cs="Arial"/>
          <w:b w:val="0"/>
          <w:bCs/>
          <w:color w:val="auto"/>
          <w:spacing w:val="-16"/>
        </w:rPr>
        <w:t xml:space="preserve"> </w:t>
      </w:r>
      <w:r w:rsidRPr="008026EC">
        <w:rPr>
          <w:rFonts w:cs="Arial"/>
          <w:b w:val="0"/>
          <w:bCs/>
          <w:color w:val="auto"/>
        </w:rPr>
        <w:t>dels/</w:t>
      </w:r>
      <w:r w:rsidRPr="008026EC">
        <w:rPr>
          <w:rFonts w:cs="Arial"/>
          <w:b w:val="0"/>
          <w:bCs/>
          <w:color w:val="auto"/>
          <w:spacing w:val="-13"/>
        </w:rPr>
        <w:t xml:space="preserve"> </w:t>
      </w:r>
      <w:r w:rsidRPr="008026EC">
        <w:rPr>
          <w:rFonts w:cs="Arial"/>
          <w:b w:val="0"/>
          <w:bCs/>
          <w:color w:val="auto"/>
        </w:rPr>
        <w:t>de</w:t>
      </w:r>
      <w:r w:rsidRPr="008026EC">
        <w:rPr>
          <w:rFonts w:cs="Arial"/>
          <w:b w:val="0"/>
          <w:bCs/>
          <w:color w:val="auto"/>
          <w:spacing w:val="-16"/>
        </w:rPr>
        <w:t xml:space="preserve"> </w:t>
      </w:r>
      <w:r w:rsidRPr="008026EC">
        <w:rPr>
          <w:rFonts w:cs="Arial"/>
          <w:b w:val="0"/>
          <w:bCs/>
          <w:color w:val="auto"/>
        </w:rPr>
        <w:t>les</w:t>
      </w:r>
      <w:r w:rsidRPr="008026EC">
        <w:rPr>
          <w:rFonts w:cs="Arial"/>
          <w:b w:val="0"/>
          <w:bCs/>
          <w:color w:val="auto"/>
          <w:spacing w:val="-16"/>
        </w:rPr>
        <w:t xml:space="preserve"> </w:t>
      </w:r>
      <w:r w:rsidRPr="008026EC">
        <w:rPr>
          <w:rFonts w:cs="Arial"/>
          <w:b w:val="0"/>
          <w:bCs/>
          <w:color w:val="auto"/>
        </w:rPr>
        <w:t>presents,</w:t>
      </w:r>
      <w:r w:rsidRPr="008026EC">
        <w:rPr>
          <w:rFonts w:cs="Arial"/>
          <w:b w:val="0"/>
          <w:bCs/>
          <w:color w:val="auto"/>
          <w:spacing w:val="-16"/>
        </w:rPr>
        <w:t xml:space="preserve"> </w:t>
      </w:r>
      <w:r w:rsidRPr="008026EC">
        <w:rPr>
          <w:rFonts w:cs="Arial"/>
          <w:b w:val="0"/>
          <w:bCs/>
          <w:color w:val="auto"/>
        </w:rPr>
        <w:t>resolent,</w:t>
      </w:r>
      <w:r w:rsidRPr="008026EC">
        <w:rPr>
          <w:rFonts w:cs="Arial"/>
          <w:b w:val="0"/>
          <w:bCs/>
          <w:color w:val="auto"/>
          <w:spacing w:val="-16"/>
        </w:rPr>
        <w:t xml:space="preserve"> </w:t>
      </w:r>
      <w:r w:rsidRPr="008026EC">
        <w:rPr>
          <w:rFonts w:cs="Arial"/>
          <w:b w:val="0"/>
          <w:bCs/>
          <w:color w:val="auto"/>
        </w:rPr>
        <w:t>en</w:t>
      </w:r>
      <w:r w:rsidRPr="008026EC">
        <w:rPr>
          <w:rFonts w:cs="Arial"/>
          <w:b w:val="0"/>
          <w:bCs/>
          <w:color w:val="auto"/>
          <w:spacing w:val="-12"/>
        </w:rPr>
        <w:t xml:space="preserve"> </w:t>
      </w:r>
      <w:r w:rsidRPr="008026EC">
        <w:rPr>
          <w:rFonts w:cs="Arial"/>
          <w:b w:val="0"/>
          <w:bCs/>
          <w:color w:val="auto"/>
        </w:rPr>
        <w:t>cas</w:t>
      </w:r>
      <w:r w:rsidRPr="008026EC">
        <w:rPr>
          <w:rFonts w:cs="Arial"/>
          <w:b w:val="0"/>
          <w:bCs/>
          <w:color w:val="auto"/>
          <w:spacing w:val="-17"/>
        </w:rPr>
        <w:t xml:space="preserve"> </w:t>
      </w:r>
      <w:r w:rsidRPr="008026EC">
        <w:rPr>
          <w:rFonts w:cs="Arial"/>
          <w:b w:val="0"/>
          <w:bCs/>
          <w:color w:val="auto"/>
        </w:rPr>
        <w:t>d’empat,</w:t>
      </w:r>
      <w:r w:rsidRPr="008026EC">
        <w:rPr>
          <w:rFonts w:cs="Arial"/>
          <w:b w:val="0"/>
          <w:bCs/>
          <w:color w:val="auto"/>
          <w:spacing w:val="-12"/>
        </w:rPr>
        <w:t xml:space="preserve"> </w:t>
      </w:r>
      <w:r w:rsidRPr="008026EC">
        <w:rPr>
          <w:rFonts w:cs="Arial"/>
          <w:b w:val="0"/>
          <w:bCs/>
          <w:color w:val="auto"/>
        </w:rPr>
        <w:t>el</w:t>
      </w:r>
      <w:r w:rsidRPr="008026EC">
        <w:rPr>
          <w:rFonts w:cs="Arial"/>
          <w:b w:val="0"/>
          <w:bCs/>
          <w:color w:val="auto"/>
          <w:spacing w:val="-13"/>
        </w:rPr>
        <w:t xml:space="preserve"> </w:t>
      </w:r>
      <w:r w:rsidRPr="008026EC">
        <w:rPr>
          <w:rFonts w:cs="Arial"/>
          <w:b w:val="0"/>
          <w:bCs/>
          <w:color w:val="auto"/>
        </w:rPr>
        <w:t>vot</w:t>
      </w:r>
      <w:r w:rsidRPr="008026EC">
        <w:rPr>
          <w:rFonts w:cs="Arial"/>
          <w:b w:val="0"/>
          <w:bCs/>
          <w:color w:val="auto"/>
          <w:spacing w:val="-16"/>
        </w:rPr>
        <w:t xml:space="preserve"> </w:t>
      </w:r>
      <w:r w:rsidRPr="008026EC">
        <w:rPr>
          <w:rFonts w:cs="Arial"/>
          <w:b w:val="0"/>
          <w:bCs/>
          <w:color w:val="auto"/>
        </w:rPr>
        <w:t>de</w:t>
      </w:r>
      <w:r w:rsidRPr="008026EC">
        <w:rPr>
          <w:rFonts w:cs="Arial"/>
          <w:b w:val="0"/>
          <w:bCs/>
          <w:color w:val="auto"/>
          <w:spacing w:val="-11"/>
        </w:rPr>
        <w:t xml:space="preserve"> </w:t>
      </w:r>
      <w:r w:rsidRPr="008026EC">
        <w:rPr>
          <w:rFonts w:cs="Arial"/>
          <w:b w:val="0"/>
          <w:bCs/>
          <w:color w:val="auto"/>
        </w:rPr>
        <w:t>qualitat</w:t>
      </w:r>
      <w:r w:rsidRPr="008026EC">
        <w:rPr>
          <w:rFonts w:cs="Arial"/>
          <w:b w:val="0"/>
          <w:bCs/>
          <w:color w:val="auto"/>
          <w:spacing w:val="-16"/>
        </w:rPr>
        <w:t xml:space="preserve"> </w:t>
      </w:r>
      <w:r w:rsidRPr="008026EC">
        <w:rPr>
          <w:rFonts w:cs="Arial"/>
          <w:b w:val="0"/>
          <w:bCs/>
          <w:color w:val="auto"/>
        </w:rPr>
        <w:t>del/de</w:t>
      </w:r>
      <w:r w:rsidRPr="008026EC">
        <w:rPr>
          <w:rFonts w:cs="Arial"/>
          <w:b w:val="0"/>
          <w:bCs/>
          <w:color w:val="auto"/>
          <w:spacing w:val="-16"/>
        </w:rPr>
        <w:t xml:space="preserve"> </w:t>
      </w:r>
      <w:r w:rsidRPr="008026EC">
        <w:rPr>
          <w:rFonts w:cs="Arial"/>
          <w:b w:val="0"/>
          <w:bCs/>
          <w:color w:val="auto"/>
        </w:rPr>
        <w:t xml:space="preserve">la </w:t>
      </w:r>
      <w:r w:rsidRPr="008026EC">
        <w:rPr>
          <w:rFonts w:cs="Arial"/>
          <w:b w:val="0"/>
          <w:bCs/>
          <w:color w:val="auto"/>
          <w:spacing w:val="-2"/>
        </w:rPr>
        <w:t>president/a.</w:t>
      </w:r>
    </w:p>
    <w:p w14:paraId="1E75F46A" w14:textId="77777777" w:rsidR="009C7DA2" w:rsidRPr="008026EC" w:rsidRDefault="009C7DA2" w:rsidP="009C684E">
      <w:pPr>
        <w:pStyle w:val="Pargrafdellista"/>
        <w:tabs>
          <w:tab w:val="left" w:pos="1480"/>
        </w:tabs>
        <w:spacing w:line="276" w:lineRule="auto"/>
        <w:ind w:left="0" w:right="-12"/>
        <w:rPr>
          <w:rFonts w:cs="Arial"/>
          <w:color w:val="auto"/>
        </w:rPr>
      </w:pPr>
    </w:p>
    <w:p w14:paraId="2E2E447A" w14:textId="77777777" w:rsidR="009C7DA2" w:rsidRPr="008026EC" w:rsidRDefault="009C7DA2" w:rsidP="009C684E">
      <w:pPr>
        <w:pStyle w:val="Pargrafdellista"/>
        <w:tabs>
          <w:tab w:val="left" w:pos="1480"/>
        </w:tabs>
        <w:spacing w:line="276" w:lineRule="auto"/>
        <w:ind w:left="0" w:right="-12"/>
        <w:rPr>
          <w:rFonts w:cs="Arial"/>
          <w:b w:val="0"/>
          <w:bCs/>
          <w:color w:val="auto"/>
        </w:rPr>
      </w:pPr>
      <w:r w:rsidRPr="008026EC">
        <w:rPr>
          <w:rFonts w:cs="Arial"/>
          <w:b w:val="0"/>
          <w:bCs/>
          <w:color w:val="auto"/>
        </w:rPr>
        <w:t xml:space="preserve">No poden formar part dels tribunals qualificadors els funcionaris o funcionàries que han impartit cursos o treballs per a la preparació d’aspirant a proves selectives els dos anys anteriors a la publicació de les convocatòries corresponents. Tampoc podran formar part dels òrgans de selecció el personal d’elecció o de designació política, els funcionaris interins, el personal laboral temporal i el personal eventual. </w:t>
      </w:r>
    </w:p>
    <w:p w14:paraId="4005B81D" w14:textId="77777777" w:rsidR="009C7DA2" w:rsidRPr="008026EC" w:rsidRDefault="009C7DA2" w:rsidP="009C684E">
      <w:pPr>
        <w:pStyle w:val="Pargrafdellista"/>
        <w:tabs>
          <w:tab w:val="left" w:pos="1480"/>
        </w:tabs>
        <w:spacing w:line="276" w:lineRule="auto"/>
        <w:ind w:left="0" w:right="-12"/>
        <w:rPr>
          <w:rFonts w:cs="Arial"/>
          <w:b w:val="0"/>
          <w:bCs/>
          <w:color w:val="auto"/>
        </w:rPr>
      </w:pPr>
    </w:p>
    <w:p w14:paraId="3675086D" w14:textId="77777777" w:rsidR="009C7DA2" w:rsidRPr="008026EC" w:rsidRDefault="009C7DA2" w:rsidP="009C684E">
      <w:pPr>
        <w:pStyle w:val="Pargrafdellista"/>
        <w:tabs>
          <w:tab w:val="left" w:pos="1480"/>
        </w:tabs>
        <w:spacing w:line="276" w:lineRule="auto"/>
        <w:ind w:left="0" w:right="-12"/>
        <w:rPr>
          <w:rFonts w:cs="Arial"/>
          <w:b w:val="0"/>
          <w:bCs/>
          <w:color w:val="auto"/>
          <w:spacing w:val="-2"/>
        </w:rPr>
      </w:pPr>
      <w:r w:rsidRPr="008026EC">
        <w:rPr>
          <w:rFonts w:cs="Arial"/>
          <w:b w:val="0"/>
          <w:bCs/>
          <w:color w:val="auto"/>
        </w:rPr>
        <w:t>La pertinença als òrgans de selecció serà sempre a títol individual i no podrà ser ostentada en representació o per compte d’altres. El</w:t>
      </w:r>
      <w:r w:rsidRPr="008026EC">
        <w:rPr>
          <w:rFonts w:cs="Arial"/>
          <w:b w:val="0"/>
          <w:bCs/>
          <w:color w:val="auto"/>
          <w:spacing w:val="-6"/>
        </w:rPr>
        <w:t xml:space="preserve"> </w:t>
      </w:r>
      <w:r w:rsidRPr="008026EC">
        <w:rPr>
          <w:rFonts w:cs="Arial"/>
          <w:b w:val="0"/>
          <w:bCs/>
          <w:color w:val="auto"/>
        </w:rPr>
        <w:t>tribunal</w:t>
      </w:r>
      <w:r w:rsidRPr="008026EC">
        <w:rPr>
          <w:rFonts w:cs="Arial"/>
          <w:b w:val="0"/>
          <w:bCs/>
          <w:color w:val="auto"/>
          <w:spacing w:val="-6"/>
        </w:rPr>
        <w:t xml:space="preserve"> </w:t>
      </w:r>
      <w:r w:rsidRPr="008026EC">
        <w:rPr>
          <w:rFonts w:cs="Arial"/>
          <w:b w:val="0"/>
          <w:bCs/>
          <w:color w:val="auto"/>
        </w:rPr>
        <w:t>de selecció</w:t>
      </w:r>
      <w:r w:rsidRPr="008026EC">
        <w:rPr>
          <w:rFonts w:cs="Arial"/>
          <w:b w:val="0"/>
          <w:bCs/>
          <w:color w:val="auto"/>
          <w:spacing w:val="-9"/>
        </w:rPr>
        <w:t xml:space="preserve"> </w:t>
      </w:r>
      <w:r w:rsidRPr="008026EC">
        <w:rPr>
          <w:rFonts w:cs="Arial"/>
          <w:b w:val="0"/>
          <w:bCs/>
          <w:color w:val="auto"/>
        </w:rPr>
        <w:t>podrà</w:t>
      </w:r>
      <w:r w:rsidRPr="008026EC">
        <w:rPr>
          <w:rFonts w:cs="Arial"/>
          <w:b w:val="0"/>
          <w:bCs/>
          <w:color w:val="auto"/>
          <w:spacing w:val="-8"/>
        </w:rPr>
        <w:t xml:space="preserve"> </w:t>
      </w:r>
      <w:r w:rsidRPr="008026EC">
        <w:rPr>
          <w:rFonts w:cs="Arial"/>
          <w:b w:val="0"/>
          <w:bCs/>
          <w:color w:val="auto"/>
        </w:rPr>
        <w:t>excloure del</w:t>
      </w:r>
      <w:r w:rsidRPr="008026EC">
        <w:rPr>
          <w:rFonts w:cs="Arial"/>
          <w:b w:val="0"/>
          <w:bCs/>
          <w:color w:val="auto"/>
          <w:spacing w:val="-2"/>
        </w:rPr>
        <w:t xml:space="preserve"> </w:t>
      </w:r>
      <w:r w:rsidRPr="008026EC">
        <w:rPr>
          <w:rFonts w:cs="Arial"/>
          <w:b w:val="0"/>
          <w:bCs/>
          <w:color w:val="auto"/>
        </w:rPr>
        <w:t>procés</w:t>
      </w:r>
      <w:r w:rsidRPr="008026EC">
        <w:rPr>
          <w:rFonts w:cs="Arial"/>
          <w:b w:val="0"/>
          <w:bCs/>
          <w:color w:val="auto"/>
          <w:spacing w:val="-9"/>
        </w:rPr>
        <w:t xml:space="preserve"> </w:t>
      </w:r>
      <w:r w:rsidRPr="008026EC">
        <w:rPr>
          <w:rFonts w:cs="Arial"/>
          <w:b w:val="0"/>
          <w:bCs/>
          <w:color w:val="auto"/>
        </w:rPr>
        <w:t>selectiu qualsevol</w:t>
      </w:r>
      <w:r w:rsidRPr="008026EC">
        <w:rPr>
          <w:rFonts w:cs="Arial"/>
          <w:b w:val="0"/>
          <w:bCs/>
          <w:color w:val="auto"/>
          <w:spacing w:val="-6"/>
        </w:rPr>
        <w:t xml:space="preserve"> </w:t>
      </w:r>
      <w:r w:rsidRPr="008026EC">
        <w:rPr>
          <w:rFonts w:cs="Arial"/>
          <w:b w:val="0"/>
          <w:bCs/>
          <w:color w:val="auto"/>
        </w:rPr>
        <w:t xml:space="preserve">persona participant que realitzi alguna conducta contrària a la bona fe o orientada a desvirtuar els principis d’equitat i igualtat o altres comportaments que alterin el </w:t>
      </w:r>
      <w:r w:rsidRPr="008026EC">
        <w:rPr>
          <w:rFonts w:cs="Arial"/>
          <w:b w:val="0"/>
          <w:bCs/>
          <w:color w:val="auto"/>
          <w:spacing w:val="-2"/>
        </w:rPr>
        <w:t>normal</w:t>
      </w:r>
      <w:r w:rsidRPr="008026EC">
        <w:rPr>
          <w:rFonts w:cs="Arial"/>
          <w:b w:val="0"/>
          <w:bCs/>
          <w:color w:val="auto"/>
          <w:spacing w:val="-10"/>
        </w:rPr>
        <w:t xml:space="preserve"> </w:t>
      </w:r>
      <w:r w:rsidRPr="008026EC">
        <w:rPr>
          <w:rFonts w:cs="Arial"/>
          <w:b w:val="0"/>
          <w:bCs/>
          <w:color w:val="auto"/>
          <w:spacing w:val="-2"/>
        </w:rPr>
        <w:t>desenvolupament</w:t>
      </w:r>
      <w:r w:rsidRPr="008026EC">
        <w:rPr>
          <w:rFonts w:cs="Arial"/>
          <w:b w:val="0"/>
          <w:bCs/>
          <w:color w:val="auto"/>
          <w:spacing w:val="-19"/>
        </w:rPr>
        <w:t xml:space="preserve"> </w:t>
      </w:r>
      <w:r w:rsidRPr="008026EC">
        <w:rPr>
          <w:rFonts w:cs="Arial"/>
          <w:b w:val="0"/>
          <w:bCs/>
          <w:color w:val="auto"/>
          <w:spacing w:val="-2"/>
        </w:rPr>
        <w:t>de</w:t>
      </w:r>
      <w:r w:rsidRPr="008026EC">
        <w:rPr>
          <w:rFonts w:cs="Arial"/>
          <w:b w:val="0"/>
          <w:bCs/>
          <w:color w:val="auto"/>
          <w:spacing w:val="-18"/>
        </w:rPr>
        <w:t xml:space="preserve"> </w:t>
      </w:r>
      <w:r w:rsidRPr="008026EC">
        <w:rPr>
          <w:rFonts w:cs="Arial"/>
          <w:b w:val="0"/>
          <w:bCs/>
          <w:color w:val="auto"/>
          <w:spacing w:val="-2"/>
        </w:rPr>
        <w:t>qualsevol</w:t>
      </w:r>
      <w:r w:rsidRPr="008026EC">
        <w:rPr>
          <w:rFonts w:cs="Arial"/>
          <w:b w:val="0"/>
          <w:bCs/>
          <w:color w:val="auto"/>
          <w:spacing w:val="-15"/>
        </w:rPr>
        <w:t xml:space="preserve"> </w:t>
      </w:r>
      <w:r w:rsidRPr="008026EC">
        <w:rPr>
          <w:rFonts w:cs="Arial"/>
          <w:b w:val="0"/>
          <w:bCs/>
          <w:color w:val="auto"/>
          <w:spacing w:val="-2"/>
        </w:rPr>
        <w:t>de</w:t>
      </w:r>
      <w:r w:rsidRPr="008026EC">
        <w:rPr>
          <w:rFonts w:cs="Arial"/>
          <w:b w:val="0"/>
          <w:bCs/>
          <w:color w:val="auto"/>
          <w:spacing w:val="-18"/>
        </w:rPr>
        <w:t xml:space="preserve"> </w:t>
      </w:r>
      <w:r w:rsidRPr="008026EC">
        <w:rPr>
          <w:rFonts w:cs="Arial"/>
          <w:b w:val="0"/>
          <w:bCs/>
          <w:color w:val="auto"/>
          <w:spacing w:val="-2"/>
        </w:rPr>
        <w:t>les</w:t>
      </w:r>
      <w:r w:rsidRPr="008026EC">
        <w:rPr>
          <w:rFonts w:cs="Arial"/>
          <w:b w:val="0"/>
          <w:bCs/>
          <w:color w:val="auto"/>
          <w:spacing w:val="-19"/>
        </w:rPr>
        <w:t xml:space="preserve"> </w:t>
      </w:r>
      <w:r w:rsidRPr="008026EC">
        <w:rPr>
          <w:rFonts w:cs="Arial"/>
          <w:b w:val="0"/>
          <w:bCs/>
          <w:color w:val="auto"/>
          <w:spacing w:val="-2"/>
        </w:rPr>
        <w:t>fases</w:t>
      </w:r>
      <w:r w:rsidRPr="008026EC">
        <w:rPr>
          <w:rFonts w:cs="Arial"/>
          <w:b w:val="0"/>
          <w:bCs/>
          <w:color w:val="auto"/>
          <w:spacing w:val="-19"/>
        </w:rPr>
        <w:t xml:space="preserve"> </w:t>
      </w:r>
      <w:r w:rsidRPr="008026EC">
        <w:rPr>
          <w:rFonts w:cs="Arial"/>
          <w:b w:val="0"/>
          <w:bCs/>
          <w:color w:val="auto"/>
          <w:spacing w:val="-2"/>
        </w:rPr>
        <w:t>establertes</w:t>
      </w:r>
      <w:r w:rsidRPr="008026EC">
        <w:rPr>
          <w:rFonts w:cs="Arial"/>
          <w:b w:val="0"/>
          <w:bCs/>
          <w:color w:val="auto"/>
          <w:spacing w:val="-19"/>
        </w:rPr>
        <w:t xml:space="preserve"> </w:t>
      </w:r>
      <w:r w:rsidRPr="008026EC">
        <w:rPr>
          <w:rFonts w:cs="Arial"/>
          <w:b w:val="0"/>
          <w:bCs/>
          <w:color w:val="auto"/>
          <w:spacing w:val="-2"/>
        </w:rPr>
        <w:t>en</w:t>
      </w:r>
      <w:r w:rsidRPr="008026EC">
        <w:rPr>
          <w:rFonts w:cs="Arial"/>
          <w:b w:val="0"/>
          <w:bCs/>
          <w:color w:val="auto"/>
          <w:spacing w:val="-18"/>
        </w:rPr>
        <w:t xml:space="preserve"> </w:t>
      </w:r>
      <w:r w:rsidRPr="008026EC">
        <w:rPr>
          <w:rFonts w:cs="Arial"/>
          <w:b w:val="0"/>
          <w:bCs/>
          <w:color w:val="auto"/>
          <w:spacing w:val="-2"/>
        </w:rPr>
        <w:t>la</w:t>
      </w:r>
      <w:r w:rsidRPr="008026EC">
        <w:rPr>
          <w:rFonts w:cs="Arial"/>
          <w:b w:val="0"/>
          <w:bCs/>
          <w:color w:val="auto"/>
          <w:spacing w:val="-14"/>
        </w:rPr>
        <w:t xml:space="preserve"> </w:t>
      </w:r>
      <w:r w:rsidRPr="008026EC">
        <w:rPr>
          <w:rFonts w:cs="Arial"/>
          <w:b w:val="0"/>
          <w:bCs/>
          <w:color w:val="auto"/>
          <w:spacing w:val="-2"/>
        </w:rPr>
        <w:t>convocatòria.</w:t>
      </w:r>
    </w:p>
    <w:p w14:paraId="42D119E9" w14:textId="77777777" w:rsidR="009C7DA2" w:rsidRPr="008026EC" w:rsidRDefault="009C7DA2" w:rsidP="009C684E">
      <w:pPr>
        <w:pStyle w:val="Pargrafdellista"/>
        <w:tabs>
          <w:tab w:val="left" w:pos="1480"/>
        </w:tabs>
        <w:spacing w:line="276" w:lineRule="auto"/>
        <w:ind w:left="0" w:right="-12"/>
        <w:rPr>
          <w:rFonts w:cs="Arial"/>
          <w:b w:val="0"/>
          <w:bCs/>
          <w:color w:val="auto"/>
          <w:spacing w:val="-2"/>
        </w:rPr>
      </w:pPr>
    </w:p>
    <w:p w14:paraId="6ADBD117" w14:textId="77777777" w:rsidR="009C7DA2" w:rsidRPr="008026EC" w:rsidRDefault="009C7DA2" w:rsidP="009C684E">
      <w:pPr>
        <w:pStyle w:val="Pargrafdellista"/>
        <w:tabs>
          <w:tab w:val="left" w:pos="1480"/>
        </w:tabs>
        <w:spacing w:line="276" w:lineRule="auto"/>
        <w:ind w:left="0" w:right="-12"/>
        <w:rPr>
          <w:rFonts w:cs="Arial"/>
          <w:b w:val="0"/>
          <w:bCs/>
          <w:color w:val="auto"/>
        </w:rPr>
      </w:pPr>
      <w:r w:rsidRPr="008026EC">
        <w:rPr>
          <w:rFonts w:cs="Arial"/>
          <w:b w:val="0"/>
          <w:bCs/>
          <w:color w:val="auto"/>
        </w:rPr>
        <w:t>L’òrgan de selecció està facultat per resoldre els dubtes i incidències que es presentin durant el procés selectiu i prendrà els acords necessaris per el correcte desenvolupament del procés en tot allò no previst a les bases que regulin el procés, així com per decidir sobre les peticions d’adaptacions de les proves que efectuïn les persones participants en els processos. En tot cas, el procediment d’actuació de l’òrgan de selecció s’ajustarà al que disposa la LRJSP sobre òrgans col·legiats.</w:t>
      </w:r>
    </w:p>
    <w:p w14:paraId="0DF14A35" w14:textId="77777777" w:rsidR="009C7DA2" w:rsidRPr="008026EC" w:rsidRDefault="009C7DA2" w:rsidP="009C684E">
      <w:pPr>
        <w:pStyle w:val="Pargrafdellista"/>
        <w:tabs>
          <w:tab w:val="left" w:pos="1480"/>
        </w:tabs>
        <w:spacing w:line="276" w:lineRule="auto"/>
        <w:ind w:left="0" w:right="-12"/>
        <w:rPr>
          <w:rFonts w:cs="Arial"/>
          <w:color w:val="auto"/>
        </w:rPr>
      </w:pPr>
    </w:p>
    <w:p w14:paraId="7CB887A0" w14:textId="77777777" w:rsidR="009C7DA2" w:rsidRPr="008026EC" w:rsidRDefault="009C7DA2" w:rsidP="009C684E">
      <w:pPr>
        <w:pStyle w:val="Pargrafdellista"/>
        <w:tabs>
          <w:tab w:val="left" w:pos="1480"/>
        </w:tabs>
        <w:spacing w:line="276" w:lineRule="auto"/>
        <w:ind w:left="0" w:right="-12"/>
        <w:rPr>
          <w:rFonts w:cs="Arial"/>
          <w:b w:val="0"/>
          <w:bCs/>
          <w:color w:val="auto"/>
        </w:rPr>
      </w:pPr>
      <w:r w:rsidRPr="008026EC">
        <w:rPr>
          <w:rFonts w:cs="Arial"/>
          <w:b w:val="0"/>
          <w:bCs/>
          <w:color w:val="auto"/>
        </w:rPr>
        <w:t>D'acord amb el que determinen l'article 13 i següents de la Llei 26/2010, del 3 d'agost, de règim jurídic i de procediment de les administracions públiques de Catalunya, i l'article 15 i següents de la LRJSP, s'estableix, en relació amb el funcionament d'aquest Tribunal Qualificador, que:</w:t>
      </w:r>
    </w:p>
    <w:p w14:paraId="4E38040E" w14:textId="77777777" w:rsidR="009C7DA2" w:rsidRPr="008026EC" w:rsidRDefault="009C7DA2" w:rsidP="009C684E">
      <w:pPr>
        <w:pStyle w:val="Pargrafdellista"/>
        <w:tabs>
          <w:tab w:val="left" w:pos="1480"/>
        </w:tabs>
        <w:spacing w:line="276" w:lineRule="auto"/>
        <w:ind w:left="0" w:right="-12"/>
        <w:rPr>
          <w:rFonts w:cs="Arial"/>
          <w:b w:val="0"/>
          <w:bCs/>
          <w:color w:val="auto"/>
        </w:rPr>
      </w:pPr>
    </w:p>
    <w:p w14:paraId="56005B89" w14:textId="77777777" w:rsidR="009C7DA2" w:rsidRPr="008026EC" w:rsidRDefault="009C7DA2" w:rsidP="009C684E">
      <w:pPr>
        <w:pStyle w:val="Pargrafdellista"/>
        <w:numPr>
          <w:ilvl w:val="0"/>
          <w:numId w:val="13"/>
        </w:numPr>
        <w:tabs>
          <w:tab w:val="left" w:pos="426"/>
        </w:tabs>
        <w:spacing w:line="276" w:lineRule="auto"/>
        <w:ind w:right="-12"/>
        <w:contextualSpacing/>
        <w:rPr>
          <w:rFonts w:cs="Arial"/>
          <w:b w:val="0"/>
          <w:bCs/>
          <w:color w:val="auto"/>
        </w:rPr>
      </w:pPr>
      <w:r w:rsidRPr="008026EC">
        <w:rPr>
          <w:rFonts w:cs="Arial"/>
          <w:b w:val="0"/>
          <w:bCs/>
          <w:color w:val="auto"/>
        </w:rPr>
        <w:t>En els casos d'absència, de vacant, de malaltia o per qualsevol altra causa justificada de la persona que ocupi la presidència del Tribunal Qualificador, aquesta serà substituïda, en funció de la seva disponibilitat, per la corresponent persona suplent o pel vocal o la vocal</w:t>
      </w:r>
      <w:r w:rsidRPr="008026EC">
        <w:rPr>
          <w:rFonts w:cs="Arial"/>
          <w:color w:val="auto"/>
        </w:rPr>
        <w:t xml:space="preserve"> </w:t>
      </w:r>
      <w:r w:rsidRPr="008026EC">
        <w:rPr>
          <w:rFonts w:cs="Arial"/>
          <w:b w:val="0"/>
          <w:bCs/>
          <w:color w:val="auto"/>
        </w:rPr>
        <w:t>de més antiguitat i, si dos o més tenen la mateixa antiguitat, pel de més edat. I quant a la persona que ocupi la secretaria del Tribunal, aquesta serà substituïda, en funció de la seva disponibilitat, per la corresponent persona suplent o pel vocal o la vocal més jove.</w:t>
      </w:r>
    </w:p>
    <w:p w14:paraId="66C4776D" w14:textId="77777777" w:rsidR="009C7DA2" w:rsidRPr="008026EC" w:rsidRDefault="009C7DA2" w:rsidP="009C684E">
      <w:pPr>
        <w:pStyle w:val="Pargrafdellista"/>
        <w:tabs>
          <w:tab w:val="left" w:pos="1480"/>
        </w:tabs>
        <w:spacing w:line="276" w:lineRule="auto"/>
        <w:ind w:right="-12"/>
        <w:rPr>
          <w:rFonts w:cs="Arial"/>
          <w:b w:val="0"/>
          <w:bCs/>
          <w:color w:val="auto"/>
        </w:rPr>
      </w:pPr>
    </w:p>
    <w:p w14:paraId="1A267694" w14:textId="77777777" w:rsidR="009C7DA2" w:rsidRPr="008026EC" w:rsidRDefault="009C7DA2" w:rsidP="009C684E">
      <w:pPr>
        <w:pStyle w:val="Pargrafdellista"/>
        <w:numPr>
          <w:ilvl w:val="0"/>
          <w:numId w:val="13"/>
        </w:numPr>
        <w:spacing w:line="276" w:lineRule="auto"/>
        <w:ind w:right="-12"/>
        <w:contextualSpacing/>
        <w:rPr>
          <w:rFonts w:cs="Arial"/>
          <w:b w:val="0"/>
          <w:bCs/>
          <w:color w:val="auto"/>
        </w:rPr>
      </w:pPr>
      <w:r w:rsidRPr="008026EC">
        <w:rPr>
          <w:rFonts w:cs="Arial"/>
          <w:b w:val="0"/>
          <w:bCs/>
          <w:color w:val="auto"/>
        </w:rPr>
        <w:t>En els casos d'absència, de vacant, de malaltia o per qualsevol altra causa justificada d'algun dels membres vocals titulars del Tribunal, aquest pot ser substituït per qualsevol dels vocals suplents, en funció de la seva disponibilitat.</w:t>
      </w:r>
    </w:p>
    <w:p w14:paraId="509FC768" w14:textId="77777777" w:rsidR="009C7DA2" w:rsidRPr="008026EC" w:rsidRDefault="009C7DA2" w:rsidP="009C684E">
      <w:pPr>
        <w:pStyle w:val="Pargrafdellista"/>
        <w:spacing w:line="276" w:lineRule="auto"/>
        <w:rPr>
          <w:rFonts w:cs="Arial"/>
          <w:b w:val="0"/>
          <w:bCs/>
          <w:color w:val="auto"/>
        </w:rPr>
      </w:pPr>
    </w:p>
    <w:p w14:paraId="1CB1D11A"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r w:rsidRPr="008026EC">
        <w:rPr>
          <w:rFonts w:cs="Arial"/>
          <w:b w:val="0"/>
          <w:bCs/>
          <w:color w:val="auto"/>
        </w:rPr>
        <w:lastRenderedPageBreak/>
        <w:t>Així mateix, en qualsevol moment el Tribunal Qualificador poden requerir les persones participants l'acreditació de la seva identitat personal mitjançant la presentació de qualsevol document oficial d’identificació.</w:t>
      </w:r>
    </w:p>
    <w:p w14:paraId="6CAF90A2"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r w:rsidRPr="008026EC">
        <w:rPr>
          <w:rFonts w:cs="Arial"/>
          <w:b w:val="0"/>
          <w:bCs/>
          <w:color w:val="auto"/>
        </w:rPr>
        <w:t>El Tribunal Qualificador pot elevar a l'òrgan convocant els dubtes que puguin sorgir en l'aplicació de les bases, així com el que calgui fer en els casos no previstos. El Tribunal Qualificador podrà esmenar, en qualsevol moment, d'ofici o a instància de les persones interessades, les errades de fet o aritmètiques existents en els seus actes. Així mateix, l’òrgan de selecció podrà demanar l’acreditació dels aspectes necessaris en qualsevol moment del procés selectiu, quan cregui que hi ha indicis suficients per valorar l’exclusió d’una persona candidata.</w:t>
      </w:r>
    </w:p>
    <w:p w14:paraId="264C8DEA"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p>
    <w:p w14:paraId="61ED159C"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r w:rsidRPr="008026EC">
        <w:rPr>
          <w:rFonts w:cs="Arial"/>
          <w:b w:val="0"/>
          <w:bCs/>
          <w:color w:val="auto"/>
        </w:rPr>
        <w:t>Com a norma general, es considerarà causa de força major tot aquell fet inevitable i inexcusable que es demostri que ha estat provocat per un tercer. És l’òrgan tècnic de selecció qui té facultat per resoldre.</w:t>
      </w:r>
    </w:p>
    <w:p w14:paraId="5F62E613" w14:textId="77777777" w:rsidR="009C7DA2" w:rsidRPr="008026EC" w:rsidRDefault="009C7DA2" w:rsidP="009C684E">
      <w:pPr>
        <w:pStyle w:val="Pargrafdellista"/>
        <w:tabs>
          <w:tab w:val="left" w:pos="1423"/>
          <w:tab w:val="left" w:pos="1480"/>
          <w:tab w:val="right" w:pos="9486"/>
        </w:tabs>
        <w:spacing w:line="276" w:lineRule="auto"/>
        <w:ind w:left="0" w:right="-12"/>
        <w:rPr>
          <w:rFonts w:cs="Arial"/>
          <w:color w:val="auto"/>
          <w:highlight w:val="yellow"/>
        </w:rPr>
      </w:pPr>
    </w:p>
    <w:p w14:paraId="70215006" w14:textId="77777777" w:rsidR="009C7DA2" w:rsidRPr="008026EC" w:rsidRDefault="009C7DA2" w:rsidP="009C684E">
      <w:pPr>
        <w:pStyle w:val="Pargrafdellista"/>
        <w:tabs>
          <w:tab w:val="left" w:pos="1427"/>
          <w:tab w:val="left" w:pos="1480"/>
          <w:tab w:val="right" w:pos="9486"/>
        </w:tabs>
        <w:spacing w:line="276" w:lineRule="auto"/>
        <w:ind w:left="0" w:right="-12"/>
        <w:rPr>
          <w:rFonts w:cs="Arial"/>
          <w:b w:val="0"/>
          <w:bCs/>
          <w:color w:val="auto"/>
        </w:rPr>
      </w:pPr>
      <w:r w:rsidRPr="008026EC">
        <w:rPr>
          <w:rFonts w:cs="Arial"/>
          <w:b w:val="0"/>
          <w:bCs/>
          <w:color w:val="auto"/>
        </w:rPr>
        <w:t>El</w:t>
      </w:r>
      <w:r w:rsidRPr="008026EC">
        <w:rPr>
          <w:rFonts w:cs="Arial"/>
          <w:b w:val="0"/>
          <w:bCs/>
          <w:color w:val="auto"/>
          <w:spacing w:val="-8"/>
        </w:rPr>
        <w:t xml:space="preserve"> </w:t>
      </w:r>
      <w:r w:rsidRPr="008026EC">
        <w:rPr>
          <w:rFonts w:cs="Arial"/>
          <w:b w:val="0"/>
          <w:bCs/>
          <w:color w:val="auto"/>
        </w:rPr>
        <w:t>tribunal</w:t>
      </w:r>
      <w:r w:rsidRPr="008026EC">
        <w:rPr>
          <w:rFonts w:cs="Arial"/>
          <w:b w:val="0"/>
          <w:bCs/>
          <w:color w:val="auto"/>
          <w:spacing w:val="-8"/>
        </w:rPr>
        <w:t xml:space="preserve"> </w:t>
      </w:r>
      <w:r w:rsidRPr="008026EC">
        <w:rPr>
          <w:rFonts w:cs="Arial"/>
          <w:b w:val="0"/>
          <w:bCs/>
          <w:color w:val="auto"/>
        </w:rPr>
        <w:t>haurà</w:t>
      </w:r>
      <w:r w:rsidRPr="008026EC">
        <w:rPr>
          <w:rFonts w:cs="Arial"/>
          <w:b w:val="0"/>
          <w:bCs/>
          <w:color w:val="auto"/>
          <w:spacing w:val="-11"/>
        </w:rPr>
        <w:t xml:space="preserve"> </w:t>
      </w:r>
      <w:r w:rsidRPr="008026EC">
        <w:rPr>
          <w:rFonts w:cs="Arial"/>
          <w:b w:val="0"/>
          <w:bCs/>
          <w:color w:val="auto"/>
        </w:rPr>
        <w:t>d’observar</w:t>
      </w:r>
      <w:r w:rsidRPr="008026EC">
        <w:rPr>
          <w:rFonts w:cs="Arial"/>
          <w:b w:val="0"/>
          <w:bCs/>
          <w:color w:val="auto"/>
          <w:spacing w:val="-15"/>
        </w:rPr>
        <w:t xml:space="preserve"> </w:t>
      </w:r>
      <w:r w:rsidRPr="008026EC">
        <w:rPr>
          <w:rFonts w:cs="Arial"/>
          <w:b w:val="0"/>
          <w:bCs/>
          <w:color w:val="auto"/>
        </w:rPr>
        <w:t>l’oportuna</w:t>
      </w:r>
      <w:r w:rsidRPr="008026EC">
        <w:rPr>
          <w:rFonts w:cs="Arial"/>
          <w:b w:val="0"/>
          <w:bCs/>
          <w:color w:val="auto"/>
          <w:spacing w:val="-11"/>
        </w:rPr>
        <w:t xml:space="preserve"> </w:t>
      </w:r>
      <w:r w:rsidRPr="008026EC">
        <w:rPr>
          <w:rFonts w:cs="Arial"/>
          <w:b w:val="0"/>
          <w:bCs/>
          <w:color w:val="auto"/>
        </w:rPr>
        <w:t>confidencialitat</w:t>
      </w:r>
      <w:r w:rsidRPr="008026EC">
        <w:rPr>
          <w:rFonts w:cs="Arial"/>
          <w:b w:val="0"/>
          <w:bCs/>
          <w:color w:val="auto"/>
          <w:spacing w:val="-15"/>
        </w:rPr>
        <w:t xml:space="preserve"> </w:t>
      </w:r>
      <w:r w:rsidRPr="008026EC">
        <w:rPr>
          <w:rFonts w:cs="Arial"/>
          <w:b w:val="0"/>
          <w:bCs/>
          <w:color w:val="auto"/>
        </w:rPr>
        <w:t>i</w:t>
      </w:r>
      <w:r w:rsidRPr="008026EC">
        <w:rPr>
          <w:rFonts w:cs="Arial"/>
          <w:b w:val="0"/>
          <w:bCs/>
          <w:color w:val="auto"/>
          <w:spacing w:val="-8"/>
        </w:rPr>
        <w:t xml:space="preserve"> </w:t>
      </w:r>
      <w:r w:rsidRPr="008026EC">
        <w:rPr>
          <w:rFonts w:cs="Arial"/>
          <w:b w:val="0"/>
          <w:bCs/>
          <w:color w:val="auto"/>
        </w:rPr>
        <w:t>el</w:t>
      </w:r>
      <w:r w:rsidRPr="008026EC">
        <w:rPr>
          <w:rFonts w:cs="Arial"/>
          <w:b w:val="0"/>
          <w:bCs/>
          <w:color w:val="auto"/>
          <w:spacing w:val="-8"/>
        </w:rPr>
        <w:t xml:space="preserve"> </w:t>
      </w:r>
      <w:r w:rsidRPr="008026EC">
        <w:rPr>
          <w:rFonts w:cs="Arial"/>
          <w:b w:val="0"/>
          <w:bCs/>
          <w:color w:val="auto"/>
        </w:rPr>
        <w:t>secret</w:t>
      </w:r>
      <w:r w:rsidRPr="008026EC">
        <w:rPr>
          <w:rFonts w:cs="Arial"/>
          <w:b w:val="0"/>
          <w:bCs/>
          <w:color w:val="auto"/>
          <w:spacing w:val="-11"/>
        </w:rPr>
        <w:t xml:space="preserve"> </w:t>
      </w:r>
      <w:r w:rsidRPr="008026EC">
        <w:rPr>
          <w:rFonts w:cs="Arial"/>
          <w:b w:val="0"/>
          <w:bCs/>
          <w:color w:val="auto"/>
        </w:rPr>
        <w:t>professional en</w:t>
      </w:r>
      <w:r w:rsidRPr="008026EC">
        <w:rPr>
          <w:rFonts w:cs="Arial"/>
          <w:b w:val="0"/>
          <w:bCs/>
          <w:color w:val="auto"/>
          <w:spacing w:val="-17"/>
        </w:rPr>
        <w:t xml:space="preserve"> </w:t>
      </w:r>
      <w:r w:rsidRPr="008026EC">
        <w:rPr>
          <w:rFonts w:cs="Arial"/>
          <w:b w:val="0"/>
          <w:bCs/>
          <w:color w:val="auto"/>
        </w:rPr>
        <w:t>tot</w:t>
      </w:r>
      <w:r w:rsidRPr="008026EC">
        <w:rPr>
          <w:rFonts w:cs="Arial"/>
          <w:b w:val="0"/>
          <w:bCs/>
          <w:color w:val="auto"/>
          <w:spacing w:val="-16"/>
        </w:rPr>
        <w:t xml:space="preserve"> </w:t>
      </w:r>
      <w:r w:rsidRPr="008026EC">
        <w:rPr>
          <w:rFonts w:cs="Arial"/>
          <w:b w:val="0"/>
          <w:bCs/>
          <w:color w:val="auto"/>
        </w:rPr>
        <w:t>el</w:t>
      </w:r>
      <w:r w:rsidRPr="008026EC">
        <w:rPr>
          <w:rFonts w:cs="Arial"/>
          <w:b w:val="0"/>
          <w:bCs/>
          <w:color w:val="auto"/>
          <w:spacing w:val="-14"/>
        </w:rPr>
        <w:t xml:space="preserve"> </w:t>
      </w:r>
      <w:r w:rsidRPr="008026EC">
        <w:rPr>
          <w:rFonts w:cs="Arial"/>
          <w:b w:val="0"/>
          <w:bCs/>
          <w:color w:val="auto"/>
        </w:rPr>
        <w:t>que</w:t>
      </w:r>
      <w:r w:rsidRPr="008026EC">
        <w:rPr>
          <w:rFonts w:cs="Arial"/>
          <w:b w:val="0"/>
          <w:bCs/>
          <w:color w:val="auto"/>
          <w:spacing w:val="-17"/>
        </w:rPr>
        <w:t xml:space="preserve"> </w:t>
      </w:r>
      <w:r w:rsidRPr="008026EC">
        <w:rPr>
          <w:rFonts w:cs="Arial"/>
          <w:b w:val="0"/>
          <w:bCs/>
          <w:color w:val="auto"/>
        </w:rPr>
        <w:t>fa</w:t>
      </w:r>
      <w:r w:rsidRPr="008026EC">
        <w:rPr>
          <w:rFonts w:cs="Arial"/>
          <w:b w:val="0"/>
          <w:bCs/>
          <w:color w:val="auto"/>
          <w:spacing w:val="-15"/>
        </w:rPr>
        <w:t xml:space="preserve"> </w:t>
      </w:r>
      <w:r w:rsidRPr="008026EC">
        <w:rPr>
          <w:rFonts w:cs="Arial"/>
          <w:b w:val="0"/>
          <w:bCs/>
          <w:color w:val="auto"/>
        </w:rPr>
        <w:t>referència</w:t>
      </w:r>
      <w:r w:rsidRPr="008026EC">
        <w:rPr>
          <w:rFonts w:cs="Arial"/>
          <w:b w:val="0"/>
          <w:bCs/>
          <w:color w:val="auto"/>
          <w:spacing w:val="-17"/>
        </w:rPr>
        <w:t xml:space="preserve"> </w:t>
      </w:r>
      <w:r w:rsidRPr="008026EC">
        <w:rPr>
          <w:rFonts w:cs="Arial"/>
          <w:b w:val="0"/>
          <w:bCs/>
          <w:color w:val="auto"/>
        </w:rPr>
        <w:t>a</w:t>
      </w:r>
      <w:r w:rsidRPr="008026EC">
        <w:rPr>
          <w:rFonts w:cs="Arial"/>
          <w:b w:val="0"/>
          <w:bCs/>
          <w:color w:val="auto"/>
          <w:spacing w:val="-16"/>
        </w:rPr>
        <w:t xml:space="preserve"> </w:t>
      </w:r>
      <w:r w:rsidRPr="008026EC">
        <w:rPr>
          <w:rFonts w:cs="Arial"/>
          <w:b w:val="0"/>
          <w:bCs/>
          <w:color w:val="auto"/>
        </w:rPr>
        <w:t>les</w:t>
      </w:r>
      <w:r w:rsidRPr="008026EC">
        <w:rPr>
          <w:rFonts w:cs="Arial"/>
          <w:b w:val="0"/>
          <w:bCs/>
          <w:color w:val="auto"/>
          <w:spacing w:val="-17"/>
        </w:rPr>
        <w:t xml:space="preserve"> </w:t>
      </w:r>
      <w:r w:rsidRPr="008026EC">
        <w:rPr>
          <w:rFonts w:cs="Arial"/>
          <w:b w:val="0"/>
          <w:bCs/>
          <w:color w:val="auto"/>
        </w:rPr>
        <w:t>qüestions</w:t>
      </w:r>
      <w:r w:rsidRPr="008026EC">
        <w:rPr>
          <w:rFonts w:cs="Arial"/>
          <w:b w:val="0"/>
          <w:bCs/>
          <w:color w:val="auto"/>
          <w:spacing w:val="-17"/>
        </w:rPr>
        <w:t xml:space="preserve"> </w:t>
      </w:r>
      <w:r w:rsidRPr="008026EC">
        <w:rPr>
          <w:rFonts w:cs="Arial"/>
          <w:b w:val="0"/>
          <w:bCs/>
          <w:color w:val="auto"/>
        </w:rPr>
        <w:t>tractades</w:t>
      </w:r>
      <w:r w:rsidRPr="008026EC">
        <w:rPr>
          <w:rFonts w:cs="Arial"/>
          <w:b w:val="0"/>
          <w:bCs/>
          <w:color w:val="auto"/>
          <w:spacing w:val="-16"/>
        </w:rPr>
        <w:t xml:space="preserve"> </w:t>
      </w:r>
      <w:r w:rsidRPr="008026EC">
        <w:rPr>
          <w:rFonts w:cs="Arial"/>
          <w:b w:val="0"/>
          <w:bCs/>
          <w:color w:val="auto"/>
        </w:rPr>
        <w:t>en</w:t>
      </w:r>
      <w:r w:rsidRPr="008026EC">
        <w:rPr>
          <w:rFonts w:cs="Arial"/>
          <w:b w:val="0"/>
          <w:bCs/>
          <w:color w:val="auto"/>
          <w:spacing w:val="-17"/>
        </w:rPr>
        <w:t xml:space="preserve"> </w:t>
      </w:r>
      <w:r w:rsidRPr="008026EC">
        <w:rPr>
          <w:rFonts w:cs="Arial"/>
          <w:b w:val="0"/>
          <w:bCs/>
          <w:color w:val="auto"/>
        </w:rPr>
        <w:t>les</w:t>
      </w:r>
      <w:r w:rsidRPr="008026EC">
        <w:rPr>
          <w:rFonts w:cs="Arial"/>
          <w:b w:val="0"/>
          <w:bCs/>
          <w:color w:val="auto"/>
          <w:spacing w:val="-16"/>
        </w:rPr>
        <w:t xml:space="preserve"> </w:t>
      </w:r>
      <w:r w:rsidRPr="008026EC">
        <w:rPr>
          <w:rFonts w:cs="Arial"/>
          <w:b w:val="0"/>
          <w:bCs/>
          <w:color w:val="auto"/>
        </w:rPr>
        <w:t>reunions</w:t>
      </w:r>
      <w:r w:rsidRPr="008026EC">
        <w:rPr>
          <w:rFonts w:cs="Arial"/>
          <w:b w:val="0"/>
          <w:bCs/>
          <w:color w:val="auto"/>
          <w:spacing w:val="-13"/>
        </w:rPr>
        <w:t xml:space="preserve"> </w:t>
      </w:r>
      <w:r w:rsidRPr="008026EC">
        <w:rPr>
          <w:rFonts w:cs="Arial"/>
          <w:b w:val="0"/>
          <w:bCs/>
          <w:color w:val="auto"/>
        </w:rPr>
        <w:t>que</w:t>
      </w:r>
      <w:r w:rsidRPr="008026EC">
        <w:rPr>
          <w:rFonts w:cs="Arial"/>
          <w:b w:val="0"/>
          <w:bCs/>
          <w:color w:val="auto"/>
          <w:spacing w:val="-12"/>
        </w:rPr>
        <w:t xml:space="preserve"> </w:t>
      </w:r>
      <w:r w:rsidRPr="008026EC">
        <w:rPr>
          <w:rFonts w:cs="Arial"/>
          <w:b w:val="0"/>
          <w:bCs/>
          <w:color w:val="auto"/>
        </w:rPr>
        <w:t>es</w:t>
      </w:r>
      <w:r w:rsidRPr="008026EC">
        <w:rPr>
          <w:rFonts w:cs="Arial"/>
          <w:b w:val="0"/>
          <w:bCs/>
          <w:color w:val="auto"/>
          <w:spacing w:val="-17"/>
        </w:rPr>
        <w:t xml:space="preserve"> </w:t>
      </w:r>
      <w:r w:rsidRPr="008026EC">
        <w:rPr>
          <w:rFonts w:cs="Arial"/>
          <w:b w:val="0"/>
          <w:bCs/>
          <w:color w:val="auto"/>
        </w:rPr>
        <w:t>duguin a terme.</w:t>
      </w:r>
    </w:p>
    <w:p w14:paraId="4907F050" w14:textId="77777777" w:rsidR="009C7DA2" w:rsidRPr="008026EC" w:rsidRDefault="009C7DA2" w:rsidP="009C684E">
      <w:pPr>
        <w:pStyle w:val="Pargrafdellista"/>
        <w:tabs>
          <w:tab w:val="left" w:pos="1427"/>
          <w:tab w:val="left" w:pos="1480"/>
          <w:tab w:val="right" w:pos="9486"/>
        </w:tabs>
        <w:spacing w:line="276" w:lineRule="auto"/>
        <w:ind w:left="0" w:right="-12"/>
        <w:rPr>
          <w:rFonts w:cs="Arial"/>
          <w:b w:val="0"/>
          <w:bCs/>
          <w:color w:val="auto"/>
        </w:rPr>
      </w:pPr>
    </w:p>
    <w:p w14:paraId="509B09E6" w14:textId="77777777" w:rsidR="009C7DA2" w:rsidRPr="008026EC" w:rsidRDefault="009C7DA2" w:rsidP="009C684E">
      <w:pPr>
        <w:pStyle w:val="Pargrafdellista"/>
        <w:tabs>
          <w:tab w:val="left" w:pos="1427"/>
          <w:tab w:val="left" w:pos="1480"/>
          <w:tab w:val="right" w:pos="9486"/>
        </w:tabs>
        <w:spacing w:line="276" w:lineRule="auto"/>
        <w:ind w:left="0" w:right="-12"/>
        <w:rPr>
          <w:rFonts w:cs="Arial"/>
          <w:b w:val="0"/>
          <w:bCs/>
          <w:color w:val="auto"/>
        </w:rPr>
      </w:pPr>
      <w:r w:rsidRPr="008026EC">
        <w:rPr>
          <w:rFonts w:cs="Arial"/>
          <w:b w:val="0"/>
          <w:bCs/>
          <w:color w:val="auto"/>
        </w:rPr>
        <w:t>Les indemnitzacions per assistència dels membres del tribunal s'acreditaran</w:t>
      </w:r>
      <w:r w:rsidRPr="008026EC">
        <w:rPr>
          <w:rFonts w:cs="Arial"/>
          <w:b w:val="0"/>
          <w:bCs/>
          <w:color w:val="auto"/>
          <w:spacing w:val="-3"/>
        </w:rPr>
        <w:t xml:space="preserve"> </w:t>
      </w:r>
      <w:r w:rsidRPr="008026EC">
        <w:rPr>
          <w:rFonts w:cs="Arial"/>
          <w:b w:val="0"/>
          <w:bCs/>
          <w:color w:val="auto"/>
        </w:rPr>
        <w:t>d'acord</w:t>
      </w:r>
      <w:r w:rsidRPr="008026EC">
        <w:rPr>
          <w:rFonts w:cs="Arial"/>
          <w:b w:val="0"/>
          <w:bCs/>
          <w:color w:val="auto"/>
          <w:spacing w:val="-6"/>
        </w:rPr>
        <w:t xml:space="preserve"> </w:t>
      </w:r>
      <w:r w:rsidRPr="008026EC">
        <w:rPr>
          <w:rFonts w:cs="Arial"/>
          <w:b w:val="0"/>
          <w:bCs/>
          <w:color w:val="auto"/>
        </w:rPr>
        <w:t>amb</w:t>
      </w:r>
      <w:r w:rsidRPr="008026EC">
        <w:rPr>
          <w:rFonts w:cs="Arial"/>
          <w:b w:val="0"/>
          <w:bCs/>
          <w:color w:val="auto"/>
          <w:spacing w:val="-3"/>
        </w:rPr>
        <w:t xml:space="preserve"> </w:t>
      </w:r>
      <w:r w:rsidRPr="008026EC">
        <w:rPr>
          <w:rFonts w:cs="Arial"/>
          <w:b w:val="0"/>
          <w:bCs/>
          <w:color w:val="auto"/>
        </w:rPr>
        <w:t>el que</w:t>
      </w:r>
      <w:r w:rsidRPr="008026EC">
        <w:rPr>
          <w:rFonts w:cs="Arial"/>
          <w:b w:val="0"/>
          <w:bCs/>
          <w:color w:val="auto"/>
          <w:spacing w:val="-3"/>
        </w:rPr>
        <w:t xml:space="preserve"> </w:t>
      </w:r>
      <w:r w:rsidRPr="008026EC">
        <w:rPr>
          <w:rFonts w:cs="Arial"/>
          <w:b w:val="0"/>
          <w:bCs/>
          <w:color w:val="auto"/>
        </w:rPr>
        <w:t>disposi</w:t>
      </w:r>
      <w:r w:rsidRPr="008026EC">
        <w:rPr>
          <w:rFonts w:cs="Arial"/>
          <w:b w:val="0"/>
          <w:bCs/>
          <w:color w:val="auto"/>
          <w:spacing w:val="-4"/>
        </w:rPr>
        <w:t xml:space="preserve"> </w:t>
      </w:r>
      <w:r w:rsidRPr="008026EC">
        <w:rPr>
          <w:rFonts w:cs="Arial"/>
          <w:b w:val="0"/>
          <w:bCs/>
          <w:color w:val="auto"/>
        </w:rPr>
        <w:t>la</w:t>
      </w:r>
      <w:r w:rsidRPr="008026EC">
        <w:rPr>
          <w:rFonts w:cs="Arial"/>
          <w:b w:val="0"/>
          <w:bCs/>
          <w:color w:val="auto"/>
          <w:spacing w:val="-3"/>
        </w:rPr>
        <w:t xml:space="preserve"> </w:t>
      </w:r>
      <w:r w:rsidRPr="008026EC">
        <w:rPr>
          <w:rFonts w:cs="Arial"/>
          <w:b w:val="0"/>
          <w:bCs/>
          <w:color w:val="auto"/>
        </w:rPr>
        <w:t>normativa</w:t>
      </w:r>
      <w:r w:rsidRPr="008026EC">
        <w:rPr>
          <w:rFonts w:cs="Arial"/>
          <w:b w:val="0"/>
          <w:bCs/>
          <w:color w:val="auto"/>
          <w:spacing w:val="-3"/>
        </w:rPr>
        <w:t xml:space="preserve"> </w:t>
      </w:r>
      <w:r w:rsidRPr="008026EC">
        <w:rPr>
          <w:rFonts w:cs="Arial"/>
          <w:b w:val="0"/>
          <w:bCs/>
          <w:color w:val="auto"/>
        </w:rPr>
        <w:t>vigent</w:t>
      </w:r>
      <w:r w:rsidRPr="008026EC">
        <w:rPr>
          <w:rFonts w:cs="Arial"/>
          <w:b w:val="0"/>
          <w:bCs/>
          <w:color w:val="auto"/>
          <w:spacing w:val="-7"/>
        </w:rPr>
        <w:t xml:space="preserve"> </w:t>
      </w:r>
      <w:r w:rsidRPr="008026EC">
        <w:rPr>
          <w:rFonts w:cs="Arial"/>
          <w:b w:val="0"/>
          <w:bCs/>
          <w:color w:val="auto"/>
        </w:rPr>
        <w:t>en</w:t>
      </w:r>
      <w:r w:rsidRPr="008026EC">
        <w:rPr>
          <w:rFonts w:cs="Arial"/>
          <w:b w:val="0"/>
          <w:bCs/>
          <w:color w:val="auto"/>
          <w:spacing w:val="-6"/>
        </w:rPr>
        <w:t xml:space="preserve"> </w:t>
      </w:r>
      <w:r w:rsidRPr="008026EC">
        <w:rPr>
          <w:rFonts w:cs="Arial"/>
          <w:b w:val="0"/>
          <w:bCs/>
          <w:color w:val="auto"/>
        </w:rPr>
        <w:t>cada</w:t>
      </w:r>
      <w:r w:rsidRPr="008026EC">
        <w:rPr>
          <w:rFonts w:cs="Arial"/>
          <w:b w:val="0"/>
          <w:bCs/>
          <w:color w:val="auto"/>
          <w:spacing w:val="-3"/>
        </w:rPr>
        <w:t xml:space="preserve"> </w:t>
      </w:r>
      <w:r w:rsidRPr="008026EC">
        <w:rPr>
          <w:rFonts w:cs="Arial"/>
          <w:b w:val="0"/>
          <w:bCs/>
          <w:color w:val="auto"/>
        </w:rPr>
        <w:t>moment.</w:t>
      </w:r>
      <w:r w:rsidRPr="008026EC">
        <w:rPr>
          <w:rFonts w:cs="Arial"/>
          <w:b w:val="0"/>
          <w:bCs/>
          <w:color w:val="auto"/>
          <w:spacing w:val="-3"/>
        </w:rPr>
        <w:t xml:space="preserve"> </w:t>
      </w:r>
      <w:r w:rsidRPr="008026EC">
        <w:rPr>
          <w:rFonts w:cs="Arial"/>
          <w:b w:val="0"/>
          <w:bCs/>
          <w:color w:val="auto"/>
        </w:rPr>
        <w:t>Als efectes previstos en el Real Decret 462/2002, de 24 de maig, sobre indemnitzacions per raó del servei (BOE 30/05/02), el tribunal qualificador és classifica en la categoria segona.</w:t>
      </w:r>
    </w:p>
    <w:p w14:paraId="66D7986A" w14:textId="77777777" w:rsidR="009C7DA2" w:rsidRPr="008026EC" w:rsidRDefault="009C7DA2" w:rsidP="009C684E">
      <w:pPr>
        <w:pStyle w:val="Pargrafdellista"/>
        <w:tabs>
          <w:tab w:val="left" w:pos="1447"/>
          <w:tab w:val="left" w:pos="1480"/>
          <w:tab w:val="right" w:pos="9486"/>
        </w:tabs>
        <w:spacing w:line="276" w:lineRule="auto"/>
        <w:ind w:left="284" w:right="911"/>
        <w:rPr>
          <w:rFonts w:cs="Arial"/>
          <w:color w:val="auto"/>
        </w:rPr>
      </w:pPr>
    </w:p>
    <w:p w14:paraId="77FF0EDE" w14:textId="77777777" w:rsidR="009C7DA2" w:rsidRPr="008026EC" w:rsidRDefault="009C7DA2" w:rsidP="009C684E">
      <w:pPr>
        <w:pStyle w:val="Pargrafdellista"/>
        <w:widowControl w:val="0"/>
        <w:numPr>
          <w:ilvl w:val="0"/>
          <w:numId w:val="14"/>
        </w:numPr>
        <w:tabs>
          <w:tab w:val="left" w:pos="567"/>
          <w:tab w:val="right" w:pos="9486"/>
        </w:tabs>
        <w:autoSpaceDE w:val="0"/>
        <w:autoSpaceDN w:val="0"/>
        <w:spacing w:line="276" w:lineRule="auto"/>
        <w:ind w:left="567" w:right="-12" w:hanging="567"/>
        <w:contextualSpacing/>
        <w:rPr>
          <w:rFonts w:cs="Arial"/>
          <w:bCs/>
          <w:color w:val="auto"/>
        </w:rPr>
      </w:pPr>
      <w:r w:rsidRPr="008026EC">
        <w:rPr>
          <w:rFonts w:cs="Arial"/>
          <w:bCs/>
          <w:color w:val="auto"/>
        </w:rPr>
        <w:t xml:space="preserve">Persones assessores i col·laboradores </w:t>
      </w:r>
    </w:p>
    <w:p w14:paraId="0EEA5E3A" w14:textId="77777777" w:rsidR="009C7DA2" w:rsidRPr="008026EC" w:rsidRDefault="009C7DA2" w:rsidP="009C684E">
      <w:pPr>
        <w:pStyle w:val="Pargrafdellista"/>
        <w:widowControl w:val="0"/>
        <w:tabs>
          <w:tab w:val="left" w:pos="567"/>
          <w:tab w:val="right" w:pos="9486"/>
        </w:tabs>
        <w:autoSpaceDE w:val="0"/>
        <w:autoSpaceDN w:val="0"/>
        <w:spacing w:line="276" w:lineRule="auto"/>
        <w:ind w:left="360" w:right="-12"/>
        <w:rPr>
          <w:rFonts w:cs="Arial"/>
          <w:b w:val="0"/>
          <w:color w:val="auto"/>
        </w:rPr>
      </w:pPr>
    </w:p>
    <w:p w14:paraId="502D890C" w14:textId="77777777" w:rsidR="009C7DA2" w:rsidRPr="008026EC" w:rsidRDefault="009C7DA2" w:rsidP="009C684E">
      <w:pPr>
        <w:pStyle w:val="Pargrafdellista"/>
        <w:tabs>
          <w:tab w:val="left" w:pos="567"/>
          <w:tab w:val="left" w:pos="1571"/>
          <w:tab w:val="right" w:pos="9486"/>
        </w:tabs>
        <w:spacing w:line="276" w:lineRule="auto"/>
        <w:ind w:left="0" w:right="-12"/>
        <w:rPr>
          <w:rFonts w:cs="Arial"/>
          <w:b w:val="0"/>
          <w:bCs/>
          <w:color w:val="auto"/>
        </w:rPr>
      </w:pPr>
      <w:r w:rsidRPr="008026EC">
        <w:rPr>
          <w:rFonts w:cs="Arial"/>
          <w:b w:val="0"/>
          <w:bCs/>
          <w:color w:val="auto"/>
        </w:rPr>
        <w:t>Els òrgans tècnics de selecció podran acordar, si ho consideren convenient, la incorporació de tècnics especialistes, o assessors amb veu i sense vot, per col·laborar en el disseny, administració i correcció de les proves o exercicis, d’acord amb les respectives especialitats tècniques.</w:t>
      </w:r>
    </w:p>
    <w:p w14:paraId="7DEF711D" w14:textId="77777777" w:rsidR="009C7DA2" w:rsidRPr="008026EC" w:rsidRDefault="009C7DA2" w:rsidP="009C684E">
      <w:pPr>
        <w:pStyle w:val="Pargrafdellista"/>
        <w:tabs>
          <w:tab w:val="left" w:pos="567"/>
          <w:tab w:val="left" w:pos="1571"/>
          <w:tab w:val="right" w:pos="9486"/>
        </w:tabs>
        <w:spacing w:line="276" w:lineRule="auto"/>
        <w:ind w:left="0" w:right="-12"/>
        <w:rPr>
          <w:rFonts w:cs="Arial"/>
          <w:b w:val="0"/>
          <w:bCs/>
          <w:color w:val="auto"/>
        </w:rPr>
      </w:pPr>
    </w:p>
    <w:p w14:paraId="65D36AFB" w14:textId="77777777" w:rsidR="009C7DA2" w:rsidRPr="008026EC" w:rsidRDefault="009C7DA2" w:rsidP="009C684E">
      <w:pPr>
        <w:pStyle w:val="Pargrafdellista"/>
        <w:tabs>
          <w:tab w:val="left" w:pos="567"/>
          <w:tab w:val="left" w:pos="1571"/>
          <w:tab w:val="right" w:pos="9486"/>
        </w:tabs>
        <w:spacing w:line="276" w:lineRule="auto"/>
        <w:ind w:left="0" w:right="-12"/>
        <w:rPr>
          <w:rFonts w:cs="Arial"/>
          <w:b w:val="0"/>
          <w:bCs/>
          <w:color w:val="auto"/>
        </w:rPr>
      </w:pPr>
      <w:r w:rsidRPr="008026EC">
        <w:rPr>
          <w:rFonts w:cs="Arial"/>
          <w:b w:val="0"/>
          <w:bCs/>
          <w:color w:val="auto"/>
        </w:rPr>
        <w:t>En cas que en alguna prova participi aquest personal tècnic podrà emetre els informes que correspongui i disposarà de veu davant de l’òrgan tècnic</w:t>
      </w:r>
      <w:r w:rsidRPr="008026EC">
        <w:rPr>
          <w:rFonts w:cs="Arial"/>
          <w:b w:val="0"/>
          <w:bCs/>
          <w:color w:val="auto"/>
          <w:spacing w:val="-6"/>
        </w:rPr>
        <w:t xml:space="preserve"> </w:t>
      </w:r>
      <w:r w:rsidRPr="008026EC">
        <w:rPr>
          <w:rFonts w:cs="Arial"/>
          <w:b w:val="0"/>
          <w:bCs/>
          <w:color w:val="auto"/>
        </w:rPr>
        <w:t xml:space="preserve">de selecció, però no de vot. </w:t>
      </w:r>
    </w:p>
    <w:p w14:paraId="7ABC0C5A" w14:textId="77777777" w:rsidR="009C7DA2" w:rsidRPr="008026EC" w:rsidRDefault="009C7DA2" w:rsidP="009C684E">
      <w:pPr>
        <w:pStyle w:val="Pargrafdellista"/>
        <w:tabs>
          <w:tab w:val="left" w:pos="567"/>
          <w:tab w:val="left" w:pos="1571"/>
          <w:tab w:val="right" w:pos="9486"/>
        </w:tabs>
        <w:spacing w:line="276" w:lineRule="auto"/>
        <w:ind w:left="0" w:right="-12"/>
        <w:rPr>
          <w:rFonts w:cs="Arial"/>
          <w:b w:val="0"/>
          <w:color w:val="auto"/>
        </w:rPr>
      </w:pPr>
    </w:p>
    <w:p w14:paraId="1B32CB7D" w14:textId="77777777" w:rsidR="009C7DA2" w:rsidRPr="008026EC" w:rsidRDefault="009C7DA2" w:rsidP="009C684E">
      <w:pPr>
        <w:pStyle w:val="Pargrafdellista"/>
        <w:widowControl w:val="0"/>
        <w:numPr>
          <w:ilvl w:val="0"/>
          <w:numId w:val="14"/>
        </w:numPr>
        <w:tabs>
          <w:tab w:val="left" w:pos="567"/>
          <w:tab w:val="right" w:pos="9486"/>
        </w:tabs>
        <w:autoSpaceDE w:val="0"/>
        <w:autoSpaceDN w:val="0"/>
        <w:spacing w:line="276" w:lineRule="auto"/>
        <w:ind w:left="709" w:right="-12" w:hanging="709"/>
        <w:contextualSpacing/>
        <w:rPr>
          <w:rFonts w:cs="Arial"/>
          <w:bCs/>
          <w:color w:val="auto"/>
        </w:rPr>
      </w:pPr>
      <w:r w:rsidRPr="008026EC">
        <w:rPr>
          <w:rFonts w:cs="Arial"/>
          <w:bCs/>
          <w:color w:val="auto"/>
        </w:rPr>
        <w:t xml:space="preserve">Abstenció i recusació dels membres i de les persones assessores i  col·laboradores </w:t>
      </w:r>
    </w:p>
    <w:p w14:paraId="06B53861" w14:textId="77777777" w:rsidR="009C7DA2" w:rsidRPr="008026EC" w:rsidRDefault="009C7DA2" w:rsidP="009C684E">
      <w:pPr>
        <w:pStyle w:val="Pargrafdellista"/>
        <w:tabs>
          <w:tab w:val="left" w:pos="1480"/>
          <w:tab w:val="left" w:pos="1571"/>
          <w:tab w:val="right" w:pos="9486"/>
        </w:tabs>
        <w:spacing w:line="276" w:lineRule="auto"/>
        <w:ind w:left="0" w:right="-12"/>
        <w:rPr>
          <w:rFonts w:cs="Arial"/>
          <w:color w:val="auto"/>
        </w:rPr>
      </w:pPr>
    </w:p>
    <w:p w14:paraId="71409D07" w14:textId="77777777" w:rsidR="009C7DA2" w:rsidRPr="008026EC" w:rsidRDefault="009C7DA2" w:rsidP="009C684E">
      <w:pPr>
        <w:pStyle w:val="Pargrafdellista"/>
        <w:tabs>
          <w:tab w:val="left" w:pos="1480"/>
          <w:tab w:val="left" w:pos="1571"/>
          <w:tab w:val="right" w:pos="9486"/>
        </w:tabs>
        <w:spacing w:line="276" w:lineRule="auto"/>
        <w:ind w:left="0" w:right="-12"/>
        <w:rPr>
          <w:rFonts w:cs="Arial"/>
          <w:b w:val="0"/>
          <w:bCs/>
          <w:color w:val="auto"/>
          <w:spacing w:val="-2"/>
        </w:rPr>
      </w:pPr>
      <w:r w:rsidRPr="008026EC">
        <w:rPr>
          <w:rFonts w:cs="Arial"/>
          <w:b w:val="0"/>
          <w:bCs/>
          <w:color w:val="auto"/>
        </w:rPr>
        <w:t>Els membres del tribunal qualificador es poden abstenir i els/les aspirants</w:t>
      </w:r>
      <w:r w:rsidRPr="008026EC">
        <w:rPr>
          <w:rFonts w:cs="Arial"/>
          <w:b w:val="0"/>
          <w:bCs/>
          <w:color w:val="auto"/>
          <w:spacing w:val="-10"/>
        </w:rPr>
        <w:t xml:space="preserve"> </w:t>
      </w:r>
      <w:r w:rsidRPr="008026EC">
        <w:rPr>
          <w:rFonts w:cs="Arial"/>
          <w:b w:val="0"/>
          <w:bCs/>
          <w:color w:val="auto"/>
        </w:rPr>
        <w:t>poden</w:t>
      </w:r>
      <w:r w:rsidRPr="008026EC">
        <w:rPr>
          <w:rFonts w:cs="Arial"/>
          <w:b w:val="0"/>
          <w:bCs/>
          <w:color w:val="auto"/>
          <w:spacing w:val="-10"/>
        </w:rPr>
        <w:t xml:space="preserve"> </w:t>
      </w:r>
      <w:r w:rsidRPr="008026EC">
        <w:rPr>
          <w:rFonts w:cs="Arial"/>
          <w:b w:val="0"/>
          <w:bCs/>
          <w:color w:val="auto"/>
        </w:rPr>
        <w:t>recusar-les</w:t>
      </w:r>
      <w:r w:rsidRPr="008026EC">
        <w:rPr>
          <w:rFonts w:cs="Arial"/>
          <w:b w:val="0"/>
          <w:bCs/>
          <w:color w:val="auto"/>
          <w:spacing w:val="-10"/>
        </w:rPr>
        <w:t xml:space="preserve"> </w:t>
      </w:r>
      <w:r w:rsidRPr="008026EC">
        <w:rPr>
          <w:rFonts w:cs="Arial"/>
          <w:b w:val="0"/>
          <w:bCs/>
          <w:color w:val="auto"/>
        </w:rPr>
        <w:t>si</w:t>
      </w:r>
      <w:r w:rsidRPr="008026EC">
        <w:rPr>
          <w:rFonts w:cs="Arial"/>
          <w:b w:val="0"/>
          <w:bCs/>
          <w:color w:val="auto"/>
          <w:spacing w:val="-7"/>
        </w:rPr>
        <w:t xml:space="preserve"> </w:t>
      </w:r>
      <w:r w:rsidRPr="008026EC">
        <w:rPr>
          <w:rFonts w:cs="Arial"/>
          <w:b w:val="0"/>
          <w:bCs/>
          <w:color w:val="auto"/>
        </w:rPr>
        <w:t>concorre</w:t>
      </w:r>
      <w:r w:rsidRPr="008026EC">
        <w:rPr>
          <w:rFonts w:cs="Arial"/>
          <w:b w:val="0"/>
          <w:bCs/>
          <w:color w:val="auto"/>
          <w:spacing w:val="-10"/>
        </w:rPr>
        <w:t xml:space="preserve"> </w:t>
      </w:r>
      <w:r w:rsidRPr="008026EC">
        <w:rPr>
          <w:rFonts w:cs="Arial"/>
          <w:b w:val="0"/>
          <w:bCs/>
          <w:color w:val="auto"/>
        </w:rPr>
        <w:t>algun</w:t>
      </w:r>
      <w:r w:rsidRPr="008026EC">
        <w:rPr>
          <w:rFonts w:cs="Arial"/>
          <w:b w:val="0"/>
          <w:bCs/>
          <w:color w:val="auto"/>
          <w:spacing w:val="-10"/>
        </w:rPr>
        <w:t xml:space="preserve"> </w:t>
      </w:r>
      <w:r w:rsidRPr="008026EC">
        <w:rPr>
          <w:rFonts w:cs="Arial"/>
          <w:b w:val="0"/>
          <w:bCs/>
          <w:color w:val="auto"/>
        </w:rPr>
        <w:t>dels</w:t>
      </w:r>
      <w:r w:rsidRPr="008026EC">
        <w:rPr>
          <w:rFonts w:cs="Arial"/>
          <w:b w:val="0"/>
          <w:bCs/>
          <w:color w:val="auto"/>
          <w:spacing w:val="-7"/>
        </w:rPr>
        <w:t xml:space="preserve"> </w:t>
      </w:r>
      <w:r w:rsidRPr="008026EC">
        <w:rPr>
          <w:rFonts w:cs="Arial"/>
          <w:b w:val="0"/>
          <w:bCs/>
          <w:color w:val="auto"/>
        </w:rPr>
        <w:t>motius</w:t>
      </w:r>
      <w:r w:rsidRPr="008026EC">
        <w:rPr>
          <w:rFonts w:cs="Arial"/>
          <w:b w:val="0"/>
          <w:bCs/>
          <w:color w:val="auto"/>
          <w:spacing w:val="-6"/>
        </w:rPr>
        <w:t xml:space="preserve"> </w:t>
      </w:r>
      <w:r w:rsidRPr="008026EC">
        <w:rPr>
          <w:rFonts w:cs="Arial"/>
          <w:b w:val="0"/>
          <w:bCs/>
          <w:color w:val="auto"/>
        </w:rPr>
        <w:t>dels</w:t>
      </w:r>
      <w:r w:rsidRPr="008026EC">
        <w:rPr>
          <w:rFonts w:cs="Arial"/>
          <w:b w:val="0"/>
          <w:bCs/>
          <w:color w:val="auto"/>
          <w:spacing w:val="-11"/>
        </w:rPr>
        <w:t xml:space="preserve"> </w:t>
      </w:r>
      <w:r w:rsidRPr="008026EC">
        <w:rPr>
          <w:rFonts w:cs="Arial"/>
          <w:b w:val="0"/>
          <w:bCs/>
          <w:color w:val="auto"/>
        </w:rPr>
        <w:t>articles</w:t>
      </w:r>
      <w:r w:rsidRPr="008026EC">
        <w:rPr>
          <w:rFonts w:cs="Arial"/>
          <w:b w:val="0"/>
          <w:bCs/>
          <w:color w:val="auto"/>
          <w:spacing w:val="-10"/>
        </w:rPr>
        <w:t xml:space="preserve"> </w:t>
      </w:r>
      <w:r w:rsidRPr="008026EC">
        <w:rPr>
          <w:rFonts w:cs="Arial"/>
          <w:b w:val="0"/>
          <w:bCs/>
          <w:color w:val="auto"/>
        </w:rPr>
        <w:t>23</w:t>
      </w:r>
      <w:r w:rsidRPr="008026EC">
        <w:rPr>
          <w:rFonts w:cs="Arial"/>
          <w:b w:val="0"/>
          <w:bCs/>
          <w:color w:val="auto"/>
          <w:spacing w:val="-10"/>
        </w:rPr>
        <w:t xml:space="preserve"> </w:t>
      </w:r>
      <w:r w:rsidRPr="008026EC">
        <w:rPr>
          <w:rFonts w:cs="Arial"/>
          <w:b w:val="0"/>
          <w:bCs/>
          <w:color w:val="auto"/>
        </w:rPr>
        <w:t>i</w:t>
      </w:r>
      <w:r w:rsidRPr="008026EC">
        <w:rPr>
          <w:rFonts w:cs="Arial"/>
          <w:b w:val="0"/>
          <w:bCs/>
          <w:color w:val="auto"/>
          <w:spacing w:val="-7"/>
        </w:rPr>
        <w:t xml:space="preserve"> </w:t>
      </w:r>
      <w:r w:rsidRPr="008026EC">
        <w:rPr>
          <w:rFonts w:cs="Arial"/>
          <w:b w:val="0"/>
          <w:bCs/>
          <w:color w:val="auto"/>
        </w:rPr>
        <w:t>24</w:t>
      </w:r>
      <w:r w:rsidRPr="008026EC">
        <w:rPr>
          <w:rFonts w:cs="Arial"/>
          <w:b w:val="0"/>
          <w:bCs/>
          <w:color w:val="auto"/>
          <w:spacing w:val="-10"/>
        </w:rPr>
        <w:t xml:space="preserve"> </w:t>
      </w:r>
      <w:r w:rsidRPr="008026EC">
        <w:rPr>
          <w:rFonts w:cs="Arial"/>
          <w:b w:val="0"/>
          <w:bCs/>
          <w:color w:val="auto"/>
        </w:rPr>
        <w:t>de la LRJSP,</w:t>
      </w:r>
      <w:r w:rsidRPr="008026EC">
        <w:rPr>
          <w:rFonts w:cs="Arial"/>
          <w:b w:val="0"/>
          <w:bCs/>
          <w:color w:val="auto"/>
          <w:spacing w:val="-14"/>
        </w:rPr>
        <w:t xml:space="preserve"> </w:t>
      </w:r>
      <w:r w:rsidRPr="008026EC">
        <w:rPr>
          <w:rFonts w:cs="Arial"/>
          <w:b w:val="0"/>
          <w:bCs/>
          <w:color w:val="auto"/>
        </w:rPr>
        <w:t>en</w:t>
      </w:r>
      <w:r w:rsidRPr="008026EC">
        <w:rPr>
          <w:rFonts w:cs="Arial"/>
          <w:b w:val="0"/>
          <w:bCs/>
          <w:color w:val="auto"/>
          <w:spacing w:val="-13"/>
        </w:rPr>
        <w:t xml:space="preserve"> </w:t>
      </w:r>
      <w:r w:rsidRPr="008026EC">
        <w:rPr>
          <w:rFonts w:cs="Arial"/>
          <w:b w:val="0"/>
          <w:bCs/>
          <w:color w:val="auto"/>
        </w:rPr>
        <w:t>qualsevol</w:t>
      </w:r>
      <w:r w:rsidRPr="008026EC">
        <w:rPr>
          <w:rFonts w:cs="Arial"/>
          <w:b w:val="0"/>
          <w:bCs/>
          <w:color w:val="auto"/>
          <w:spacing w:val="-10"/>
        </w:rPr>
        <w:t xml:space="preserve"> </w:t>
      </w:r>
      <w:r w:rsidRPr="008026EC">
        <w:rPr>
          <w:rFonts w:cs="Arial"/>
          <w:b w:val="0"/>
          <w:bCs/>
          <w:color w:val="auto"/>
        </w:rPr>
        <w:t>moment</w:t>
      </w:r>
      <w:r w:rsidRPr="008026EC">
        <w:rPr>
          <w:rFonts w:cs="Arial"/>
          <w:b w:val="0"/>
          <w:bCs/>
          <w:color w:val="auto"/>
          <w:spacing w:val="-17"/>
        </w:rPr>
        <w:t xml:space="preserve"> </w:t>
      </w:r>
      <w:r w:rsidRPr="008026EC">
        <w:rPr>
          <w:rFonts w:cs="Arial"/>
          <w:b w:val="0"/>
          <w:bCs/>
          <w:color w:val="auto"/>
        </w:rPr>
        <w:t>del</w:t>
      </w:r>
      <w:r w:rsidRPr="008026EC">
        <w:rPr>
          <w:rFonts w:cs="Arial"/>
          <w:b w:val="0"/>
          <w:bCs/>
          <w:color w:val="auto"/>
          <w:spacing w:val="-14"/>
        </w:rPr>
        <w:t xml:space="preserve"> </w:t>
      </w:r>
      <w:r w:rsidRPr="008026EC">
        <w:rPr>
          <w:rFonts w:cs="Arial"/>
          <w:b w:val="0"/>
          <w:bCs/>
          <w:color w:val="auto"/>
        </w:rPr>
        <w:t>procés</w:t>
      </w:r>
      <w:r w:rsidRPr="008026EC">
        <w:rPr>
          <w:rFonts w:cs="Arial"/>
          <w:b w:val="0"/>
          <w:bCs/>
          <w:color w:val="auto"/>
          <w:spacing w:val="-14"/>
        </w:rPr>
        <w:t xml:space="preserve"> </w:t>
      </w:r>
      <w:r w:rsidRPr="008026EC">
        <w:rPr>
          <w:rFonts w:cs="Arial"/>
          <w:b w:val="0"/>
          <w:bCs/>
          <w:color w:val="auto"/>
        </w:rPr>
        <w:t>selectiu.</w:t>
      </w:r>
      <w:r w:rsidRPr="008026EC">
        <w:rPr>
          <w:rFonts w:cs="Arial"/>
          <w:b w:val="0"/>
          <w:bCs/>
          <w:color w:val="auto"/>
          <w:spacing w:val="-17"/>
        </w:rPr>
        <w:t xml:space="preserve"> </w:t>
      </w:r>
      <w:r w:rsidRPr="008026EC">
        <w:rPr>
          <w:rFonts w:cs="Arial"/>
          <w:b w:val="0"/>
          <w:bCs/>
          <w:color w:val="auto"/>
        </w:rPr>
        <w:t>La</w:t>
      </w:r>
      <w:r w:rsidRPr="008026EC">
        <w:rPr>
          <w:rFonts w:cs="Arial"/>
          <w:b w:val="0"/>
          <w:bCs/>
          <w:color w:val="auto"/>
          <w:spacing w:val="-13"/>
        </w:rPr>
        <w:t xml:space="preserve"> </w:t>
      </w:r>
      <w:r w:rsidRPr="008026EC">
        <w:rPr>
          <w:rFonts w:cs="Arial"/>
          <w:b w:val="0"/>
          <w:bCs/>
          <w:color w:val="auto"/>
        </w:rPr>
        <w:t>possibilitat</w:t>
      </w:r>
      <w:r w:rsidRPr="008026EC">
        <w:rPr>
          <w:rFonts w:cs="Arial"/>
          <w:b w:val="0"/>
          <w:bCs/>
          <w:color w:val="auto"/>
          <w:spacing w:val="-17"/>
        </w:rPr>
        <w:t xml:space="preserve"> </w:t>
      </w:r>
      <w:r w:rsidRPr="008026EC">
        <w:rPr>
          <w:rFonts w:cs="Arial"/>
          <w:b w:val="0"/>
          <w:bCs/>
          <w:color w:val="auto"/>
        </w:rPr>
        <w:t>de</w:t>
      </w:r>
      <w:r w:rsidRPr="008026EC">
        <w:rPr>
          <w:rFonts w:cs="Arial"/>
          <w:b w:val="0"/>
          <w:bCs/>
          <w:color w:val="auto"/>
          <w:spacing w:val="-16"/>
        </w:rPr>
        <w:t xml:space="preserve"> </w:t>
      </w:r>
      <w:r w:rsidRPr="008026EC">
        <w:rPr>
          <w:rFonts w:cs="Arial"/>
          <w:b w:val="0"/>
          <w:bCs/>
          <w:color w:val="auto"/>
        </w:rPr>
        <w:t>recusació</w:t>
      </w:r>
      <w:r w:rsidRPr="008026EC">
        <w:rPr>
          <w:rFonts w:cs="Arial"/>
          <w:b w:val="0"/>
          <w:bCs/>
          <w:color w:val="auto"/>
          <w:spacing w:val="-14"/>
        </w:rPr>
        <w:t xml:space="preserve"> </w:t>
      </w:r>
      <w:r w:rsidRPr="008026EC">
        <w:rPr>
          <w:rFonts w:cs="Arial"/>
          <w:b w:val="0"/>
          <w:bCs/>
          <w:color w:val="auto"/>
        </w:rPr>
        <w:t xml:space="preserve">és </w:t>
      </w:r>
      <w:r w:rsidRPr="008026EC">
        <w:rPr>
          <w:rFonts w:cs="Arial"/>
          <w:b w:val="0"/>
          <w:bCs/>
          <w:color w:val="auto"/>
          <w:spacing w:val="-2"/>
        </w:rPr>
        <w:t>extensiva</w:t>
      </w:r>
      <w:r w:rsidRPr="008026EC">
        <w:rPr>
          <w:rFonts w:cs="Arial"/>
          <w:b w:val="0"/>
          <w:bCs/>
          <w:color w:val="auto"/>
          <w:spacing w:val="-9"/>
        </w:rPr>
        <w:t xml:space="preserve"> </w:t>
      </w:r>
      <w:r w:rsidRPr="008026EC">
        <w:rPr>
          <w:rFonts w:cs="Arial"/>
          <w:b w:val="0"/>
          <w:bCs/>
          <w:color w:val="auto"/>
          <w:spacing w:val="-2"/>
        </w:rPr>
        <w:t>als/a</w:t>
      </w:r>
      <w:r w:rsidRPr="008026EC">
        <w:rPr>
          <w:rFonts w:cs="Arial"/>
          <w:b w:val="0"/>
          <w:bCs/>
          <w:color w:val="auto"/>
          <w:spacing w:val="-14"/>
        </w:rPr>
        <w:t xml:space="preserve"> </w:t>
      </w:r>
      <w:r w:rsidRPr="008026EC">
        <w:rPr>
          <w:rFonts w:cs="Arial"/>
          <w:b w:val="0"/>
          <w:bCs/>
          <w:color w:val="auto"/>
          <w:spacing w:val="-2"/>
        </w:rPr>
        <w:t>les</w:t>
      </w:r>
      <w:r w:rsidRPr="008026EC">
        <w:rPr>
          <w:rFonts w:cs="Arial"/>
          <w:b w:val="0"/>
          <w:bCs/>
          <w:color w:val="auto"/>
          <w:spacing w:val="-9"/>
        </w:rPr>
        <w:t xml:space="preserve"> </w:t>
      </w:r>
      <w:r w:rsidRPr="008026EC">
        <w:rPr>
          <w:rFonts w:cs="Arial"/>
          <w:b w:val="0"/>
          <w:bCs/>
          <w:color w:val="auto"/>
          <w:spacing w:val="-2"/>
        </w:rPr>
        <w:t>membres</w:t>
      </w:r>
      <w:r w:rsidRPr="008026EC">
        <w:rPr>
          <w:rFonts w:cs="Arial"/>
          <w:b w:val="0"/>
          <w:bCs/>
          <w:color w:val="auto"/>
          <w:spacing w:val="-14"/>
        </w:rPr>
        <w:t xml:space="preserve"> </w:t>
      </w:r>
      <w:r w:rsidRPr="008026EC">
        <w:rPr>
          <w:rFonts w:cs="Arial"/>
          <w:b w:val="0"/>
          <w:bCs/>
          <w:color w:val="auto"/>
          <w:spacing w:val="-2"/>
        </w:rPr>
        <w:t>assessors/res</w:t>
      </w:r>
      <w:r w:rsidRPr="008026EC">
        <w:rPr>
          <w:rFonts w:cs="Arial"/>
          <w:b w:val="0"/>
          <w:bCs/>
          <w:color w:val="auto"/>
          <w:spacing w:val="-14"/>
        </w:rPr>
        <w:t xml:space="preserve"> </w:t>
      </w:r>
      <w:r w:rsidRPr="008026EC">
        <w:rPr>
          <w:rFonts w:cs="Arial"/>
          <w:b w:val="0"/>
          <w:bCs/>
          <w:color w:val="auto"/>
          <w:spacing w:val="-2"/>
        </w:rPr>
        <w:t>del</w:t>
      </w:r>
      <w:r w:rsidRPr="008026EC">
        <w:rPr>
          <w:rFonts w:cs="Arial"/>
          <w:b w:val="0"/>
          <w:bCs/>
          <w:color w:val="auto"/>
          <w:spacing w:val="-15"/>
        </w:rPr>
        <w:t xml:space="preserve"> </w:t>
      </w:r>
      <w:r w:rsidRPr="008026EC">
        <w:rPr>
          <w:rFonts w:cs="Arial"/>
          <w:b w:val="0"/>
          <w:bCs/>
          <w:color w:val="auto"/>
          <w:spacing w:val="-2"/>
        </w:rPr>
        <w:t>tribunal</w:t>
      </w:r>
      <w:r w:rsidRPr="008026EC">
        <w:rPr>
          <w:rFonts w:cs="Arial"/>
          <w:b w:val="0"/>
          <w:bCs/>
          <w:color w:val="auto"/>
          <w:spacing w:val="-10"/>
        </w:rPr>
        <w:t xml:space="preserve"> </w:t>
      </w:r>
      <w:r w:rsidRPr="008026EC">
        <w:rPr>
          <w:rFonts w:cs="Arial"/>
          <w:b w:val="0"/>
          <w:bCs/>
          <w:color w:val="auto"/>
          <w:spacing w:val="-2"/>
        </w:rPr>
        <w:t>des</w:t>
      </w:r>
      <w:r w:rsidRPr="008026EC">
        <w:rPr>
          <w:rFonts w:cs="Arial"/>
          <w:b w:val="0"/>
          <w:bCs/>
          <w:color w:val="auto"/>
          <w:spacing w:val="-14"/>
        </w:rPr>
        <w:t xml:space="preserve"> </w:t>
      </w:r>
      <w:r w:rsidRPr="008026EC">
        <w:rPr>
          <w:rFonts w:cs="Arial"/>
          <w:b w:val="0"/>
          <w:bCs/>
          <w:color w:val="auto"/>
          <w:spacing w:val="-2"/>
        </w:rPr>
        <w:t>del</w:t>
      </w:r>
      <w:r w:rsidRPr="008026EC">
        <w:rPr>
          <w:rFonts w:cs="Arial"/>
          <w:b w:val="0"/>
          <w:bCs/>
          <w:color w:val="auto"/>
          <w:spacing w:val="-10"/>
        </w:rPr>
        <w:t xml:space="preserve"> </w:t>
      </w:r>
      <w:r w:rsidRPr="008026EC">
        <w:rPr>
          <w:rFonts w:cs="Arial"/>
          <w:b w:val="0"/>
          <w:bCs/>
          <w:color w:val="auto"/>
          <w:spacing w:val="-2"/>
        </w:rPr>
        <w:t>moment</w:t>
      </w:r>
      <w:r w:rsidRPr="008026EC">
        <w:rPr>
          <w:rFonts w:cs="Arial"/>
          <w:b w:val="0"/>
          <w:bCs/>
          <w:color w:val="auto"/>
          <w:spacing w:val="-9"/>
        </w:rPr>
        <w:t xml:space="preserve"> </w:t>
      </w:r>
      <w:r w:rsidRPr="008026EC">
        <w:rPr>
          <w:rFonts w:cs="Arial"/>
          <w:b w:val="0"/>
          <w:bCs/>
          <w:color w:val="auto"/>
          <w:spacing w:val="-2"/>
        </w:rPr>
        <w:t>de</w:t>
      </w:r>
      <w:r w:rsidRPr="008026EC">
        <w:rPr>
          <w:rFonts w:cs="Arial"/>
          <w:b w:val="0"/>
          <w:bCs/>
          <w:color w:val="auto"/>
          <w:spacing w:val="-14"/>
        </w:rPr>
        <w:t xml:space="preserve"> </w:t>
      </w:r>
      <w:r w:rsidRPr="008026EC">
        <w:rPr>
          <w:rFonts w:cs="Arial"/>
          <w:b w:val="0"/>
          <w:bCs/>
          <w:color w:val="auto"/>
          <w:spacing w:val="-2"/>
        </w:rPr>
        <w:t>la</w:t>
      </w:r>
      <w:r w:rsidRPr="008026EC">
        <w:rPr>
          <w:rFonts w:cs="Arial"/>
          <w:b w:val="0"/>
          <w:bCs/>
          <w:color w:val="auto"/>
          <w:spacing w:val="-9"/>
        </w:rPr>
        <w:t xml:space="preserve"> </w:t>
      </w:r>
      <w:r w:rsidRPr="008026EC">
        <w:rPr>
          <w:rFonts w:cs="Arial"/>
          <w:b w:val="0"/>
          <w:bCs/>
          <w:color w:val="auto"/>
          <w:spacing w:val="-2"/>
        </w:rPr>
        <w:t>seva incorporació.</w:t>
      </w:r>
    </w:p>
    <w:p w14:paraId="56D513CC" w14:textId="77777777" w:rsidR="009C7DA2" w:rsidRPr="008026EC" w:rsidRDefault="009C7DA2" w:rsidP="009C684E">
      <w:pPr>
        <w:pStyle w:val="Pargrafdellista"/>
        <w:tabs>
          <w:tab w:val="left" w:pos="1480"/>
          <w:tab w:val="left" w:pos="1571"/>
          <w:tab w:val="right" w:pos="9486"/>
        </w:tabs>
        <w:spacing w:line="276" w:lineRule="auto"/>
        <w:ind w:left="0" w:right="-12"/>
        <w:rPr>
          <w:rFonts w:cs="Arial"/>
          <w:color w:val="auto"/>
          <w:spacing w:val="-2"/>
        </w:rPr>
      </w:pPr>
    </w:p>
    <w:p w14:paraId="4765557F" w14:textId="77777777" w:rsidR="009C7DA2" w:rsidRPr="008026EC" w:rsidRDefault="009C7DA2" w:rsidP="009C684E">
      <w:pPr>
        <w:pStyle w:val="Pargrafdellista"/>
        <w:tabs>
          <w:tab w:val="left" w:pos="1480"/>
          <w:tab w:val="left" w:pos="1571"/>
          <w:tab w:val="right" w:pos="9486"/>
        </w:tabs>
        <w:spacing w:line="276" w:lineRule="auto"/>
        <w:ind w:left="0" w:right="-12"/>
        <w:rPr>
          <w:rFonts w:cs="Arial"/>
          <w:b w:val="0"/>
          <w:bCs/>
          <w:color w:val="auto"/>
        </w:rPr>
      </w:pPr>
      <w:r w:rsidRPr="008026EC">
        <w:rPr>
          <w:rFonts w:cs="Arial"/>
          <w:b w:val="0"/>
          <w:bCs/>
          <w:color w:val="auto"/>
        </w:rPr>
        <w:t xml:space="preserve">Hauran d’abstenir-se de formar-ne part, i caldrà que ho notifiquin a Recursos Humans, quan es trobin en alguna de les circumstàncies que preveuen els articles esmentats o </w:t>
      </w:r>
      <w:r w:rsidRPr="008026EC">
        <w:rPr>
          <w:rFonts w:cs="Arial"/>
          <w:b w:val="0"/>
          <w:bCs/>
          <w:color w:val="auto"/>
        </w:rPr>
        <w:lastRenderedPageBreak/>
        <w:t>quan hagin impartit cursos o hagin fet treballs per a la preparació d’aspirants a proves selectives durant els dos anys anteriors a la publicació de la convocatòria.</w:t>
      </w:r>
    </w:p>
    <w:p w14:paraId="158DC18E" w14:textId="77777777" w:rsidR="009C7DA2" w:rsidRPr="008026EC" w:rsidRDefault="009C7DA2" w:rsidP="009C684E">
      <w:pPr>
        <w:pStyle w:val="Pargrafdellista"/>
        <w:tabs>
          <w:tab w:val="left" w:pos="1480"/>
          <w:tab w:val="left" w:pos="1571"/>
          <w:tab w:val="right" w:pos="9486"/>
        </w:tabs>
        <w:spacing w:line="276" w:lineRule="auto"/>
        <w:ind w:left="0" w:right="-12"/>
        <w:rPr>
          <w:rFonts w:cs="Arial"/>
          <w:b w:val="0"/>
          <w:bCs/>
          <w:color w:val="auto"/>
        </w:rPr>
      </w:pPr>
    </w:p>
    <w:p w14:paraId="7A4724F2" w14:textId="77777777" w:rsidR="009C7DA2" w:rsidRPr="008026EC" w:rsidRDefault="009C7DA2" w:rsidP="009C684E">
      <w:pPr>
        <w:pStyle w:val="Pargrafdellista"/>
        <w:tabs>
          <w:tab w:val="left" w:pos="1480"/>
          <w:tab w:val="left" w:pos="1571"/>
          <w:tab w:val="right" w:pos="9486"/>
        </w:tabs>
        <w:spacing w:line="276" w:lineRule="auto"/>
        <w:ind w:left="0" w:right="-12"/>
        <w:rPr>
          <w:rFonts w:cs="Arial"/>
          <w:b w:val="0"/>
          <w:bCs/>
          <w:color w:val="auto"/>
        </w:rPr>
      </w:pPr>
      <w:r w:rsidRPr="008026EC">
        <w:rPr>
          <w:rFonts w:cs="Arial"/>
          <w:b w:val="0"/>
          <w:bCs/>
          <w:color w:val="auto"/>
        </w:rPr>
        <w:t>Igualment, els candidats  podran exercir el seu dret a la recusació, d’acord amb la mateixa normativa.</w:t>
      </w:r>
    </w:p>
    <w:p w14:paraId="1661593E" w14:textId="77777777" w:rsidR="009C7DA2" w:rsidRPr="008026EC" w:rsidRDefault="009C7DA2" w:rsidP="009C684E">
      <w:pPr>
        <w:pStyle w:val="Pargrafdellista"/>
        <w:widowControl w:val="0"/>
        <w:tabs>
          <w:tab w:val="left" w:pos="1480"/>
          <w:tab w:val="right" w:pos="9486"/>
        </w:tabs>
        <w:autoSpaceDE w:val="0"/>
        <w:autoSpaceDN w:val="0"/>
        <w:spacing w:line="276" w:lineRule="auto"/>
        <w:ind w:left="0" w:right="-12"/>
        <w:rPr>
          <w:rFonts w:cs="Arial"/>
          <w:b w:val="0"/>
          <w:color w:val="auto"/>
          <w:u w:val="single"/>
        </w:rPr>
      </w:pPr>
    </w:p>
    <w:p w14:paraId="2FA966C8" w14:textId="77777777" w:rsidR="009C7DA2" w:rsidRPr="008026EC" w:rsidRDefault="009C7DA2" w:rsidP="009C684E">
      <w:pPr>
        <w:pStyle w:val="Ttulo10"/>
        <w:keepNext/>
        <w:keepLines/>
        <w:spacing w:after="0" w:line="276" w:lineRule="auto"/>
        <w:jc w:val="both"/>
        <w:rPr>
          <w:color w:val="auto"/>
          <w:sz w:val="22"/>
          <w:szCs w:val="22"/>
          <w:u w:val="single"/>
        </w:rPr>
      </w:pPr>
      <w:r w:rsidRPr="008026EC">
        <w:rPr>
          <w:color w:val="auto"/>
          <w:sz w:val="22"/>
          <w:szCs w:val="22"/>
          <w:u w:val="single"/>
        </w:rPr>
        <w:t xml:space="preserve">Base novena. </w:t>
      </w:r>
      <w:proofErr w:type="spellStart"/>
      <w:r w:rsidRPr="008026EC">
        <w:rPr>
          <w:color w:val="auto"/>
          <w:sz w:val="22"/>
          <w:szCs w:val="22"/>
          <w:u w:val="single"/>
        </w:rPr>
        <w:t>Procés</w:t>
      </w:r>
      <w:proofErr w:type="spellEnd"/>
      <w:r w:rsidRPr="008026EC">
        <w:rPr>
          <w:color w:val="auto"/>
          <w:sz w:val="22"/>
          <w:szCs w:val="22"/>
          <w:u w:val="single"/>
        </w:rPr>
        <w:t xml:space="preserve"> </w:t>
      </w:r>
      <w:proofErr w:type="spellStart"/>
      <w:r w:rsidRPr="008026EC">
        <w:rPr>
          <w:color w:val="auto"/>
          <w:sz w:val="22"/>
          <w:szCs w:val="22"/>
          <w:u w:val="single"/>
        </w:rPr>
        <w:t>selectiu</w:t>
      </w:r>
      <w:proofErr w:type="spellEnd"/>
      <w:r w:rsidRPr="008026EC">
        <w:rPr>
          <w:color w:val="auto"/>
          <w:sz w:val="22"/>
          <w:szCs w:val="22"/>
          <w:u w:val="single"/>
        </w:rPr>
        <w:t xml:space="preserve"> </w:t>
      </w:r>
    </w:p>
    <w:p w14:paraId="10D8D688" w14:textId="77777777" w:rsidR="009C7DA2" w:rsidRPr="008026EC" w:rsidRDefault="009C7DA2" w:rsidP="009C684E">
      <w:pPr>
        <w:pStyle w:val="Pargrafdellista"/>
        <w:widowControl w:val="0"/>
        <w:tabs>
          <w:tab w:val="left" w:pos="1480"/>
          <w:tab w:val="right" w:pos="9486"/>
        </w:tabs>
        <w:autoSpaceDE w:val="0"/>
        <w:autoSpaceDN w:val="0"/>
        <w:spacing w:line="276" w:lineRule="auto"/>
        <w:ind w:left="0" w:right="-12"/>
        <w:rPr>
          <w:rFonts w:cs="Arial"/>
          <w:b w:val="0"/>
          <w:color w:val="auto"/>
          <w:u w:val="single"/>
        </w:rPr>
      </w:pPr>
    </w:p>
    <w:p w14:paraId="69AAEB02" w14:textId="77777777" w:rsidR="009C7DA2" w:rsidRPr="008026EC" w:rsidRDefault="009C7DA2" w:rsidP="009C684E">
      <w:pPr>
        <w:pStyle w:val="Pargrafdellista"/>
        <w:tabs>
          <w:tab w:val="left" w:pos="426"/>
          <w:tab w:val="left" w:pos="1480"/>
          <w:tab w:val="right" w:pos="9486"/>
        </w:tabs>
        <w:spacing w:line="276" w:lineRule="auto"/>
        <w:ind w:left="0" w:right="-12"/>
        <w:rPr>
          <w:rFonts w:cs="Arial"/>
          <w:b w:val="0"/>
          <w:bCs/>
          <w:color w:val="auto"/>
        </w:rPr>
      </w:pPr>
      <w:r w:rsidRPr="008026EC">
        <w:rPr>
          <w:rFonts w:cs="Arial"/>
          <w:b w:val="0"/>
          <w:bCs/>
          <w:color w:val="auto"/>
        </w:rPr>
        <w:t>El sistema selectiu que regeix el procés de selecció convocat en aquest document és el de concurs oposició, amb subjecció als principis de lliure concurrència, igualtat, mèrit, capacitat i publicitat.</w:t>
      </w:r>
    </w:p>
    <w:p w14:paraId="5D069021" w14:textId="77777777" w:rsidR="009C7DA2" w:rsidRPr="008026EC" w:rsidRDefault="009C7DA2" w:rsidP="009C684E">
      <w:pPr>
        <w:pStyle w:val="Pargrafdellista"/>
        <w:tabs>
          <w:tab w:val="left" w:pos="426"/>
          <w:tab w:val="left" w:pos="1480"/>
          <w:tab w:val="right" w:pos="9486"/>
        </w:tabs>
        <w:spacing w:line="276" w:lineRule="auto"/>
        <w:ind w:left="0" w:right="-12"/>
        <w:rPr>
          <w:rFonts w:cs="Arial"/>
          <w:b w:val="0"/>
          <w:bCs/>
          <w:color w:val="auto"/>
        </w:rPr>
      </w:pPr>
    </w:p>
    <w:p w14:paraId="5FD42B1C" w14:textId="77777777" w:rsidR="009C7DA2" w:rsidRPr="008026EC" w:rsidRDefault="009C7DA2" w:rsidP="009C684E">
      <w:pPr>
        <w:pStyle w:val="Estndar"/>
        <w:spacing w:line="276" w:lineRule="auto"/>
        <w:jc w:val="both"/>
        <w:rPr>
          <w:rFonts w:ascii="Arial" w:hAnsi="Arial" w:cs="Arial"/>
          <w:bCs/>
          <w:color w:val="auto"/>
          <w:sz w:val="22"/>
          <w:szCs w:val="22"/>
          <w:highlight w:val="lightGray"/>
          <w:lang w:val="ca-ES"/>
        </w:rPr>
      </w:pPr>
      <w:r w:rsidRPr="008026EC">
        <w:rPr>
          <w:rFonts w:ascii="Arial" w:hAnsi="Arial" w:cs="Arial"/>
          <w:bCs/>
          <w:color w:val="auto"/>
          <w:sz w:val="22"/>
          <w:szCs w:val="22"/>
          <w:lang w:val="ca-ES"/>
        </w:rPr>
        <w:t xml:space="preserve">De conformitat amb l’art. 61 del TRLEBEP, en tot moment es vetllarà perquè els procediments continguin el tipus de proves adequades a garantir un desenvolupament òptim de les funcions del lloc. La selecció consisteix en la valoració de determinades condicions de formació, mèrits o nivell d’experiència relacionats amb la tasca policial a exercir i en la superació de les proves corresponents, inclosos el curs selectiu i el període de pràctiques. </w:t>
      </w:r>
    </w:p>
    <w:p w14:paraId="6986CB4E"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p>
    <w:p w14:paraId="73324C05"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r w:rsidRPr="008026EC">
        <w:rPr>
          <w:rFonts w:cs="Arial"/>
          <w:b w:val="0"/>
          <w:bCs/>
          <w:color w:val="auto"/>
        </w:rPr>
        <w:t>El lloc, la data i l’hora del començament de la primera prova es faran públics a la resolució que aprova la llista de persones admeses i excloses a la convocatòria, conjuntament amb la llista de membres del tribunal qualificador.</w:t>
      </w:r>
    </w:p>
    <w:p w14:paraId="6B9B501A" w14:textId="77777777" w:rsidR="009C7DA2" w:rsidRPr="008026EC" w:rsidRDefault="009C7DA2" w:rsidP="009C684E">
      <w:pPr>
        <w:pStyle w:val="Pargrafdellista"/>
        <w:tabs>
          <w:tab w:val="left" w:pos="1423"/>
          <w:tab w:val="left" w:pos="1480"/>
          <w:tab w:val="right" w:pos="9486"/>
        </w:tabs>
        <w:spacing w:line="276" w:lineRule="auto"/>
        <w:ind w:left="0" w:right="-12"/>
        <w:rPr>
          <w:rFonts w:cs="Arial"/>
          <w:color w:val="auto"/>
        </w:rPr>
      </w:pPr>
    </w:p>
    <w:p w14:paraId="405CF20D"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r w:rsidRPr="008026EC">
        <w:rPr>
          <w:rFonts w:cs="Arial"/>
          <w:b w:val="0"/>
          <w:bCs/>
          <w:color w:val="auto"/>
        </w:rPr>
        <w:t>Les persones aspirants, seran convocades per a cadascun dels exercicis o proves en crida única. Si una persona no es presentés a alguna de les proves, quedarà eliminada del procés selectiu, excepte si l’absència és per causes de força major degudament justificades dins el termini i en la forma escaient.</w:t>
      </w:r>
    </w:p>
    <w:p w14:paraId="48BEB942"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p>
    <w:p w14:paraId="57D5FF54"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r w:rsidRPr="008026EC">
        <w:rPr>
          <w:rFonts w:cs="Arial"/>
          <w:b w:val="0"/>
          <w:bCs/>
          <w:color w:val="auto"/>
        </w:rPr>
        <w:t>És l’òrgan tècnic de selecció qui té facultat per resoldre. Com a norma general, es considerarà causa de força major tot aquell fet inevitable i inexcusable que es demostri que ha estat provocat per un tercer.</w:t>
      </w:r>
    </w:p>
    <w:p w14:paraId="47B11800"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p>
    <w:p w14:paraId="6FF293B6" w14:textId="77777777" w:rsidR="009C7DA2" w:rsidRPr="008026EC" w:rsidRDefault="009C7DA2" w:rsidP="009C684E">
      <w:pPr>
        <w:pStyle w:val="Pargrafdellista"/>
        <w:tabs>
          <w:tab w:val="left" w:pos="426"/>
          <w:tab w:val="right" w:pos="9486"/>
        </w:tabs>
        <w:spacing w:line="276" w:lineRule="auto"/>
        <w:ind w:left="0" w:right="-12"/>
        <w:rPr>
          <w:rFonts w:cs="Arial"/>
          <w:b w:val="0"/>
          <w:bCs/>
          <w:color w:val="auto"/>
        </w:rPr>
      </w:pPr>
      <w:r w:rsidRPr="008026EC">
        <w:rPr>
          <w:rFonts w:cs="Arial"/>
          <w:b w:val="0"/>
          <w:bCs/>
          <w:color w:val="auto"/>
        </w:rPr>
        <w:t xml:space="preserve">Les aspirants embarassades a les quals coincideixi la data de realització de les proves o exercicis amb la data del part o els dies immediatament anteriors o posteriors, de tal manera que els impedeixi assistir a la prova o exercici de la mateixa el dia de celebració acordat, poden sol·licitar al Tribunal Qualificador el seu ajornament en el termini dels tres dies hàbils següents al naixement, per a la qual cosa han de presentar el justificant mèdic corresponent a través de l’adreça electrònica </w:t>
      </w:r>
      <w:r w:rsidRPr="008026EC">
        <w:rPr>
          <w:rFonts w:eastAsia="Arial"/>
          <w:b w:val="0"/>
          <w:bCs/>
          <w:color w:val="auto"/>
        </w:rPr>
        <w:t>c-rrhh@vilassardemar.cat</w:t>
      </w:r>
      <w:r w:rsidRPr="008026EC">
        <w:rPr>
          <w:rFonts w:cs="Arial"/>
          <w:b w:val="0"/>
          <w:bCs/>
          <w:color w:val="auto"/>
        </w:rPr>
        <w:t xml:space="preserve"> .</w:t>
      </w:r>
    </w:p>
    <w:p w14:paraId="4819938B" w14:textId="77777777" w:rsidR="009C7DA2" w:rsidRPr="008026EC" w:rsidRDefault="009C7DA2" w:rsidP="009C684E">
      <w:pPr>
        <w:pStyle w:val="Pargrafdellista"/>
        <w:tabs>
          <w:tab w:val="left" w:pos="426"/>
          <w:tab w:val="right" w:pos="9486"/>
        </w:tabs>
        <w:spacing w:line="276" w:lineRule="auto"/>
        <w:ind w:left="0" w:right="-12"/>
        <w:rPr>
          <w:rFonts w:cs="Arial"/>
          <w:color w:val="auto"/>
        </w:rPr>
      </w:pPr>
    </w:p>
    <w:p w14:paraId="183E2107" w14:textId="77777777" w:rsidR="009C7DA2" w:rsidRPr="008026EC" w:rsidRDefault="009C7DA2" w:rsidP="009C684E">
      <w:pPr>
        <w:pStyle w:val="Pargrafdellista"/>
        <w:tabs>
          <w:tab w:val="left" w:pos="426"/>
          <w:tab w:val="right" w:pos="9486"/>
        </w:tabs>
        <w:spacing w:line="276" w:lineRule="auto"/>
        <w:ind w:left="0" w:right="-12"/>
        <w:rPr>
          <w:rFonts w:cs="Arial"/>
          <w:b w:val="0"/>
          <w:bCs/>
          <w:color w:val="auto"/>
        </w:rPr>
      </w:pPr>
      <w:r w:rsidRPr="008026EC">
        <w:rPr>
          <w:rFonts w:cs="Arial"/>
          <w:b w:val="0"/>
          <w:bCs/>
          <w:color w:val="auto"/>
        </w:rPr>
        <w:t xml:space="preserve">Igualment, en el cas que alguna de les dones aspirants sigui mare lactant i consideri que la realització d’alguna de les proves li coincidirà amb la lactància del seu nadó, haurà de comunicar-ho a l’adreça electrònica </w:t>
      </w:r>
      <w:r w:rsidRPr="008026EC">
        <w:rPr>
          <w:rFonts w:eastAsia="Arial"/>
          <w:b w:val="0"/>
          <w:bCs/>
          <w:color w:val="auto"/>
        </w:rPr>
        <w:t>c-rrhh@vilassardemar.cat</w:t>
      </w:r>
      <w:r w:rsidRPr="008026EC">
        <w:rPr>
          <w:rFonts w:cs="Arial"/>
          <w:b w:val="0"/>
          <w:bCs/>
          <w:color w:val="auto"/>
        </w:rPr>
        <w:t xml:space="preserve"> indicant a l’assumpte: </w:t>
      </w:r>
      <w:r w:rsidRPr="008026EC">
        <w:rPr>
          <w:rFonts w:cs="Arial"/>
          <w:b w:val="0"/>
          <w:bCs/>
          <w:i/>
          <w:iCs/>
          <w:color w:val="auto"/>
        </w:rPr>
        <w:t>“Aspirant amb nadó lactant”.</w:t>
      </w:r>
      <w:r w:rsidRPr="008026EC">
        <w:rPr>
          <w:rFonts w:cs="Arial"/>
          <w:b w:val="0"/>
          <w:bCs/>
          <w:color w:val="auto"/>
        </w:rPr>
        <w:t xml:space="preserve"> En aquest correu hauran d’especificar les seves dades personals (nom i cognoms, DNI i</w:t>
      </w:r>
      <w:r w:rsidRPr="008026EC">
        <w:rPr>
          <w:rFonts w:cs="Arial"/>
          <w:color w:val="auto"/>
        </w:rPr>
        <w:t xml:space="preserve"> </w:t>
      </w:r>
      <w:r w:rsidRPr="008026EC">
        <w:rPr>
          <w:rFonts w:cs="Arial"/>
          <w:b w:val="0"/>
          <w:bCs/>
          <w:color w:val="auto"/>
        </w:rPr>
        <w:t xml:space="preserve">telèfon de contacte). El termini establert per formalitzar </w:t>
      </w:r>
      <w:r w:rsidRPr="008026EC">
        <w:rPr>
          <w:rFonts w:cs="Arial"/>
          <w:b w:val="0"/>
          <w:bCs/>
          <w:color w:val="auto"/>
        </w:rPr>
        <w:lastRenderedPageBreak/>
        <w:t>aquesta petició és de 5 dies hàbils comptats a partir de l’endemà de la publicació de la data de realització de la prova corresponent.</w:t>
      </w:r>
    </w:p>
    <w:p w14:paraId="2285C1BE" w14:textId="77777777" w:rsidR="009C7DA2" w:rsidRPr="008026EC" w:rsidRDefault="009C7DA2" w:rsidP="009C684E">
      <w:pPr>
        <w:pStyle w:val="Pargrafdellista"/>
        <w:tabs>
          <w:tab w:val="left" w:pos="426"/>
          <w:tab w:val="right" w:pos="9486"/>
        </w:tabs>
        <w:spacing w:line="276" w:lineRule="auto"/>
        <w:ind w:left="0" w:right="-12"/>
        <w:rPr>
          <w:rFonts w:cs="Arial"/>
          <w:b w:val="0"/>
          <w:bCs/>
          <w:color w:val="auto"/>
        </w:rPr>
      </w:pPr>
    </w:p>
    <w:p w14:paraId="00665258" w14:textId="77777777" w:rsidR="009C7DA2" w:rsidRPr="008026EC" w:rsidRDefault="009C7DA2" w:rsidP="009C684E">
      <w:pPr>
        <w:pStyle w:val="Pargrafdellista"/>
        <w:tabs>
          <w:tab w:val="left" w:pos="426"/>
          <w:tab w:val="right" w:pos="9486"/>
        </w:tabs>
        <w:spacing w:line="276" w:lineRule="auto"/>
        <w:ind w:left="0" w:right="-12"/>
        <w:rPr>
          <w:rFonts w:cs="Arial"/>
          <w:b w:val="0"/>
          <w:bCs/>
          <w:color w:val="auto"/>
        </w:rPr>
      </w:pPr>
      <w:r w:rsidRPr="008026EC">
        <w:rPr>
          <w:rFonts w:cs="Arial"/>
          <w:b w:val="0"/>
          <w:bCs/>
          <w:color w:val="auto"/>
        </w:rPr>
        <w:t>En els casos d'ajornament de prova o exercici d’aquesta, es realitzarà una única segona crida o, si és el cas, es modificarà la data de la crida única establerta.</w:t>
      </w:r>
    </w:p>
    <w:p w14:paraId="7071B5E9" w14:textId="77777777" w:rsidR="009C7DA2" w:rsidRPr="008026EC" w:rsidRDefault="009C7DA2" w:rsidP="009C684E">
      <w:pPr>
        <w:pStyle w:val="Pargrafdellista"/>
        <w:tabs>
          <w:tab w:val="left" w:pos="426"/>
          <w:tab w:val="right" w:pos="9486"/>
        </w:tabs>
        <w:spacing w:line="276" w:lineRule="auto"/>
        <w:ind w:left="0" w:right="-12"/>
        <w:rPr>
          <w:rFonts w:cs="Arial"/>
          <w:b w:val="0"/>
          <w:bCs/>
          <w:color w:val="auto"/>
        </w:rPr>
      </w:pPr>
    </w:p>
    <w:p w14:paraId="555C9179" w14:textId="77777777" w:rsidR="009C7DA2" w:rsidRPr="008026EC" w:rsidRDefault="009C7DA2" w:rsidP="009C684E">
      <w:pPr>
        <w:pStyle w:val="Pargrafdellista"/>
        <w:tabs>
          <w:tab w:val="left" w:pos="426"/>
          <w:tab w:val="right" w:pos="9486"/>
        </w:tabs>
        <w:spacing w:line="276" w:lineRule="auto"/>
        <w:ind w:left="0" w:right="-12"/>
        <w:rPr>
          <w:rFonts w:cs="Arial"/>
          <w:b w:val="0"/>
          <w:bCs/>
          <w:color w:val="auto"/>
        </w:rPr>
      </w:pPr>
      <w:r w:rsidRPr="008026EC">
        <w:rPr>
          <w:rFonts w:cs="Arial"/>
          <w:b w:val="0"/>
          <w:bCs/>
          <w:color w:val="auto"/>
        </w:rPr>
        <w:t xml:space="preserve">En cas d'una segona crida, el Tribunal Qualificador fixarà la data de realització de la prova o exercici ajornat de manera que aquest ajornament no menyscabi els drets de les altres persones aspirants. En aquestes proves o exercicis ajornats, el Tribunal Qualificador ha de garantir la uniformitat en el nivell de dificultat i en els criteris de correcció en comparació amb l’altre exercici ja realitzat. </w:t>
      </w:r>
    </w:p>
    <w:p w14:paraId="5B45B17D"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p>
    <w:p w14:paraId="1BB6DCC8" w14:textId="77777777" w:rsidR="009C7DA2" w:rsidRPr="008026EC" w:rsidRDefault="009C7DA2" w:rsidP="009C684E">
      <w:pPr>
        <w:pStyle w:val="Pargrafdellista"/>
        <w:tabs>
          <w:tab w:val="left" w:pos="1423"/>
          <w:tab w:val="left" w:pos="1480"/>
          <w:tab w:val="right" w:pos="9486"/>
        </w:tabs>
        <w:spacing w:line="276" w:lineRule="auto"/>
        <w:ind w:left="0" w:right="-12"/>
        <w:rPr>
          <w:rFonts w:cs="Arial"/>
          <w:b w:val="0"/>
          <w:bCs/>
          <w:color w:val="auto"/>
        </w:rPr>
      </w:pPr>
      <w:r w:rsidRPr="008026EC">
        <w:rPr>
          <w:rFonts w:cs="Arial"/>
          <w:b w:val="0"/>
          <w:bCs/>
          <w:color w:val="auto"/>
        </w:rPr>
        <w:t>Si l’òrgan seleccionador ho considera oportú i justificat per una millor gestió del procés, podrà decidir alterar l’ordre de la realització dels exercicis o l’acumulació de dos o més exercicis en una sola sessió.</w:t>
      </w:r>
    </w:p>
    <w:p w14:paraId="5140AC5D" w14:textId="77777777" w:rsidR="009C7DA2" w:rsidRPr="008026EC" w:rsidRDefault="009C7DA2" w:rsidP="009C684E">
      <w:pPr>
        <w:pStyle w:val="Estndar"/>
        <w:spacing w:line="276" w:lineRule="auto"/>
        <w:jc w:val="both"/>
        <w:rPr>
          <w:rFonts w:ascii="Arial" w:hAnsi="Arial" w:cs="Arial"/>
          <w:color w:val="auto"/>
          <w:sz w:val="22"/>
          <w:szCs w:val="22"/>
          <w:lang w:val="ca-ES"/>
        </w:rPr>
      </w:pPr>
    </w:p>
    <w:p w14:paraId="39213F1B" w14:textId="77777777" w:rsidR="009C7DA2" w:rsidRPr="008026EC" w:rsidRDefault="009C7DA2" w:rsidP="009C684E">
      <w:pPr>
        <w:pStyle w:val="Estndar"/>
        <w:spacing w:line="276" w:lineRule="auto"/>
        <w:jc w:val="both"/>
        <w:rPr>
          <w:rFonts w:ascii="Arial" w:hAnsi="Arial" w:cs="Arial"/>
          <w:color w:val="auto"/>
          <w:sz w:val="22"/>
          <w:szCs w:val="22"/>
          <w:lang w:val="ca-ES"/>
        </w:rPr>
      </w:pPr>
      <w:r w:rsidRPr="008026EC">
        <w:rPr>
          <w:rFonts w:ascii="Arial" w:hAnsi="Arial" w:cs="Arial"/>
          <w:color w:val="auto"/>
          <w:sz w:val="22"/>
          <w:szCs w:val="22"/>
          <w:lang w:val="ca-ES"/>
        </w:rPr>
        <w:t>Si el tribunal té coneixement que algun dels aspirants no reuneix íntegrament els requisits per participar en la convocatòria, en qualsevol moment del procés selectiu podrà proposar, amb audiència prèvia de l'interessat, la seva exclusió i, si escau, es posaran en coneixement de les autoritats pertinents les inexactituds o falsedats comprovades als efectes pertinents.</w:t>
      </w:r>
    </w:p>
    <w:p w14:paraId="4B7EC80C" w14:textId="77777777" w:rsidR="009C7DA2" w:rsidRPr="008026EC" w:rsidRDefault="009C7DA2" w:rsidP="009C684E">
      <w:pPr>
        <w:pStyle w:val="Estndar"/>
        <w:spacing w:line="276" w:lineRule="auto"/>
        <w:jc w:val="both"/>
        <w:rPr>
          <w:rFonts w:ascii="Arial" w:hAnsi="Arial" w:cs="Arial"/>
          <w:color w:val="auto"/>
          <w:sz w:val="22"/>
          <w:szCs w:val="22"/>
          <w:lang w:val="ca-ES"/>
        </w:rPr>
      </w:pPr>
    </w:p>
    <w:p w14:paraId="59CD5B03" w14:textId="77777777" w:rsidR="009C7DA2" w:rsidRPr="008026EC" w:rsidRDefault="009C7DA2" w:rsidP="009C684E">
      <w:pPr>
        <w:pStyle w:val="Ttol2"/>
        <w:numPr>
          <w:ilvl w:val="0"/>
          <w:numId w:val="16"/>
        </w:numPr>
        <w:tabs>
          <w:tab w:val="left" w:pos="567"/>
          <w:tab w:val="right" w:pos="9486"/>
        </w:tabs>
        <w:spacing w:line="276" w:lineRule="auto"/>
        <w:ind w:left="567" w:right="-12" w:hanging="567"/>
        <w:rPr>
          <w:b/>
          <w:bCs/>
          <w:szCs w:val="22"/>
          <w:u w:val="none"/>
        </w:rPr>
      </w:pPr>
      <w:r w:rsidRPr="008026EC">
        <w:rPr>
          <w:b/>
          <w:bCs/>
          <w:szCs w:val="22"/>
          <w:u w:val="none"/>
        </w:rPr>
        <w:t xml:space="preserve">Fases procés selectiu </w:t>
      </w:r>
    </w:p>
    <w:p w14:paraId="36295616" w14:textId="77777777" w:rsidR="009C7DA2" w:rsidRPr="008026EC" w:rsidRDefault="009C7DA2" w:rsidP="009C684E">
      <w:pPr>
        <w:spacing w:line="276" w:lineRule="auto"/>
        <w:rPr>
          <w:rFonts w:cs="Arial"/>
          <w:lang w:val="ca-ES" w:eastAsia="es-ES"/>
        </w:rPr>
      </w:pPr>
    </w:p>
    <w:p w14:paraId="6AD85538" w14:textId="77777777" w:rsidR="009C7DA2" w:rsidRPr="008026EC" w:rsidRDefault="009C7DA2" w:rsidP="009C684E">
      <w:pPr>
        <w:pStyle w:val="Pargrafdellista"/>
        <w:widowControl w:val="0"/>
        <w:tabs>
          <w:tab w:val="left" w:pos="1480"/>
          <w:tab w:val="right" w:pos="9486"/>
        </w:tabs>
        <w:autoSpaceDE w:val="0"/>
        <w:autoSpaceDN w:val="0"/>
        <w:spacing w:line="276" w:lineRule="auto"/>
        <w:ind w:left="0" w:right="-12"/>
        <w:rPr>
          <w:rFonts w:cs="Arial"/>
          <w:b w:val="0"/>
          <w:color w:val="auto"/>
        </w:rPr>
      </w:pPr>
      <w:r w:rsidRPr="008026EC">
        <w:rPr>
          <w:rFonts w:cs="Arial"/>
          <w:b w:val="0"/>
          <w:color w:val="auto"/>
        </w:rPr>
        <w:t xml:space="preserve">El procés selectiu constarà de dues fases, la fase d’oposició i la fase de concurs. </w:t>
      </w:r>
      <w:r w:rsidRPr="008026EC">
        <w:rPr>
          <w:rFonts w:cs="Arial"/>
          <w:b w:val="0"/>
          <w:color w:val="auto"/>
          <w:u w:val="single"/>
        </w:rPr>
        <w:t>La puntuació màxima del procés selectiu és de 32 punts.</w:t>
      </w:r>
    </w:p>
    <w:p w14:paraId="084A2D46" w14:textId="77777777" w:rsidR="009C7DA2" w:rsidRPr="008026EC" w:rsidRDefault="009C7DA2" w:rsidP="009C684E">
      <w:pPr>
        <w:pStyle w:val="Pargrafdellista"/>
        <w:widowControl w:val="0"/>
        <w:tabs>
          <w:tab w:val="left" w:pos="1480"/>
          <w:tab w:val="right" w:pos="9486"/>
        </w:tabs>
        <w:autoSpaceDE w:val="0"/>
        <w:autoSpaceDN w:val="0"/>
        <w:spacing w:line="276" w:lineRule="auto"/>
        <w:ind w:left="0" w:right="-12"/>
        <w:rPr>
          <w:rFonts w:cs="Arial"/>
          <w:b w:val="0"/>
          <w:color w:val="auto"/>
        </w:rPr>
      </w:pPr>
    </w:p>
    <w:p w14:paraId="20B78783" w14:textId="77777777" w:rsidR="009C7DA2" w:rsidRPr="008026EC" w:rsidRDefault="009C7DA2" w:rsidP="009C684E">
      <w:pPr>
        <w:pStyle w:val="Pargrafdellista"/>
        <w:widowControl w:val="0"/>
        <w:tabs>
          <w:tab w:val="left" w:pos="1480"/>
          <w:tab w:val="right" w:pos="9486"/>
        </w:tabs>
        <w:autoSpaceDE w:val="0"/>
        <w:autoSpaceDN w:val="0"/>
        <w:spacing w:line="276" w:lineRule="auto"/>
        <w:ind w:left="0" w:right="-12"/>
        <w:rPr>
          <w:rFonts w:cs="Arial"/>
          <w:b w:val="0"/>
          <w:color w:val="auto"/>
        </w:rPr>
      </w:pPr>
      <w:r w:rsidRPr="008026EC">
        <w:rPr>
          <w:rFonts w:cs="Arial"/>
          <w:b w:val="0"/>
          <w:color w:val="auto"/>
        </w:rPr>
        <w:t>La puntuació definitiva de les dues fases serà el resultat de sumar les puntuacions obtingudes en les fases d’oposició i de concurs.</w:t>
      </w:r>
    </w:p>
    <w:p w14:paraId="3BD65F18" w14:textId="77777777" w:rsidR="009C7DA2" w:rsidRPr="008026EC" w:rsidRDefault="009C7DA2" w:rsidP="009C684E">
      <w:pPr>
        <w:pStyle w:val="Pargrafdellista"/>
        <w:widowControl w:val="0"/>
        <w:tabs>
          <w:tab w:val="left" w:pos="1480"/>
          <w:tab w:val="right" w:pos="9486"/>
        </w:tabs>
        <w:autoSpaceDE w:val="0"/>
        <w:autoSpaceDN w:val="0"/>
        <w:spacing w:line="276" w:lineRule="auto"/>
        <w:ind w:left="0" w:right="-12"/>
        <w:rPr>
          <w:rFonts w:cs="Arial"/>
          <w:b w:val="0"/>
          <w:color w:val="auto"/>
        </w:rPr>
      </w:pPr>
    </w:p>
    <w:p w14:paraId="2A0ADF88" w14:textId="77777777" w:rsidR="009C7DA2" w:rsidRPr="008026EC" w:rsidRDefault="009C7DA2" w:rsidP="009C684E">
      <w:pPr>
        <w:pStyle w:val="Pargrafdellista"/>
        <w:widowControl w:val="0"/>
        <w:tabs>
          <w:tab w:val="left" w:pos="1480"/>
          <w:tab w:val="right" w:pos="9486"/>
        </w:tabs>
        <w:autoSpaceDE w:val="0"/>
        <w:autoSpaceDN w:val="0"/>
        <w:spacing w:line="276" w:lineRule="auto"/>
        <w:ind w:left="0" w:right="-12"/>
        <w:rPr>
          <w:rFonts w:cs="Arial"/>
          <w:b w:val="0"/>
          <w:color w:val="auto"/>
        </w:rPr>
      </w:pPr>
      <w:r w:rsidRPr="008026EC">
        <w:rPr>
          <w:rFonts w:cs="Arial"/>
          <w:b w:val="0"/>
          <w:color w:val="auto"/>
        </w:rPr>
        <w:t>Aquest procés selectiu consta de les següents fases:</w:t>
      </w:r>
    </w:p>
    <w:p w14:paraId="7E2E26A4" w14:textId="77777777" w:rsidR="009C7DA2" w:rsidRPr="008026EC" w:rsidRDefault="009C7DA2" w:rsidP="009C684E">
      <w:pPr>
        <w:pStyle w:val="Pargrafdellista"/>
        <w:widowControl w:val="0"/>
        <w:tabs>
          <w:tab w:val="left" w:pos="1480"/>
          <w:tab w:val="right" w:pos="9486"/>
        </w:tabs>
        <w:autoSpaceDE w:val="0"/>
        <w:autoSpaceDN w:val="0"/>
        <w:spacing w:line="276" w:lineRule="auto"/>
        <w:ind w:left="0" w:right="-12"/>
        <w:rPr>
          <w:rFonts w:cs="Arial"/>
          <w:b w:val="0"/>
          <w:color w:val="auto"/>
        </w:rPr>
      </w:pPr>
    </w:p>
    <w:p w14:paraId="4B8D514C" w14:textId="77777777" w:rsidR="009C7DA2" w:rsidRPr="008026EC" w:rsidRDefault="009C7DA2" w:rsidP="009C684E">
      <w:pPr>
        <w:pStyle w:val="Pargrafdellista"/>
        <w:widowControl w:val="0"/>
        <w:numPr>
          <w:ilvl w:val="0"/>
          <w:numId w:val="17"/>
        </w:numPr>
        <w:tabs>
          <w:tab w:val="left" w:pos="567"/>
          <w:tab w:val="right" w:pos="9486"/>
        </w:tabs>
        <w:autoSpaceDE w:val="0"/>
        <w:autoSpaceDN w:val="0"/>
        <w:spacing w:line="276" w:lineRule="auto"/>
        <w:ind w:left="567" w:right="-12" w:hanging="207"/>
        <w:rPr>
          <w:rFonts w:cs="Arial"/>
          <w:b w:val="0"/>
          <w:color w:val="auto"/>
        </w:rPr>
      </w:pPr>
      <w:r w:rsidRPr="008026EC">
        <w:rPr>
          <w:rFonts w:cs="Arial"/>
          <w:b w:val="0"/>
          <w:color w:val="auto"/>
          <w:u w:val="single"/>
        </w:rPr>
        <w:t>Fase d’oposició</w:t>
      </w:r>
      <w:r w:rsidRPr="008026EC">
        <w:rPr>
          <w:rFonts w:cs="Arial"/>
          <w:b w:val="0"/>
          <w:color w:val="auto"/>
        </w:rPr>
        <w:t xml:space="preserve"> (màxim 24 punts):</w:t>
      </w:r>
    </w:p>
    <w:p w14:paraId="0774A3DC" w14:textId="77777777" w:rsidR="009C7DA2" w:rsidRPr="008026EC" w:rsidRDefault="009C7DA2" w:rsidP="009C684E">
      <w:pPr>
        <w:pStyle w:val="Pargrafdellista"/>
        <w:widowControl w:val="0"/>
        <w:tabs>
          <w:tab w:val="left" w:pos="1480"/>
          <w:tab w:val="right" w:pos="9486"/>
        </w:tabs>
        <w:autoSpaceDE w:val="0"/>
        <w:autoSpaceDN w:val="0"/>
        <w:spacing w:line="276" w:lineRule="auto"/>
        <w:ind w:left="1440" w:right="-12"/>
        <w:rPr>
          <w:rFonts w:cs="Arial"/>
          <w:bCs/>
          <w:color w:val="auto"/>
        </w:rPr>
      </w:pPr>
    </w:p>
    <w:p w14:paraId="20BEDAD5" w14:textId="77777777" w:rsidR="009C7DA2" w:rsidRPr="008026EC" w:rsidRDefault="009C7DA2" w:rsidP="009C684E">
      <w:pPr>
        <w:pStyle w:val="Pargrafdellista"/>
        <w:widowControl w:val="0"/>
        <w:numPr>
          <w:ilvl w:val="1"/>
          <w:numId w:val="17"/>
        </w:numPr>
        <w:tabs>
          <w:tab w:val="left" w:pos="1480"/>
          <w:tab w:val="right" w:pos="9486"/>
        </w:tabs>
        <w:autoSpaceDE w:val="0"/>
        <w:autoSpaceDN w:val="0"/>
        <w:spacing w:line="276" w:lineRule="auto"/>
        <w:ind w:right="-12"/>
        <w:rPr>
          <w:rFonts w:cs="Arial"/>
          <w:b w:val="0"/>
          <w:color w:val="auto"/>
        </w:rPr>
      </w:pPr>
      <w:r w:rsidRPr="008026EC">
        <w:rPr>
          <w:rFonts w:cs="Arial"/>
          <w:b w:val="0"/>
          <w:color w:val="auto"/>
        </w:rPr>
        <w:t>Prova de llengua catalana nivell intermedi B2, en el cas de no acreditar-ho. Eliminatòria amb resultat apte/no apte.</w:t>
      </w:r>
    </w:p>
    <w:p w14:paraId="54DDE1CA" w14:textId="77777777" w:rsidR="009C7DA2" w:rsidRPr="008026EC" w:rsidRDefault="009C7DA2" w:rsidP="009C684E">
      <w:pPr>
        <w:pStyle w:val="Pargrafdellista"/>
        <w:widowControl w:val="0"/>
        <w:numPr>
          <w:ilvl w:val="1"/>
          <w:numId w:val="17"/>
        </w:numPr>
        <w:tabs>
          <w:tab w:val="left" w:pos="1480"/>
          <w:tab w:val="right" w:pos="9486"/>
        </w:tabs>
        <w:autoSpaceDE w:val="0"/>
        <w:autoSpaceDN w:val="0"/>
        <w:spacing w:line="276" w:lineRule="auto"/>
        <w:ind w:right="-12"/>
        <w:rPr>
          <w:rFonts w:cs="Arial"/>
          <w:b w:val="0"/>
          <w:color w:val="auto"/>
        </w:rPr>
      </w:pPr>
      <w:r w:rsidRPr="008026EC">
        <w:rPr>
          <w:rFonts w:cs="Arial"/>
          <w:b w:val="0"/>
          <w:color w:val="auto"/>
        </w:rPr>
        <w:t>Prova teòrica de coneixements professionals. Eliminatòria amb una puntuació màxima de 10 punts i un mínim de 5 punts per aprovar-la.</w:t>
      </w:r>
    </w:p>
    <w:p w14:paraId="5F2BD600" w14:textId="77777777" w:rsidR="009C7DA2" w:rsidRPr="008026EC" w:rsidRDefault="009C7DA2" w:rsidP="009C684E">
      <w:pPr>
        <w:pStyle w:val="Pargrafdellista"/>
        <w:widowControl w:val="0"/>
        <w:numPr>
          <w:ilvl w:val="1"/>
          <w:numId w:val="17"/>
        </w:numPr>
        <w:tabs>
          <w:tab w:val="left" w:pos="1480"/>
          <w:tab w:val="right" w:pos="9486"/>
        </w:tabs>
        <w:autoSpaceDE w:val="0"/>
        <w:autoSpaceDN w:val="0"/>
        <w:spacing w:line="276" w:lineRule="auto"/>
        <w:ind w:right="-12"/>
        <w:rPr>
          <w:rFonts w:cs="Arial"/>
          <w:b w:val="0"/>
          <w:color w:val="auto"/>
        </w:rPr>
      </w:pPr>
      <w:r w:rsidRPr="008026EC">
        <w:rPr>
          <w:rFonts w:cs="Arial"/>
          <w:b w:val="0"/>
          <w:color w:val="auto"/>
        </w:rPr>
        <w:t>Prova pràctica. Eliminatòria amb una puntuació màxima de 10 punts i un mínim de 5 punts per aprovar-la.</w:t>
      </w:r>
    </w:p>
    <w:p w14:paraId="2FBDB31D" w14:textId="77777777" w:rsidR="009C7DA2" w:rsidRPr="008026EC" w:rsidRDefault="009C7DA2" w:rsidP="009C684E">
      <w:pPr>
        <w:pStyle w:val="Pargrafdellista"/>
        <w:widowControl w:val="0"/>
        <w:numPr>
          <w:ilvl w:val="1"/>
          <w:numId w:val="17"/>
        </w:numPr>
        <w:tabs>
          <w:tab w:val="left" w:pos="1480"/>
          <w:tab w:val="right" w:pos="9486"/>
        </w:tabs>
        <w:autoSpaceDE w:val="0"/>
        <w:autoSpaceDN w:val="0"/>
        <w:spacing w:line="276" w:lineRule="auto"/>
        <w:ind w:right="-12"/>
        <w:rPr>
          <w:rFonts w:cs="Arial"/>
          <w:b w:val="0"/>
          <w:color w:val="auto"/>
        </w:rPr>
      </w:pPr>
      <w:r w:rsidRPr="008026EC">
        <w:rPr>
          <w:rFonts w:cs="Arial"/>
          <w:b w:val="0"/>
          <w:color w:val="auto"/>
        </w:rPr>
        <w:t>Proves psicotècniques. Eliminatòria amb resultat apte/no apte.</w:t>
      </w:r>
    </w:p>
    <w:p w14:paraId="1B8D35B5" w14:textId="77777777" w:rsidR="009C7DA2" w:rsidRPr="008026EC" w:rsidRDefault="009C7DA2" w:rsidP="009C684E">
      <w:pPr>
        <w:pStyle w:val="Pargrafdellista"/>
        <w:widowControl w:val="0"/>
        <w:numPr>
          <w:ilvl w:val="1"/>
          <w:numId w:val="17"/>
        </w:numPr>
        <w:tabs>
          <w:tab w:val="left" w:pos="1480"/>
          <w:tab w:val="right" w:pos="9486"/>
        </w:tabs>
        <w:autoSpaceDE w:val="0"/>
        <w:autoSpaceDN w:val="0"/>
        <w:spacing w:line="276" w:lineRule="auto"/>
        <w:ind w:right="-12"/>
        <w:rPr>
          <w:rFonts w:cs="Arial"/>
          <w:b w:val="0"/>
          <w:color w:val="auto"/>
        </w:rPr>
      </w:pPr>
      <w:r w:rsidRPr="008026EC">
        <w:rPr>
          <w:rFonts w:cs="Arial"/>
          <w:b w:val="0"/>
          <w:color w:val="auto"/>
        </w:rPr>
        <w:t>Entrevista competencial. Amb una puntuació màxima de 4 punts i serà eliminatòria.</w:t>
      </w:r>
    </w:p>
    <w:p w14:paraId="13520FE3" w14:textId="77777777" w:rsidR="009C7DA2" w:rsidRPr="008026EC" w:rsidRDefault="009C7DA2" w:rsidP="009C684E">
      <w:pPr>
        <w:pStyle w:val="Pargrafdellista"/>
        <w:widowControl w:val="0"/>
        <w:numPr>
          <w:ilvl w:val="1"/>
          <w:numId w:val="17"/>
        </w:numPr>
        <w:tabs>
          <w:tab w:val="left" w:pos="1480"/>
          <w:tab w:val="right" w:pos="9486"/>
        </w:tabs>
        <w:autoSpaceDE w:val="0"/>
        <w:autoSpaceDN w:val="0"/>
        <w:spacing w:line="276" w:lineRule="auto"/>
        <w:ind w:right="-12"/>
        <w:rPr>
          <w:rFonts w:cs="Arial"/>
          <w:b w:val="0"/>
          <w:color w:val="auto"/>
        </w:rPr>
      </w:pPr>
      <w:r w:rsidRPr="008026EC">
        <w:rPr>
          <w:rFonts w:cs="Arial"/>
          <w:b w:val="0"/>
          <w:color w:val="auto"/>
        </w:rPr>
        <w:t>Proves mèdiques. Eliminatòria amb resultat apte/no apte.</w:t>
      </w:r>
    </w:p>
    <w:p w14:paraId="4E38349B" w14:textId="77777777" w:rsidR="009C7DA2" w:rsidRPr="008026EC" w:rsidRDefault="009C7DA2" w:rsidP="009C684E">
      <w:pPr>
        <w:pStyle w:val="Pargrafdellista"/>
        <w:widowControl w:val="0"/>
        <w:tabs>
          <w:tab w:val="left" w:pos="1480"/>
          <w:tab w:val="right" w:pos="9486"/>
        </w:tabs>
        <w:autoSpaceDE w:val="0"/>
        <w:autoSpaceDN w:val="0"/>
        <w:spacing w:line="276" w:lineRule="auto"/>
        <w:ind w:left="1440" w:right="-12"/>
        <w:rPr>
          <w:rFonts w:cs="Arial"/>
          <w:bCs/>
          <w:color w:val="auto"/>
        </w:rPr>
      </w:pPr>
    </w:p>
    <w:p w14:paraId="5D47008A" w14:textId="77777777" w:rsidR="009C7DA2" w:rsidRPr="008026EC" w:rsidRDefault="009C7DA2" w:rsidP="009C684E">
      <w:pPr>
        <w:pStyle w:val="Pargrafdellista"/>
        <w:widowControl w:val="0"/>
        <w:numPr>
          <w:ilvl w:val="0"/>
          <w:numId w:val="17"/>
        </w:numPr>
        <w:tabs>
          <w:tab w:val="left" w:pos="709"/>
          <w:tab w:val="right" w:pos="9486"/>
        </w:tabs>
        <w:autoSpaceDE w:val="0"/>
        <w:autoSpaceDN w:val="0"/>
        <w:spacing w:line="276" w:lineRule="auto"/>
        <w:ind w:left="567" w:right="-12" w:hanging="207"/>
        <w:rPr>
          <w:rFonts w:cs="Arial"/>
          <w:b w:val="0"/>
          <w:color w:val="auto"/>
        </w:rPr>
      </w:pPr>
      <w:r w:rsidRPr="008026EC">
        <w:rPr>
          <w:rFonts w:cs="Arial"/>
          <w:b w:val="0"/>
          <w:color w:val="auto"/>
          <w:u w:val="single"/>
        </w:rPr>
        <w:lastRenderedPageBreak/>
        <w:t>Fase de concurs</w:t>
      </w:r>
      <w:r w:rsidRPr="008026EC">
        <w:rPr>
          <w:rFonts w:cs="Arial"/>
          <w:b w:val="0"/>
          <w:color w:val="auto"/>
        </w:rPr>
        <w:t xml:space="preserve"> (màxim 8 punts):</w:t>
      </w:r>
    </w:p>
    <w:p w14:paraId="07EC8CFF" w14:textId="77777777" w:rsidR="009C7DA2" w:rsidRPr="008026EC" w:rsidRDefault="009C7DA2" w:rsidP="009C684E">
      <w:pPr>
        <w:pStyle w:val="Pargrafdellista"/>
        <w:widowControl w:val="0"/>
        <w:tabs>
          <w:tab w:val="left" w:pos="709"/>
          <w:tab w:val="right" w:pos="9486"/>
        </w:tabs>
        <w:autoSpaceDE w:val="0"/>
        <w:autoSpaceDN w:val="0"/>
        <w:spacing w:line="276" w:lineRule="auto"/>
        <w:ind w:left="567" w:right="-12"/>
        <w:rPr>
          <w:rFonts w:cs="Arial"/>
          <w:bCs/>
          <w:color w:val="auto"/>
        </w:rPr>
      </w:pPr>
    </w:p>
    <w:p w14:paraId="18E9C477" w14:textId="77777777" w:rsidR="009C7DA2" w:rsidRPr="008026EC" w:rsidRDefault="009C7DA2" w:rsidP="009C684E">
      <w:pPr>
        <w:pStyle w:val="Pargrafdellista"/>
        <w:widowControl w:val="0"/>
        <w:numPr>
          <w:ilvl w:val="1"/>
          <w:numId w:val="17"/>
        </w:numPr>
        <w:tabs>
          <w:tab w:val="left" w:pos="1418"/>
        </w:tabs>
        <w:autoSpaceDE w:val="0"/>
        <w:autoSpaceDN w:val="0"/>
        <w:spacing w:line="276" w:lineRule="auto"/>
        <w:ind w:right="-12"/>
        <w:rPr>
          <w:rFonts w:cs="Arial"/>
          <w:b w:val="0"/>
          <w:color w:val="auto"/>
        </w:rPr>
      </w:pPr>
      <w:r w:rsidRPr="008026EC">
        <w:rPr>
          <w:rFonts w:cs="Arial"/>
          <w:b w:val="0"/>
          <w:color w:val="auto"/>
        </w:rPr>
        <w:t>Experiència professional: amb un màxim de 2 punts.</w:t>
      </w:r>
    </w:p>
    <w:p w14:paraId="5B22DB0D" w14:textId="77777777" w:rsidR="009C7DA2" w:rsidRPr="008026EC" w:rsidRDefault="009C7DA2" w:rsidP="009C684E">
      <w:pPr>
        <w:pStyle w:val="Pargrafdellista"/>
        <w:widowControl w:val="0"/>
        <w:numPr>
          <w:ilvl w:val="1"/>
          <w:numId w:val="17"/>
        </w:numPr>
        <w:tabs>
          <w:tab w:val="left" w:pos="1418"/>
        </w:tabs>
        <w:autoSpaceDE w:val="0"/>
        <w:autoSpaceDN w:val="0"/>
        <w:spacing w:line="276" w:lineRule="auto"/>
        <w:ind w:right="-12"/>
        <w:rPr>
          <w:rFonts w:cs="Arial"/>
          <w:b w:val="0"/>
          <w:color w:val="auto"/>
        </w:rPr>
      </w:pPr>
      <w:r w:rsidRPr="008026EC">
        <w:rPr>
          <w:rFonts w:cs="Arial"/>
          <w:b w:val="0"/>
          <w:color w:val="auto"/>
        </w:rPr>
        <w:t>Recompenses i distincions: amb un màxim d’1 punt.</w:t>
      </w:r>
    </w:p>
    <w:p w14:paraId="633A690C" w14:textId="77777777" w:rsidR="009C7DA2" w:rsidRPr="008026EC" w:rsidRDefault="009C7DA2" w:rsidP="009C684E">
      <w:pPr>
        <w:pStyle w:val="Pargrafdellista"/>
        <w:widowControl w:val="0"/>
        <w:numPr>
          <w:ilvl w:val="1"/>
          <w:numId w:val="17"/>
        </w:numPr>
        <w:tabs>
          <w:tab w:val="left" w:pos="1418"/>
        </w:tabs>
        <w:autoSpaceDE w:val="0"/>
        <w:autoSpaceDN w:val="0"/>
        <w:spacing w:line="276" w:lineRule="auto"/>
        <w:ind w:right="-12"/>
        <w:rPr>
          <w:rFonts w:cs="Arial"/>
          <w:b w:val="0"/>
          <w:color w:val="auto"/>
        </w:rPr>
      </w:pPr>
      <w:r w:rsidRPr="008026EC">
        <w:rPr>
          <w:rFonts w:cs="Arial"/>
          <w:b w:val="0"/>
          <w:color w:val="auto"/>
        </w:rPr>
        <w:t>Formació acadèmica: amb un màxim de 0,5 punts.</w:t>
      </w:r>
    </w:p>
    <w:p w14:paraId="52DCDDB4" w14:textId="77777777" w:rsidR="009C7DA2" w:rsidRPr="008026EC" w:rsidRDefault="009C7DA2" w:rsidP="009C684E">
      <w:pPr>
        <w:pStyle w:val="Pargrafdellista"/>
        <w:widowControl w:val="0"/>
        <w:numPr>
          <w:ilvl w:val="1"/>
          <w:numId w:val="17"/>
        </w:numPr>
        <w:tabs>
          <w:tab w:val="left" w:pos="1418"/>
        </w:tabs>
        <w:autoSpaceDE w:val="0"/>
        <w:autoSpaceDN w:val="0"/>
        <w:spacing w:line="276" w:lineRule="auto"/>
        <w:ind w:right="-12"/>
        <w:rPr>
          <w:rFonts w:cs="Arial"/>
          <w:b w:val="0"/>
          <w:color w:val="auto"/>
        </w:rPr>
      </w:pPr>
      <w:r w:rsidRPr="008026EC">
        <w:rPr>
          <w:rFonts w:cs="Arial"/>
          <w:b w:val="0"/>
          <w:color w:val="auto"/>
        </w:rPr>
        <w:t>Formació professional: amb 2 punts com a màxim.</w:t>
      </w:r>
    </w:p>
    <w:p w14:paraId="7E323541" w14:textId="77777777" w:rsidR="009C7DA2" w:rsidRPr="008026EC" w:rsidRDefault="009C7DA2" w:rsidP="009C684E">
      <w:pPr>
        <w:pStyle w:val="Pargrafdellista"/>
        <w:widowControl w:val="0"/>
        <w:numPr>
          <w:ilvl w:val="1"/>
          <w:numId w:val="17"/>
        </w:numPr>
        <w:tabs>
          <w:tab w:val="left" w:pos="1418"/>
        </w:tabs>
        <w:autoSpaceDE w:val="0"/>
        <w:autoSpaceDN w:val="0"/>
        <w:spacing w:line="276" w:lineRule="auto"/>
        <w:ind w:right="-12"/>
        <w:rPr>
          <w:rFonts w:cs="Arial"/>
          <w:b w:val="0"/>
          <w:color w:val="auto"/>
        </w:rPr>
      </w:pPr>
      <w:r w:rsidRPr="008026EC">
        <w:rPr>
          <w:rFonts w:cs="Arial"/>
          <w:b w:val="0"/>
          <w:color w:val="auto"/>
        </w:rPr>
        <w:t>Publicacions i activitat docent: amb un màxim de 2 punts.</w:t>
      </w:r>
    </w:p>
    <w:p w14:paraId="6731E9E9" w14:textId="77777777" w:rsidR="009C7DA2" w:rsidRPr="008026EC" w:rsidRDefault="009C7DA2" w:rsidP="009C684E">
      <w:pPr>
        <w:pStyle w:val="Pargrafdellista"/>
        <w:widowControl w:val="0"/>
        <w:numPr>
          <w:ilvl w:val="1"/>
          <w:numId w:val="17"/>
        </w:numPr>
        <w:tabs>
          <w:tab w:val="left" w:pos="1418"/>
        </w:tabs>
        <w:autoSpaceDE w:val="0"/>
        <w:autoSpaceDN w:val="0"/>
        <w:spacing w:line="276" w:lineRule="auto"/>
        <w:ind w:right="-12"/>
        <w:rPr>
          <w:rFonts w:cs="Arial"/>
          <w:b w:val="0"/>
          <w:color w:val="auto"/>
        </w:rPr>
      </w:pPr>
      <w:r w:rsidRPr="008026EC">
        <w:rPr>
          <w:rFonts w:cs="Arial"/>
          <w:b w:val="0"/>
          <w:color w:val="auto"/>
        </w:rPr>
        <w:t>Coneixement de la llengua catalana: 0,5 punts màxim.</w:t>
      </w:r>
    </w:p>
    <w:p w14:paraId="00E76DAF" w14:textId="77777777" w:rsidR="009C7DA2" w:rsidRPr="008026EC" w:rsidRDefault="009C7DA2" w:rsidP="009C684E">
      <w:pPr>
        <w:pStyle w:val="Ttol2"/>
        <w:tabs>
          <w:tab w:val="left" w:pos="709"/>
          <w:tab w:val="right" w:pos="9486"/>
        </w:tabs>
        <w:spacing w:line="276" w:lineRule="auto"/>
        <w:ind w:right="-12"/>
        <w:rPr>
          <w:szCs w:val="22"/>
          <w:u w:val="none"/>
        </w:rPr>
      </w:pPr>
    </w:p>
    <w:p w14:paraId="4967847A" w14:textId="77777777" w:rsidR="009C7DA2" w:rsidRPr="008026EC" w:rsidRDefault="009C7DA2" w:rsidP="009C684E">
      <w:pPr>
        <w:pStyle w:val="Pargrafdellista"/>
        <w:numPr>
          <w:ilvl w:val="1"/>
          <w:numId w:val="22"/>
        </w:numPr>
        <w:tabs>
          <w:tab w:val="left" w:pos="567"/>
          <w:tab w:val="right" w:pos="9486"/>
        </w:tabs>
        <w:spacing w:line="276" w:lineRule="auto"/>
        <w:ind w:left="720" w:right="-12"/>
        <w:contextualSpacing/>
        <w:rPr>
          <w:rFonts w:cs="Arial"/>
          <w:color w:val="auto"/>
          <w:u w:val="single"/>
        </w:rPr>
      </w:pPr>
      <w:r w:rsidRPr="008026EC">
        <w:rPr>
          <w:rFonts w:cs="Arial"/>
          <w:color w:val="auto"/>
          <w:u w:val="single"/>
        </w:rPr>
        <w:t>FASE D’OPOSICIÓ</w:t>
      </w:r>
    </w:p>
    <w:p w14:paraId="2352151D" w14:textId="77777777" w:rsidR="009C7DA2" w:rsidRPr="008026EC" w:rsidRDefault="009C7DA2" w:rsidP="009C684E">
      <w:pPr>
        <w:pStyle w:val="Pargrafdellista"/>
        <w:tabs>
          <w:tab w:val="left" w:pos="426"/>
          <w:tab w:val="right" w:pos="9486"/>
        </w:tabs>
        <w:spacing w:line="276" w:lineRule="auto"/>
        <w:ind w:left="0" w:right="-12"/>
        <w:rPr>
          <w:rFonts w:cs="Arial"/>
          <w:b w:val="0"/>
          <w:bCs/>
          <w:color w:val="auto"/>
        </w:rPr>
      </w:pPr>
    </w:p>
    <w:p w14:paraId="1F00C1D8" w14:textId="77777777" w:rsidR="009C7DA2" w:rsidRPr="008026EC" w:rsidRDefault="009C7DA2" w:rsidP="009C684E">
      <w:pPr>
        <w:pStyle w:val="Ttol2"/>
        <w:tabs>
          <w:tab w:val="left" w:pos="709"/>
          <w:tab w:val="left" w:pos="1323"/>
          <w:tab w:val="right" w:pos="9486"/>
        </w:tabs>
        <w:spacing w:line="276" w:lineRule="auto"/>
        <w:ind w:right="-12"/>
        <w:rPr>
          <w:szCs w:val="22"/>
          <w:u w:val="none"/>
        </w:rPr>
      </w:pPr>
      <w:r w:rsidRPr="008026EC">
        <w:rPr>
          <w:szCs w:val="22"/>
          <w:u w:val="none"/>
        </w:rPr>
        <w:t xml:space="preserve">La fase d’oposició tindrà caràcter eliminatori i una </w:t>
      </w:r>
      <w:r w:rsidRPr="008026EC">
        <w:rPr>
          <w:b/>
          <w:bCs/>
          <w:szCs w:val="22"/>
          <w:u w:val="none"/>
        </w:rPr>
        <w:t>valoració total de 24 punts.</w:t>
      </w:r>
    </w:p>
    <w:p w14:paraId="7B1939CE" w14:textId="77777777" w:rsidR="009C7DA2" w:rsidRPr="008026EC" w:rsidRDefault="009C7DA2" w:rsidP="009C684E">
      <w:pPr>
        <w:spacing w:line="276" w:lineRule="auto"/>
        <w:rPr>
          <w:rFonts w:cs="Arial"/>
          <w:lang w:val="ca-ES" w:eastAsia="es-ES"/>
        </w:rPr>
      </w:pPr>
    </w:p>
    <w:p w14:paraId="11CB98D6" w14:textId="77777777" w:rsidR="009C7DA2" w:rsidRPr="008026EC" w:rsidRDefault="009C7DA2" w:rsidP="009C684E">
      <w:pPr>
        <w:numPr>
          <w:ilvl w:val="2"/>
          <w:numId w:val="22"/>
        </w:numPr>
        <w:spacing w:line="276" w:lineRule="auto"/>
        <w:ind w:left="1134" w:hanging="850"/>
        <w:rPr>
          <w:rFonts w:cs="Arial"/>
          <w:b/>
          <w:bCs/>
          <w:lang w:val="ca-ES" w:eastAsia="es-ES"/>
        </w:rPr>
      </w:pPr>
      <w:r w:rsidRPr="008026EC">
        <w:rPr>
          <w:rFonts w:cs="Arial"/>
          <w:b/>
          <w:bCs/>
          <w:lang w:val="ca-ES" w:eastAsia="es-ES"/>
        </w:rPr>
        <w:t>Prova de coneixements de la llengua catalana</w:t>
      </w:r>
    </w:p>
    <w:p w14:paraId="4AB30D1A" w14:textId="77777777" w:rsidR="009C7DA2" w:rsidRPr="008026EC" w:rsidRDefault="009C7DA2" w:rsidP="009C684E">
      <w:pPr>
        <w:spacing w:line="276" w:lineRule="auto"/>
        <w:ind w:left="720"/>
        <w:rPr>
          <w:rFonts w:cs="Arial"/>
          <w:b/>
          <w:bCs/>
          <w:lang w:val="ca-ES" w:eastAsia="es-ES"/>
        </w:rPr>
      </w:pPr>
    </w:p>
    <w:p w14:paraId="520A8399" w14:textId="77777777" w:rsidR="009C7DA2" w:rsidRPr="008026EC" w:rsidRDefault="009C7DA2" w:rsidP="009C684E">
      <w:pPr>
        <w:pStyle w:val="Pargrafdellista"/>
        <w:tabs>
          <w:tab w:val="left" w:pos="1423"/>
          <w:tab w:val="left" w:pos="1480"/>
          <w:tab w:val="right" w:pos="9486"/>
        </w:tabs>
        <w:spacing w:line="276" w:lineRule="auto"/>
        <w:ind w:left="360" w:right="-12"/>
        <w:rPr>
          <w:rFonts w:cs="Arial"/>
          <w:b w:val="0"/>
          <w:bCs/>
          <w:color w:val="auto"/>
        </w:rPr>
      </w:pPr>
      <w:r w:rsidRPr="008026EC">
        <w:rPr>
          <w:rFonts w:cs="Arial"/>
          <w:b w:val="0"/>
          <w:bCs/>
          <w:color w:val="auto"/>
        </w:rPr>
        <w:t>Aquesta prova té com a única finalitat l'acreditació del compliment d'aquests requisits de participació, d'acord amb el que estableix el Decret 161/2002, d'11 de juny, sobre l'acreditació del coneixement del català i l'aranès en els processos de selecció de personal i de provisió de llocs de treball de les administracions públiques de Catalunya.</w:t>
      </w:r>
    </w:p>
    <w:p w14:paraId="786766A9" w14:textId="77777777" w:rsidR="009C7DA2" w:rsidRPr="008026EC" w:rsidRDefault="009C7DA2" w:rsidP="009C684E">
      <w:pPr>
        <w:pStyle w:val="Pargrafdellista"/>
        <w:tabs>
          <w:tab w:val="left" w:pos="1423"/>
          <w:tab w:val="left" w:pos="1480"/>
          <w:tab w:val="right" w:pos="9486"/>
        </w:tabs>
        <w:spacing w:line="276" w:lineRule="auto"/>
        <w:ind w:left="360" w:right="-12"/>
        <w:rPr>
          <w:rFonts w:cs="Arial"/>
          <w:b w:val="0"/>
          <w:bCs/>
          <w:color w:val="auto"/>
        </w:rPr>
      </w:pPr>
    </w:p>
    <w:p w14:paraId="31DA58AE" w14:textId="77777777" w:rsidR="009C7DA2" w:rsidRPr="008026EC" w:rsidRDefault="009C7DA2" w:rsidP="009C684E">
      <w:pPr>
        <w:spacing w:line="276" w:lineRule="auto"/>
        <w:ind w:left="360"/>
        <w:rPr>
          <w:rFonts w:cs="Arial"/>
          <w:bCs/>
          <w:lang w:val="ca-ES"/>
        </w:rPr>
      </w:pPr>
      <w:r w:rsidRPr="008026EC">
        <w:rPr>
          <w:rFonts w:cs="Arial"/>
          <w:bCs/>
          <w:lang w:val="ca-ES"/>
        </w:rPr>
        <w:t>Es requereix posseir el certificat de coneixements de nivell intermedi de català (B2), conegut com certificat B, de la Direcció General de Política Lingüística del Departament de Cultura de la Generalitat de Catalunya o els reconeguts per aquesta com a equivalents o superiors.</w:t>
      </w:r>
    </w:p>
    <w:p w14:paraId="2088EBA5" w14:textId="77777777" w:rsidR="009C7DA2" w:rsidRPr="008026EC" w:rsidRDefault="009C7DA2" w:rsidP="009C684E">
      <w:pPr>
        <w:pStyle w:val="Pargrafdellista"/>
        <w:tabs>
          <w:tab w:val="left" w:pos="1423"/>
          <w:tab w:val="left" w:pos="1480"/>
          <w:tab w:val="right" w:pos="9486"/>
        </w:tabs>
        <w:spacing w:line="276" w:lineRule="auto"/>
        <w:ind w:left="360" w:right="-12"/>
        <w:rPr>
          <w:rFonts w:cs="Arial"/>
          <w:b w:val="0"/>
          <w:bCs/>
          <w:color w:val="auto"/>
        </w:rPr>
      </w:pPr>
    </w:p>
    <w:p w14:paraId="3FC4EA04" w14:textId="77777777" w:rsidR="009C7DA2" w:rsidRPr="008026EC" w:rsidRDefault="009C7DA2" w:rsidP="009C684E">
      <w:pPr>
        <w:pStyle w:val="Pargrafdellista"/>
        <w:spacing w:line="276" w:lineRule="auto"/>
        <w:ind w:left="360"/>
        <w:rPr>
          <w:rFonts w:cs="Arial"/>
          <w:b w:val="0"/>
          <w:bCs/>
          <w:color w:val="auto"/>
        </w:rPr>
      </w:pPr>
      <w:r w:rsidRPr="008026EC">
        <w:rPr>
          <w:rFonts w:cs="Arial"/>
          <w:b w:val="0"/>
          <w:bCs/>
          <w:color w:val="auto"/>
        </w:rPr>
        <w:t>En cas que no es disposi d’acreditació documental del coneixement exigit de la llengua, s’haurà de superar la prova que, a l’efecte, prevegin en aquestes bases amb caràcter obligatori i eliminatori, la qual es qualificarà d’apte/a o no apte/a.</w:t>
      </w:r>
    </w:p>
    <w:p w14:paraId="00526377" w14:textId="77777777" w:rsidR="009C7DA2" w:rsidRPr="008026EC" w:rsidRDefault="009C7DA2" w:rsidP="009C684E">
      <w:pPr>
        <w:pStyle w:val="Pargrafdellista"/>
        <w:tabs>
          <w:tab w:val="left" w:pos="1423"/>
          <w:tab w:val="left" w:pos="1480"/>
          <w:tab w:val="right" w:pos="9486"/>
        </w:tabs>
        <w:spacing w:line="276" w:lineRule="auto"/>
        <w:ind w:left="360" w:right="-12"/>
        <w:rPr>
          <w:rFonts w:cs="Arial"/>
          <w:color w:val="auto"/>
        </w:rPr>
      </w:pPr>
    </w:p>
    <w:p w14:paraId="73BE6EB2" w14:textId="77777777" w:rsidR="009C7DA2" w:rsidRPr="008026EC" w:rsidRDefault="009C7DA2" w:rsidP="009C684E">
      <w:pPr>
        <w:pStyle w:val="Pargrafdellista"/>
        <w:tabs>
          <w:tab w:val="left" w:pos="426"/>
          <w:tab w:val="right" w:pos="9486"/>
        </w:tabs>
        <w:spacing w:line="276" w:lineRule="auto"/>
        <w:ind w:left="360" w:right="-12"/>
        <w:rPr>
          <w:rFonts w:cs="Arial"/>
          <w:b w:val="0"/>
          <w:bCs/>
          <w:color w:val="auto"/>
        </w:rPr>
      </w:pPr>
      <w:r w:rsidRPr="008026EC">
        <w:rPr>
          <w:rFonts w:cs="Arial"/>
          <w:b w:val="0"/>
          <w:bCs/>
          <w:color w:val="auto"/>
        </w:rPr>
        <w:t>Aquesta prova es realitzarà, per a totes les persones aspirants convocades, en crida única, en el dia, hora i lloc que s'assenyali en la llista definitiva d’admesos i exclosos o en defecte per acord del Tribunal Qualificador.</w:t>
      </w:r>
    </w:p>
    <w:p w14:paraId="6BA991C8" w14:textId="77777777" w:rsidR="009C7DA2" w:rsidRPr="008026EC" w:rsidRDefault="009C7DA2" w:rsidP="009C684E">
      <w:pPr>
        <w:pStyle w:val="Pargrafdellista"/>
        <w:tabs>
          <w:tab w:val="left" w:pos="1423"/>
          <w:tab w:val="left" w:pos="1480"/>
          <w:tab w:val="right" w:pos="9486"/>
        </w:tabs>
        <w:spacing w:line="276" w:lineRule="auto"/>
        <w:ind w:left="360" w:right="-12"/>
        <w:rPr>
          <w:rFonts w:cs="Arial"/>
          <w:b w:val="0"/>
          <w:bCs/>
          <w:color w:val="auto"/>
        </w:rPr>
      </w:pPr>
    </w:p>
    <w:p w14:paraId="634A9C44" w14:textId="77777777" w:rsidR="009C7DA2" w:rsidRPr="008026EC" w:rsidRDefault="009C7DA2" w:rsidP="009C684E">
      <w:pPr>
        <w:pStyle w:val="Pargrafdellista"/>
        <w:tabs>
          <w:tab w:val="left" w:pos="426"/>
          <w:tab w:val="right" w:pos="9486"/>
        </w:tabs>
        <w:spacing w:line="276" w:lineRule="auto"/>
        <w:ind w:left="360" w:right="-12"/>
        <w:rPr>
          <w:rFonts w:cs="Arial"/>
          <w:b w:val="0"/>
          <w:bCs/>
          <w:color w:val="auto"/>
        </w:rPr>
      </w:pPr>
      <w:r w:rsidRPr="008026EC">
        <w:rPr>
          <w:rFonts w:cs="Arial"/>
          <w:b w:val="0"/>
          <w:bCs/>
          <w:color w:val="auto"/>
        </w:rPr>
        <w:t>Els coneixements de català es podran acreditar en qualsevol moment del procés selectiu i fins al mateix dia de la prova corresponent, però prèviament a la seva realització.</w:t>
      </w:r>
    </w:p>
    <w:p w14:paraId="4059CB39" w14:textId="77777777" w:rsidR="009C7DA2" w:rsidRPr="008026EC" w:rsidRDefault="009C7DA2" w:rsidP="009C684E">
      <w:pPr>
        <w:pStyle w:val="Pargrafdellista"/>
        <w:tabs>
          <w:tab w:val="left" w:pos="426"/>
          <w:tab w:val="right" w:pos="9486"/>
        </w:tabs>
        <w:spacing w:line="276" w:lineRule="auto"/>
        <w:ind w:left="360" w:right="-12"/>
        <w:rPr>
          <w:rFonts w:cs="Arial"/>
          <w:b w:val="0"/>
          <w:bCs/>
          <w:color w:val="auto"/>
        </w:rPr>
      </w:pPr>
    </w:p>
    <w:p w14:paraId="4FD62079" w14:textId="77777777" w:rsidR="009C7DA2" w:rsidRPr="008026EC" w:rsidRDefault="009C7DA2" w:rsidP="009C684E">
      <w:pPr>
        <w:pStyle w:val="Pargrafdellista"/>
        <w:spacing w:line="276" w:lineRule="auto"/>
        <w:ind w:left="360"/>
        <w:rPr>
          <w:rFonts w:cs="Arial"/>
          <w:b w:val="0"/>
          <w:bCs/>
          <w:color w:val="auto"/>
        </w:rPr>
      </w:pPr>
      <w:r w:rsidRPr="008026EC">
        <w:rPr>
          <w:rFonts w:cs="Arial"/>
          <w:b w:val="0"/>
          <w:bCs/>
          <w:color w:val="auto"/>
        </w:rPr>
        <w:t>D’acord amb el que estableix l’article 16 del Decret 233/2002, de 25 de setembre, pel qual s’aprova el Reglament d’accés, promoció i mobilitat de les policies locals, restaran exempts de dur a terme aquesta prova els aspirants que en algun procés de selecció per a l’accés de la condició de funcionari públic, hagin superat una prova o un exercici de coneixements de llengua catalana del mateix nivell o superior al que s’hi demana, sempre que aportin la documentació que acrediti aquesta circumstància.</w:t>
      </w:r>
    </w:p>
    <w:p w14:paraId="64A8A8D5" w14:textId="77777777" w:rsidR="009C7DA2" w:rsidRPr="008026EC" w:rsidRDefault="009C7DA2" w:rsidP="009C684E">
      <w:pPr>
        <w:pStyle w:val="Pargrafdellista"/>
        <w:tabs>
          <w:tab w:val="left" w:pos="426"/>
          <w:tab w:val="right" w:pos="9486"/>
        </w:tabs>
        <w:spacing w:line="276" w:lineRule="auto"/>
        <w:ind w:left="360" w:right="-12"/>
        <w:rPr>
          <w:rFonts w:cs="Arial"/>
          <w:color w:val="auto"/>
        </w:rPr>
      </w:pPr>
    </w:p>
    <w:p w14:paraId="3561DC48" w14:textId="77777777" w:rsidR="009C7DA2" w:rsidRPr="008026EC" w:rsidRDefault="009C7DA2" w:rsidP="009C684E">
      <w:pPr>
        <w:pStyle w:val="Pargrafdellista"/>
        <w:tabs>
          <w:tab w:val="left" w:pos="426"/>
          <w:tab w:val="right" w:pos="9486"/>
        </w:tabs>
        <w:spacing w:line="276" w:lineRule="auto"/>
        <w:ind w:left="426" w:right="-12"/>
        <w:rPr>
          <w:rFonts w:cs="Arial"/>
          <w:b w:val="0"/>
          <w:bCs/>
          <w:color w:val="auto"/>
        </w:rPr>
      </w:pPr>
      <w:r w:rsidRPr="008026EC">
        <w:rPr>
          <w:rFonts w:cs="Arial"/>
          <w:b w:val="0"/>
          <w:bCs/>
          <w:color w:val="auto"/>
        </w:rPr>
        <w:t>La no compareixença a la prova comporta l'exclusió del procés de selecció en què es participa, restant sense efectes els drets associats a la seva participació.</w:t>
      </w:r>
    </w:p>
    <w:p w14:paraId="064C7506" w14:textId="77777777" w:rsidR="009C7DA2" w:rsidRPr="008026EC" w:rsidRDefault="009C7DA2" w:rsidP="009C684E">
      <w:pPr>
        <w:pStyle w:val="Pargrafdellista"/>
        <w:tabs>
          <w:tab w:val="left" w:pos="426"/>
          <w:tab w:val="right" w:pos="9486"/>
        </w:tabs>
        <w:spacing w:line="276" w:lineRule="auto"/>
        <w:ind w:left="426" w:right="-12"/>
        <w:rPr>
          <w:rFonts w:cs="Arial"/>
          <w:color w:val="auto"/>
        </w:rPr>
      </w:pPr>
    </w:p>
    <w:p w14:paraId="3E3229DE" w14:textId="77777777" w:rsidR="009C7DA2" w:rsidRPr="008026EC" w:rsidRDefault="009C7DA2" w:rsidP="009C684E">
      <w:pPr>
        <w:pStyle w:val="Pargrafdellista"/>
        <w:tabs>
          <w:tab w:val="left" w:pos="426"/>
        </w:tabs>
        <w:spacing w:line="276" w:lineRule="auto"/>
        <w:ind w:left="426" w:right="-12"/>
        <w:rPr>
          <w:rFonts w:cs="Arial"/>
          <w:b w:val="0"/>
          <w:bCs/>
          <w:color w:val="auto"/>
        </w:rPr>
      </w:pPr>
      <w:r w:rsidRPr="008026EC">
        <w:rPr>
          <w:rFonts w:cs="Arial"/>
          <w:b w:val="0"/>
          <w:bCs/>
          <w:color w:val="auto"/>
        </w:rPr>
        <w:t>El tribunal qualificador disposarà d’assessorament específic  en matèria de normalització lingüística amb veu però sense vot, que ajudarà a confeccionar les proves. Aquest assessorament es determinarà en la llista de persones admeses i excloses definitiva.</w:t>
      </w:r>
    </w:p>
    <w:p w14:paraId="257CF674" w14:textId="77777777" w:rsidR="009C7DA2" w:rsidRPr="008026EC" w:rsidRDefault="009C7DA2" w:rsidP="009C684E">
      <w:pPr>
        <w:pStyle w:val="Pargrafdellista"/>
        <w:tabs>
          <w:tab w:val="left" w:pos="426"/>
        </w:tabs>
        <w:spacing w:line="276" w:lineRule="auto"/>
        <w:ind w:left="426" w:right="-12"/>
        <w:rPr>
          <w:rFonts w:cs="Arial"/>
          <w:color w:val="auto"/>
        </w:rPr>
      </w:pPr>
    </w:p>
    <w:p w14:paraId="46077A96" w14:textId="77777777" w:rsidR="009C7DA2" w:rsidRPr="008026EC" w:rsidRDefault="009C7DA2" w:rsidP="009C684E">
      <w:pPr>
        <w:numPr>
          <w:ilvl w:val="2"/>
          <w:numId w:val="22"/>
        </w:numPr>
        <w:spacing w:line="276" w:lineRule="auto"/>
        <w:ind w:left="1134" w:hanging="850"/>
        <w:rPr>
          <w:b/>
          <w:bCs/>
          <w:lang w:val="ca-ES"/>
        </w:rPr>
      </w:pPr>
      <w:r w:rsidRPr="008026EC">
        <w:rPr>
          <w:rFonts w:cs="Arial"/>
          <w:b/>
          <w:bCs/>
          <w:lang w:val="ca-ES" w:eastAsia="es-ES"/>
        </w:rPr>
        <w:t>P</w:t>
      </w:r>
      <w:r w:rsidRPr="008026EC">
        <w:rPr>
          <w:b/>
          <w:bCs/>
          <w:lang w:val="ca-ES"/>
        </w:rPr>
        <w:t xml:space="preserve">rova teòrica de coneixements professionals </w:t>
      </w:r>
    </w:p>
    <w:p w14:paraId="27F69A0B" w14:textId="77777777" w:rsidR="009C7DA2" w:rsidRPr="008026EC" w:rsidRDefault="009C7DA2" w:rsidP="009C684E">
      <w:pPr>
        <w:spacing w:line="276" w:lineRule="auto"/>
        <w:rPr>
          <w:rFonts w:cs="Arial"/>
          <w:lang w:val="ca-ES"/>
        </w:rPr>
      </w:pPr>
    </w:p>
    <w:p w14:paraId="3A8071C3" w14:textId="77777777" w:rsidR="009C7DA2" w:rsidRPr="008026EC" w:rsidRDefault="009C7DA2" w:rsidP="009C684E">
      <w:pPr>
        <w:pStyle w:val="Ttol2"/>
        <w:tabs>
          <w:tab w:val="left" w:pos="709"/>
          <w:tab w:val="left" w:pos="1323"/>
          <w:tab w:val="right" w:pos="9486"/>
        </w:tabs>
        <w:spacing w:line="276" w:lineRule="auto"/>
        <w:ind w:left="360" w:right="-12"/>
        <w:rPr>
          <w:szCs w:val="22"/>
          <w:u w:val="none"/>
        </w:rPr>
      </w:pPr>
      <w:r w:rsidRPr="008026EC">
        <w:rPr>
          <w:szCs w:val="22"/>
          <w:u w:val="none"/>
        </w:rPr>
        <w:t xml:space="preserve">La prova teòrica de coneixements professionals consistirà a desenvolupar els temes que hagin sortit per sorteig just abans del començament de la prova, d’entre els temes que consten a l’Annex I. </w:t>
      </w:r>
    </w:p>
    <w:p w14:paraId="6C99108A" w14:textId="77777777" w:rsidR="009C7DA2" w:rsidRPr="008026EC" w:rsidRDefault="009C7DA2" w:rsidP="009C684E">
      <w:pPr>
        <w:spacing w:line="276" w:lineRule="auto"/>
        <w:rPr>
          <w:lang w:val="ca-ES" w:eastAsia="es-ES"/>
        </w:rPr>
      </w:pPr>
    </w:p>
    <w:p w14:paraId="471C8202" w14:textId="77777777" w:rsidR="009C7DA2" w:rsidRPr="008026EC" w:rsidRDefault="009C7DA2" w:rsidP="009C684E">
      <w:pPr>
        <w:pStyle w:val="Pargrafdellista"/>
        <w:tabs>
          <w:tab w:val="left" w:pos="426"/>
        </w:tabs>
        <w:spacing w:line="276" w:lineRule="auto"/>
        <w:ind w:left="360" w:right="-12"/>
        <w:rPr>
          <w:rFonts w:cs="Arial"/>
          <w:b w:val="0"/>
          <w:color w:val="auto"/>
        </w:rPr>
      </w:pPr>
      <w:r w:rsidRPr="008026EC">
        <w:rPr>
          <w:rFonts w:cs="Arial"/>
          <w:b w:val="0"/>
          <w:color w:val="auto"/>
        </w:rPr>
        <w:t>El tribunal qualificador just abans de començar la prova realitzarà un sorteig extraient dos temes d’entre tots els temes generals i dos més d’entre tots els temes específics. Les persones aspirants hauran d’escollir un dels dos temes generals i un dels dos temes específics i desenvolupar-los.</w:t>
      </w:r>
    </w:p>
    <w:p w14:paraId="2BB45494" w14:textId="77777777" w:rsidR="009C7DA2" w:rsidRPr="008026EC" w:rsidRDefault="009C7DA2" w:rsidP="009C684E">
      <w:pPr>
        <w:pStyle w:val="Pargrafdellista"/>
        <w:tabs>
          <w:tab w:val="left" w:pos="426"/>
        </w:tabs>
        <w:spacing w:line="276" w:lineRule="auto"/>
        <w:ind w:left="360" w:right="-12"/>
        <w:rPr>
          <w:rFonts w:cs="Arial"/>
          <w:b w:val="0"/>
          <w:color w:val="auto"/>
        </w:rPr>
      </w:pPr>
    </w:p>
    <w:p w14:paraId="401D810A" w14:textId="77777777" w:rsidR="009C7DA2" w:rsidRPr="008026EC" w:rsidRDefault="009C7DA2" w:rsidP="009C684E">
      <w:pPr>
        <w:pStyle w:val="Pargrafdellista"/>
        <w:tabs>
          <w:tab w:val="left" w:pos="426"/>
        </w:tabs>
        <w:spacing w:line="276" w:lineRule="auto"/>
        <w:ind w:left="360" w:right="-12"/>
        <w:rPr>
          <w:rFonts w:cs="Arial"/>
          <w:b w:val="0"/>
          <w:color w:val="auto"/>
        </w:rPr>
      </w:pPr>
      <w:r w:rsidRPr="008026EC">
        <w:rPr>
          <w:rFonts w:cs="Arial"/>
          <w:b w:val="0"/>
          <w:color w:val="auto"/>
        </w:rPr>
        <w:t>Es tracta d’una prova eliminatòria. Cada un dels dos temes exposats es puntuarà amb un màxim de 5 punts, sumant un total màxim de 10 punts per aquesta prova. No caldrà un mínim de puntuació en cada un dels temes per separat, però sí que el total dels dos temes exposats sumi un mínim de 5 punts en total per superar-la.</w:t>
      </w:r>
    </w:p>
    <w:p w14:paraId="46EC3D37" w14:textId="77777777" w:rsidR="009C7DA2" w:rsidRPr="008026EC" w:rsidRDefault="009C7DA2" w:rsidP="009C684E">
      <w:pPr>
        <w:pStyle w:val="Pargrafdellista"/>
        <w:tabs>
          <w:tab w:val="left" w:pos="426"/>
        </w:tabs>
        <w:spacing w:line="276" w:lineRule="auto"/>
        <w:ind w:left="360" w:right="-12"/>
        <w:rPr>
          <w:rFonts w:cs="Arial"/>
          <w:color w:val="auto"/>
        </w:rPr>
      </w:pPr>
    </w:p>
    <w:p w14:paraId="6FF545FD" w14:textId="77777777" w:rsidR="009C7DA2" w:rsidRPr="008026EC" w:rsidRDefault="009C7DA2" w:rsidP="009C684E">
      <w:pPr>
        <w:numPr>
          <w:ilvl w:val="2"/>
          <w:numId w:val="22"/>
        </w:numPr>
        <w:spacing w:line="276" w:lineRule="auto"/>
        <w:ind w:left="1134" w:hanging="850"/>
        <w:rPr>
          <w:rFonts w:cs="Arial"/>
          <w:b/>
          <w:bCs/>
          <w:lang w:val="ca-ES" w:eastAsia="es-ES"/>
        </w:rPr>
      </w:pPr>
      <w:r w:rsidRPr="008026EC">
        <w:rPr>
          <w:rFonts w:cs="Arial"/>
          <w:b/>
          <w:bCs/>
          <w:lang w:val="ca-ES" w:eastAsia="es-ES"/>
        </w:rPr>
        <w:t xml:space="preserve">Prova pràctica </w:t>
      </w:r>
    </w:p>
    <w:p w14:paraId="2F8AE10A" w14:textId="77777777" w:rsidR="009C7DA2" w:rsidRPr="008026EC" w:rsidRDefault="009C7DA2" w:rsidP="009C684E">
      <w:pPr>
        <w:pStyle w:val="Pargrafdellista"/>
        <w:numPr>
          <w:ilvl w:val="0"/>
          <w:numId w:val="15"/>
        </w:numPr>
        <w:tabs>
          <w:tab w:val="left" w:pos="426"/>
        </w:tabs>
        <w:spacing w:line="276" w:lineRule="auto"/>
        <w:ind w:right="-12"/>
        <w:contextualSpacing/>
        <w:jc w:val="left"/>
        <w:rPr>
          <w:rFonts w:cs="Arial"/>
          <w:b w:val="0"/>
          <w:bCs/>
          <w:color w:val="auto"/>
          <w:u w:val="single"/>
        </w:rPr>
      </w:pPr>
    </w:p>
    <w:p w14:paraId="7DE80649" w14:textId="77777777" w:rsidR="009C7DA2" w:rsidRPr="008026EC" w:rsidRDefault="009C7DA2" w:rsidP="009C684E">
      <w:pPr>
        <w:pStyle w:val="Pargrafdellista"/>
        <w:tabs>
          <w:tab w:val="left" w:pos="426"/>
        </w:tabs>
        <w:spacing w:line="276" w:lineRule="auto"/>
        <w:ind w:left="360" w:right="-12"/>
        <w:rPr>
          <w:rFonts w:cs="Arial"/>
          <w:b w:val="0"/>
          <w:bCs/>
          <w:color w:val="auto"/>
        </w:rPr>
      </w:pPr>
      <w:r w:rsidRPr="008026EC">
        <w:rPr>
          <w:rFonts w:cs="Arial"/>
          <w:b w:val="0"/>
          <w:bCs/>
          <w:color w:val="auto"/>
        </w:rPr>
        <w:t>Consistirà a resoldre per escrit un o més casos pràctics plantejats pel tribunal qualificador i relacionats amb les funcions pròpies de la plaça. En aquest exercici es valorarà la sistemàtica en el plantejament i la formulació de conclusions i bona resolució del cas, així com la coherència en l’expressió escrita.</w:t>
      </w:r>
    </w:p>
    <w:p w14:paraId="49460D90" w14:textId="77777777" w:rsidR="009C7DA2" w:rsidRPr="008026EC" w:rsidRDefault="009C7DA2" w:rsidP="009C684E">
      <w:pPr>
        <w:pStyle w:val="Pargrafdellista"/>
        <w:tabs>
          <w:tab w:val="left" w:pos="426"/>
        </w:tabs>
        <w:spacing w:line="276" w:lineRule="auto"/>
        <w:ind w:left="360" w:right="-12"/>
        <w:rPr>
          <w:rFonts w:cs="Arial"/>
          <w:b w:val="0"/>
          <w:bCs/>
          <w:color w:val="auto"/>
          <w:highlight w:val="yellow"/>
        </w:rPr>
      </w:pPr>
    </w:p>
    <w:p w14:paraId="1F832EA6" w14:textId="77777777" w:rsidR="009C7DA2" w:rsidRPr="008026EC" w:rsidRDefault="009C7DA2" w:rsidP="009C684E">
      <w:pPr>
        <w:pStyle w:val="Pargrafdellista"/>
        <w:tabs>
          <w:tab w:val="left" w:pos="426"/>
        </w:tabs>
        <w:spacing w:line="276" w:lineRule="auto"/>
        <w:ind w:left="360" w:right="-12"/>
        <w:rPr>
          <w:rFonts w:cs="Arial"/>
          <w:b w:val="0"/>
          <w:bCs/>
          <w:color w:val="auto"/>
        </w:rPr>
      </w:pPr>
      <w:r w:rsidRPr="008026EC">
        <w:rPr>
          <w:rFonts w:cs="Arial"/>
          <w:b w:val="0"/>
          <w:bCs/>
          <w:color w:val="auto"/>
        </w:rPr>
        <w:t xml:space="preserve">Es tracta d’una prova eliminatòria amb una puntuació màxima de 10 punts i caldrà un mínim de 5 punts per superar-la. </w:t>
      </w:r>
    </w:p>
    <w:p w14:paraId="06A147E9" w14:textId="77777777" w:rsidR="009C7DA2" w:rsidRPr="008026EC" w:rsidRDefault="009C7DA2" w:rsidP="009C684E">
      <w:pPr>
        <w:pStyle w:val="Pargrafdellista"/>
        <w:tabs>
          <w:tab w:val="left" w:pos="426"/>
        </w:tabs>
        <w:spacing w:line="276" w:lineRule="auto"/>
        <w:ind w:left="360" w:right="-12"/>
        <w:rPr>
          <w:rFonts w:cs="Arial"/>
          <w:color w:val="auto"/>
        </w:rPr>
      </w:pPr>
    </w:p>
    <w:p w14:paraId="7450728F" w14:textId="77777777" w:rsidR="009C7DA2" w:rsidRPr="008026EC" w:rsidRDefault="009C7DA2" w:rsidP="009C684E">
      <w:pPr>
        <w:numPr>
          <w:ilvl w:val="2"/>
          <w:numId w:val="22"/>
        </w:numPr>
        <w:spacing w:line="276" w:lineRule="auto"/>
        <w:ind w:left="1134" w:hanging="850"/>
        <w:rPr>
          <w:rFonts w:cs="Arial"/>
          <w:b/>
          <w:bCs/>
          <w:lang w:val="ca-ES" w:eastAsia="es-ES"/>
        </w:rPr>
      </w:pPr>
      <w:r w:rsidRPr="008026EC">
        <w:rPr>
          <w:rFonts w:cs="Arial"/>
          <w:b/>
          <w:bCs/>
          <w:lang w:val="ca-ES" w:eastAsia="es-ES"/>
        </w:rPr>
        <w:t>Proves psicotècniques</w:t>
      </w:r>
    </w:p>
    <w:p w14:paraId="4D47CBA3" w14:textId="77777777" w:rsidR="009C7DA2" w:rsidRPr="008026EC" w:rsidRDefault="009C7DA2" w:rsidP="009C684E">
      <w:pPr>
        <w:pStyle w:val="Pargrafdellista"/>
        <w:tabs>
          <w:tab w:val="left" w:pos="426"/>
        </w:tabs>
        <w:spacing w:line="276" w:lineRule="auto"/>
        <w:ind w:left="360" w:right="-12"/>
        <w:rPr>
          <w:rFonts w:cs="Arial"/>
          <w:color w:val="auto"/>
        </w:rPr>
      </w:pPr>
    </w:p>
    <w:p w14:paraId="565C1770" w14:textId="77777777" w:rsidR="009C7DA2" w:rsidRPr="008026EC" w:rsidRDefault="009C7DA2" w:rsidP="009C684E">
      <w:pPr>
        <w:pStyle w:val="Pargrafdellista"/>
        <w:tabs>
          <w:tab w:val="left" w:pos="426"/>
        </w:tabs>
        <w:spacing w:line="276" w:lineRule="auto"/>
        <w:ind w:left="360" w:right="-12"/>
        <w:rPr>
          <w:rFonts w:cs="Arial"/>
          <w:b w:val="0"/>
          <w:bCs/>
          <w:color w:val="auto"/>
        </w:rPr>
      </w:pPr>
      <w:r w:rsidRPr="008026EC">
        <w:rPr>
          <w:rFonts w:cs="Arial"/>
          <w:b w:val="0"/>
          <w:bCs/>
          <w:color w:val="auto"/>
        </w:rPr>
        <w:t xml:space="preserve">Consisteix en una bateria de tests objectius que compleixin els requisits de validesa i fiabilitat i hagin estat </w:t>
      </w:r>
      <w:proofErr w:type="spellStart"/>
      <w:r w:rsidRPr="008026EC">
        <w:rPr>
          <w:rFonts w:cs="Arial"/>
          <w:b w:val="0"/>
          <w:bCs/>
          <w:color w:val="auto"/>
        </w:rPr>
        <w:t>baremats</w:t>
      </w:r>
      <w:proofErr w:type="spellEnd"/>
      <w:r w:rsidRPr="008026EC">
        <w:rPr>
          <w:rFonts w:cs="Arial"/>
          <w:b w:val="0"/>
          <w:bCs/>
          <w:color w:val="auto"/>
        </w:rPr>
        <w:t xml:space="preserve">, estandarditzats i tipificats en una àmplia mostra de població que permeti garantir la confiança en els resultats obtinguts. </w:t>
      </w:r>
    </w:p>
    <w:p w14:paraId="25FBFAC2" w14:textId="77777777" w:rsidR="009C7DA2" w:rsidRPr="008026EC" w:rsidRDefault="009C7DA2" w:rsidP="009C684E">
      <w:pPr>
        <w:pStyle w:val="Pargrafdellista"/>
        <w:tabs>
          <w:tab w:val="left" w:pos="426"/>
        </w:tabs>
        <w:spacing w:line="276" w:lineRule="auto"/>
        <w:ind w:left="360" w:right="-12"/>
        <w:rPr>
          <w:rFonts w:cs="Arial"/>
          <w:b w:val="0"/>
          <w:bCs/>
          <w:color w:val="auto"/>
        </w:rPr>
      </w:pPr>
    </w:p>
    <w:p w14:paraId="4ECF9A80" w14:textId="77777777" w:rsidR="009C7DA2" w:rsidRPr="008026EC" w:rsidRDefault="009C7DA2" w:rsidP="009C684E">
      <w:pPr>
        <w:pStyle w:val="Pargrafdellista"/>
        <w:tabs>
          <w:tab w:val="left" w:pos="426"/>
        </w:tabs>
        <w:spacing w:line="276" w:lineRule="auto"/>
        <w:ind w:left="360" w:right="-12"/>
        <w:rPr>
          <w:rFonts w:cs="Arial"/>
          <w:b w:val="0"/>
          <w:bCs/>
          <w:color w:val="auto"/>
        </w:rPr>
      </w:pPr>
      <w:r w:rsidRPr="008026EC">
        <w:rPr>
          <w:rFonts w:cs="Arial"/>
          <w:b w:val="0"/>
          <w:bCs/>
          <w:color w:val="auto"/>
        </w:rPr>
        <w:t xml:space="preserve">Aquest procés d’avaluació consta de l’aplicació d’una bateria de tests que tenen com a objectiu explorar les àrees següents: aptituds, personalitat, estat psicològic adequades al perfil requerit per a l’exercici de les funcions policials. </w:t>
      </w:r>
    </w:p>
    <w:p w14:paraId="0D66F8EB" w14:textId="77777777" w:rsidR="009C7DA2" w:rsidRPr="008026EC" w:rsidRDefault="009C7DA2" w:rsidP="009C684E">
      <w:pPr>
        <w:pStyle w:val="Pargrafdellista"/>
        <w:tabs>
          <w:tab w:val="left" w:pos="426"/>
        </w:tabs>
        <w:spacing w:line="276" w:lineRule="auto"/>
        <w:ind w:left="360" w:right="-12"/>
        <w:rPr>
          <w:rFonts w:cs="Arial"/>
          <w:b w:val="0"/>
          <w:bCs/>
          <w:color w:val="auto"/>
        </w:rPr>
      </w:pPr>
    </w:p>
    <w:p w14:paraId="42680FBC" w14:textId="77777777" w:rsidR="009C7DA2" w:rsidRPr="008026EC" w:rsidRDefault="009C7DA2" w:rsidP="009C684E">
      <w:pPr>
        <w:pStyle w:val="Pargrafdellista"/>
        <w:tabs>
          <w:tab w:val="left" w:pos="426"/>
        </w:tabs>
        <w:spacing w:line="276" w:lineRule="auto"/>
        <w:ind w:left="360" w:right="-12"/>
        <w:rPr>
          <w:rFonts w:cs="Arial"/>
          <w:b w:val="0"/>
          <w:bCs/>
          <w:color w:val="auto"/>
        </w:rPr>
      </w:pPr>
      <w:r w:rsidRPr="008026EC">
        <w:rPr>
          <w:rFonts w:cs="Arial"/>
          <w:b w:val="0"/>
          <w:bCs/>
          <w:color w:val="auto"/>
        </w:rPr>
        <w:lastRenderedPageBreak/>
        <w:t>En les proves psicotècniques, es tindran en compte les pautes previstes a la Resolució INT/2403/2015, de 2 d’octubre, per la qual es dona publicitat al protocol pel qual s’estableixen els criteris orientatius d’avaluació psicològica per a l’accés, la promoció i la mobilitat de les policies locals de Catalunya.</w:t>
      </w:r>
    </w:p>
    <w:p w14:paraId="2D307A43" w14:textId="77777777" w:rsidR="009C7DA2" w:rsidRPr="008026EC" w:rsidRDefault="009C7DA2" w:rsidP="009C684E">
      <w:pPr>
        <w:pStyle w:val="Pargrafdellista"/>
        <w:tabs>
          <w:tab w:val="left" w:pos="426"/>
        </w:tabs>
        <w:spacing w:line="276" w:lineRule="auto"/>
        <w:ind w:left="360" w:right="-12"/>
        <w:rPr>
          <w:rFonts w:cs="Arial"/>
          <w:color w:val="auto"/>
        </w:rPr>
      </w:pPr>
    </w:p>
    <w:p w14:paraId="37CF2373" w14:textId="77777777" w:rsidR="009C7DA2" w:rsidRPr="008026EC" w:rsidRDefault="009C7DA2" w:rsidP="009C684E">
      <w:pPr>
        <w:pStyle w:val="Pargrafdellista"/>
        <w:tabs>
          <w:tab w:val="left" w:pos="426"/>
        </w:tabs>
        <w:spacing w:line="276" w:lineRule="auto"/>
        <w:ind w:left="360" w:right="-12"/>
        <w:rPr>
          <w:rFonts w:cs="Arial"/>
          <w:b w:val="0"/>
          <w:bCs/>
          <w:color w:val="auto"/>
        </w:rPr>
      </w:pPr>
      <w:r w:rsidRPr="008026EC">
        <w:rPr>
          <w:rFonts w:cs="Arial"/>
          <w:b w:val="0"/>
          <w:bCs/>
          <w:color w:val="auto"/>
        </w:rPr>
        <w:t xml:space="preserve">Per realitzar aquestes proves, el tribunal ha de comptar amb l’assessorament de persones tècniques especialitzades en proves psicotècniques, i al seu desenvolupament assistirà com a mínim un membre del tribunal qualificador. </w:t>
      </w:r>
    </w:p>
    <w:p w14:paraId="208FB4B7" w14:textId="77777777" w:rsidR="009C7DA2" w:rsidRPr="008026EC" w:rsidRDefault="009C7DA2" w:rsidP="009C684E">
      <w:pPr>
        <w:pStyle w:val="Pargrafdellista"/>
        <w:tabs>
          <w:tab w:val="left" w:pos="426"/>
        </w:tabs>
        <w:spacing w:line="276" w:lineRule="auto"/>
        <w:ind w:left="360" w:right="-12"/>
        <w:rPr>
          <w:rFonts w:cs="Arial"/>
          <w:b w:val="0"/>
          <w:bCs/>
          <w:color w:val="auto"/>
        </w:rPr>
      </w:pPr>
    </w:p>
    <w:p w14:paraId="4414A453" w14:textId="77777777" w:rsidR="009C7DA2" w:rsidRPr="008026EC" w:rsidRDefault="009C7DA2" w:rsidP="009C684E">
      <w:pPr>
        <w:pStyle w:val="Pargrafdellista"/>
        <w:tabs>
          <w:tab w:val="left" w:pos="426"/>
        </w:tabs>
        <w:spacing w:line="276" w:lineRule="auto"/>
        <w:ind w:left="360" w:right="-12"/>
        <w:rPr>
          <w:rFonts w:cs="Arial"/>
          <w:b w:val="0"/>
          <w:bCs/>
          <w:color w:val="auto"/>
        </w:rPr>
      </w:pPr>
      <w:r w:rsidRPr="008026EC">
        <w:rPr>
          <w:rFonts w:cs="Arial"/>
          <w:b w:val="0"/>
          <w:bCs/>
          <w:color w:val="auto"/>
        </w:rPr>
        <w:t xml:space="preserve">Aquesta prova tindrà caràcter eliminatori i es qualificarà d’apte/a o no apte/a. </w:t>
      </w:r>
    </w:p>
    <w:p w14:paraId="66F0E7CE" w14:textId="77777777" w:rsidR="009C7DA2" w:rsidRPr="008026EC" w:rsidRDefault="009C7DA2" w:rsidP="009C684E">
      <w:pPr>
        <w:pStyle w:val="Pargrafdellista"/>
        <w:tabs>
          <w:tab w:val="left" w:pos="426"/>
        </w:tabs>
        <w:spacing w:line="276" w:lineRule="auto"/>
        <w:ind w:left="360" w:right="-12"/>
        <w:rPr>
          <w:rFonts w:cs="Arial"/>
          <w:color w:val="auto"/>
        </w:rPr>
      </w:pPr>
    </w:p>
    <w:p w14:paraId="42F9BA01" w14:textId="77777777" w:rsidR="009C7DA2" w:rsidRPr="008026EC" w:rsidRDefault="009C7DA2" w:rsidP="009C684E">
      <w:pPr>
        <w:numPr>
          <w:ilvl w:val="2"/>
          <w:numId w:val="22"/>
        </w:numPr>
        <w:spacing w:line="276" w:lineRule="auto"/>
        <w:ind w:left="1134" w:hanging="850"/>
        <w:rPr>
          <w:rFonts w:cs="Arial"/>
          <w:b/>
          <w:bCs/>
          <w:lang w:val="ca-ES" w:eastAsia="es-ES"/>
        </w:rPr>
      </w:pPr>
      <w:r w:rsidRPr="008026EC">
        <w:rPr>
          <w:rFonts w:cs="Arial"/>
          <w:b/>
          <w:bCs/>
          <w:lang w:val="ca-ES" w:eastAsia="es-ES"/>
        </w:rPr>
        <w:t>Entrevista competencial</w:t>
      </w:r>
    </w:p>
    <w:p w14:paraId="01618EFC" w14:textId="77777777" w:rsidR="009C7DA2" w:rsidRPr="008026EC" w:rsidRDefault="009C7DA2" w:rsidP="009C684E">
      <w:pPr>
        <w:pStyle w:val="Pargrafdellista"/>
        <w:tabs>
          <w:tab w:val="left" w:pos="426"/>
        </w:tabs>
        <w:spacing w:line="276" w:lineRule="auto"/>
        <w:ind w:left="360" w:right="-12"/>
        <w:rPr>
          <w:rFonts w:cs="Arial"/>
          <w:color w:val="auto"/>
        </w:rPr>
      </w:pPr>
    </w:p>
    <w:p w14:paraId="16B70C20" w14:textId="77777777" w:rsidR="009C7DA2" w:rsidRPr="008026EC" w:rsidRDefault="009C7DA2" w:rsidP="009C684E">
      <w:pPr>
        <w:pStyle w:val="Pargrafdellista"/>
        <w:tabs>
          <w:tab w:val="left" w:pos="426"/>
        </w:tabs>
        <w:spacing w:line="276" w:lineRule="auto"/>
        <w:ind w:left="360" w:right="-12"/>
        <w:rPr>
          <w:rFonts w:cs="Arial"/>
          <w:b w:val="0"/>
          <w:bCs/>
          <w:color w:val="auto"/>
        </w:rPr>
      </w:pPr>
      <w:r w:rsidRPr="008026EC">
        <w:rPr>
          <w:rFonts w:cs="Arial"/>
          <w:b w:val="0"/>
          <w:bCs/>
          <w:color w:val="auto"/>
        </w:rPr>
        <w:t xml:space="preserve">El Tribunal durà a terme una entrevista de competències als aspirants declarats aptes en les proves anteriors. Les competències a valorar seran les detallades a la base quarta d’aquesta convocatòria, en relació amb  les competències clau d’aquest lloc de treball, amb l’objectiu de determinar l’adequació de la persona aspirant al perfil competencial. </w:t>
      </w:r>
    </w:p>
    <w:p w14:paraId="0758F269" w14:textId="77777777" w:rsidR="009C7DA2" w:rsidRPr="008026EC" w:rsidRDefault="009C7DA2" w:rsidP="009C684E">
      <w:pPr>
        <w:pStyle w:val="Pargrafdellista"/>
        <w:tabs>
          <w:tab w:val="left" w:pos="426"/>
        </w:tabs>
        <w:spacing w:line="276" w:lineRule="auto"/>
        <w:ind w:left="360" w:right="-12"/>
        <w:rPr>
          <w:rFonts w:cs="Arial"/>
          <w:b w:val="0"/>
          <w:bCs/>
          <w:color w:val="auto"/>
        </w:rPr>
      </w:pPr>
    </w:p>
    <w:p w14:paraId="7A584965" w14:textId="77777777" w:rsidR="009C7DA2" w:rsidRPr="008026EC" w:rsidRDefault="009C7DA2" w:rsidP="009C684E">
      <w:pPr>
        <w:pStyle w:val="Pargrafdellista"/>
        <w:tabs>
          <w:tab w:val="left" w:pos="426"/>
        </w:tabs>
        <w:spacing w:line="276" w:lineRule="auto"/>
        <w:ind w:left="360" w:right="-12"/>
        <w:rPr>
          <w:rFonts w:cs="Arial"/>
          <w:b w:val="0"/>
          <w:bCs/>
          <w:color w:val="auto"/>
        </w:rPr>
      </w:pPr>
      <w:r w:rsidRPr="008026EC">
        <w:rPr>
          <w:rFonts w:cs="Arial"/>
          <w:b w:val="0"/>
          <w:bCs/>
          <w:color w:val="auto"/>
        </w:rPr>
        <w:t xml:space="preserve">L’entrevista és eliminatòria i es puntuarà amb un màxim de 4 punts. </w:t>
      </w:r>
    </w:p>
    <w:p w14:paraId="2804A66F" w14:textId="77777777" w:rsidR="009C7DA2" w:rsidRPr="008026EC" w:rsidRDefault="009C7DA2" w:rsidP="009C684E">
      <w:pPr>
        <w:pStyle w:val="Pargrafdellista"/>
        <w:tabs>
          <w:tab w:val="left" w:pos="426"/>
        </w:tabs>
        <w:spacing w:line="276" w:lineRule="auto"/>
        <w:ind w:left="360" w:right="-12"/>
        <w:rPr>
          <w:rFonts w:cs="Arial"/>
          <w:b w:val="0"/>
          <w:bCs/>
          <w:color w:val="auto"/>
        </w:rPr>
      </w:pPr>
    </w:p>
    <w:p w14:paraId="5571C06C" w14:textId="77777777" w:rsidR="009C7DA2" w:rsidRPr="008026EC" w:rsidRDefault="009C7DA2" w:rsidP="009C684E">
      <w:pPr>
        <w:pStyle w:val="Pargrafdellista"/>
        <w:tabs>
          <w:tab w:val="left" w:pos="426"/>
        </w:tabs>
        <w:spacing w:line="276" w:lineRule="auto"/>
        <w:ind w:left="360" w:right="-12"/>
        <w:rPr>
          <w:rFonts w:cs="Arial"/>
          <w:b w:val="0"/>
          <w:bCs/>
          <w:color w:val="auto"/>
        </w:rPr>
      </w:pPr>
      <w:r w:rsidRPr="008026EC">
        <w:rPr>
          <w:rFonts w:cs="Arial"/>
          <w:b w:val="0"/>
          <w:bCs/>
          <w:color w:val="auto"/>
        </w:rPr>
        <w:t xml:space="preserve">Cadascuna de les 8 competències avaluades es valoraran amb 0,5 punts. Per tal de superar la prova, la persona aspirant haurà de complir tres requisits: </w:t>
      </w:r>
    </w:p>
    <w:p w14:paraId="07EFCFBF" w14:textId="77777777" w:rsidR="009C7DA2" w:rsidRPr="008026EC" w:rsidRDefault="009C7DA2" w:rsidP="009C684E">
      <w:pPr>
        <w:pStyle w:val="Pargrafdellista"/>
        <w:numPr>
          <w:ilvl w:val="4"/>
          <w:numId w:val="15"/>
        </w:numPr>
        <w:spacing w:line="276" w:lineRule="auto"/>
        <w:ind w:left="993" w:right="-12" w:hanging="284"/>
        <w:rPr>
          <w:rFonts w:cs="Arial"/>
          <w:b w:val="0"/>
          <w:bCs/>
          <w:color w:val="auto"/>
        </w:rPr>
      </w:pPr>
      <w:r w:rsidRPr="008026EC">
        <w:rPr>
          <w:rFonts w:cs="Arial"/>
          <w:b w:val="0"/>
          <w:bCs/>
          <w:color w:val="auto"/>
        </w:rPr>
        <w:t>Obtenir una puntuació superior a 0 punts en totes les competències.</w:t>
      </w:r>
    </w:p>
    <w:p w14:paraId="16018411" w14:textId="77777777" w:rsidR="009C7DA2" w:rsidRPr="008026EC" w:rsidRDefault="009C7DA2" w:rsidP="009C684E">
      <w:pPr>
        <w:pStyle w:val="Pargrafdellista"/>
        <w:numPr>
          <w:ilvl w:val="4"/>
          <w:numId w:val="15"/>
        </w:numPr>
        <w:spacing w:line="276" w:lineRule="auto"/>
        <w:ind w:left="993" w:right="-12" w:hanging="284"/>
        <w:rPr>
          <w:rFonts w:cs="Arial"/>
          <w:b w:val="0"/>
          <w:bCs/>
          <w:color w:val="auto"/>
        </w:rPr>
      </w:pPr>
      <w:r w:rsidRPr="008026EC">
        <w:rPr>
          <w:rFonts w:cs="Arial"/>
          <w:b w:val="0"/>
          <w:bCs/>
          <w:color w:val="auto"/>
        </w:rPr>
        <w:t>Obtenir una puntuació igual a 0,5 punts mínim en quatre competències.</w:t>
      </w:r>
    </w:p>
    <w:p w14:paraId="5334440F" w14:textId="77777777" w:rsidR="009C7DA2" w:rsidRPr="008026EC" w:rsidRDefault="009C7DA2" w:rsidP="009C684E">
      <w:pPr>
        <w:pStyle w:val="Pargrafdellista"/>
        <w:numPr>
          <w:ilvl w:val="4"/>
          <w:numId w:val="15"/>
        </w:numPr>
        <w:spacing w:line="276" w:lineRule="auto"/>
        <w:ind w:left="993" w:right="-12" w:hanging="284"/>
        <w:rPr>
          <w:rFonts w:cs="Arial"/>
          <w:b w:val="0"/>
          <w:bCs/>
          <w:color w:val="auto"/>
        </w:rPr>
      </w:pPr>
      <w:r w:rsidRPr="008026EC">
        <w:rPr>
          <w:rFonts w:cs="Arial"/>
          <w:b w:val="0"/>
          <w:bCs/>
          <w:color w:val="auto"/>
        </w:rPr>
        <w:t>Obtenir una puntuació total mínima de 2 punts.</w:t>
      </w:r>
    </w:p>
    <w:p w14:paraId="1723E305" w14:textId="77777777" w:rsidR="009C7DA2" w:rsidRPr="008026EC" w:rsidRDefault="009C7DA2" w:rsidP="009C684E">
      <w:pPr>
        <w:pStyle w:val="Pargrafdellista"/>
        <w:numPr>
          <w:ilvl w:val="0"/>
          <w:numId w:val="15"/>
        </w:numPr>
        <w:spacing w:line="276" w:lineRule="auto"/>
        <w:ind w:right="-12"/>
        <w:rPr>
          <w:rFonts w:cs="Arial"/>
          <w:b w:val="0"/>
          <w:bCs/>
          <w:color w:val="auto"/>
        </w:rPr>
      </w:pPr>
      <w:r w:rsidRPr="008026EC">
        <w:rPr>
          <w:rFonts w:cs="Arial"/>
          <w:b w:val="0"/>
          <w:bCs/>
          <w:color w:val="auto"/>
        </w:rPr>
        <w:t>-</w:t>
      </w:r>
      <w:r w:rsidRPr="008026EC">
        <w:rPr>
          <w:rFonts w:cs="Arial"/>
          <w:b w:val="0"/>
          <w:bCs/>
          <w:color w:val="auto"/>
        </w:rPr>
        <w:tab/>
      </w:r>
    </w:p>
    <w:p w14:paraId="56C8FC0D" w14:textId="77777777" w:rsidR="009C7DA2" w:rsidRPr="008026EC" w:rsidRDefault="009C7DA2" w:rsidP="009C684E">
      <w:pPr>
        <w:pStyle w:val="Pargrafdellista"/>
        <w:tabs>
          <w:tab w:val="left" w:pos="426"/>
        </w:tabs>
        <w:spacing w:line="276" w:lineRule="auto"/>
        <w:ind w:left="357" w:right="-11"/>
        <w:rPr>
          <w:rFonts w:cs="Arial"/>
          <w:b w:val="0"/>
          <w:bCs/>
          <w:color w:val="auto"/>
        </w:rPr>
      </w:pPr>
      <w:r w:rsidRPr="008026EC">
        <w:rPr>
          <w:rFonts w:cs="Arial"/>
          <w:b w:val="0"/>
          <w:bCs/>
          <w:color w:val="auto"/>
        </w:rPr>
        <w:t xml:space="preserve">La prova serà realitzada per una persona experta en la matèria. També podrà ser designat per l’IPSC o pel Col·legi Oficial de Psicologia de Catalunya o òrgan similar. </w:t>
      </w:r>
    </w:p>
    <w:p w14:paraId="777A5244" w14:textId="77777777" w:rsidR="009C7DA2" w:rsidRPr="008026EC" w:rsidRDefault="009C7DA2" w:rsidP="009C684E">
      <w:pPr>
        <w:pStyle w:val="Pargrafdellista"/>
        <w:tabs>
          <w:tab w:val="left" w:pos="426"/>
        </w:tabs>
        <w:spacing w:line="276" w:lineRule="auto"/>
        <w:ind w:left="360" w:right="-12"/>
        <w:rPr>
          <w:rFonts w:cs="Arial"/>
          <w:color w:val="auto"/>
        </w:rPr>
      </w:pPr>
    </w:p>
    <w:p w14:paraId="2AB2E8D9" w14:textId="77777777" w:rsidR="009C7DA2" w:rsidRPr="008026EC" w:rsidRDefault="009C7DA2" w:rsidP="009C684E">
      <w:pPr>
        <w:numPr>
          <w:ilvl w:val="2"/>
          <w:numId w:val="22"/>
        </w:numPr>
        <w:spacing w:line="276" w:lineRule="auto"/>
        <w:ind w:left="1134" w:hanging="850"/>
        <w:rPr>
          <w:rFonts w:cs="Arial"/>
          <w:b/>
          <w:bCs/>
          <w:lang w:val="ca-ES" w:eastAsia="es-ES"/>
        </w:rPr>
      </w:pPr>
      <w:r w:rsidRPr="008026EC">
        <w:rPr>
          <w:rFonts w:cs="Arial"/>
          <w:b/>
          <w:bCs/>
          <w:lang w:val="ca-ES" w:eastAsia="es-ES"/>
        </w:rPr>
        <w:t>Proves mèdiques</w:t>
      </w:r>
    </w:p>
    <w:p w14:paraId="2C9BA746" w14:textId="77777777" w:rsidR="009C7DA2" w:rsidRPr="008026EC" w:rsidRDefault="009C7DA2" w:rsidP="009C684E">
      <w:pPr>
        <w:pStyle w:val="Pargrafdellista"/>
        <w:tabs>
          <w:tab w:val="left" w:pos="426"/>
        </w:tabs>
        <w:spacing w:line="276" w:lineRule="auto"/>
        <w:ind w:left="360" w:right="-12"/>
        <w:rPr>
          <w:rFonts w:cs="Arial"/>
          <w:b w:val="0"/>
          <w:bCs/>
          <w:color w:val="auto"/>
        </w:rPr>
      </w:pPr>
    </w:p>
    <w:p w14:paraId="6A6CE51F"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Consistirà en un reconeixement mèdic, dut a terme per personal mèdic col·legiat per comprovar que no es detecta en els aspirants l’existència de cap de les exclusions indicades a l’Annex II d’aquesta convocatòria.</w:t>
      </w:r>
    </w:p>
    <w:p w14:paraId="6E9EB50B"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p>
    <w:p w14:paraId="59945E95"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 xml:space="preserve">Aquesta prova es farà amb posterioritat a la valoració de la fase de concurs. </w:t>
      </w:r>
      <w:r w:rsidRPr="008026EC">
        <w:rPr>
          <w:rFonts w:cs="Arial"/>
          <w:bCs/>
          <w:color w:val="auto"/>
        </w:rPr>
        <w:t>Es qualificarà d’apte/a o no apte/a</w:t>
      </w:r>
      <w:r w:rsidRPr="008026EC">
        <w:rPr>
          <w:rFonts w:cs="Arial"/>
          <w:b w:val="0"/>
          <w:color w:val="auto"/>
        </w:rPr>
        <w:t>, aquestes últimes quedaran excloses del procés selectiu.</w:t>
      </w:r>
    </w:p>
    <w:p w14:paraId="2BFD5013"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p>
    <w:p w14:paraId="2FF5A97E"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 xml:space="preserve">El resultat de les proves mèdiques es posarà a disposició del Tribunal Qualificador per fonamentar l’avaluació de la prova. </w:t>
      </w:r>
    </w:p>
    <w:p w14:paraId="7E741046"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p>
    <w:p w14:paraId="45A154E6"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Es convocarà a les proves mèdiques les persones aspirants següents:</w:t>
      </w:r>
    </w:p>
    <w:p w14:paraId="5942E4FA" w14:textId="77777777" w:rsidR="009C7DA2" w:rsidRPr="008026EC" w:rsidRDefault="009C7DA2" w:rsidP="009C684E">
      <w:pPr>
        <w:pStyle w:val="Pargrafdellista"/>
        <w:widowControl w:val="0"/>
        <w:autoSpaceDE w:val="0"/>
        <w:autoSpaceDN w:val="0"/>
        <w:spacing w:line="276" w:lineRule="auto"/>
        <w:ind w:left="360" w:right="-12"/>
        <w:rPr>
          <w:rFonts w:cs="Arial"/>
          <w:bCs/>
          <w:color w:val="auto"/>
        </w:rPr>
      </w:pPr>
    </w:p>
    <w:p w14:paraId="76573A76" w14:textId="77777777" w:rsidR="009C7DA2" w:rsidRPr="008026EC" w:rsidRDefault="009C7DA2" w:rsidP="009C684E">
      <w:pPr>
        <w:pStyle w:val="Pargrafdellista"/>
        <w:widowControl w:val="0"/>
        <w:numPr>
          <w:ilvl w:val="0"/>
          <w:numId w:val="28"/>
        </w:numPr>
        <w:autoSpaceDE w:val="0"/>
        <w:autoSpaceDN w:val="0"/>
        <w:spacing w:line="276" w:lineRule="auto"/>
        <w:ind w:right="-12"/>
        <w:rPr>
          <w:rFonts w:cs="Arial"/>
          <w:b w:val="0"/>
          <w:color w:val="auto"/>
        </w:rPr>
      </w:pPr>
      <w:r w:rsidRPr="008026EC">
        <w:rPr>
          <w:rFonts w:cs="Arial"/>
          <w:b w:val="0"/>
          <w:color w:val="auto"/>
        </w:rPr>
        <w:lastRenderedPageBreak/>
        <w:t xml:space="preserve">En una primera crida, el Tribunal convocarà a les persones necessàries que determini per cobrir les dos places </w:t>
      </w:r>
      <w:proofErr w:type="spellStart"/>
      <w:r w:rsidRPr="008026EC">
        <w:rPr>
          <w:rFonts w:cs="Arial"/>
          <w:b w:val="0"/>
          <w:color w:val="auto"/>
        </w:rPr>
        <w:t>ofertades</w:t>
      </w:r>
      <w:proofErr w:type="spellEnd"/>
      <w:r w:rsidRPr="008026EC">
        <w:rPr>
          <w:rFonts w:cs="Arial"/>
          <w:b w:val="0"/>
          <w:color w:val="auto"/>
        </w:rPr>
        <w:t xml:space="preserve">. </w:t>
      </w:r>
    </w:p>
    <w:p w14:paraId="0B6AB370" w14:textId="77777777" w:rsidR="009C7DA2" w:rsidRPr="008026EC" w:rsidRDefault="009C7DA2" w:rsidP="009C684E">
      <w:pPr>
        <w:pStyle w:val="Pargrafdellista"/>
        <w:widowControl w:val="0"/>
        <w:numPr>
          <w:ilvl w:val="0"/>
          <w:numId w:val="28"/>
        </w:numPr>
        <w:autoSpaceDE w:val="0"/>
        <w:autoSpaceDN w:val="0"/>
        <w:spacing w:line="276" w:lineRule="auto"/>
        <w:ind w:right="-12"/>
        <w:rPr>
          <w:rFonts w:cs="Arial"/>
          <w:b w:val="0"/>
          <w:color w:val="auto"/>
        </w:rPr>
      </w:pPr>
      <w:r w:rsidRPr="008026EC">
        <w:rPr>
          <w:rFonts w:cs="Arial"/>
          <w:b w:val="0"/>
          <w:color w:val="auto"/>
        </w:rPr>
        <w:t>En una segona crida, el Tribunal convocarà al nombre de persones aspirants que el tribunal consideri adient per garantir la cobertura de les places de l’Oferta Pública d’Ocupació  de l’any 2024 i de l’any 2025 més les places no cobertes de les ofertes públiques anteriors, entre les persones aspirants que hagin aprovat el procés selectiu amb millor puntuació un cop finalitzades les proves del punt 1.1.5 i d’acord amb la puntuació</w:t>
      </w:r>
      <w:r w:rsidRPr="008026EC">
        <w:rPr>
          <w:rFonts w:cs="Arial"/>
          <w:bCs/>
          <w:color w:val="auto"/>
        </w:rPr>
        <w:t xml:space="preserve"> </w:t>
      </w:r>
      <w:r w:rsidRPr="008026EC">
        <w:rPr>
          <w:rFonts w:cs="Arial"/>
          <w:b w:val="0"/>
          <w:color w:val="auto"/>
        </w:rPr>
        <w:t>total obtinguda durant el procés segons l'ordre de classificació, restant exempt de fer les proves ja superades de conformitat amb el que preveu, la Disposició addicional Trentena del Decret Legislatiu 1/1997, de 31 d'octubre, pel qual s'aprova la refosa en un Text únic dels preceptes de determinats textos legals vigents a Catalunya en matèria de funció pública.</w:t>
      </w:r>
    </w:p>
    <w:p w14:paraId="177278D3"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p>
    <w:p w14:paraId="1D9205C7"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Les persones que no es presentin a qualsevol de les crides o resultin no aptes a les proves mèdiques quedaran excloses del procediment selectiu.</w:t>
      </w:r>
    </w:p>
    <w:p w14:paraId="05F475F1"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p>
    <w:p w14:paraId="0E5D5F71"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 xml:space="preserve">Les persones que van resultar aptes a les proves mèdiques de la primera crida, però no siguin proposades per ser nomenades dins de les dues places </w:t>
      </w:r>
      <w:proofErr w:type="spellStart"/>
      <w:r w:rsidRPr="008026EC">
        <w:rPr>
          <w:rFonts w:cs="Arial"/>
          <w:b w:val="0"/>
          <w:color w:val="auto"/>
        </w:rPr>
        <w:t>ofertades</w:t>
      </w:r>
      <w:proofErr w:type="spellEnd"/>
      <w:r w:rsidRPr="008026EC">
        <w:rPr>
          <w:rFonts w:cs="Arial"/>
          <w:b w:val="0"/>
          <w:color w:val="auto"/>
        </w:rPr>
        <w:t>, no estaran exemptes de tornar a fer la prova mèdica en la segona crida.</w:t>
      </w:r>
    </w:p>
    <w:p w14:paraId="2F233111" w14:textId="77777777" w:rsidR="009C7DA2" w:rsidRPr="008026EC" w:rsidRDefault="009C7DA2" w:rsidP="009C684E">
      <w:pPr>
        <w:pStyle w:val="Pargrafdellista"/>
        <w:tabs>
          <w:tab w:val="left" w:pos="426"/>
        </w:tabs>
        <w:spacing w:line="276" w:lineRule="auto"/>
        <w:ind w:left="360" w:right="-12"/>
        <w:rPr>
          <w:rFonts w:cs="Arial"/>
          <w:color w:val="auto"/>
        </w:rPr>
      </w:pPr>
    </w:p>
    <w:p w14:paraId="741E29CC" w14:textId="77777777" w:rsidR="009C7DA2" w:rsidRPr="008026EC" w:rsidRDefault="009C7DA2" w:rsidP="009C684E">
      <w:pPr>
        <w:pStyle w:val="Pargrafdellista"/>
        <w:tabs>
          <w:tab w:val="left" w:pos="426"/>
        </w:tabs>
        <w:spacing w:line="276" w:lineRule="auto"/>
        <w:ind w:left="360" w:right="-12"/>
        <w:rPr>
          <w:rFonts w:cs="Arial"/>
          <w:color w:val="auto"/>
        </w:rPr>
      </w:pPr>
    </w:p>
    <w:p w14:paraId="44366208" w14:textId="77777777" w:rsidR="009C7DA2" w:rsidRPr="008026EC" w:rsidRDefault="009C7DA2" w:rsidP="009C684E">
      <w:pPr>
        <w:pStyle w:val="Pargrafdellista"/>
        <w:numPr>
          <w:ilvl w:val="1"/>
          <w:numId w:val="22"/>
        </w:numPr>
        <w:tabs>
          <w:tab w:val="left" w:pos="567"/>
          <w:tab w:val="right" w:pos="9486"/>
        </w:tabs>
        <w:spacing w:line="276" w:lineRule="auto"/>
        <w:ind w:left="720" w:right="-12"/>
        <w:contextualSpacing/>
        <w:rPr>
          <w:rFonts w:cs="Arial"/>
          <w:color w:val="auto"/>
          <w:u w:val="single"/>
        </w:rPr>
      </w:pPr>
      <w:r w:rsidRPr="008026EC">
        <w:rPr>
          <w:rFonts w:cs="Arial"/>
          <w:color w:val="auto"/>
          <w:u w:val="single"/>
        </w:rPr>
        <w:t>FASE DE CONCURS</w:t>
      </w:r>
    </w:p>
    <w:p w14:paraId="755BAE89" w14:textId="77777777" w:rsidR="009C7DA2" w:rsidRPr="008026EC" w:rsidRDefault="009C7DA2" w:rsidP="009C684E">
      <w:pPr>
        <w:pStyle w:val="Pargrafdellista"/>
        <w:tabs>
          <w:tab w:val="left" w:pos="426"/>
          <w:tab w:val="right" w:pos="9486"/>
        </w:tabs>
        <w:spacing w:line="276" w:lineRule="auto"/>
        <w:ind w:left="0" w:right="-12"/>
        <w:rPr>
          <w:rFonts w:cs="Arial"/>
          <w:b w:val="0"/>
          <w:bCs/>
          <w:color w:val="auto"/>
        </w:rPr>
      </w:pPr>
    </w:p>
    <w:p w14:paraId="5943B19C" w14:textId="77777777" w:rsidR="009C7DA2" w:rsidRPr="008026EC" w:rsidRDefault="009C7DA2" w:rsidP="009C684E">
      <w:pPr>
        <w:pStyle w:val="Ttol2"/>
        <w:tabs>
          <w:tab w:val="left" w:pos="709"/>
          <w:tab w:val="left" w:pos="1323"/>
          <w:tab w:val="right" w:pos="9486"/>
        </w:tabs>
        <w:spacing w:line="276" w:lineRule="auto"/>
        <w:ind w:right="-12"/>
        <w:rPr>
          <w:szCs w:val="22"/>
          <w:u w:val="none"/>
        </w:rPr>
      </w:pPr>
      <w:r w:rsidRPr="008026EC">
        <w:rPr>
          <w:szCs w:val="22"/>
          <w:u w:val="none"/>
        </w:rPr>
        <w:t xml:space="preserve">La fase de concurs no tindrà caràcter eliminatori i serà posterior a la fase d’oposició amb una </w:t>
      </w:r>
      <w:r w:rsidRPr="008026EC">
        <w:rPr>
          <w:b/>
          <w:bCs/>
          <w:szCs w:val="22"/>
          <w:u w:val="none"/>
        </w:rPr>
        <w:t>valoració màxima de</w:t>
      </w:r>
      <w:r w:rsidRPr="008026EC">
        <w:rPr>
          <w:szCs w:val="22"/>
          <w:u w:val="none"/>
        </w:rPr>
        <w:t xml:space="preserve"> </w:t>
      </w:r>
      <w:r w:rsidRPr="008026EC">
        <w:rPr>
          <w:b/>
          <w:bCs/>
          <w:szCs w:val="22"/>
          <w:u w:val="none"/>
        </w:rPr>
        <w:t>8 punts</w:t>
      </w:r>
      <w:r w:rsidRPr="008026EC">
        <w:rPr>
          <w:szCs w:val="22"/>
          <w:u w:val="none"/>
        </w:rPr>
        <w:t>.</w:t>
      </w:r>
    </w:p>
    <w:p w14:paraId="1501809F" w14:textId="77777777" w:rsidR="009C7DA2" w:rsidRPr="008026EC" w:rsidRDefault="009C7DA2" w:rsidP="009C684E">
      <w:pPr>
        <w:pStyle w:val="Ttol2"/>
        <w:tabs>
          <w:tab w:val="left" w:pos="709"/>
          <w:tab w:val="left" w:pos="1323"/>
          <w:tab w:val="right" w:pos="9486"/>
        </w:tabs>
        <w:spacing w:line="276" w:lineRule="auto"/>
        <w:ind w:right="-12"/>
        <w:rPr>
          <w:szCs w:val="22"/>
          <w:u w:val="none"/>
        </w:rPr>
      </w:pPr>
    </w:p>
    <w:p w14:paraId="75B00A28" w14:textId="77777777" w:rsidR="009C7DA2" w:rsidRPr="008026EC" w:rsidRDefault="009C7DA2" w:rsidP="009C684E">
      <w:pPr>
        <w:pStyle w:val="Ttol2"/>
        <w:tabs>
          <w:tab w:val="left" w:pos="709"/>
          <w:tab w:val="left" w:pos="1323"/>
          <w:tab w:val="right" w:pos="9486"/>
        </w:tabs>
        <w:spacing w:line="276" w:lineRule="auto"/>
        <w:ind w:right="-12"/>
        <w:rPr>
          <w:szCs w:val="22"/>
          <w:u w:val="none"/>
        </w:rPr>
      </w:pPr>
      <w:r w:rsidRPr="008026EC">
        <w:rPr>
          <w:szCs w:val="22"/>
          <w:u w:val="none"/>
        </w:rPr>
        <w:t xml:space="preserve">Finalitzada la fase d’oposició, </w:t>
      </w:r>
      <w:r w:rsidRPr="008026EC">
        <w:rPr>
          <w:szCs w:val="22"/>
        </w:rPr>
        <w:t>l’òrgan de selecció concedirà un període de 5 dies hàbils de presentació</w:t>
      </w:r>
      <w:r w:rsidRPr="008026EC">
        <w:rPr>
          <w:szCs w:val="22"/>
          <w:u w:val="none"/>
        </w:rPr>
        <w:t xml:space="preserve"> de documents per tal que els aspirants que han superat la fase d’oposició puguin presentar una sol·licitud per registre electrònic al·legant els </w:t>
      </w:r>
      <w:r w:rsidRPr="008026EC">
        <w:rPr>
          <w:szCs w:val="22"/>
        </w:rPr>
        <w:t>mèrits</w:t>
      </w:r>
      <w:r w:rsidRPr="008026EC">
        <w:rPr>
          <w:szCs w:val="22"/>
          <w:u w:val="none"/>
        </w:rPr>
        <w:t xml:space="preserve">. </w:t>
      </w:r>
    </w:p>
    <w:p w14:paraId="7D829BC9" w14:textId="77777777" w:rsidR="009C7DA2" w:rsidRPr="008026EC" w:rsidRDefault="009C7DA2" w:rsidP="009C684E">
      <w:pPr>
        <w:spacing w:line="276" w:lineRule="auto"/>
        <w:rPr>
          <w:rFonts w:cs="Arial"/>
          <w:lang w:val="ca-ES" w:eastAsia="es-ES"/>
        </w:rPr>
      </w:pPr>
    </w:p>
    <w:p w14:paraId="169F6695" w14:textId="77777777" w:rsidR="009C7DA2" w:rsidRPr="008026EC" w:rsidRDefault="009C7DA2" w:rsidP="009C684E">
      <w:pPr>
        <w:spacing w:line="276" w:lineRule="auto"/>
        <w:rPr>
          <w:rFonts w:cs="Arial"/>
          <w:lang w:val="ca-ES" w:eastAsia="es-ES"/>
        </w:rPr>
      </w:pPr>
      <w:r w:rsidRPr="008026EC">
        <w:rPr>
          <w:rFonts w:cs="Arial"/>
          <w:lang w:val="ca-ES" w:eastAsia="es-ES"/>
        </w:rPr>
        <w:t>Amb aquesta instància caldrà adjuntar els següents documents:</w:t>
      </w:r>
    </w:p>
    <w:p w14:paraId="7C2F1FA4" w14:textId="77777777" w:rsidR="009C7DA2" w:rsidRPr="008026EC" w:rsidRDefault="009C7DA2" w:rsidP="009C684E">
      <w:pPr>
        <w:spacing w:line="276" w:lineRule="auto"/>
        <w:rPr>
          <w:rFonts w:cs="Arial"/>
          <w:lang w:val="ca-ES" w:eastAsia="es-ES"/>
        </w:rPr>
      </w:pPr>
    </w:p>
    <w:p w14:paraId="36DDDBA7" w14:textId="77777777" w:rsidR="009C7DA2" w:rsidRPr="008026EC" w:rsidRDefault="009C7DA2" w:rsidP="009C684E">
      <w:pPr>
        <w:pStyle w:val="Textindependent"/>
        <w:numPr>
          <w:ilvl w:val="3"/>
          <w:numId w:val="15"/>
        </w:numPr>
        <w:suppressAutoHyphens w:val="0"/>
        <w:spacing w:line="276" w:lineRule="auto"/>
        <w:ind w:right="-12"/>
        <w:rPr>
          <w:szCs w:val="22"/>
        </w:rPr>
      </w:pPr>
      <w:r w:rsidRPr="008026EC">
        <w:rPr>
          <w:szCs w:val="22"/>
        </w:rPr>
        <w:t>Justificants documentals i acreditatius dels mèrits al·legats (no dels requisits) perquè l’òrgan seleccionador pugui valorar els mèrits (titulacions formatives, contractes, certificats, faig constar, etc.).</w:t>
      </w:r>
    </w:p>
    <w:p w14:paraId="78405FEB" w14:textId="77777777" w:rsidR="009C7DA2" w:rsidRPr="008026EC" w:rsidRDefault="009C7DA2" w:rsidP="009C684E">
      <w:pPr>
        <w:pStyle w:val="Textindependent"/>
        <w:suppressAutoHyphens w:val="0"/>
        <w:spacing w:line="276" w:lineRule="auto"/>
        <w:ind w:left="1025" w:right="-12"/>
        <w:rPr>
          <w:szCs w:val="22"/>
        </w:rPr>
      </w:pPr>
    </w:p>
    <w:p w14:paraId="58ACBACC" w14:textId="77777777" w:rsidR="009C7DA2" w:rsidRPr="008026EC" w:rsidRDefault="009C7DA2" w:rsidP="009C684E">
      <w:pPr>
        <w:pStyle w:val="Textindependent"/>
        <w:numPr>
          <w:ilvl w:val="3"/>
          <w:numId w:val="15"/>
        </w:numPr>
        <w:suppressAutoHyphens w:val="0"/>
        <w:spacing w:line="276" w:lineRule="auto"/>
        <w:ind w:right="-12"/>
        <w:rPr>
          <w:szCs w:val="22"/>
        </w:rPr>
      </w:pPr>
      <w:r w:rsidRPr="008026EC">
        <w:rPr>
          <w:szCs w:val="22"/>
        </w:rPr>
        <w:t xml:space="preserve">Currículum </w:t>
      </w:r>
      <w:proofErr w:type="spellStart"/>
      <w:r w:rsidRPr="008026EC">
        <w:rPr>
          <w:szCs w:val="22"/>
        </w:rPr>
        <w:t>vitae</w:t>
      </w:r>
      <w:proofErr w:type="spellEnd"/>
      <w:r w:rsidRPr="008026EC">
        <w:rPr>
          <w:szCs w:val="22"/>
        </w:rPr>
        <w:t>.</w:t>
      </w:r>
    </w:p>
    <w:p w14:paraId="75870AD5" w14:textId="77777777" w:rsidR="009C7DA2" w:rsidRPr="008026EC" w:rsidRDefault="009C7DA2" w:rsidP="009C684E">
      <w:pPr>
        <w:pStyle w:val="Pargrafdellista"/>
        <w:spacing w:line="276" w:lineRule="auto"/>
        <w:rPr>
          <w:rFonts w:cs="Arial"/>
          <w:color w:val="auto"/>
        </w:rPr>
      </w:pPr>
    </w:p>
    <w:p w14:paraId="58B78EB4" w14:textId="77777777" w:rsidR="009C7DA2" w:rsidRPr="008026EC" w:rsidRDefault="009C7DA2" w:rsidP="009C684E">
      <w:pPr>
        <w:pStyle w:val="Textindependent"/>
        <w:numPr>
          <w:ilvl w:val="3"/>
          <w:numId w:val="15"/>
        </w:numPr>
        <w:suppressAutoHyphens w:val="0"/>
        <w:spacing w:line="276" w:lineRule="auto"/>
        <w:ind w:right="-12"/>
        <w:rPr>
          <w:szCs w:val="22"/>
        </w:rPr>
      </w:pPr>
      <w:r w:rsidRPr="008026EC">
        <w:rPr>
          <w:szCs w:val="22"/>
        </w:rPr>
        <w:t>Certificat de vida laboral actualitzat per justificar les dates reals dels períodes contractats.</w:t>
      </w:r>
    </w:p>
    <w:p w14:paraId="14EA7D03" w14:textId="77777777" w:rsidR="009C7DA2" w:rsidRPr="008026EC" w:rsidRDefault="009C7DA2" w:rsidP="009C684E">
      <w:pPr>
        <w:pStyle w:val="Textindependent"/>
        <w:suppressAutoHyphens w:val="0"/>
        <w:spacing w:line="276" w:lineRule="auto"/>
        <w:ind w:right="-12"/>
        <w:rPr>
          <w:szCs w:val="22"/>
        </w:rPr>
      </w:pPr>
    </w:p>
    <w:p w14:paraId="02CAABF8" w14:textId="77777777" w:rsidR="009C7DA2" w:rsidRPr="008026EC" w:rsidRDefault="009C7DA2" w:rsidP="009C684E">
      <w:pPr>
        <w:pStyle w:val="Pargrafdellista"/>
        <w:widowControl w:val="0"/>
        <w:autoSpaceDE w:val="0"/>
        <w:autoSpaceDN w:val="0"/>
        <w:spacing w:line="276" w:lineRule="auto"/>
        <w:ind w:left="0" w:right="-12"/>
        <w:rPr>
          <w:rFonts w:cs="Arial"/>
          <w:b w:val="0"/>
          <w:bCs/>
          <w:color w:val="auto"/>
        </w:rPr>
      </w:pPr>
      <w:r w:rsidRPr="008026EC">
        <w:rPr>
          <w:b w:val="0"/>
          <w:bCs/>
          <w:color w:val="auto"/>
        </w:rPr>
        <w:t>Els certificats o titulacions han d’acreditar la seva vigència no més tard a la data de presentació de sol·licituds.</w:t>
      </w:r>
    </w:p>
    <w:p w14:paraId="3433EE56" w14:textId="77777777" w:rsidR="009C7DA2" w:rsidRPr="008026EC" w:rsidRDefault="009C7DA2" w:rsidP="009C684E">
      <w:pPr>
        <w:pStyle w:val="Pargrafdellista"/>
        <w:widowControl w:val="0"/>
        <w:autoSpaceDE w:val="0"/>
        <w:autoSpaceDN w:val="0"/>
        <w:spacing w:line="276" w:lineRule="auto"/>
        <w:ind w:left="0" w:right="-12"/>
        <w:rPr>
          <w:rFonts w:cs="Arial"/>
          <w:b w:val="0"/>
          <w:bCs/>
          <w:color w:val="auto"/>
        </w:rPr>
      </w:pPr>
    </w:p>
    <w:p w14:paraId="474B1749" w14:textId="77777777" w:rsidR="009C7DA2" w:rsidRPr="008026EC" w:rsidRDefault="009C7DA2" w:rsidP="009C684E">
      <w:pPr>
        <w:pStyle w:val="Pargrafdellista"/>
        <w:widowControl w:val="0"/>
        <w:autoSpaceDE w:val="0"/>
        <w:autoSpaceDN w:val="0"/>
        <w:spacing w:line="276" w:lineRule="auto"/>
        <w:ind w:left="0" w:right="-12"/>
        <w:rPr>
          <w:rFonts w:cs="Arial"/>
          <w:b w:val="0"/>
          <w:bCs/>
          <w:color w:val="auto"/>
        </w:rPr>
      </w:pPr>
      <w:r w:rsidRPr="008026EC">
        <w:rPr>
          <w:rFonts w:cs="Arial"/>
          <w:b w:val="0"/>
          <w:bCs/>
          <w:color w:val="auto"/>
        </w:rPr>
        <w:t xml:space="preserve">Els mèrits insuficientment acreditats no seran valorats. Es podran sol·licitar altres </w:t>
      </w:r>
      <w:r w:rsidRPr="008026EC">
        <w:rPr>
          <w:rFonts w:cs="Arial"/>
          <w:b w:val="0"/>
          <w:bCs/>
          <w:color w:val="auto"/>
        </w:rPr>
        <w:lastRenderedPageBreak/>
        <w:t xml:space="preserve">aclariments i/o documentació que el tribunal qualificador consideri necessaris per a la correcta valoració dels mèrits al·legats en qualsevol fase del procés selectiu. </w:t>
      </w:r>
    </w:p>
    <w:p w14:paraId="26C92549" w14:textId="77777777" w:rsidR="009C7DA2" w:rsidRPr="008026EC" w:rsidRDefault="009C7DA2" w:rsidP="009C684E">
      <w:pPr>
        <w:pStyle w:val="Pargrafdellista"/>
        <w:widowControl w:val="0"/>
        <w:autoSpaceDE w:val="0"/>
        <w:autoSpaceDN w:val="0"/>
        <w:spacing w:line="276" w:lineRule="auto"/>
        <w:ind w:left="0" w:right="-12"/>
        <w:rPr>
          <w:rFonts w:cs="Arial"/>
          <w:color w:val="auto"/>
        </w:rPr>
      </w:pPr>
    </w:p>
    <w:p w14:paraId="0DA82C3A" w14:textId="77777777" w:rsidR="009C7DA2" w:rsidRPr="008026EC" w:rsidRDefault="009C7DA2" w:rsidP="009C684E">
      <w:pPr>
        <w:pStyle w:val="Textindependent"/>
        <w:spacing w:line="276" w:lineRule="auto"/>
        <w:ind w:right="-12"/>
        <w:rPr>
          <w:szCs w:val="22"/>
        </w:rPr>
      </w:pPr>
      <w:r w:rsidRPr="008026EC">
        <w:rPr>
          <w:szCs w:val="22"/>
        </w:rPr>
        <w:t>Els mèrits obtinguts a l’estranger s’han d’acreditar mitjançant certificats traduïts oficialment a qualsevol de les dues llengües oficials a Catalunya.</w:t>
      </w:r>
    </w:p>
    <w:p w14:paraId="07B56439" w14:textId="77777777" w:rsidR="009C7DA2" w:rsidRPr="008026EC" w:rsidRDefault="009C7DA2" w:rsidP="009C684E">
      <w:pPr>
        <w:pStyle w:val="Pargrafdellista"/>
        <w:widowControl w:val="0"/>
        <w:autoSpaceDE w:val="0"/>
        <w:autoSpaceDN w:val="0"/>
        <w:spacing w:line="276" w:lineRule="auto"/>
        <w:ind w:left="0" w:right="-12"/>
        <w:rPr>
          <w:rFonts w:cs="Arial"/>
          <w:color w:val="auto"/>
        </w:rPr>
      </w:pPr>
    </w:p>
    <w:p w14:paraId="54D28631" w14:textId="77777777" w:rsidR="009C7DA2" w:rsidRPr="008026EC" w:rsidRDefault="009C7DA2" w:rsidP="009C684E">
      <w:pPr>
        <w:pStyle w:val="Textindependent"/>
        <w:spacing w:line="276" w:lineRule="auto"/>
        <w:ind w:right="-12"/>
        <w:rPr>
          <w:szCs w:val="22"/>
        </w:rPr>
      </w:pPr>
      <w:r w:rsidRPr="008026EC">
        <w:rPr>
          <w:szCs w:val="22"/>
        </w:rPr>
        <w:t>La comprovació dels mèrits per experiència professional a l’Ajuntament de Vilassar de Mar, així com la formació interna, serà realitzada d'ofici sempre que estigui recollida i degudament acreditada a la carpeta personal i sempre que estigui indicada a la fitxa d’autoavaluació de mèrits que s’habilitarà a tal efecte.</w:t>
      </w:r>
    </w:p>
    <w:p w14:paraId="2B72FB71" w14:textId="77777777" w:rsidR="009C7DA2" w:rsidRPr="008026EC" w:rsidRDefault="009C7DA2" w:rsidP="009C684E">
      <w:pPr>
        <w:pStyle w:val="Textindependent"/>
        <w:suppressAutoHyphens w:val="0"/>
        <w:spacing w:line="276" w:lineRule="auto"/>
        <w:ind w:right="-12"/>
        <w:rPr>
          <w:szCs w:val="22"/>
        </w:rPr>
      </w:pPr>
    </w:p>
    <w:p w14:paraId="7524D844" w14:textId="77777777" w:rsidR="009C7DA2" w:rsidRPr="008026EC" w:rsidRDefault="009C7DA2" w:rsidP="009C684E">
      <w:pPr>
        <w:pStyle w:val="Textindependent"/>
        <w:suppressAutoHyphens w:val="0"/>
        <w:spacing w:line="276" w:lineRule="auto"/>
        <w:ind w:right="-12"/>
        <w:rPr>
          <w:szCs w:val="22"/>
        </w:rPr>
      </w:pPr>
      <w:r w:rsidRPr="008026EC">
        <w:rPr>
          <w:szCs w:val="22"/>
        </w:rPr>
        <w:t>La puntuació d’aquesta fase es distribuirà d’acord amb el barem següent:</w:t>
      </w:r>
    </w:p>
    <w:p w14:paraId="2189AE14" w14:textId="77777777" w:rsidR="009C7DA2" w:rsidRPr="008026EC" w:rsidRDefault="009C7DA2" w:rsidP="009C684E">
      <w:pPr>
        <w:pStyle w:val="Textindependent"/>
        <w:suppressAutoHyphens w:val="0"/>
        <w:spacing w:line="276" w:lineRule="auto"/>
        <w:ind w:right="-12"/>
        <w:rPr>
          <w:szCs w:val="22"/>
        </w:rPr>
      </w:pPr>
    </w:p>
    <w:p w14:paraId="39E7F508" w14:textId="77777777" w:rsidR="009C7DA2" w:rsidRPr="008026EC" w:rsidRDefault="009C7DA2" w:rsidP="009C684E">
      <w:pPr>
        <w:pStyle w:val="Pargrafdellista"/>
        <w:numPr>
          <w:ilvl w:val="2"/>
          <w:numId w:val="22"/>
        </w:numPr>
        <w:spacing w:line="276" w:lineRule="auto"/>
        <w:ind w:right="-12"/>
        <w:contextualSpacing/>
        <w:rPr>
          <w:rFonts w:cs="Arial"/>
          <w:color w:val="auto"/>
        </w:rPr>
      </w:pPr>
      <w:r w:rsidRPr="008026EC">
        <w:rPr>
          <w:rFonts w:cs="Arial"/>
          <w:color w:val="auto"/>
        </w:rPr>
        <w:t>Experiència professional</w:t>
      </w:r>
    </w:p>
    <w:p w14:paraId="12AFFD7D" w14:textId="77777777" w:rsidR="009C7DA2" w:rsidRPr="008026EC" w:rsidRDefault="009C7DA2" w:rsidP="009C684E">
      <w:pPr>
        <w:spacing w:line="276" w:lineRule="auto"/>
        <w:rPr>
          <w:rFonts w:cs="Arial"/>
          <w:b/>
          <w:bCs/>
          <w:u w:val="single"/>
          <w:lang w:val="ca-ES" w:eastAsia="es-ES"/>
        </w:rPr>
      </w:pPr>
    </w:p>
    <w:p w14:paraId="049C6620" w14:textId="77777777" w:rsidR="009C7DA2" w:rsidRPr="008026EC" w:rsidRDefault="009C7DA2" w:rsidP="009C684E">
      <w:pPr>
        <w:pStyle w:val="Pargrafdellista"/>
        <w:tabs>
          <w:tab w:val="left" w:pos="1276"/>
          <w:tab w:val="left" w:pos="1480"/>
          <w:tab w:val="right" w:pos="9486"/>
        </w:tabs>
        <w:spacing w:line="276" w:lineRule="auto"/>
        <w:ind w:left="284" w:right="-12"/>
        <w:rPr>
          <w:rFonts w:cs="Arial"/>
          <w:b w:val="0"/>
          <w:color w:val="auto"/>
        </w:rPr>
      </w:pPr>
      <w:r w:rsidRPr="008026EC">
        <w:rPr>
          <w:rFonts w:cs="Arial"/>
          <w:b w:val="0"/>
          <w:color w:val="auto"/>
        </w:rPr>
        <w:t>L’experiència professional tindrà una valoració màxima de 2 punts de la puntuació total de la fase de concurs:</w:t>
      </w:r>
    </w:p>
    <w:p w14:paraId="7F069890" w14:textId="77777777" w:rsidR="009C7DA2" w:rsidRPr="008026EC" w:rsidRDefault="009C7DA2" w:rsidP="009C684E">
      <w:pPr>
        <w:pStyle w:val="Pargrafdellista"/>
        <w:tabs>
          <w:tab w:val="left" w:pos="1276"/>
          <w:tab w:val="left" w:pos="1480"/>
          <w:tab w:val="right" w:pos="9486"/>
        </w:tabs>
        <w:spacing w:line="276" w:lineRule="auto"/>
        <w:ind w:left="284" w:right="-12"/>
        <w:rPr>
          <w:rFonts w:cs="Arial"/>
          <w:color w:val="auto"/>
        </w:rPr>
      </w:pPr>
    </w:p>
    <w:p w14:paraId="3B17BC55" w14:textId="77777777" w:rsidR="009C7DA2" w:rsidRPr="008026EC" w:rsidRDefault="009C7DA2" w:rsidP="009C684E">
      <w:pPr>
        <w:pStyle w:val="Pargrafdellista"/>
        <w:tabs>
          <w:tab w:val="left" w:pos="1276"/>
          <w:tab w:val="left" w:pos="1480"/>
          <w:tab w:val="right" w:pos="9486"/>
        </w:tabs>
        <w:spacing w:line="276" w:lineRule="auto"/>
        <w:ind w:left="284" w:right="-12"/>
        <w:rPr>
          <w:rFonts w:cs="Arial"/>
          <w:color w:val="auto"/>
        </w:rPr>
      </w:pPr>
    </w:p>
    <w:p w14:paraId="18A0D1A3" w14:textId="77777777" w:rsidR="009C7DA2" w:rsidRPr="008026EC" w:rsidRDefault="009C7DA2" w:rsidP="009C684E">
      <w:pPr>
        <w:numPr>
          <w:ilvl w:val="3"/>
          <w:numId w:val="22"/>
        </w:numPr>
        <w:spacing w:line="276" w:lineRule="auto"/>
        <w:rPr>
          <w:rFonts w:cs="Arial"/>
          <w:lang w:val="ca-ES"/>
        </w:rPr>
      </w:pPr>
      <w:r w:rsidRPr="008026EC">
        <w:rPr>
          <w:rFonts w:cs="Arial"/>
          <w:u w:val="single"/>
          <w:lang w:val="ca-ES"/>
        </w:rPr>
        <w:t>Experiència com a agent</w:t>
      </w:r>
      <w:r w:rsidRPr="008026EC">
        <w:rPr>
          <w:rFonts w:cs="Arial"/>
          <w:lang w:val="ca-ES"/>
        </w:rPr>
        <w:t xml:space="preserve">: 0,40 punts per cada any treballat de serveis prestats, o la seva proporció, fins a un màxim de 2 punts. </w:t>
      </w:r>
    </w:p>
    <w:p w14:paraId="6C971C00" w14:textId="77777777" w:rsidR="009C7DA2" w:rsidRPr="008026EC" w:rsidRDefault="009C7DA2" w:rsidP="009C684E">
      <w:pPr>
        <w:spacing w:line="276" w:lineRule="auto"/>
        <w:ind w:left="1146"/>
        <w:rPr>
          <w:rFonts w:cs="Arial"/>
          <w:lang w:val="ca-ES"/>
        </w:rPr>
      </w:pPr>
    </w:p>
    <w:p w14:paraId="7C1A1845" w14:textId="77777777" w:rsidR="009C7DA2" w:rsidRPr="008026EC" w:rsidRDefault="009C7DA2" w:rsidP="009C684E">
      <w:pPr>
        <w:spacing w:line="276" w:lineRule="auto"/>
        <w:ind w:left="1418"/>
        <w:rPr>
          <w:rFonts w:cs="Arial"/>
          <w:lang w:val="ca-ES"/>
        </w:rPr>
      </w:pPr>
      <w:r w:rsidRPr="008026EC">
        <w:rPr>
          <w:rFonts w:cs="Arial"/>
          <w:lang w:val="ca-ES"/>
        </w:rPr>
        <w:t>En cap cas es puntuaran els dos primers anys de serveis prestats com a funcionari, per ser requisit de participació.</w:t>
      </w:r>
    </w:p>
    <w:p w14:paraId="1021FB0B" w14:textId="77777777" w:rsidR="009C7DA2" w:rsidRPr="008026EC" w:rsidRDefault="009C7DA2" w:rsidP="009C684E">
      <w:pPr>
        <w:pStyle w:val="Textindependent"/>
        <w:spacing w:line="276" w:lineRule="auto"/>
        <w:ind w:left="1146" w:right="-12"/>
        <w:rPr>
          <w:szCs w:val="22"/>
        </w:rPr>
      </w:pPr>
    </w:p>
    <w:p w14:paraId="02A87EBC" w14:textId="77777777" w:rsidR="009C7DA2" w:rsidRPr="008026EC" w:rsidRDefault="009C7DA2" w:rsidP="009C684E">
      <w:pPr>
        <w:numPr>
          <w:ilvl w:val="3"/>
          <w:numId w:val="22"/>
        </w:numPr>
        <w:spacing w:line="276" w:lineRule="auto"/>
        <w:rPr>
          <w:rFonts w:cs="Arial"/>
          <w:lang w:val="ca-ES"/>
        </w:rPr>
      </w:pPr>
      <w:r w:rsidRPr="008026EC">
        <w:rPr>
          <w:rFonts w:cs="Arial"/>
          <w:u w:val="single"/>
          <w:lang w:val="ca-ES"/>
        </w:rPr>
        <w:t>Experiència com agent en altres cossos policials</w:t>
      </w:r>
      <w:r w:rsidRPr="008026EC">
        <w:rPr>
          <w:rFonts w:cs="Arial"/>
          <w:lang w:val="ca-ES"/>
        </w:rPr>
        <w:t xml:space="preserve">: 0,20 punts per cada any treballat de serveis prestats, o la seva proporció, fins a un màxim d’1 punt. </w:t>
      </w:r>
    </w:p>
    <w:p w14:paraId="1512AC72" w14:textId="77777777" w:rsidR="009C7DA2" w:rsidRPr="008026EC" w:rsidRDefault="009C7DA2" w:rsidP="009C684E">
      <w:pPr>
        <w:spacing w:line="276" w:lineRule="auto"/>
        <w:rPr>
          <w:rFonts w:cs="Arial"/>
          <w:b/>
          <w:bCs/>
          <w:u w:val="single"/>
          <w:lang w:val="ca-ES" w:eastAsia="es-ES"/>
        </w:rPr>
      </w:pPr>
    </w:p>
    <w:p w14:paraId="086E4319"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 xml:space="preserve">L’experiència professional a les administracions públiques s’ha d’acreditar mitjançant certificat de serveis prestats de l’òrgan competent amb indicació expressa a l’escala i sots escala o categoria professional desenvolupada, període de temps, règim de nomenament i experiència adquirida. L’antiguitat i els serveis prestats en aquesta administració no caldrà que s’acreditin documentalment i s’admetran i valoraran amb base a les dades que obrin en els expedients personals de les persones aspirants. Caldrà adjuntar currículum </w:t>
      </w:r>
      <w:proofErr w:type="spellStart"/>
      <w:r w:rsidRPr="008026EC">
        <w:rPr>
          <w:rFonts w:cs="Arial"/>
          <w:b w:val="0"/>
          <w:color w:val="auto"/>
        </w:rPr>
        <w:t>vitae</w:t>
      </w:r>
      <w:proofErr w:type="spellEnd"/>
      <w:r w:rsidRPr="008026EC">
        <w:rPr>
          <w:rFonts w:cs="Arial"/>
          <w:b w:val="0"/>
          <w:color w:val="auto"/>
        </w:rPr>
        <w:t xml:space="preserve"> i informe de vida laboral. </w:t>
      </w:r>
    </w:p>
    <w:p w14:paraId="0910CA9C"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p>
    <w:p w14:paraId="643982CF"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Es comptabilitzarà com a mes un període ininterromput de 30 dies, d’acord amb el càlcul de dies de l’informe de la vida laboral (que homogeneïtza el temps treballat a jornada parcial).</w:t>
      </w:r>
    </w:p>
    <w:p w14:paraId="0D5C2BA0" w14:textId="77777777" w:rsidR="009C7DA2" w:rsidRPr="008026EC" w:rsidRDefault="009C7DA2" w:rsidP="009C684E">
      <w:pPr>
        <w:spacing w:line="276" w:lineRule="auto"/>
        <w:rPr>
          <w:rFonts w:cs="Arial"/>
          <w:b/>
          <w:bCs/>
          <w:u w:val="single"/>
          <w:lang w:val="ca-ES" w:eastAsia="es-ES"/>
        </w:rPr>
      </w:pPr>
    </w:p>
    <w:p w14:paraId="2402463C" w14:textId="77777777" w:rsidR="009C7DA2" w:rsidRPr="008026EC" w:rsidRDefault="009C7DA2" w:rsidP="009C684E">
      <w:pPr>
        <w:numPr>
          <w:ilvl w:val="2"/>
          <w:numId w:val="22"/>
        </w:numPr>
        <w:spacing w:line="276" w:lineRule="auto"/>
        <w:rPr>
          <w:rFonts w:cs="Arial"/>
          <w:b/>
          <w:bCs/>
          <w:lang w:val="ca-ES" w:eastAsia="es-ES"/>
        </w:rPr>
      </w:pPr>
      <w:r w:rsidRPr="008026EC">
        <w:rPr>
          <w:rFonts w:cs="Arial"/>
          <w:b/>
          <w:bCs/>
          <w:lang w:val="ca-ES" w:eastAsia="es-ES"/>
        </w:rPr>
        <w:t>Recompenses i distincions</w:t>
      </w:r>
    </w:p>
    <w:p w14:paraId="064D2C9D" w14:textId="77777777" w:rsidR="009C7DA2" w:rsidRPr="008026EC" w:rsidRDefault="009C7DA2" w:rsidP="009C684E">
      <w:pPr>
        <w:spacing w:line="276" w:lineRule="auto"/>
        <w:ind w:left="360"/>
        <w:rPr>
          <w:rFonts w:cs="Arial"/>
          <w:b/>
          <w:bCs/>
          <w:lang w:val="ca-ES" w:eastAsia="es-ES"/>
        </w:rPr>
      </w:pPr>
    </w:p>
    <w:p w14:paraId="59B53B15" w14:textId="77777777" w:rsidR="009C7DA2" w:rsidRPr="008026EC" w:rsidRDefault="009C7DA2" w:rsidP="009C684E">
      <w:pPr>
        <w:spacing w:line="276" w:lineRule="auto"/>
        <w:ind w:left="360"/>
        <w:rPr>
          <w:rFonts w:cs="Arial"/>
          <w:lang w:val="ca-ES"/>
        </w:rPr>
      </w:pPr>
      <w:r w:rsidRPr="008026EC">
        <w:rPr>
          <w:rFonts w:cs="Arial"/>
          <w:lang w:val="ca-ES"/>
        </w:rPr>
        <w:t xml:space="preserve">Es valoraran les recompenses i distincions pròpies dels cossos de policia local o de la resta de forces i cossos de seguretat quan siguin rellevants en relació amb les </w:t>
      </w:r>
      <w:r w:rsidRPr="008026EC">
        <w:rPr>
          <w:rFonts w:cs="Arial"/>
          <w:lang w:val="ca-ES"/>
        </w:rPr>
        <w:lastRenderedPageBreak/>
        <w:t xml:space="preserve">funcions de la categoria de caporal. Només valoraran les recompenses i distincions de caràcter individual. </w:t>
      </w:r>
      <w:r w:rsidRPr="008026EC">
        <w:rPr>
          <w:rFonts w:cs="Arial"/>
          <w:bCs/>
          <w:lang w:val="ca-ES"/>
        </w:rPr>
        <w:t xml:space="preserve">Fins a un </w:t>
      </w:r>
      <w:r w:rsidRPr="008026EC">
        <w:rPr>
          <w:rFonts w:cs="Arial"/>
          <w:b/>
          <w:lang w:val="ca-ES"/>
        </w:rPr>
        <w:t>màxim d’1 punt</w:t>
      </w:r>
      <w:r w:rsidRPr="008026EC">
        <w:rPr>
          <w:rFonts w:cs="Arial"/>
          <w:bCs/>
          <w:lang w:val="ca-ES"/>
        </w:rPr>
        <w:t xml:space="preserve"> i d’acord amb el barem següent: 0,25 punts per recompensa/distinció.</w:t>
      </w:r>
    </w:p>
    <w:p w14:paraId="18A86960" w14:textId="77777777" w:rsidR="009C7DA2" w:rsidRPr="008026EC" w:rsidRDefault="009C7DA2" w:rsidP="009C684E">
      <w:pPr>
        <w:spacing w:line="276" w:lineRule="auto"/>
        <w:ind w:left="360"/>
        <w:rPr>
          <w:rFonts w:cs="Arial"/>
          <w:b/>
          <w:bCs/>
          <w:lang w:val="ca-ES" w:eastAsia="es-ES"/>
        </w:rPr>
      </w:pPr>
    </w:p>
    <w:p w14:paraId="0FDF4C10" w14:textId="77777777" w:rsidR="009C7DA2" w:rsidRPr="008026EC" w:rsidRDefault="009C7DA2" w:rsidP="009C684E">
      <w:pPr>
        <w:numPr>
          <w:ilvl w:val="2"/>
          <w:numId w:val="22"/>
        </w:numPr>
        <w:spacing w:line="276" w:lineRule="auto"/>
        <w:rPr>
          <w:rFonts w:cs="Arial"/>
          <w:b/>
          <w:bCs/>
          <w:lang w:val="ca-ES" w:eastAsia="es-ES"/>
        </w:rPr>
      </w:pPr>
      <w:r w:rsidRPr="008026EC">
        <w:rPr>
          <w:rFonts w:cs="Arial"/>
          <w:b/>
          <w:bCs/>
          <w:lang w:val="ca-ES" w:eastAsia="es-ES"/>
        </w:rPr>
        <w:t>Titulacions acadèmiques</w:t>
      </w:r>
    </w:p>
    <w:p w14:paraId="0475C088" w14:textId="77777777" w:rsidR="009C7DA2" w:rsidRPr="008026EC" w:rsidRDefault="009C7DA2" w:rsidP="009C684E">
      <w:pPr>
        <w:spacing w:line="276" w:lineRule="auto"/>
        <w:rPr>
          <w:rFonts w:cs="Arial"/>
          <w:b/>
          <w:bCs/>
          <w:lang w:val="ca-ES" w:eastAsia="es-ES"/>
        </w:rPr>
      </w:pPr>
    </w:p>
    <w:p w14:paraId="3467D628"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Es valoraran les titulacions acadèmiques oficials superiors a les requerides a la convocatòria, d’acord amb el barem següent i amb una puntuació màxima de 0,5 punts:</w:t>
      </w:r>
    </w:p>
    <w:p w14:paraId="0E8F9194" w14:textId="77777777" w:rsidR="009C7DA2" w:rsidRPr="008026EC" w:rsidRDefault="009C7DA2" w:rsidP="009C684E">
      <w:pPr>
        <w:pStyle w:val="Pargrafdellista"/>
        <w:widowControl w:val="0"/>
        <w:autoSpaceDE w:val="0"/>
        <w:autoSpaceDN w:val="0"/>
        <w:spacing w:line="276" w:lineRule="auto"/>
        <w:ind w:left="360" w:right="-12"/>
        <w:rPr>
          <w:rFonts w:cs="Arial"/>
          <w:bCs/>
          <w:color w:val="auto"/>
        </w:rPr>
      </w:pPr>
    </w:p>
    <w:p w14:paraId="34D09476" w14:textId="77777777" w:rsidR="009C7DA2" w:rsidRPr="008026EC" w:rsidRDefault="009C7DA2" w:rsidP="009C684E">
      <w:pPr>
        <w:pStyle w:val="Pargrafdellista"/>
        <w:widowControl w:val="0"/>
        <w:numPr>
          <w:ilvl w:val="3"/>
          <w:numId w:val="22"/>
        </w:numPr>
        <w:autoSpaceDE w:val="0"/>
        <w:autoSpaceDN w:val="0"/>
        <w:spacing w:line="276" w:lineRule="auto"/>
        <w:ind w:right="-12"/>
        <w:rPr>
          <w:rFonts w:cs="Arial"/>
          <w:b w:val="0"/>
          <w:color w:val="auto"/>
        </w:rPr>
      </w:pPr>
      <w:r w:rsidRPr="008026EC">
        <w:rPr>
          <w:rFonts w:cs="Arial"/>
          <w:b w:val="0"/>
          <w:color w:val="auto"/>
        </w:rPr>
        <w:t xml:space="preserve">Cicle formatiu de grau superior o equivalent: </w:t>
      </w:r>
      <w:r w:rsidRPr="008026EC">
        <w:rPr>
          <w:rFonts w:cs="Arial"/>
          <w:b w:val="0"/>
          <w:color w:val="auto"/>
        </w:rPr>
        <w:tab/>
        <w:t>0,25 punts</w:t>
      </w:r>
    </w:p>
    <w:p w14:paraId="40DC4776" w14:textId="77777777" w:rsidR="009C7DA2" w:rsidRPr="008026EC" w:rsidRDefault="009C7DA2" w:rsidP="009C684E">
      <w:pPr>
        <w:pStyle w:val="Pargrafdellista"/>
        <w:widowControl w:val="0"/>
        <w:numPr>
          <w:ilvl w:val="3"/>
          <w:numId w:val="22"/>
        </w:numPr>
        <w:autoSpaceDE w:val="0"/>
        <w:autoSpaceDN w:val="0"/>
        <w:spacing w:line="276" w:lineRule="auto"/>
        <w:ind w:right="-12"/>
        <w:rPr>
          <w:rFonts w:cs="Arial"/>
          <w:b w:val="0"/>
          <w:color w:val="auto"/>
        </w:rPr>
      </w:pPr>
      <w:r w:rsidRPr="008026EC">
        <w:rPr>
          <w:rFonts w:cs="Arial"/>
          <w:b w:val="0"/>
          <w:color w:val="auto"/>
        </w:rPr>
        <w:t>Grau o Llicenciatura universitària:</w:t>
      </w:r>
      <w:r w:rsidRPr="008026EC">
        <w:rPr>
          <w:rFonts w:cs="Arial"/>
          <w:b w:val="0"/>
          <w:color w:val="auto"/>
        </w:rPr>
        <w:tab/>
      </w:r>
      <w:r w:rsidRPr="008026EC">
        <w:rPr>
          <w:rFonts w:cs="Arial"/>
          <w:b w:val="0"/>
          <w:color w:val="auto"/>
        </w:rPr>
        <w:tab/>
      </w:r>
      <w:r w:rsidRPr="008026EC">
        <w:rPr>
          <w:rFonts w:cs="Arial"/>
          <w:b w:val="0"/>
          <w:color w:val="auto"/>
        </w:rPr>
        <w:tab/>
        <w:t>0,50 punts</w:t>
      </w:r>
    </w:p>
    <w:p w14:paraId="5DAE567A"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p>
    <w:p w14:paraId="043873A5" w14:textId="77777777" w:rsidR="009C7DA2" w:rsidRPr="008026EC" w:rsidRDefault="009C7DA2" w:rsidP="009C684E">
      <w:pPr>
        <w:numPr>
          <w:ilvl w:val="2"/>
          <w:numId w:val="22"/>
        </w:numPr>
        <w:spacing w:line="276" w:lineRule="auto"/>
        <w:rPr>
          <w:rFonts w:cs="Arial"/>
          <w:b/>
          <w:bCs/>
          <w:lang w:val="ca-ES" w:eastAsia="es-ES"/>
        </w:rPr>
      </w:pPr>
      <w:r w:rsidRPr="008026EC">
        <w:rPr>
          <w:rFonts w:cs="Arial"/>
          <w:b/>
          <w:bCs/>
          <w:lang w:val="ca-ES" w:eastAsia="es-ES"/>
        </w:rPr>
        <w:t>Formació professional</w:t>
      </w:r>
    </w:p>
    <w:p w14:paraId="04B934F2" w14:textId="77777777" w:rsidR="009C7DA2" w:rsidRPr="008026EC" w:rsidRDefault="009C7DA2" w:rsidP="009C684E">
      <w:pPr>
        <w:spacing w:line="276" w:lineRule="auto"/>
        <w:ind w:left="360"/>
        <w:rPr>
          <w:rFonts w:cs="Arial"/>
          <w:b/>
          <w:bCs/>
          <w:lang w:val="ca-ES" w:eastAsia="es-ES"/>
        </w:rPr>
      </w:pPr>
    </w:p>
    <w:p w14:paraId="5030DDA3"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Es valoraran els cursos de formació i perfeccionament i/o activitat docent relacionats amb les funcions pròpies de la categoria, realitzats per promotors de l’Acord de formació per a l’Ocupació de les Administracions Públiques, Institut de Seguretat Pública de Catalunya (ISPC) o òrgan de formació policial similar, Escola d’Administració Pública de Catalunya o similar, i centre universitaris, realitzats amb assistència o aprofitament, i les activitats formatives de l’àmbit policial reconegudes per l’ISPC sense que puguin comptabilitzar-se els cursos d’accés a la categoria objecte de la convocatòria.</w:t>
      </w:r>
    </w:p>
    <w:p w14:paraId="7DB3991E"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p>
    <w:p w14:paraId="6E060B1B"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Les persones aspirants han d’acreditar documentalment la durada, en hores, dels cursos al·legats, ja que sinó no es podran valorar.</w:t>
      </w:r>
    </w:p>
    <w:p w14:paraId="78E50AB5"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p>
    <w:p w14:paraId="05D8C45C"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Les homologacions de cursos no impartits directament pels centres oficials esmentats, hauran d’acreditar-se documentalment per part de la persona aspirant durant el període de presentació de sol·licituds.</w:t>
      </w:r>
    </w:p>
    <w:p w14:paraId="67F1A19C" w14:textId="77777777" w:rsidR="009C7DA2" w:rsidRPr="008026EC" w:rsidRDefault="009C7DA2" w:rsidP="009C684E">
      <w:pPr>
        <w:pStyle w:val="Pargrafdellista"/>
        <w:widowControl w:val="0"/>
        <w:autoSpaceDE w:val="0"/>
        <w:autoSpaceDN w:val="0"/>
        <w:spacing w:line="276" w:lineRule="auto"/>
        <w:ind w:left="360" w:right="-12"/>
        <w:rPr>
          <w:rFonts w:cs="Arial"/>
          <w:bCs/>
          <w:color w:val="auto"/>
        </w:rPr>
      </w:pPr>
    </w:p>
    <w:p w14:paraId="3BD1D39C"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 xml:space="preserve">La puntuació </w:t>
      </w:r>
      <w:r w:rsidRPr="008026EC">
        <w:rPr>
          <w:rFonts w:cs="Arial"/>
          <w:bCs/>
          <w:color w:val="auto"/>
        </w:rPr>
        <w:t>màxima serà de 2 punts</w:t>
      </w:r>
      <w:r w:rsidRPr="008026EC">
        <w:rPr>
          <w:rFonts w:cs="Arial"/>
          <w:b w:val="0"/>
          <w:color w:val="auto"/>
        </w:rPr>
        <w:t xml:space="preserve"> i es distribuirà de la següent manera:</w:t>
      </w:r>
    </w:p>
    <w:p w14:paraId="7BAFDDC3" w14:textId="77777777" w:rsidR="009C7DA2" w:rsidRPr="008026EC" w:rsidRDefault="009C7DA2" w:rsidP="009C684E">
      <w:pPr>
        <w:pStyle w:val="Pargrafdellista"/>
        <w:widowControl w:val="0"/>
        <w:autoSpaceDE w:val="0"/>
        <w:autoSpaceDN w:val="0"/>
        <w:spacing w:line="276" w:lineRule="auto"/>
        <w:ind w:left="360" w:right="-12"/>
        <w:rPr>
          <w:rFonts w:cs="Arial"/>
          <w:bCs/>
          <w:color w:val="auto"/>
        </w:rPr>
      </w:pPr>
    </w:p>
    <w:p w14:paraId="24DB76BB" w14:textId="77777777" w:rsidR="009C7DA2" w:rsidRPr="008026EC" w:rsidRDefault="009C7DA2" w:rsidP="009C684E">
      <w:pPr>
        <w:pStyle w:val="Pargrafdellista"/>
        <w:widowControl w:val="0"/>
        <w:numPr>
          <w:ilvl w:val="3"/>
          <w:numId w:val="22"/>
        </w:numPr>
        <w:autoSpaceDE w:val="0"/>
        <w:autoSpaceDN w:val="0"/>
        <w:spacing w:line="276" w:lineRule="auto"/>
        <w:ind w:right="-12"/>
        <w:rPr>
          <w:rFonts w:cs="Arial"/>
          <w:b w:val="0"/>
          <w:color w:val="auto"/>
        </w:rPr>
      </w:pPr>
      <w:r w:rsidRPr="008026EC">
        <w:rPr>
          <w:rFonts w:cs="Arial"/>
          <w:b w:val="0"/>
          <w:color w:val="auto"/>
        </w:rPr>
        <w:t xml:space="preserve">Cursos amb títol o certificat original emès amb una data d’antiguitat inferior als 10 anys i/o activitat docent: 0,0033 punts per hora de formació. </w:t>
      </w:r>
    </w:p>
    <w:p w14:paraId="1266A533" w14:textId="77777777" w:rsidR="009C7DA2" w:rsidRPr="008026EC" w:rsidRDefault="009C7DA2" w:rsidP="009C684E">
      <w:pPr>
        <w:pStyle w:val="Pargrafdellista"/>
        <w:widowControl w:val="0"/>
        <w:numPr>
          <w:ilvl w:val="3"/>
          <w:numId w:val="22"/>
        </w:numPr>
        <w:autoSpaceDE w:val="0"/>
        <w:autoSpaceDN w:val="0"/>
        <w:spacing w:line="276" w:lineRule="auto"/>
        <w:ind w:right="-12"/>
        <w:rPr>
          <w:rFonts w:cs="Arial"/>
          <w:b w:val="0"/>
          <w:color w:val="auto"/>
        </w:rPr>
      </w:pPr>
      <w:r w:rsidRPr="008026EC">
        <w:rPr>
          <w:rFonts w:cs="Arial"/>
          <w:b w:val="0"/>
          <w:color w:val="auto"/>
        </w:rPr>
        <w:t xml:space="preserve">Cursos amb títol o certificat original emès amb una data d’antiguitat igual o superior als 10 anys i/o activitat docent: 0,0016 punts per hora de formació. </w:t>
      </w:r>
    </w:p>
    <w:p w14:paraId="06DC5106" w14:textId="77777777" w:rsidR="009C7DA2" w:rsidRPr="008026EC" w:rsidRDefault="009C7DA2" w:rsidP="009C684E">
      <w:pPr>
        <w:pStyle w:val="Pargrafdellista"/>
        <w:widowControl w:val="0"/>
        <w:autoSpaceDE w:val="0"/>
        <w:autoSpaceDN w:val="0"/>
        <w:spacing w:line="276" w:lineRule="auto"/>
        <w:ind w:left="360" w:right="-12"/>
        <w:rPr>
          <w:rFonts w:cs="Arial"/>
          <w:bCs/>
          <w:color w:val="auto"/>
        </w:rPr>
      </w:pPr>
    </w:p>
    <w:p w14:paraId="4D1D0F32" w14:textId="77777777" w:rsidR="009C7DA2" w:rsidRPr="008026EC" w:rsidRDefault="009C7DA2" w:rsidP="009C684E">
      <w:pPr>
        <w:numPr>
          <w:ilvl w:val="2"/>
          <w:numId w:val="22"/>
        </w:numPr>
        <w:spacing w:line="276" w:lineRule="auto"/>
        <w:rPr>
          <w:rFonts w:cs="Arial"/>
          <w:b/>
          <w:bCs/>
          <w:lang w:val="ca-ES" w:eastAsia="es-ES"/>
        </w:rPr>
      </w:pPr>
      <w:r w:rsidRPr="008026EC">
        <w:rPr>
          <w:rFonts w:cs="Arial"/>
          <w:b/>
          <w:bCs/>
          <w:lang w:val="ca-ES" w:eastAsia="es-ES"/>
        </w:rPr>
        <w:t>Publicacions i activitat docent</w:t>
      </w:r>
    </w:p>
    <w:p w14:paraId="6EDCDDF5" w14:textId="77777777" w:rsidR="009C7DA2" w:rsidRPr="008026EC" w:rsidRDefault="009C7DA2" w:rsidP="009C684E">
      <w:pPr>
        <w:pStyle w:val="Pargrafdellista"/>
        <w:widowControl w:val="0"/>
        <w:autoSpaceDE w:val="0"/>
        <w:autoSpaceDN w:val="0"/>
        <w:spacing w:line="276" w:lineRule="auto"/>
        <w:ind w:left="360" w:right="-12"/>
        <w:rPr>
          <w:rFonts w:cs="Arial"/>
          <w:bCs/>
          <w:color w:val="auto"/>
        </w:rPr>
      </w:pPr>
    </w:p>
    <w:p w14:paraId="2A3BF651"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Es valoraran les activitats docents impartides a membres de forces i cossos de seguretat i/o publicacions sobre matèries relacionades amb l’àmbit professional de les policies locals a raó de 0,50 punts per cada activitat docent o publicació, fins a un màxim de 2 punts.</w:t>
      </w:r>
    </w:p>
    <w:p w14:paraId="59655412" w14:textId="77777777" w:rsidR="009C7DA2" w:rsidRPr="008026EC" w:rsidRDefault="009C7DA2" w:rsidP="009C684E">
      <w:pPr>
        <w:spacing w:line="276" w:lineRule="auto"/>
        <w:ind w:left="360"/>
        <w:rPr>
          <w:rFonts w:cs="Arial"/>
          <w:b/>
          <w:bCs/>
          <w:lang w:val="ca-ES" w:eastAsia="es-ES"/>
        </w:rPr>
      </w:pPr>
    </w:p>
    <w:p w14:paraId="1F571DCB" w14:textId="77777777" w:rsidR="009C7DA2" w:rsidRPr="008026EC" w:rsidRDefault="009C7DA2" w:rsidP="009C684E">
      <w:pPr>
        <w:pStyle w:val="Ttulo10"/>
        <w:keepNext/>
        <w:keepLines/>
        <w:numPr>
          <w:ilvl w:val="2"/>
          <w:numId w:val="22"/>
        </w:numPr>
        <w:spacing w:after="0" w:line="276" w:lineRule="auto"/>
        <w:jc w:val="both"/>
        <w:rPr>
          <w:color w:val="auto"/>
          <w:sz w:val="22"/>
          <w:szCs w:val="22"/>
        </w:rPr>
      </w:pPr>
      <w:proofErr w:type="spellStart"/>
      <w:r w:rsidRPr="008026EC">
        <w:rPr>
          <w:color w:val="auto"/>
          <w:sz w:val="22"/>
          <w:szCs w:val="22"/>
        </w:rPr>
        <w:t>Nivell</w:t>
      </w:r>
      <w:proofErr w:type="spellEnd"/>
      <w:r w:rsidRPr="008026EC">
        <w:rPr>
          <w:color w:val="auto"/>
          <w:sz w:val="22"/>
          <w:szCs w:val="22"/>
        </w:rPr>
        <w:t xml:space="preserve"> de </w:t>
      </w:r>
      <w:proofErr w:type="spellStart"/>
      <w:r w:rsidRPr="008026EC">
        <w:rPr>
          <w:color w:val="auto"/>
          <w:sz w:val="22"/>
          <w:szCs w:val="22"/>
        </w:rPr>
        <w:t>coneixement</w:t>
      </w:r>
      <w:proofErr w:type="spellEnd"/>
      <w:r w:rsidRPr="008026EC">
        <w:rPr>
          <w:color w:val="auto"/>
          <w:sz w:val="22"/>
          <w:szCs w:val="22"/>
        </w:rPr>
        <w:t xml:space="preserve"> de la </w:t>
      </w:r>
      <w:proofErr w:type="spellStart"/>
      <w:r w:rsidRPr="008026EC">
        <w:rPr>
          <w:color w:val="auto"/>
          <w:sz w:val="22"/>
          <w:szCs w:val="22"/>
        </w:rPr>
        <w:t>llengua</w:t>
      </w:r>
      <w:proofErr w:type="spellEnd"/>
      <w:r w:rsidRPr="008026EC">
        <w:rPr>
          <w:color w:val="auto"/>
          <w:sz w:val="22"/>
          <w:szCs w:val="22"/>
        </w:rPr>
        <w:t xml:space="preserve"> catalana</w:t>
      </w:r>
    </w:p>
    <w:p w14:paraId="6C1EB3C2" w14:textId="77777777" w:rsidR="009C7DA2" w:rsidRPr="008026EC" w:rsidRDefault="009C7DA2" w:rsidP="009C684E">
      <w:pPr>
        <w:pStyle w:val="Ttulo10"/>
        <w:keepNext/>
        <w:keepLines/>
        <w:spacing w:after="0" w:line="276" w:lineRule="auto"/>
        <w:ind w:left="360"/>
        <w:jc w:val="both"/>
        <w:rPr>
          <w:color w:val="auto"/>
          <w:sz w:val="22"/>
          <w:szCs w:val="22"/>
        </w:rPr>
      </w:pPr>
    </w:p>
    <w:p w14:paraId="70E31076" w14:textId="77777777" w:rsidR="009C7DA2" w:rsidRPr="008026EC" w:rsidRDefault="009C7DA2" w:rsidP="009C684E">
      <w:pPr>
        <w:pStyle w:val="Pargrafdellista"/>
        <w:widowControl w:val="0"/>
        <w:autoSpaceDE w:val="0"/>
        <w:autoSpaceDN w:val="0"/>
        <w:spacing w:line="276" w:lineRule="auto"/>
        <w:ind w:left="360" w:right="-12"/>
        <w:rPr>
          <w:rFonts w:cs="Arial"/>
          <w:b w:val="0"/>
          <w:color w:val="auto"/>
        </w:rPr>
      </w:pPr>
      <w:r w:rsidRPr="008026EC">
        <w:rPr>
          <w:rFonts w:cs="Arial"/>
          <w:b w:val="0"/>
          <w:color w:val="auto"/>
        </w:rPr>
        <w:t>Es valoraran els certificats de coneixement de la llengua catalana superiors al nivell intermedi de català (B2) i fins a un màxim de 0,5 punts, d’acord amb el barem següent:</w:t>
      </w:r>
    </w:p>
    <w:p w14:paraId="51FB69CA" w14:textId="77777777" w:rsidR="009C7DA2" w:rsidRPr="008026EC" w:rsidRDefault="009C7DA2" w:rsidP="009C684E">
      <w:pPr>
        <w:pStyle w:val="Ttulo10"/>
        <w:keepNext/>
        <w:keepLines/>
        <w:spacing w:after="0" w:line="276" w:lineRule="auto"/>
        <w:ind w:left="360"/>
        <w:jc w:val="both"/>
        <w:rPr>
          <w:b w:val="0"/>
          <w:bCs w:val="0"/>
          <w:color w:val="auto"/>
          <w:sz w:val="22"/>
          <w:szCs w:val="22"/>
        </w:rPr>
      </w:pPr>
    </w:p>
    <w:p w14:paraId="35164C04" w14:textId="77777777" w:rsidR="009C7DA2" w:rsidRPr="008026EC" w:rsidRDefault="009C7DA2" w:rsidP="009C684E">
      <w:pPr>
        <w:pStyle w:val="Pargrafdellista"/>
        <w:widowControl w:val="0"/>
        <w:numPr>
          <w:ilvl w:val="3"/>
          <w:numId w:val="22"/>
        </w:numPr>
        <w:autoSpaceDE w:val="0"/>
        <w:autoSpaceDN w:val="0"/>
        <w:spacing w:line="276" w:lineRule="auto"/>
        <w:ind w:right="-12"/>
        <w:rPr>
          <w:rFonts w:cs="Arial"/>
          <w:b w:val="0"/>
          <w:color w:val="auto"/>
        </w:rPr>
      </w:pPr>
      <w:r w:rsidRPr="008026EC">
        <w:rPr>
          <w:rFonts w:cs="Arial"/>
          <w:b w:val="0"/>
          <w:color w:val="auto"/>
        </w:rPr>
        <w:t>Nivell de suficiència de català (C1):</w:t>
      </w:r>
      <w:r w:rsidRPr="008026EC">
        <w:rPr>
          <w:rFonts w:cs="Arial"/>
          <w:b w:val="0"/>
          <w:color w:val="auto"/>
        </w:rPr>
        <w:tab/>
      </w:r>
      <w:r w:rsidRPr="008026EC">
        <w:rPr>
          <w:rFonts w:cs="Arial"/>
          <w:b w:val="0"/>
          <w:color w:val="auto"/>
        </w:rPr>
        <w:tab/>
        <w:t>0,25 punts</w:t>
      </w:r>
    </w:p>
    <w:p w14:paraId="336F02EE" w14:textId="77777777" w:rsidR="009C7DA2" w:rsidRPr="008026EC" w:rsidRDefault="009C7DA2" w:rsidP="009C684E">
      <w:pPr>
        <w:pStyle w:val="Pargrafdellista"/>
        <w:widowControl w:val="0"/>
        <w:numPr>
          <w:ilvl w:val="3"/>
          <w:numId w:val="22"/>
        </w:numPr>
        <w:autoSpaceDE w:val="0"/>
        <w:autoSpaceDN w:val="0"/>
        <w:spacing w:line="276" w:lineRule="auto"/>
        <w:ind w:right="-12"/>
        <w:rPr>
          <w:rFonts w:cs="Arial"/>
          <w:b w:val="0"/>
          <w:color w:val="auto"/>
        </w:rPr>
      </w:pPr>
      <w:r w:rsidRPr="008026EC">
        <w:rPr>
          <w:rFonts w:cs="Arial"/>
          <w:b w:val="0"/>
          <w:color w:val="auto"/>
        </w:rPr>
        <w:t>Nivell C2 superior de català (antic D):</w:t>
      </w:r>
      <w:r w:rsidRPr="008026EC">
        <w:rPr>
          <w:rFonts w:cs="Arial"/>
          <w:b w:val="0"/>
          <w:color w:val="auto"/>
        </w:rPr>
        <w:tab/>
        <w:t>0,50 punts</w:t>
      </w:r>
    </w:p>
    <w:p w14:paraId="44D03742" w14:textId="77777777" w:rsidR="009C7DA2" w:rsidRPr="008026EC" w:rsidRDefault="009C7DA2" w:rsidP="009C684E">
      <w:pPr>
        <w:pStyle w:val="Ttulo10"/>
        <w:keepNext/>
        <w:keepLines/>
        <w:spacing w:after="0" w:line="276" w:lineRule="auto"/>
        <w:ind w:left="360"/>
        <w:jc w:val="both"/>
        <w:rPr>
          <w:color w:val="auto"/>
          <w:sz w:val="22"/>
          <w:szCs w:val="22"/>
        </w:rPr>
      </w:pPr>
    </w:p>
    <w:p w14:paraId="02E4ADCE" w14:textId="77777777" w:rsidR="009C7DA2" w:rsidRPr="008026EC" w:rsidRDefault="009C7DA2" w:rsidP="009C684E">
      <w:pPr>
        <w:pStyle w:val="Ttol2"/>
        <w:numPr>
          <w:ilvl w:val="0"/>
          <w:numId w:val="22"/>
        </w:numPr>
        <w:spacing w:line="276" w:lineRule="auto"/>
        <w:ind w:left="360" w:right="-11"/>
        <w:rPr>
          <w:b/>
          <w:bCs/>
          <w:szCs w:val="22"/>
          <w:u w:val="none"/>
        </w:rPr>
      </w:pPr>
      <w:r w:rsidRPr="008026EC">
        <w:rPr>
          <w:b/>
          <w:bCs/>
          <w:szCs w:val="22"/>
          <w:u w:val="none"/>
        </w:rPr>
        <w:t>Resultats de les proves</w:t>
      </w:r>
    </w:p>
    <w:p w14:paraId="19EC6E9C" w14:textId="77777777" w:rsidR="009C7DA2" w:rsidRPr="008026EC" w:rsidRDefault="009C7DA2" w:rsidP="009C684E">
      <w:pPr>
        <w:pStyle w:val="Ttulo10"/>
        <w:keepNext/>
        <w:keepLines/>
        <w:spacing w:after="0" w:line="276" w:lineRule="auto"/>
        <w:jc w:val="both"/>
        <w:rPr>
          <w:color w:val="auto"/>
          <w:sz w:val="22"/>
          <w:szCs w:val="22"/>
        </w:rPr>
      </w:pPr>
    </w:p>
    <w:p w14:paraId="1E5C280C" w14:textId="77777777" w:rsidR="009C7DA2" w:rsidRPr="008026EC" w:rsidRDefault="009C7DA2" w:rsidP="009C684E">
      <w:pPr>
        <w:pStyle w:val="Pargrafdellista"/>
        <w:tabs>
          <w:tab w:val="left" w:pos="426"/>
          <w:tab w:val="right" w:pos="9486"/>
        </w:tabs>
        <w:spacing w:line="276" w:lineRule="auto"/>
        <w:ind w:left="0" w:right="-12"/>
        <w:rPr>
          <w:rFonts w:cs="Arial"/>
          <w:b w:val="0"/>
          <w:bCs/>
          <w:color w:val="auto"/>
        </w:rPr>
      </w:pPr>
      <w:r w:rsidRPr="008026EC">
        <w:rPr>
          <w:rFonts w:cs="Arial"/>
          <w:b w:val="0"/>
          <w:bCs/>
          <w:color w:val="auto"/>
        </w:rPr>
        <w:t>Amb posterioritat a la finalització de la fase d’oposició, el Tribunal Qualificador publicarà una llista de resultats provisional ordenada, de major a menor, amb la suma de les diferents proves del procés selectiu fase d’oposició, al web municipal i al tauler d’anuncis de la corporació.</w:t>
      </w:r>
    </w:p>
    <w:p w14:paraId="507928E1" w14:textId="77777777" w:rsidR="009C7DA2" w:rsidRPr="008026EC" w:rsidRDefault="009C7DA2" w:rsidP="009C684E">
      <w:pPr>
        <w:pStyle w:val="Pargrafdellista"/>
        <w:tabs>
          <w:tab w:val="left" w:pos="426"/>
          <w:tab w:val="right" w:pos="9486"/>
        </w:tabs>
        <w:spacing w:line="276" w:lineRule="auto"/>
        <w:ind w:left="0" w:right="-12"/>
        <w:rPr>
          <w:rFonts w:cs="Arial"/>
          <w:color w:val="auto"/>
        </w:rPr>
      </w:pPr>
    </w:p>
    <w:p w14:paraId="53221561" w14:textId="77777777" w:rsidR="009C7DA2" w:rsidRPr="008026EC" w:rsidRDefault="009C7DA2" w:rsidP="009C684E">
      <w:pPr>
        <w:pStyle w:val="Pargrafdellista"/>
        <w:tabs>
          <w:tab w:val="left" w:pos="426"/>
          <w:tab w:val="right" w:pos="9486"/>
        </w:tabs>
        <w:spacing w:line="276" w:lineRule="auto"/>
        <w:ind w:left="0" w:right="-12"/>
        <w:rPr>
          <w:rFonts w:cs="Arial"/>
          <w:b w:val="0"/>
          <w:bCs/>
          <w:color w:val="auto"/>
        </w:rPr>
      </w:pPr>
      <w:r w:rsidRPr="008026EC">
        <w:rPr>
          <w:rFonts w:cs="Arial"/>
          <w:b w:val="0"/>
          <w:bCs/>
          <w:color w:val="auto"/>
        </w:rPr>
        <w:t>Les persones interessades podran presentar al·legacions en el termini de 5 dies hàbils, comptadors des de l’endemà de la data en què es publiqui, que es resoldran en un termini de 15 dies hàbils com a màxim. Transcorregut aquest termini sense que s’hagi donat resposta a les al·legacions, aquestes s’entendran desestimades. Si no se’n presenten, la llista de resultats provisionals del procés selectiu es considerarà elevada a definitiva i no es tornarà a publicar.</w:t>
      </w:r>
    </w:p>
    <w:p w14:paraId="5D9B1BAE" w14:textId="77777777" w:rsidR="009C7DA2" w:rsidRPr="008026EC" w:rsidRDefault="009C7DA2" w:rsidP="009C684E">
      <w:pPr>
        <w:pStyle w:val="Pargrafdellista"/>
        <w:tabs>
          <w:tab w:val="left" w:pos="426"/>
          <w:tab w:val="right" w:pos="9486"/>
        </w:tabs>
        <w:spacing w:line="276" w:lineRule="auto"/>
        <w:ind w:left="0" w:right="-12"/>
        <w:rPr>
          <w:rFonts w:cs="Arial"/>
          <w:color w:val="auto"/>
        </w:rPr>
      </w:pPr>
    </w:p>
    <w:p w14:paraId="2281BC34" w14:textId="77777777" w:rsidR="009C7DA2" w:rsidRPr="008026EC" w:rsidRDefault="009C7DA2" w:rsidP="009C684E">
      <w:pPr>
        <w:pStyle w:val="Ttol2"/>
        <w:numPr>
          <w:ilvl w:val="0"/>
          <w:numId w:val="22"/>
        </w:numPr>
        <w:spacing w:line="276" w:lineRule="auto"/>
        <w:ind w:left="360" w:right="-11"/>
        <w:rPr>
          <w:b/>
          <w:bCs/>
          <w:szCs w:val="22"/>
          <w:u w:val="none"/>
        </w:rPr>
      </w:pPr>
      <w:r w:rsidRPr="008026EC">
        <w:rPr>
          <w:b/>
          <w:bCs/>
          <w:szCs w:val="22"/>
          <w:u w:val="none"/>
        </w:rPr>
        <w:t>Criteri de desempat</w:t>
      </w:r>
    </w:p>
    <w:p w14:paraId="661DD022" w14:textId="77777777" w:rsidR="009C7DA2" w:rsidRPr="008026EC" w:rsidRDefault="009C7DA2" w:rsidP="009C684E">
      <w:pPr>
        <w:pStyle w:val="Pargrafdellista"/>
        <w:spacing w:line="276" w:lineRule="auto"/>
        <w:ind w:left="0" w:right="-12"/>
        <w:rPr>
          <w:rFonts w:cs="Arial"/>
          <w:color w:val="auto"/>
        </w:rPr>
      </w:pPr>
    </w:p>
    <w:p w14:paraId="20C69FDD" w14:textId="77777777" w:rsidR="009C7DA2" w:rsidRPr="008026EC" w:rsidRDefault="009C7DA2" w:rsidP="009C684E">
      <w:pPr>
        <w:pStyle w:val="Pargrafdellista"/>
        <w:widowControl w:val="0"/>
        <w:tabs>
          <w:tab w:val="left" w:pos="284"/>
          <w:tab w:val="right" w:pos="9486"/>
        </w:tabs>
        <w:autoSpaceDE w:val="0"/>
        <w:autoSpaceDN w:val="0"/>
        <w:spacing w:line="276" w:lineRule="auto"/>
        <w:ind w:left="0" w:right="-12"/>
        <w:rPr>
          <w:rFonts w:cs="Arial"/>
          <w:b w:val="0"/>
          <w:bCs/>
          <w:color w:val="auto"/>
        </w:rPr>
      </w:pPr>
      <w:r w:rsidRPr="008026EC">
        <w:rPr>
          <w:rFonts w:cs="Arial"/>
          <w:b w:val="0"/>
          <w:bCs/>
          <w:color w:val="auto"/>
        </w:rPr>
        <w:t>L’ordre s’establirà a favor de la persona aspirant que hagi aconseguit la puntuació més alta en la prova pràctica de la fase de l’oposició. Com a segon criteri de desempat es resoldrà a favor de qui hagi obtingut més puntuació en l’apartat d’experiència professional. Com a tercer criteri de desempat la major puntuació aconseguida a la prova pràctica de coneixements, i com a quart criteri de desempat, la puntuació a l’entrevista personal. Si, tot i això, no quedés resolt, l’òrgan de selecció acordaria un altre criteri de desempat.</w:t>
      </w:r>
    </w:p>
    <w:p w14:paraId="7EEFB042" w14:textId="77777777" w:rsidR="009C7DA2" w:rsidRPr="008026EC" w:rsidRDefault="009C7DA2" w:rsidP="009C684E">
      <w:pPr>
        <w:pStyle w:val="Pargrafdellista"/>
        <w:widowControl w:val="0"/>
        <w:tabs>
          <w:tab w:val="left" w:pos="284"/>
          <w:tab w:val="right" w:pos="9486"/>
        </w:tabs>
        <w:autoSpaceDE w:val="0"/>
        <w:autoSpaceDN w:val="0"/>
        <w:spacing w:line="276" w:lineRule="auto"/>
        <w:ind w:left="0" w:right="-12"/>
        <w:rPr>
          <w:rFonts w:cs="Arial"/>
          <w:b w:val="0"/>
          <w:bCs/>
          <w:color w:val="auto"/>
        </w:rPr>
      </w:pPr>
    </w:p>
    <w:p w14:paraId="4C49BF0C" w14:textId="77777777" w:rsidR="009C7DA2" w:rsidRPr="008026EC" w:rsidRDefault="009C7DA2" w:rsidP="009C684E">
      <w:pPr>
        <w:pStyle w:val="Pargrafdellista"/>
        <w:widowControl w:val="0"/>
        <w:autoSpaceDE w:val="0"/>
        <w:autoSpaceDN w:val="0"/>
        <w:spacing w:line="276" w:lineRule="auto"/>
        <w:ind w:left="0" w:right="-12"/>
        <w:rPr>
          <w:rFonts w:cs="Arial"/>
          <w:bCs/>
          <w:color w:val="auto"/>
          <w:u w:val="single"/>
        </w:rPr>
      </w:pPr>
      <w:r w:rsidRPr="008026EC">
        <w:rPr>
          <w:rFonts w:eastAsia="Arial" w:cs="Arial"/>
          <w:bCs/>
          <w:color w:val="auto"/>
          <w:kern w:val="0"/>
          <w:szCs w:val="22"/>
          <w:u w:val="single"/>
          <w:lang w:eastAsia="ca-ES"/>
        </w:rPr>
        <w:t>Base desena. Qualificació definitiva, llista de persones aprovades i  propostes de</w:t>
      </w:r>
      <w:r w:rsidRPr="008026EC">
        <w:rPr>
          <w:rFonts w:cs="Arial"/>
          <w:bCs/>
          <w:color w:val="auto"/>
          <w:u w:val="single"/>
        </w:rPr>
        <w:t xml:space="preserve"> nomenament </w:t>
      </w:r>
    </w:p>
    <w:p w14:paraId="44331EED" w14:textId="77777777" w:rsidR="009C7DA2" w:rsidRPr="008026EC" w:rsidRDefault="009C7DA2" w:rsidP="009C684E">
      <w:pPr>
        <w:spacing w:line="276" w:lineRule="auto"/>
        <w:rPr>
          <w:rFonts w:cs="Arial"/>
          <w:lang w:val="ca-ES" w:eastAsia="es-ES"/>
        </w:rPr>
      </w:pPr>
    </w:p>
    <w:p w14:paraId="783655B1" w14:textId="77777777" w:rsidR="009C7DA2" w:rsidRPr="008026EC" w:rsidRDefault="009C7DA2" w:rsidP="009C684E">
      <w:pPr>
        <w:pStyle w:val="Ttol2"/>
        <w:numPr>
          <w:ilvl w:val="0"/>
          <w:numId w:val="23"/>
        </w:numPr>
        <w:tabs>
          <w:tab w:val="left" w:pos="567"/>
          <w:tab w:val="right" w:pos="9486"/>
        </w:tabs>
        <w:spacing w:line="276" w:lineRule="auto"/>
        <w:ind w:right="-12" w:hanging="720"/>
        <w:rPr>
          <w:b/>
          <w:bCs/>
          <w:szCs w:val="22"/>
          <w:u w:val="none"/>
        </w:rPr>
      </w:pPr>
      <w:r w:rsidRPr="008026EC">
        <w:rPr>
          <w:b/>
          <w:bCs/>
          <w:szCs w:val="22"/>
          <w:u w:val="none"/>
        </w:rPr>
        <w:t>Qualificació definitiva i llista de persones aprovades</w:t>
      </w:r>
    </w:p>
    <w:p w14:paraId="57826135" w14:textId="77777777" w:rsidR="009C7DA2" w:rsidRPr="008026EC" w:rsidRDefault="009C7DA2" w:rsidP="009C684E">
      <w:pPr>
        <w:pStyle w:val="Pargrafdellista"/>
        <w:widowControl w:val="0"/>
        <w:autoSpaceDE w:val="0"/>
        <w:autoSpaceDN w:val="0"/>
        <w:spacing w:line="276" w:lineRule="auto"/>
        <w:ind w:left="720" w:right="-12"/>
        <w:rPr>
          <w:rFonts w:cs="Arial"/>
          <w:bCs/>
          <w:color w:val="auto"/>
        </w:rPr>
      </w:pPr>
    </w:p>
    <w:p w14:paraId="3FD81C79" w14:textId="77777777" w:rsidR="009C7DA2" w:rsidRPr="008026EC" w:rsidRDefault="009C7DA2" w:rsidP="009C684E">
      <w:pPr>
        <w:pStyle w:val="Pargrafdellista"/>
        <w:widowControl w:val="0"/>
        <w:autoSpaceDE w:val="0"/>
        <w:autoSpaceDN w:val="0"/>
        <w:spacing w:line="276" w:lineRule="auto"/>
        <w:ind w:left="0" w:right="-12"/>
        <w:rPr>
          <w:rFonts w:cs="Arial"/>
          <w:b w:val="0"/>
          <w:color w:val="auto"/>
        </w:rPr>
      </w:pPr>
      <w:r w:rsidRPr="008026EC">
        <w:rPr>
          <w:rFonts w:cs="Arial"/>
          <w:b w:val="0"/>
          <w:color w:val="auto"/>
        </w:rPr>
        <w:t xml:space="preserve">La puntuació total del procés de selecció serà el resultat de sumar les puntuacions aconseguides a la fase d’oposició i la fase de concurs de mèrits. </w:t>
      </w:r>
    </w:p>
    <w:p w14:paraId="60C92F36" w14:textId="77777777" w:rsidR="009C7DA2" w:rsidRPr="008026EC" w:rsidRDefault="009C7DA2" w:rsidP="009C684E">
      <w:pPr>
        <w:pStyle w:val="Pargrafdellista"/>
        <w:widowControl w:val="0"/>
        <w:autoSpaceDE w:val="0"/>
        <w:autoSpaceDN w:val="0"/>
        <w:spacing w:line="276" w:lineRule="auto"/>
        <w:ind w:left="0" w:right="-12"/>
        <w:rPr>
          <w:rFonts w:cs="Arial"/>
          <w:b w:val="0"/>
          <w:color w:val="auto"/>
        </w:rPr>
      </w:pPr>
    </w:p>
    <w:p w14:paraId="212521FB" w14:textId="77777777" w:rsidR="009C7DA2" w:rsidRPr="008026EC" w:rsidRDefault="009C7DA2" w:rsidP="009C684E">
      <w:pPr>
        <w:pStyle w:val="Ttol2"/>
        <w:tabs>
          <w:tab w:val="left" w:pos="1279"/>
          <w:tab w:val="left" w:pos="1480"/>
          <w:tab w:val="right" w:pos="9486"/>
        </w:tabs>
        <w:spacing w:line="276" w:lineRule="auto"/>
        <w:ind w:right="-12"/>
        <w:rPr>
          <w:szCs w:val="22"/>
          <w:u w:val="none"/>
        </w:rPr>
      </w:pPr>
      <w:r w:rsidRPr="008026EC">
        <w:rPr>
          <w:szCs w:val="22"/>
          <w:u w:val="none"/>
        </w:rPr>
        <w:t xml:space="preserve">Finalitzat el procés selectiu, l’òrgan de selecció publicarà els resultats al web municipal i al tauler d’anuncis de la corporació, així com una llista provisional ordenada, de les persones aspirants per ordre de la puntuació obtinguda, de major a menor. Contra </w:t>
      </w:r>
      <w:r w:rsidRPr="008026EC">
        <w:rPr>
          <w:szCs w:val="22"/>
          <w:u w:val="none"/>
        </w:rPr>
        <w:lastRenderedPageBreak/>
        <w:t xml:space="preserve">aquesta resolució, les persones interessades podran presentar al·legacions en el termini de 10 dies hàbils, comptadors des de l’endemà de la data en què es publiqui, que es resoldran en un termini de 30 dies també hàbils. Transcorregut aquest termini sense que s’hagi dictat resolució, les al·legacions s’entendran desestimades. Si no se’n presenten, la llista d’aspirants proposats per a l’accés a la condició de personal funcionari es considerarà elevada a definitiva i no es tornarà a publicar.  </w:t>
      </w:r>
    </w:p>
    <w:p w14:paraId="28955B39" w14:textId="77777777" w:rsidR="009C7DA2" w:rsidRPr="008026EC" w:rsidRDefault="009C7DA2" w:rsidP="009C684E">
      <w:pPr>
        <w:spacing w:line="276" w:lineRule="auto"/>
        <w:rPr>
          <w:rFonts w:cs="Arial"/>
          <w:lang w:val="ca-ES"/>
        </w:rPr>
      </w:pPr>
    </w:p>
    <w:p w14:paraId="04D966AA" w14:textId="77777777" w:rsidR="009C7DA2" w:rsidRPr="008026EC" w:rsidRDefault="009C7DA2" w:rsidP="009C684E">
      <w:pPr>
        <w:spacing w:line="276" w:lineRule="auto"/>
        <w:rPr>
          <w:rFonts w:cs="Arial"/>
          <w:lang w:val="ca-ES"/>
        </w:rPr>
      </w:pPr>
      <w:r w:rsidRPr="008026EC">
        <w:rPr>
          <w:rFonts w:cs="Arial"/>
          <w:lang w:val="ca-ES"/>
        </w:rPr>
        <w:t xml:space="preserve">Si s’accepta alguna al·legació, es notificarà a la persona recurrent en els termes que estableix la LPACAP. </w:t>
      </w:r>
    </w:p>
    <w:p w14:paraId="234429C7" w14:textId="77777777" w:rsidR="009C7DA2" w:rsidRPr="008026EC" w:rsidRDefault="009C7DA2" w:rsidP="009C684E">
      <w:pPr>
        <w:pStyle w:val="Pargrafdellista"/>
        <w:widowControl w:val="0"/>
        <w:autoSpaceDE w:val="0"/>
        <w:autoSpaceDN w:val="0"/>
        <w:spacing w:line="276" w:lineRule="auto"/>
        <w:ind w:left="0" w:right="-12"/>
        <w:rPr>
          <w:rFonts w:cs="Arial"/>
          <w:bCs/>
          <w:color w:val="auto"/>
        </w:rPr>
      </w:pPr>
    </w:p>
    <w:p w14:paraId="09037C9B" w14:textId="77777777" w:rsidR="009C7DA2" w:rsidRPr="008026EC" w:rsidRDefault="009C7DA2" w:rsidP="009C684E">
      <w:pPr>
        <w:pStyle w:val="Estndard"/>
        <w:spacing w:line="276" w:lineRule="auto"/>
        <w:jc w:val="both"/>
        <w:rPr>
          <w:rFonts w:ascii="Arial" w:eastAsia="Calibri" w:hAnsi="Arial" w:cs="Arial"/>
          <w:bCs/>
          <w:snapToGrid/>
          <w:color w:val="auto"/>
          <w:sz w:val="22"/>
          <w:szCs w:val="22"/>
          <w:u w:val="single"/>
          <w:lang w:val="ca-ES" w:eastAsia="en-US"/>
        </w:rPr>
      </w:pPr>
      <w:r w:rsidRPr="008026EC">
        <w:rPr>
          <w:rFonts w:ascii="Arial" w:eastAsia="Calibri" w:hAnsi="Arial" w:cs="Arial"/>
          <w:bCs/>
          <w:snapToGrid/>
          <w:color w:val="auto"/>
          <w:sz w:val="22"/>
          <w:szCs w:val="22"/>
          <w:u w:val="single"/>
          <w:lang w:val="ca-ES" w:eastAsia="en-US"/>
        </w:rPr>
        <w:t>L’òrgan de selecció proposarà a l’òrgan competent el nomenament l’any 2024 com a funcionaris/àries en pràctiques de la categoria convocada de les dues persones</w:t>
      </w:r>
      <w:r w:rsidRPr="008026EC">
        <w:rPr>
          <w:rFonts w:ascii="Arial" w:eastAsia="Calibri" w:hAnsi="Arial" w:cs="Arial"/>
          <w:bCs/>
          <w:snapToGrid/>
          <w:color w:val="auto"/>
          <w:sz w:val="22"/>
          <w:szCs w:val="22"/>
          <w:lang w:val="ca-ES" w:eastAsia="en-US"/>
        </w:rPr>
        <w:t xml:space="preserve"> més ben classificades, tenint en compte que l’ordre de qualificació serà determinat  per la suma de les puntuacions  atorgades en la fase d’oposició i de concurs </w:t>
      </w:r>
      <w:r w:rsidRPr="008026EC">
        <w:rPr>
          <w:rFonts w:ascii="Arial" w:eastAsia="Calibri" w:hAnsi="Arial" w:cs="Arial"/>
          <w:bCs/>
          <w:snapToGrid/>
          <w:color w:val="auto"/>
          <w:sz w:val="22"/>
          <w:szCs w:val="22"/>
          <w:u w:val="single"/>
          <w:lang w:val="ca-ES" w:eastAsia="en-US"/>
        </w:rPr>
        <w:t xml:space="preserve">i segons l’objecte de la convocatòria que estableix el punt 1 de les bases. </w:t>
      </w:r>
    </w:p>
    <w:p w14:paraId="65CFFA75" w14:textId="77777777" w:rsidR="009C7DA2" w:rsidRPr="008026EC" w:rsidRDefault="009C7DA2" w:rsidP="009C684E">
      <w:pPr>
        <w:tabs>
          <w:tab w:val="left" w:pos="1480"/>
          <w:tab w:val="right" w:pos="9486"/>
        </w:tabs>
        <w:spacing w:line="276" w:lineRule="auto"/>
        <w:ind w:right="-12"/>
        <w:rPr>
          <w:rFonts w:cs="Arial"/>
          <w:lang w:val="ca-ES"/>
        </w:rPr>
      </w:pPr>
    </w:p>
    <w:p w14:paraId="76C84486" w14:textId="77777777" w:rsidR="009C7DA2" w:rsidRPr="008026EC" w:rsidRDefault="009C7DA2" w:rsidP="009C684E">
      <w:pPr>
        <w:pStyle w:val="Ttol2"/>
        <w:tabs>
          <w:tab w:val="left" w:pos="1279"/>
          <w:tab w:val="left" w:pos="1480"/>
          <w:tab w:val="right" w:pos="9486"/>
        </w:tabs>
        <w:spacing w:line="276" w:lineRule="auto"/>
        <w:ind w:right="-12"/>
        <w:rPr>
          <w:szCs w:val="22"/>
          <w:u w:val="none"/>
        </w:rPr>
      </w:pPr>
      <w:r w:rsidRPr="008026EC">
        <w:rPr>
          <w:szCs w:val="22"/>
          <w:u w:val="none"/>
        </w:rPr>
        <w:t>Quan es produeixin renúncies dels/de les aspirants seleccionats/des, abans del seu nomenament l’òrgan convocant podrà requerir el tribunal una relació complementària dels/de les aspirants que segueixin als/les proposats/des, per al seu possible nomenament com a personal funcionari en pràctiques, per tal d’assegurar la cobertura de vacants i seguint l’ordre de puntuació fins a completar les places ofertes.</w:t>
      </w:r>
    </w:p>
    <w:p w14:paraId="7BF9C9B4" w14:textId="77777777" w:rsidR="009C7DA2" w:rsidRPr="008026EC" w:rsidRDefault="009C7DA2" w:rsidP="009C684E">
      <w:pPr>
        <w:pStyle w:val="Estndard"/>
        <w:spacing w:line="276" w:lineRule="auto"/>
        <w:jc w:val="both"/>
        <w:rPr>
          <w:rFonts w:ascii="Arial" w:eastAsia="Calibri" w:hAnsi="Arial" w:cs="Arial"/>
          <w:bCs/>
          <w:snapToGrid/>
          <w:color w:val="auto"/>
          <w:sz w:val="22"/>
          <w:szCs w:val="22"/>
          <w:lang w:val="ca-ES" w:eastAsia="en-US"/>
        </w:rPr>
      </w:pPr>
    </w:p>
    <w:p w14:paraId="38BBF680" w14:textId="77777777" w:rsidR="009C7DA2" w:rsidRPr="008026EC" w:rsidRDefault="009C7DA2" w:rsidP="009C684E">
      <w:pPr>
        <w:pStyle w:val="Ttol2"/>
        <w:numPr>
          <w:ilvl w:val="0"/>
          <w:numId w:val="23"/>
        </w:numPr>
        <w:tabs>
          <w:tab w:val="left" w:pos="567"/>
          <w:tab w:val="right" w:pos="9486"/>
        </w:tabs>
        <w:spacing w:line="276" w:lineRule="auto"/>
        <w:ind w:right="-12" w:hanging="720"/>
        <w:rPr>
          <w:rFonts w:eastAsia="Calibri"/>
          <w:b/>
          <w:szCs w:val="22"/>
          <w:u w:val="none"/>
          <w:lang w:eastAsia="en-US"/>
        </w:rPr>
      </w:pPr>
      <w:r w:rsidRPr="008026EC">
        <w:rPr>
          <w:rFonts w:eastAsia="Calibri"/>
          <w:b/>
          <w:szCs w:val="22"/>
          <w:u w:val="none"/>
          <w:lang w:eastAsia="en-US"/>
        </w:rPr>
        <w:t>Nomenament</w:t>
      </w:r>
    </w:p>
    <w:p w14:paraId="1DEC6CEF" w14:textId="77777777" w:rsidR="009C7DA2" w:rsidRPr="008026EC" w:rsidRDefault="009C7DA2" w:rsidP="009C684E">
      <w:pPr>
        <w:pStyle w:val="Estndard"/>
        <w:spacing w:line="276" w:lineRule="auto"/>
        <w:jc w:val="both"/>
        <w:rPr>
          <w:rFonts w:ascii="Arial" w:eastAsia="Calibri" w:hAnsi="Arial" w:cs="Arial"/>
          <w:bCs/>
          <w:snapToGrid/>
          <w:color w:val="auto"/>
          <w:sz w:val="22"/>
          <w:szCs w:val="22"/>
          <w:lang w:val="ca-ES" w:eastAsia="en-US"/>
        </w:rPr>
      </w:pPr>
    </w:p>
    <w:p w14:paraId="121BDDE6" w14:textId="77777777" w:rsidR="009C7DA2" w:rsidRPr="008026EC" w:rsidRDefault="009C7DA2" w:rsidP="009C684E">
      <w:pPr>
        <w:pStyle w:val="Pargrafdellista"/>
        <w:widowControl w:val="0"/>
        <w:autoSpaceDE w:val="0"/>
        <w:autoSpaceDN w:val="0"/>
        <w:spacing w:line="276" w:lineRule="auto"/>
        <w:ind w:left="0" w:right="-12"/>
        <w:rPr>
          <w:rFonts w:cs="Arial"/>
          <w:b w:val="0"/>
          <w:bCs/>
          <w:color w:val="auto"/>
        </w:rPr>
      </w:pPr>
      <w:r w:rsidRPr="008026EC">
        <w:rPr>
          <w:rFonts w:cs="Arial"/>
          <w:b w:val="0"/>
          <w:bCs/>
          <w:color w:val="auto"/>
          <w:lang w:eastAsia="es-ES"/>
        </w:rPr>
        <w:t>La persona que es proposi  pel seu nomenament haurà de presentar al departament de Recursos</w:t>
      </w:r>
      <w:r w:rsidRPr="008026EC">
        <w:rPr>
          <w:rFonts w:cs="Arial"/>
          <w:b w:val="0"/>
          <w:bCs/>
          <w:color w:val="auto"/>
        </w:rPr>
        <w:t xml:space="preserve"> Humans, dins del termini de 5 dies hàbils a comptar des de l’endemà al dia en què es publiqui la resolució de finalització del procés selectiu, </w:t>
      </w:r>
      <w:r w:rsidRPr="008026EC">
        <w:rPr>
          <w:rFonts w:cs="Arial"/>
          <w:b w:val="0"/>
          <w:bCs/>
          <w:color w:val="auto"/>
          <w:lang w:eastAsia="es-ES"/>
        </w:rPr>
        <w:t>els documents acreditatius de les condicions de capacitat i requisits exigits a la base cinquena i dels mèrits al·legats.</w:t>
      </w:r>
    </w:p>
    <w:p w14:paraId="521C888F" w14:textId="77777777" w:rsidR="009C7DA2" w:rsidRPr="008026EC" w:rsidRDefault="009C7DA2" w:rsidP="009C684E">
      <w:pPr>
        <w:spacing w:line="276" w:lineRule="auto"/>
        <w:rPr>
          <w:rFonts w:cs="Arial"/>
          <w:bCs/>
          <w:lang w:val="ca-ES"/>
        </w:rPr>
      </w:pPr>
    </w:p>
    <w:p w14:paraId="2BAFC525" w14:textId="77777777" w:rsidR="009C7DA2" w:rsidRPr="008026EC" w:rsidRDefault="009C7DA2" w:rsidP="009C684E">
      <w:pPr>
        <w:spacing w:line="276" w:lineRule="auto"/>
        <w:rPr>
          <w:rFonts w:cs="Arial"/>
          <w:lang w:val="ca-ES" w:eastAsia="es-ES"/>
        </w:rPr>
      </w:pPr>
      <w:r w:rsidRPr="008026EC">
        <w:rPr>
          <w:rFonts w:cs="Arial"/>
          <w:lang w:val="ca-ES" w:eastAsia="es-ES"/>
        </w:rPr>
        <w:t>Els qui tinguin la condició de funcionaris/àries públics/</w:t>
      </w:r>
      <w:proofErr w:type="spellStart"/>
      <w:r w:rsidRPr="008026EC">
        <w:rPr>
          <w:rFonts w:cs="Arial"/>
          <w:lang w:val="ca-ES" w:eastAsia="es-ES"/>
        </w:rPr>
        <w:t>ques</w:t>
      </w:r>
      <w:proofErr w:type="spellEnd"/>
      <w:r w:rsidRPr="008026EC">
        <w:rPr>
          <w:rFonts w:cs="Arial"/>
          <w:lang w:val="ca-ES" w:eastAsia="es-ES"/>
        </w:rPr>
        <w:t xml:space="preserve"> estan exempts/es de justificar documentalment els requisits i mèrits que no requereixin actualització. Únicament hauran de presentar un certificat de l'organisme que custodiï el seu expedient personal i acreditar la seva condició i les altres circumstàncies de les quals no hi hagi constància. </w:t>
      </w:r>
    </w:p>
    <w:p w14:paraId="112AE533" w14:textId="77777777" w:rsidR="009C7DA2" w:rsidRPr="008026EC" w:rsidRDefault="009C7DA2" w:rsidP="009C684E">
      <w:pPr>
        <w:pStyle w:val="Pargrafdellista"/>
        <w:widowControl w:val="0"/>
        <w:autoSpaceDE w:val="0"/>
        <w:autoSpaceDN w:val="0"/>
        <w:spacing w:line="276" w:lineRule="auto"/>
        <w:ind w:left="0" w:right="-12"/>
        <w:rPr>
          <w:rFonts w:cs="Arial"/>
          <w:bCs/>
          <w:color w:val="auto"/>
        </w:rPr>
      </w:pPr>
    </w:p>
    <w:p w14:paraId="35A79751" w14:textId="77777777" w:rsidR="009C7DA2" w:rsidRPr="008026EC" w:rsidRDefault="009C7DA2" w:rsidP="009C684E">
      <w:pPr>
        <w:pStyle w:val="Pargrafdellista"/>
        <w:widowControl w:val="0"/>
        <w:autoSpaceDE w:val="0"/>
        <w:autoSpaceDN w:val="0"/>
        <w:spacing w:line="276" w:lineRule="auto"/>
        <w:ind w:left="0" w:right="-12"/>
        <w:rPr>
          <w:rFonts w:cs="Arial"/>
          <w:b w:val="0"/>
          <w:color w:val="auto"/>
        </w:rPr>
      </w:pPr>
      <w:r w:rsidRPr="008026EC">
        <w:rPr>
          <w:rFonts w:cs="Arial"/>
          <w:b w:val="0"/>
          <w:color w:val="auto"/>
        </w:rPr>
        <w:t xml:space="preserve">Si dins del termini esmentat i, tret dels casos de força major, les persones aspirants proposades no presenten la documentació o no reuneixen els requisits exigits, no podran prendre possessió del càrrec i quedaran anul·lades totes les seves actuacions, sens perjudici de la responsabilitat en què puguin haver incorregut per falsedat. En aquest cas se citarà les següents persones aspirants per ordre de puntuació fins a completar les places </w:t>
      </w:r>
      <w:proofErr w:type="spellStart"/>
      <w:r w:rsidRPr="008026EC">
        <w:rPr>
          <w:rFonts w:cs="Arial"/>
          <w:b w:val="0"/>
          <w:color w:val="auto"/>
        </w:rPr>
        <w:t>ofertades</w:t>
      </w:r>
      <w:proofErr w:type="spellEnd"/>
      <w:r w:rsidRPr="008026EC">
        <w:rPr>
          <w:rFonts w:cs="Arial"/>
          <w:b w:val="0"/>
          <w:color w:val="auto"/>
        </w:rPr>
        <w:t>.</w:t>
      </w:r>
    </w:p>
    <w:p w14:paraId="7964C455" w14:textId="77777777" w:rsidR="009C7DA2" w:rsidRPr="008026EC" w:rsidRDefault="009C7DA2" w:rsidP="009C684E">
      <w:pPr>
        <w:pStyle w:val="Pargrafdellista"/>
        <w:widowControl w:val="0"/>
        <w:autoSpaceDE w:val="0"/>
        <w:autoSpaceDN w:val="0"/>
        <w:spacing w:line="276" w:lineRule="auto"/>
        <w:ind w:left="0" w:right="-12"/>
        <w:rPr>
          <w:rFonts w:cs="Arial"/>
          <w:b w:val="0"/>
          <w:color w:val="auto"/>
        </w:rPr>
      </w:pPr>
    </w:p>
    <w:p w14:paraId="29CCDCC7" w14:textId="77777777" w:rsidR="009C7DA2" w:rsidRPr="008026EC" w:rsidRDefault="009C7DA2" w:rsidP="009C684E">
      <w:pPr>
        <w:pStyle w:val="Pargrafdellista"/>
        <w:tabs>
          <w:tab w:val="left" w:pos="1480"/>
          <w:tab w:val="left" w:pos="1610"/>
          <w:tab w:val="right" w:pos="9486"/>
        </w:tabs>
        <w:spacing w:line="276" w:lineRule="auto"/>
        <w:ind w:left="0" w:right="-12"/>
        <w:rPr>
          <w:rFonts w:cs="Arial"/>
          <w:b w:val="0"/>
          <w:color w:val="auto"/>
        </w:rPr>
      </w:pPr>
      <w:r w:rsidRPr="008026EC">
        <w:rPr>
          <w:rFonts w:cs="Arial"/>
          <w:b w:val="0"/>
          <w:color w:val="auto"/>
        </w:rPr>
        <w:t xml:space="preserve">Els/les aspirants nomenats/des funcionaris/àries disposaran d’un mes des de l’endemà de la publicació del seu nomenament al BOPB per fer el jurament o promesa establert en el Decret 359/1986, de 4 de desembre i prendre possessió, davant el/la secretari/ària </w:t>
      </w:r>
      <w:r w:rsidRPr="008026EC">
        <w:rPr>
          <w:rFonts w:cs="Arial"/>
          <w:b w:val="0"/>
          <w:color w:val="auto"/>
        </w:rPr>
        <w:lastRenderedPageBreak/>
        <w:t>de la Corporació. La manca de jurament o promesa o de la presa de possessió, llevat dels casos de força major, comportarà la pèrdua de tots els drets.</w:t>
      </w:r>
    </w:p>
    <w:p w14:paraId="333E8759" w14:textId="77777777" w:rsidR="009C7DA2" w:rsidRPr="008026EC" w:rsidRDefault="009C7DA2" w:rsidP="009C684E">
      <w:pPr>
        <w:pStyle w:val="Pargrafdellista"/>
        <w:tabs>
          <w:tab w:val="left" w:pos="1480"/>
          <w:tab w:val="left" w:pos="1610"/>
          <w:tab w:val="right" w:pos="9486"/>
        </w:tabs>
        <w:spacing w:line="276" w:lineRule="auto"/>
        <w:ind w:left="0" w:right="-12"/>
        <w:rPr>
          <w:rFonts w:cs="Arial"/>
          <w:color w:val="auto"/>
        </w:rPr>
      </w:pPr>
    </w:p>
    <w:p w14:paraId="00DB3EFF" w14:textId="77777777" w:rsidR="009C7DA2" w:rsidRPr="008026EC" w:rsidRDefault="009C7DA2" w:rsidP="009C684E">
      <w:pPr>
        <w:pStyle w:val="Pargrafdellista"/>
        <w:tabs>
          <w:tab w:val="left" w:pos="1480"/>
          <w:tab w:val="left" w:pos="1610"/>
          <w:tab w:val="right" w:pos="9486"/>
        </w:tabs>
        <w:spacing w:line="276" w:lineRule="auto"/>
        <w:ind w:left="0" w:right="-12"/>
        <w:rPr>
          <w:rFonts w:cs="Arial"/>
          <w:b w:val="0"/>
          <w:bCs/>
          <w:color w:val="auto"/>
        </w:rPr>
      </w:pPr>
      <w:r w:rsidRPr="008026EC">
        <w:rPr>
          <w:rFonts w:cs="Arial"/>
          <w:b w:val="0"/>
          <w:bCs/>
          <w:color w:val="auto"/>
        </w:rPr>
        <w:t xml:space="preserve">Les persones aspirants que hagin aprovat el procés selectiu sense obtenir plaça, segons l’ordre de persones aspirants aprovades, també hauran de seguir amb aprofitament un curs selectiu específic a l’Institut de Seguretat Pública de Catalunya, en la data que es determini quan s’hagi produït una vacant de les places addicionals reservades, excepte les persones aspirants que acreditin tenir aprovat l’esmentat curs o el curs de formació bàsica per accedir als cossos i forces de seguretat de la categoria de la convocatòria. En aquest cas el document acreditatiu s’haurà d’aportar d’acord amb el que preveu l’apartat onze d’aquestes bases. </w:t>
      </w:r>
    </w:p>
    <w:p w14:paraId="760C720F" w14:textId="77777777" w:rsidR="009C7DA2" w:rsidRPr="008026EC" w:rsidRDefault="009C7DA2" w:rsidP="009C684E">
      <w:pPr>
        <w:pStyle w:val="Pargrafdellista"/>
        <w:tabs>
          <w:tab w:val="left" w:pos="1480"/>
          <w:tab w:val="left" w:pos="1610"/>
          <w:tab w:val="right" w:pos="9486"/>
        </w:tabs>
        <w:spacing w:line="276" w:lineRule="auto"/>
        <w:ind w:left="0" w:right="-12"/>
        <w:rPr>
          <w:rFonts w:cs="Arial"/>
          <w:color w:val="auto"/>
        </w:rPr>
      </w:pPr>
    </w:p>
    <w:p w14:paraId="568096D8" w14:textId="77777777" w:rsidR="009C7DA2" w:rsidRPr="008026EC" w:rsidRDefault="009C7DA2" w:rsidP="009C684E">
      <w:pPr>
        <w:pStyle w:val="Ttol2"/>
        <w:numPr>
          <w:ilvl w:val="0"/>
          <w:numId w:val="23"/>
        </w:numPr>
        <w:tabs>
          <w:tab w:val="left" w:pos="567"/>
          <w:tab w:val="left" w:pos="1480"/>
          <w:tab w:val="left" w:pos="1610"/>
          <w:tab w:val="right" w:pos="9486"/>
        </w:tabs>
        <w:spacing w:line="276" w:lineRule="auto"/>
        <w:ind w:right="-12" w:hanging="720"/>
        <w:rPr>
          <w:b/>
        </w:rPr>
      </w:pPr>
      <w:r w:rsidRPr="008026EC">
        <w:rPr>
          <w:rFonts w:eastAsia="Calibri"/>
          <w:b/>
          <w:szCs w:val="22"/>
          <w:u w:val="none"/>
          <w:lang w:eastAsia="en-US"/>
        </w:rPr>
        <w:t xml:space="preserve">Persones aspirants aprovades sense plaça </w:t>
      </w:r>
    </w:p>
    <w:p w14:paraId="1E27C958" w14:textId="77777777" w:rsidR="009C7DA2" w:rsidRPr="008026EC" w:rsidRDefault="009C7DA2" w:rsidP="009C684E">
      <w:pPr>
        <w:pStyle w:val="Pargrafdellista"/>
        <w:tabs>
          <w:tab w:val="left" w:pos="1480"/>
          <w:tab w:val="left" w:pos="1610"/>
          <w:tab w:val="right" w:pos="9486"/>
        </w:tabs>
        <w:spacing w:line="276" w:lineRule="auto"/>
        <w:ind w:left="0" w:right="-12"/>
        <w:rPr>
          <w:rFonts w:cs="Arial"/>
          <w:color w:val="auto"/>
          <w:highlight w:val="yellow"/>
        </w:rPr>
      </w:pPr>
    </w:p>
    <w:p w14:paraId="7763E585" w14:textId="77777777" w:rsidR="009C7DA2" w:rsidRPr="008026EC" w:rsidRDefault="009C7DA2" w:rsidP="009C684E">
      <w:pPr>
        <w:pStyle w:val="Pargrafdellista"/>
        <w:tabs>
          <w:tab w:val="left" w:pos="1480"/>
          <w:tab w:val="left" w:pos="1610"/>
          <w:tab w:val="right" w:pos="9486"/>
        </w:tabs>
        <w:spacing w:line="276" w:lineRule="auto"/>
        <w:ind w:left="0" w:right="-12"/>
        <w:rPr>
          <w:rFonts w:cs="Arial"/>
          <w:b w:val="0"/>
          <w:bCs/>
          <w:color w:val="auto"/>
        </w:rPr>
      </w:pPr>
      <w:r w:rsidRPr="008026EC">
        <w:rPr>
          <w:rFonts w:cs="Arial"/>
          <w:b w:val="0"/>
          <w:bCs/>
          <w:color w:val="auto"/>
        </w:rPr>
        <w:t xml:space="preserve">Tal com estableix la bases primera i la base desena punt 1, les futures vacants que es produeixin a càrrec de les ofertes públiques d’ocupació de 2024 i 2025, així com les places no cobertes de les ofertes públiques anteriors, s’adjudicaran l’any de la seva meritació a les persones aspirants que hagin aprovat el procés selectiu sense obtenir plaça, segons l’ordre de persones aspirants aprovades, de conformitat amb el que preveu la Disposició addicional Trentena del Decret Legislatiu 1/1997, de 31 d’octubre, pel qual s’aprova la refosa en un Text únic dels preceptes de determinats textos legals vigents a Catalunya en matèria de funció pública. </w:t>
      </w:r>
    </w:p>
    <w:p w14:paraId="4E691421" w14:textId="77777777" w:rsidR="009C7DA2" w:rsidRPr="008026EC" w:rsidRDefault="009C7DA2" w:rsidP="009C684E">
      <w:pPr>
        <w:pStyle w:val="Pargrafdellista"/>
        <w:tabs>
          <w:tab w:val="left" w:pos="1480"/>
          <w:tab w:val="left" w:pos="1610"/>
          <w:tab w:val="right" w:pos="9486"/>
        </w:tabs>
        <w:spacing w:line="276" w:lineRule="auto"/>
        <w:ind w:left="0" w:right="-12"/>
        <w:rPr>
          <w:rFonts w:cs="Arial"/>
          <w:color w:val="auto"/>
        </w:rPr>
      </w:pPr>
    </w:p>
    <w:p w14:paraId="303616B9" w14:textId="77777777" w:rsidR="009C7DA2" w:rsidRPr="008026EC" w:rsidRDefault="009C7DA2" w:rsidP="009C684E">
      <w:pPr>
        <w:pStyle w:val="Pargrafdellista"/>
        <w:tabs>
          <w:tab w:val="left" w:pos="1480"/>
          <w:tab w:val="left" w:pos="1610"/>
          <w:tab w:val="right" w:pos="9486"/>
        </w:tabs>
        <w:spacing w:line="276" w:lineRule="auto"/>
        <w:ind w:left="0" w:right="-12"/>
        <w:rPr>
          <w:rFonts w:cs="Arial"/>
          <w:b w:val="0"/>
          <w:bCs/>
          <w:color w:val="auto"/>
        </w:rPr>
      </w:pPr>
      <w:r w:rsidRPr="008026EC">
        <w:rPr>
          <w:rFonts w:cs="Arial"/>
          <w:b w:val="0"/>
          <w:bCs/>
          <w:color w:val="auto"/>
        </w:rPr>
        <w:t xml:space="preserve">En cas de necessitat del servei i, de forma exclusiva, l’Ajuntament de Vilassar de Mar podrà fer ús d’aquesta llista definitiva d’aspirants que han superat el procés selectiu per adscriure provisionalment al lloc de treball de caporal, respectant l’ordre de puntuació i sempre que la plaça no estigui vacant i </w:t>
      </w:r>
      <w:proofErr w:type="spellStart"/>
      <w:r w:rsidRPr="008026EC">
        <w:rPr>
          <w:rFonts w:cs="Arial"/>
          <w:b w:val="0"/>
          <w:bCs/>
          <w:color w:val="auto"/>
        </w:rPr>
        <w:t>ofertada</w:t>
      </w:r>
      <w:proofErr w:type="spellEnd"/>
      <w:r w:rsidRPr="008026EC">
        <w:rPr>
          <w:rFonts w:cs="Arial"/>
          <w:b w:val="0"/>
          <w:bCs/>
          <w:color w:val="auto"/>
        </w:rPr>
        <w:t xml:space="preserve"> en una oferta pública de l’any 2024 i del 2025 o anterior. Comportarà la destinació a un lloc de treball diferent d’aquell que el funcionari ocupava i implicarà la reserva d’aquest lloc mentre duri l’adscripció que en cap cas podrà superar el màxim legal previst.</w:t>
      </w:r>
    </w:p>
    <w:p w14:paraId="26127DCB" w14:textId="77777777" w:rsidR="009C7DA2" w:rsidRPr="008026EC" w:rsidRDefault="009C7DA2" w:rsidP="009C684E">
      <w:pPr>
        <w:pStyle w:val="Pargrafdellista"/>
        <w:tabs>
          <w:tab w:val="left" w:pos="1480"/>
          <w:tab w:val="left" w:pos="1610"/>
          <w:tab w:val="right" w:pos="9486"/>
        </w:tabs>
        <w:spacing w:line="276" w:lineRule="auto"/>
        <w:ind w:left="0" w:right="-12"/>
        <w:rPr>
          <w:rFonts w:cs="Arial"/>
          <w:color w:val="auto"/>
        </w:rPr>
      </w:pPr>
    </w:p>
    <w:p w14:paraId="2E708C45" w14:textId="77777777" w:rsidR="009C7DA2" w:rsidRPr="008026EC" w:rsidRDefault="009C7DA2" w:rsidP="009C684E">
      <w:pPr>
        <w:pStyle w:val="Ttol2"/>
        <w:keepNext w:val="0"/>
        <w:widowControl w:val="0"/>
        <w:tabs>
          <w:tab w:val="left" w:pos="1279"/>
          <w:tab w:val="left" w:pos="1480"/>
          <w:tab w:val="right" w:pos="9486"/>
        </w:tabs>
        <w:autoSpaceDE w:val="0"/>
        <w:autoSpaceDN w:val="0"/>
        <w:spacing w:line="276" w:lineRule="auto"/>
        <w:ind w:right="-12"/>
        <w:rPr>
          <w:rFonts w:eastAsia="Arial"/>
          <w:b/>
          <w:bCs/>
          <w:szCs w:val="22"/>
          <w:lang w:eastAsia="ca-ES"/>
        </w:rPr>
      </w:pPr>
      <w:r w:rsidRPr="008026EC">
        <w:rPr>
          <w:rFonts w:eastAsia="Arial"/>
          <w:b/>
          <w:bCs/>
          <w:szCs w:val="22"/>
          <w:lang w:eastAsia="ca-ES"/>
        </w:rPr>
        <w:t xml:space="preserve">Base onzena. Curs específic, període de pràctiques i nomenament definitiu </w:t>
      </w:r>
    </w:p>
    <w:p w14:paraId="2EC1FD66" w14:textId="77777777" w:rsidR="009C7DA2" w:rsidRPr="008026EC" w:rsidRDefault="009C7DA2" w:rsidP="009C684E">
      <w:pPr>
        <w:spacing w:line="276" w:lineRule="auto"/>
        <w:rPr>
          <w:rFonts w:cs="Arial"/>
          <w:lang w:val="ca-ES" w:eastAsia="es-ES"/>
        </w:rPr>
      </w:pPr>
    </w:p>
    <w:p w14:paraId="6322ECB9" w14:textId="77777777" w:rsidR="009C7DA2" w:rsidRPr="008026EC" w:rsidRDefault="009C7DA2" w:rsidP="009C684E">
      <w:pPr>
        <w:pStyle w:val="Pargrafdellista"/>
        <w:widowControl w:val="0"/>
        <w:autoSpaceDE w:val="0"/>
        <w:autoSpaceDN w:val="0"/>
        <w:spacing w:line="276" w:lineRule="auto"/>
        <w:ind w:left="0" w:right="-12"/>
        <w:rPr>
          <w:rFonts w:cs="Arial"/>
          <w:b w:val="0"/>
          <w:color w:val="auto"/>
        </w:rPr>
      </w:pPr>
      <w:r w:rsidRPr="008026EC">
        <w:rPr>
          <w:rFonts w:cs="Arial"/>
          <w:b w:val="0"/>
          <w:color w:val="auto"/>
        </w:rPr>
        <w:t xml:space="preserve">Durant el curs específic i el període de pràctiques els i les aspirants són nomenats funcionaris i funcionàries en pràctiques </w:t>
      </w:r>
      <w:r w:rsidRPr="008026EC">
        <w:rPr>
          <w:rFonts w:cs="Arial"/>
          <w:b w:val="0"/>
          <w:color w:val="auto"/>
          <w:spacing w:val="-4"/>
          <w:lang w:eastAsia="es-ES"/>
        </w:rPr>
        <w:t>exerciran la seva tasca normalment i amb dret a</w:t>
      </w:r>
      <w:r w:rsidRPr="008026EC">
        <w:rPr>
          <w:rFonts w:cs="Arial"/>
          <w:b w:val="0"/>
          <w:color w:val="auto"/>
        </w:rPr>
        <w:t xml:space="preserve"> percebre les retribucions que per aquest personal funcionari estableixi la normativa vigent.</w:t>
      </w:r>
    </w:p>
    <w:p w14:paraId="4DE057AA" w14:textId="77777777" w:rsidR="009C7DA2" w:rsidRPr="008026EC" w:rsidRDefault="009C7DA2" w:rsidP="009C684E">
      <w:pPr>
        <w:pStyle w:val="Pargrafdellista"/>
        <w:widowControl w:val="0"/>
        <w:autoSpaceDE w:val="0"/>
        <w:autoSpaceDN w:val="0"/>
        <w:spacing w:line="276" w:lineRule="auto"/>
        <w:ind w:left="0" w:right="-12"/>
        <w:rPr>
          <w:rFonts w:cs="Arial"/>
          <w:bCs/>
          <w:color w:val="auto"/>
        </w:rPr>
      </w:pPr>
    </w:p>
    <w:p w14:paraId="328FE229" w14:textId="77777777" w:rsidR="009C7DA2" w:rsidRPr="008026EC" w:rsidRDefault="009C7DA2" w:rsidP="009C684E">
      <w:pPr>
        <w:pStyle w:val="Textindependent"/>
        <w:spacing w:line="276" w:lineRule="auto"/>
        <w:rPr>
          <w:rFonts w:eastAsia="Calibri"/>
          <w:szCs w:val="22"/>
          <w:lang w:eastAsia="en-US"/>
        </w:rPr>
      </w:pPr>
      <w:r w:rsidRPr="008026EC">
        <w:rPr>
          <w:rFonts w:eastAsia="Calibri"/>
          <w:szCs w:val="22"/>
          <w:lang w:eastAsia="en-US"/>
        </w:rPr>
        <w:t xml:space="preserve">Durant la realització del curs específic i el període de pràctiques al municipi, o en acabar aquest període, els i les aspirants poden ser sotmesos a les proves mèdiques que siguin necessàries per comprovar la seva adequació al quadre d’exclusions mèdiques establert en l’Annex II de </w:t>
      </w:r>
      <w:smartTag w:uri="urn:schemas-microsoft-com:office:smarttags" w:element="PersonName">
        <w:smartTagPr>
          <w:attr w:name="ProductID" w:val="la convocat￲ria. Si"/>
        </w:smartTagPr>
        <w:r w:rsidRPr="008026EC">
          <w:rPr>
            <w:rFonts w:eastAsia="Calibri"/>
            <w:szCs w:val="22"/>
            <w:lang w:eastAsia="en-US"/>
          </w:rPr>
          <w:t>la convocatòria. Si</w:t>
        </w:r>
      </w:smartTag>
      <w:r w:rsidRPr="008026EC">
        <w:rPr>
          <w:rFonts w:eastAsia="Calibri"/>
          <w:szCs w:val="22"/>
          <w:lang w:eastAsia="en-US"/>
        </w:rPr>
        <w:t xml:space="preserve"> de les proves practicades es dedueix l’existència d’alguna causa d’exclusió, l’òrgan responsable ha de proposar, d’acord amb la gravetat de la malaltia o el defecte físic, l’exclusió del o de l’aspirant del procés selectiu i, en </w:t>
      </w:r>
      <w:r w:rsidRPr="008026EC">
        <w:rPr>
          <w:rFonts w:eastAsia="Calibri"/>
          <w:szCs w:val="22"/>
          <w:lang w:eastAsia="en-US"/>
        </w:rPr>
        <w:lastRenderedPageBreak/>
        <w:t>aquest cas, correspon a l’òrgan competent per efectuar els nomenaments d’adoptar la resolució procedent, que en cap cas no donarà dret a indemnització.</w:t>
      </w:r>
    </w:p>
    <w:p w14:paraId="54E40AB9" w14:textId="77777777" w:rsidR="009C7DA2" w:rsidRPr="008026EC" w:rsidRDefault="009C7DA2" w:rsidP="009C684E">
      <w:pPr>
        <w:pStyle w:val="Pargrafdellista"/>
        <w:widowControl w:val="0"/>
        <w:autoSpaceDE w:val="0"/>
        <w:autoSpaceDN w:val="0"/>
        <w:spacing w:line="276" w:lineRule="auto"/>
        <w:ind w:left="0" w:right="-12"/>
        <w:rPr>
          <w:rFonts w:cs="Arial"/>
          <w:bCs/>
          <w:color w:val="auto"/>
        </w:rPr>
      </w:pPr>
    </w:p>
    <w:p w14:paraId="4B7C2E27" w14:textId="77777777" w:rsidR="009C7DA2" w:rsidRPr="008026EC" w:rsidRDefault="009C7DA2" w:rsidP="009C684E">
      <w:pPr>
        <w:numPr>
          <w:ilvl w:val="6"/>
          <w:numId w:val="15"/>
        </w:numPr>
        <w:tabs>
          <w:tab w:val="left" w:pos="567"/>
        </w:tabs>
        <w:spacing w:line="276" w:lineRule="auto"/>
        <w:ind w:left="1560" w:hanging="1560"/>
        <w:rPr>
          <w:rFonts w:cs="Arial"/>
          <w:b/>
          <w:bCs/>
          <w:lang w:val="ca-ES" w:eastAsia="es-ES"/>
        </w:rPr>
      </w:pPr>
      <w:r w:rsidRPr="008026EC">
        <w:rPr>
          <w:rFonts w:cs="Arial"/>
          <w:b/>
          <w:bCs/>
          <w:lang w:val="ca-ES" w:eastAsia="es-ES"/>
        </w:rPr>
        <w:t>Curs específic</w:t>
      </w:r>
    </w:p>
    <w:p w14:paraId="76036AED" w14:textId="77777777" w:rsidR="009C7DA2" w:rsidRPr="008026EC" w:rsidRDefault="009C7DA2" w:rsidP="009C684E">
      <w:pPr>
        <w:spacing w:line="276" w:lineRule="auto"/>
        <w:rPr>
          <w:rFonts w:cs="Arial"/>
          <w:lang w:val="ca-ES"/>
        </w:rPr>
      </w:pPr>
    </w:p>
    <w:p w14:paraId="7C2A015A" w14:textId="77777777" w:rsidR="009C7DA2" w:rsidRPr="008026EC" w:rsidRDefault="009C7DA2" w:rsidP="009C684E">
      <w:pPr>
        <w:spacing w:line="276" w:lineRule="auto"/>
        <w:rPr>
          <w:rFonts w:cs="Arial"/>
          <w:lang w:val="ca-ES"/>
        </w:rPr>
      </w:pPr>
      <w:r w:rsidRPr="008026EC">
        <w:rPr>
          <w:rFonts w:cs="Arial"/>
          <w:lang w:val="ca-ES"/>
        </w:rPr>
        <w:t>Els aspirants proposats pel Tribunal qualificador hauran de superar el curs específic de formació impartit per l’Institut de Seguretat Pública de Catalunya (ISPC) per a l’accés a la categoria de caporal i no podran ser nomenats funcionaris de carrera a la categoria assolida fins a haver realitzat i superat el curs, així com el període pràctiques. En el cas que algun dels aspirants seleccionats demostrés haver realitzat el curs esmentat podrà ser nomenat directament una vegada superi el període de pràctiques.</w:t>
      </w:r>
    </w:p>
    <w:p w14:paraId="7282D241" w14:textId="77777777" w:rsidR="009C7DA2" w:rsidRPr="008026EC" w:rsidRDefault="009C7DA2" w:rsidP="009C684E">
      <w:pPr>
        <w:spacing w:line="276" w:lineRule="auto"/>
        <w:rPr>
          <w:rFonts w:cs="Arial"/>
          <w:lang w:val="ca-ES"/>
        </w:rPr>
      </w:pPr>
    </w:p>
    <w:p w14:paraId="1FC8EB7F" w14:textId="77777777" w:rsidR="009C7DA2" w:rsidRPr="008026EC" w:rsidRDefault="009C7DA2" w:rsidP="009C684E">
      <w:pPr>
        <w:pStyle w:val="Ttulo10"/>
        <w:keepNext/>
        <w:keepLines/>
        <w:spacing w:after="0" w:line="276" w:lineRule="auto"/>
        <w:jc w:val="both"/>
        <w:rPr>
          <w:rFonts w:eastAsia="Calibri"/>
          <w:b w:val="0"/>
          <w:bCs w:val="0"/>
          <w:color w:val="auto"/>
          <w:sz w:val="22"/>
          <w:szCs w:val="22"/>
        </w:rPr>
      </w:pPr>
      <w:r w:rsidRPr="008026EC">
        <w:rPr>
          <w:rFonts w:eastAsia="Calibri"/>
          <w:b w:val="0"/>
          <w:bCs w:val="0"/>
          <w:color w:val="auto"/>
          <w:sz w:val="22"/>
          <w:szCs w:val="22"/>
        </w:rPr>
        <w:t xml:space="preserve">En </w:t>
      </w:r>
      <w:proofErr w:type="spellStart"/>
      <w:r w:rsidRPr="008026EC">
        <w:rPr>
          <w:rFonts w:eastAsia="Calibri"/>
          <w:b w:val="0"/>
          <w:bCs w:val="0"/>
          <w:color w:val="auto"/>
          <w:sz w:val="22"/>
          <w:szCs w:val="22"/>
        </w:rPr>
        <w:t>cas</w:t>
      </w:r>
      <w:proofErr w:type="spellEnd"/>
      <w:r w:rsidRPr="008026EC">
        <w:rPr>
          <w:rFonts w:eastAsia="Calibri"/>
          <w:b w:val="0"/>
          <w:bCs w:val="0"/>
          <w:color w:val="auto"/>
          <w:sz w:val="22"/>
          <w:szCs w:val="22"/>
        </w:rPr>
        <w:t xml:space="preserve"> de no poder completar el </w:t>
      </w:r>
      <w:proofErr w:type="spellStart"/>
      <w:r w:rsidRPr="008026EC">
        <w:rPr>
          <w:rFonts w:eastAsia="Calibri"/>
          <w:b w:val="0"/>
          <w:bCs w:val="0"/>
          <w:color w:val="auto"/>
          <w:sz w:val="22"/>
          <w:szCs w:val="22"/>
        </w:rPr>
        <w:t>curs</w:t>
      </w:r>
      <w:proofErr w:type="spellEnd"/>
      <w:r w:rsidRPr="008026EC">
        <w:rPr>
          <w:rFonts w:eastAsia="Calibri"/>
          <w:b w:val="0"/>
          <w:bCs w:val="0"/>
          <w:color w:val="auto"/>
          <w:sz w:val="22"/>
          <w:szCs w:val="22"/>
        </w:rPr>
        <w:t xml:space="preserve"> de </w:t>
      </w:r>
      <w:proofErr w:type="spellStart"/>
      <w:r w:rsidRPr="008026EC">
        <w:rPr>
          <w:rFonts w:eastAsia="Calibri"/>
          <w:b w:val="0"/>
          <w:bCs w:val="0"/>
          <w:color w:val="auto"/>
          <w:sz w:val="22"/>
          <w:szCs w:val="22"/>
        </w:rPr>
        <w:t>formació</w:t>
      </w:r>
      <w:proofErr w:type="spellEnd"/>
      <w:r w:rsidRPr="008026EC">
        <w:rPr>
          <w:rFonts w:eastAsia="Calibri"/>
          <w:b w:val="0"/>
          <w:bCs w:val="0"/>
          <w:color w:val="auto"/>
          <w:sz w:val="22"/>
          <w:szCs w:val="22"/>
        </w:rPr>
        <w:t xml:space="preserve"> específica </w:t>
      </w:r>
      <w:proofErr w:type="gramStart"/>
      <w:r w:rsidRPr="008026EC">
        <w:rPr>
          <w:rFonts w:eastAsia="Calibri"/>
          <w:b w:val="0"/>
          <w:bCs w:val="0"/>
          <w:color w:val="auto"/>
          <w:sz w:val="22"/>
          <w:szCs w:val="22"/>
        </w:rPr>
        <w:t>per causa</w:t>
      </w:r>
      <w:proofErr w:type="gramEnd"/>
      <w:r w:rsidRPr="008026EC">
        <w:rPr>
          <w:rFonts w:eastAsia="Calibri"/>
          <w:b w:val="0"/>
          <w:bCs w:val="0"/>
          <w:color w:val="auto"/>
          <w:sz w:val="22"/>
          <w:szCs w:val="22"/>
        </w:rPr>
        <w:t xml:space="preserve"> justificada, el Tribunal </w:t>
      </w:r>
      <w:proofErr w:type="spellStart"/>
      <w:r w:rsidRPr="008026EC">
        <w:rPr>
          <w:rFonts w:eastAsia="Calibri"/>
          <w:b w:val="0"/>
          <w:bCs w:val="0"/>
          <w:color w:val="auto"/>
          <w:sz w:val="22"/>
          <w:szCs w:val="22"/>
        </w:rPr>
        <w:t>qualificador</w:t>
      </w:r>
      <w:proofErr w:type="spellEnd"/>
      <w:r w:rsidRPr="008026EC">
        <w:rPr>
          <w:rFonts w:eastAsia="Calibri"/>
          <w:b w:val="0"/>
          <w:bCs w:val="0"/>
          <w:color w:val="auto"/>
          <w:sz w:val="22"/>
          <w:szCs w:val="22"/>
        </w:rPr>
        <w:t xml:space="preserve"> </w:t>
      </w:r>
      <w:proofErr w:type="spellStart"/>
      <w:r w:rsidRPr="008026EC">
        <w:rPr>
          <w:rFonts w:eastAsia="Calibri"/>
          <w:b w:val="0"/>
          <w:bCs w:val="0"/>
          <w:color w:val="auto"/>
          <w:sz w:val="22"/>
          <w:szCs w:val="22"/>
        </w:rPr>
        <w:t>decidirà</w:t>
      </w:r>
      <w:proofErr w:type="spellEnd"/>
      <w:r w:rsidRPr="008026EC">
        <w:rPr>
          <w:rFonts w:eastAsia="Calibri"/>
          <w:b w:val="0"/>
          <w:bCs w:val="0"/>
          <w:color w:val="auto"/>
          <w:sz w:val="22"/>
          <w:szCs w:val="22"/>
        </w:rPr>
        <w:t xml:space="preserve"> sobre la base </w:t>
      </w:r>
      <w:proofErr w:type="spellStart"/>
      <w:r w:rsidRPr="008026EC">
        <w:rPr>
          <w:rFonts w:eastAsia="Calibri"/>
          <w:b w:val="0"/>
          <w:bCs w:val="0"/>
          <w:color w:val="auto"/>
          <w:sz w:val="22"/>
          <w:szCs w:val="22"/>
        </w:rPr>
        <w:t>dels</w:t>
      </w:r>
      <w:proofErr w:type="spellEnd"/>
      <w:r w:rsidRPr="008026EC">
        <w:rPr>
          <w:rFonts w:eastAsia="Calibri"/>
          <w:b w:val="0"/>
          <w:bCs w:val="0"/>
          <w:color w:val="auto"/>
          <w:sz w:val="22"/>
          <w:szCs w:val="22"/>
        </w:rPr>
        <w:t xml:space="preserve"> </w:t>
      </w:r>
      <w:proofErr w:type="spellStart"/>
      <w:r w:rsidRPr="008026EC">
        <w:rPr>
          <w:rFonts w:eastAsia="Calibri"/>
          <w:b w:val="0"/>
          <w:bCs w:val="0"/>
          <w:color w:val="auto"/>
          <w:sz w:val="22"/>
          <w:szCs w:val="22"/>
        </w:rPr>
        <w:t>motius</w:t>
      </w:r>
      <w:proofErr w:type="spellEnd"/>
      <w:r w:rsidRPr="008026EC">
        <w:rPr>
          <w:rFonts w:eastAsia="Calibri"/>
          <w:b w:val="0"/>
          <w:bCs w:val="0"/>
          <w:color w:val="auto"/>
          <w:sz w:val="22"/>
          <w:szCs w:val="22"/>
        </w:rPr>
        <w:t xml:space="preserve"> </w:t>
      </w:r>
      <w:proofErr w:type="spellStart"/>
      <w:r w:rsidRPr="008026EC">
        <w:rPr>
          <w:rFonts w:eastAsia="Calibri"/>
          <w:b w:val="0"/>
          <w:bCs w:val="0"/>
          <w:color w:val="auto"/>
          <w:sz w:val="22"/>
          <w:szCs w:val="22"/>
        </w:rPr>
        <w:t>al·legats</w:t>
      </w:r>
      <w:proofErr w:type="spellEnd"/>
      <w:r w:rsidRPr="008026EC">
        <w:rPr>
          <w:rFonts w:eastAsia="Calibri"/>
          <w:b w:val="0"/>
          <w:bCs w:val="0"/>
          <w:color w:val="auto"/>
          <w:sz w:val="22"/>
          <w:szCs w:val="22"/>
        </w:rPr>
        <w:t xml:space="preserve"> i en </w:t>
      </w:r>
      <w:proofErr w:type="spellStart"/>
      <w:r w:rsidRPr="008026EC">
        <w:rPr>
          <w:rFonts w:eastAsia="Calibri"/>
          <w:b w:val="0"/>
          <w:bCs w:val="0"/>
          <w:color w:val="auto"/>
          <w:sz w:val="22"/>
          <w:szCs w:val="22"/>
        </w:rPr>
        <w:t>consideració</w:t>
      </w:r>
      <w:proofErr w:type="spellEnd"/>
      <w:r w:rsidRPr="008026EC">
        <w:rPr>
          <w:rFonts w:eastAsia="Calibri"/>
          <w:b w:val="0"/>
          <w:bCs w:val="0"/>
          <w:color w:val="auto"/>
          <w:sz w:val="22"/>
          <w:szCs w:val="22"/>
        </w:rPr>
        <w:t xml:space="preserve"> al </w:t>
      </w:r>
      <w:proofErr w:type="spellStart"/>
      <w:r w:rsidRPr="008026EC">
        <w:rPr>
          <w:rFonts w:eastAsia="Calibri"/>
          <w:b w:val="0"/>
          <w:bCs w:val="0"/>
          <w:color w:val="auto"/>
          <w:sz w:val="22"/>
          <w:szCs w:val="22"/>
        </w:rPr>
        <w:t>reglament</w:t>
      </w:r>
      <w:proofErr w:type="spellEnd"/>
      <w:r w:rsidRPr="008026EC">
        <w:rPr>
          <w:rFonts w:eastAsia="Calibri"/>
          <w:b w:val="0"/>
          <w:bCs w:val="0"/>
          <w:color w:val="auto"/>
          <w:sz w:val="22"/>
          <w:szCs w:val="22"/>
        </w:rPr>
        <w:t xml:space="preserve"> de </w:t>
      </w:r>
      <w:proofErr w:type="spellStart"/>
      <w:r w:rsidRPr="008026EC">
        <w:rPr>
          <w:rFonts w:eastAsia="Calibri"/>
          <w:b w:val="0"/>
          <w:bCs w:val="0"/>
          <w:color w:val="auto"/>
          <w:sz w:val="22"/>
          <w:szCs w:val="22"/>
        </w:rPr>
        <w:t>l’ISPC</w:t>
      </w:r>
      <w:proofErr w:type="spellEnd"/>
      <w:r w:rsidRPr="008026EC">
        <w:rPr>
          <w:rFonts w:eastAsia="Calibri"/>
          <w:b w:val="0"/>
          <w:bCs w:val="0"/>
          <w:color w:val="auto"/>
          <w:sz w:val="22"/>
          <w:szCs w:val="22"/>
        </w:rPr>
        <w:t xml:space="preserve">, si </w:t>
      </w:r>
      <w:proofErr w:type="spellStart"/>
      <w:r w:rsidRPr="008026EC">
        <w:rPr>
          <w:rFonts w:eastAsia="Calibri"/>
          <w:b w:val="0"/>
          <w:bCs w:val="0"/>
          <w:color w:val="auto"/>
          <w:sz w:val="22"/>
          <w:szCs w:val="22"/>
        </w:rPr>
        <w:t>l’aspirant</w:t>
      </w:r>
      <w:proofErr w:type="spellEnd"/>
      <w:r w:rsidRPr="008026EC">
        <w:rPr>
          <w:rFonts w:eastAsia="Calibri"/>
          <w:b w:val="0"/>
          <w:bCs w:val="0"/>
          <w:color w:val="auto"/>
          <w:sz w:val="22"/>
          <w:szCs w:val="22"/>
        </w:rPr>
        <w:t xml:space="preserve"> </w:t>
      </w:r>
      <w:proofErr w:type="spellStart"/>
      <w:r w:rsidRPr="008026EC">
        <w:rPr>
          <w:rFonts w:eastAsia="Calibri"/>
          <w:b w:val="0"/>
          <w:bCs w:val="0"/>
          <w:color w:val="auto"/>
          <w:sz w:val="22"/>
          <w:szCs w:val="22"/>
        </w:rPr>
        <w:t>pot</w:t>
      </w:r>
      <w:proofErr w:type="spellEnd"/>
      <w:r w:rsidRPr="008026EC">
        <w:rPr>
          <w:rFonts w:eastAsia="Calibri"/>
          <w:b w:val="0"/>
          <w:bCs w:val="0"/>
          <w:color w:val="auto"/>
          <w:sz w:val="22"/>
          <w:szCs w:val="22"/>
        </w:rPr>
        <w:t xml:space="preserve"> optar a </w:t>
      </w:r>
      <w:proofErr w:type="spellStart"/>
      <w:r w:rsidRPr="008026EC">
        <w:rPr>
          <w:rFonts w:eastAsia="Calibri"/>
          <w:b w:val="0"/>
          <w:bCs w:val="0"/>
          <w:color w:val="auto"/>
          <w:sz w:val="22"/>
          <w:szCs w:val="22"/>
        </w:rPr>
        <w:t>fer</w:t>
      </w:r>
      <w:proofErr w:type="spellEnd"/>
      <w:r w:rsidRPr="008026EC">
        <w:rPr>
          <w:rFonts w:eastAsia="Calibri"/>
          <w:b w:val="0"/>
          <w:bCs w:val="0"/>
          <w:color w:val="auto"/>
          <w:sz w:val="22"/>
          <w:szCs w:val="22"/>
        </w:rPr>
        <w:t xml:space="preserve"> </w:t>
      </w:r>
      <w:proofErr w:type="spellStart"/>
      <w:r w:rsidRPr="008026EC">
        <w:rPr>
          <w:rFonts w:eastAsia="Calibri"/>
          <w:b w:val="0"/>
          <w:bCs w:val="0"/>
          <w:color w:val="auto"/>
          <w:sz w:val="22"/>
          <w:szCs w:val="22"/>
        </w:rPr>
        <w:t>aquets</w:t>
      </w:r>
      <w:proofErr w:type="spellEnd"/>
      <w:r w:rsidRPr="008026EC">
        <w:rPr>
          <w:rFonts w:eastAsia="Calibri"/>
          <w:b w:val="0"/>
          <w:bCs w:val="0"/>
          <w:color w:val="auto"/>
          <w:sz w:val="22"/>
          <w:szCs w:val="22"/>
        </w:rPr>
        <w:t xml:space="preserve"> </w:t>
      </w:r>
      <w:proofErr w:type="spellStart"/>
      <w:r w:rsidRPr="008026EC">
        <w:rPr>
          <w:rFonts w:eastAsia="Calibri"/>
          <w:b w:val="0"/>
          <w:bCs w:val="0"/>
          <w:color w:val="auto"/>
          <w:sz w:val="22"/>
          <w:szCs w:val="22"/>
        </w:rPr>
        <w:t>curs</w:t>
      </w:r>
      <w:proofErr w:type="spellEnd"/>
      <w:r w:rsidRPr="008026EC">
        <w:rPr>
          <w:rFonts w:eastAsia="Calibri"/>
          <w:b w:val="0"/>
          <w:bCs w:val="0"/>
          <w:color w:val="auto"/>
          <w:sz w:val="22"/>
          <w:szCs w:val="22"/>
        </w:rPr>
        <w:t xml:space="preserve"> en la </w:t>
      </w:r>
      <w:proofErr w:type="spellStart"/>
      <w:r w:rsidRPr="008026EC">
        <w:rPr>
          <w:rFonts w:eastAsia="Calibri"/>
          <w:b w:val="0"/>
          <w:bCs w:val="0"/>
          <w:color w:val="auto"/>
          <w:sz w:val="22"/>
          <w:szCs w:val="22"/>
        </w:rPr>
        <w:t>següent</w:t>
      </w:r>
      <w:proofErr w:type="spellEnd"/>
      <w:r w:rsidRPr="008026EC">
        <w:rPr>
          <w:rFonts w:eastAsia="Calibri"/>
          <w:b w:val="0"/>
          <w:bCs w:val="0"/>
          <w:color w:val="auto"/>
          <w:sz w:val="22"/>
          <w:szCs w:val="22"/>
        </w:rPr>
        <w:t xml:space="preserve"> </w:t>
      </w:r>
      <w:proofErr w:type="spellStart"/>
      <w:r w:rsidRPr="008026EC">
        <w:rPr>
          <w:rFonts w:eastAsia="Calibri"/>
          <w:b w:val="0"/>
          <w:bCs w:val="0"/>
          <w:color w:val="auto"/>
          <w:sz w:val="22"/>
          <w:szCs w:val="22"/>
        </w:rPr>
        <w:t>convocatòria</w:t>
      </w:r>
      <w:proofErr w:type="spellEnd"/>
      <w:r w:rsidRPr="008026EC">
        <w:rPr>
          <w:rFonts w:eastAsia="Calibri"/>
          <w:b w:val="0"/>
          <w:bCs w:val="0"/>
          <w:color w:val="auto"/>
          <w:sz w:val="22"/>
          <w:szCs w:val="22"/>
        </w:rPr>
        <w:t xml:space="preserve"> i última </w:t>
      </w:r>
      <w:proofErr w:type="spellStart"/>
      <w:r w:rsidRPr="008026EC">
        <w:rPr>
          <w:rFonts w:eastAsia="Calibri"/>
          <w:b w:val="0"/>
          <w:bCs w:val="0"/>
          <w:color w:val="auto"/>
          <w:sz w:val="22"/>
          <w:szCs w:val="22"/>
        </w:rPr>
        <w:t>possible</w:t>
      </w:r>
      <w:proofErr w:type="spellEnd"/>
      <w:r w:rsidRPr="008026EC">
        <w:rPr>
          <w:rFonts w:eastAsia="Calibri"/>
          <w:b w:val="0"/>
          <w:bCs w:val="0"/>
          <w:color w:val="auto"/>
          <w:sz w:val="22"/>
          <w:szCs w:val="22"/>
        </w:rPr>
        <w:t xml:space="preserve">. </w:t>
      </w:r>
    </w:p>
    <w:p w14:paraId="79FF1F8E" w14:textId="77777777" w:rsidR="009C7DA2" w:rsidRPr="008026EC" w:rsidRDefault="009C7DA2" w:rsidP="009C684E">
      <w:pPr>
        <w:spacing w:line="276" w:lineRule="auto"/>
        <w:rPr>
          <w:rFonts w:cs="Arial"/>
          <w:lang w:val="ca-ES"/>
        </w:rPr>
      </w:pPr>
    </w:p>
    <w:p w14:paraId="4B6A822C" w14:textId="77777777" w:rsidR="009C7DA2" w:rsidRPr="008026EC" w:rsidRDefault="009C7DA2" w:rsidP="009C684E">
      <w:pPr>
        <w:spacing w:line="276" w:lineRule="auto"/>
        <w:rPr>
          <w:rFonts w:cs="Arial"/>
          <w:lang w:val="ca-ES"/>
        </w:rPr>
      </w:pPr>
      <w:r w:rsidRPr="008026EC">
        <w:rPr>
          <w:rFonts w:cs="Arial"/>
          <w:lang w:val="ca-ES"/>
        </w:rPr>
        <w:t>Durant la seva estada a l’Institut de Seguretat Pública de Catalunya l’alumnat resta sotmès al Decret 95/2010, de 20 de juliol, pel qual s’aprova el Reglament de règim interior de l’Institut de Seguretat Pública de Catalunya, sens perjudici de la normativa que els sigui aplicable pel que fa a la seva vinculació administrativa.</w:t>
      </w:r>
    </w:p>
    <w:p w14:paraId="5010A7ED" w14:textId="77777777" w:rsidR="009C7DA2" w:rsidRPr="008026EC" w:rsidRDefault="009C7DA2" w:rsidP="009C684E">
      <w:pPr>
        <w:spacing w:line="276" w:lineRule="auto"/>
        <w:rPr>
          <w:rFonts w:cs="Arial"/>
          <w:lang w:val="ca-ES"/>
        </w:rPr>
      </w:pPr>
    </w:p>
    <w:p w14:paraId="2A07160D" w14:textId="77777777" w:rsidR="009C7DA2" w:rsidRPr="008026EC" w:rsidRDefault="009C7DA2" w:rsidP="009C684E">
      <w:pPr>
        <w:pStyle w:val="Textindependent"/>
        <w:spacing w:line="276" w:lineRule="auto"/>
        <w:rPr>
          <w:szCs w:val="22"/>
        </w:rPr>
      </w:pPr>
      <w:r w:rsidRPr="008026EC">
        <w:rPr>
          <w:szCs w:val="22"/>
        </w:rPr>
        <w:t xml:space="preserve">La </w:t>
      </w:r>
      <w:r w:rsidRPr="008026EC">
        <w:rPr>
          <w:b/>
          <w:bCs/>
          <w:szCs w:val="22"/>
        </w:rPr>
        <w:t>qualificació del curs selectiu serà d’apte/a o no apte/a</w:t>
      </w:r>
      <w:r w:rsidRPr="008026EC">
        <w:rPr>
          <w:szCs w:val="22"/>
        </w:rPr>
        <w:t>. Els o les aspirants declarats no aptes queden exclosos del procés selectiu.</w:t>
      </w:r>
    </w:p>
    <w:p w14:paraId="6CE5BA3A" w14:textId="77777777" w:rsidR="009C7DA2" w:rsidRPr="008026EC" w:rsidRDefault="009C7DA2" w:rsidP="009C684E">
      <w:pPr>
        <w:pStyle w:val="Textindependent"/>
        <w:spacing w:line="276" w:lineRule="auto"/>
        <w:rPr>
          <w:szCs w:val="22"/>
        </w:rPr>
      </w:pPr>
    </w:p>
    <w:p w14:paraId="4426242D" w14:textId="77777777" w:rsidR="009C7DA2" w:rsidRPr="008026EC" w:rsidRDefault="009C7DA2" w:rsidP="009C684E">
      <w:pPr>
        <w:pStyle w:val="Textindependent"/>
        <w:spacing w:line="276" w:lineRule="auto"/>
        <w:rPr>
          <w:szCs w:val="22"/>
        </w:rPr>
      </w:pPr>
      <w:r w:rsidRPr="008026EC">
        <w:rPr>
          <w:szCs w:val="22"/>
        </w:rPr>
        <w:t xml:space="preserve">Durant el curs selectiu, les persones aspirants percebran les retribucions bàsiques dels sots grup C1 tal com estableixen les disposicions normatives específiques que fixen les retribucions dels funcionaris en pràctiques corresponents, així com allò que estableixi l’Acord de condicions vigent de l’Ajuntament de Vilassar de Mar i es trobaran en situació d’alta en el règim general de la Seguretat Social. </w:t>
      </w:r>
    </w:p>
    <w:p w14:paraId="0646BBC7" w14:textId="77777777" w:rsidR="009C7DA2" w:rsidRPr="008026EC" w:rsidRDefault="009C7DA2" w:rsidP="009C684E">
      <w:pPr>
        <w:pStyle w:val="Textindependent"/>
        <w:spacing w:line="276" w:lineRule="auto"/>
        <w:rPr>
          <w:szCs w:val="22"/>
        </w:rPr>
      </w:pPr>
    </w:p>
    <w:p w14:paraId="629E6435" w14:textId="77777777" w:rsidR="009C7DA2" w:rsidRPr="008026EC" w:rsidRDefault="009C7DA2" w:rsidP="009C684E">
      <w:pPr>
        <w:numPr>
          <w:ilvl w:val="6"/>
          <w:numId w:val="15"/>
        </w:numPr>
        <w:tabs>
          <w:tab w:val="left" w:pos="567"/>
        </w:tabs>
        <w:spacing w:line="276" w:lineRule="auto"/>
        <w:ind w:left="1560" w:hanging="1560"/>
        <w:rPr>
          <w:rFonts w:cs="Arial"/>
          <w:b/>
          <w:bCs/>
          <w:lang w:val="ca-ES" w:eastAsia="es-ES"/>
        </w:rPr>
      </w:pPr>
      <w:r w:rsidRPr="008026EC">
        <w:rPr>
          <w:rFonts w:cs="Arial"/>
          <w:b/>
          <w:bCs/>
          <w:lang w:val="ca-ES" w:eastAsia="es-ES"/>
        </w:rPr>
        <w:t>Període de pràctiques</w:t>
      </w:r>
    </w:p>
    <w:p w14:paraId="717737D1" w14:textId="77777777" w:rsidR="009C7DA2" w:rsidRPr="008026EC" w:rsidRDefault="009C7DA2" w:rsidP="009C684E">
      <w:pPr>
        <w:pStyle w:val="Ttulo10"/>
        <w:keepNext/>
        <w:keepLines/>
        <w:tabs>
          <w:tab w:val="left" w:pos="851"/>
        </w:tabs>
        <w:spacing w:after="0" w:line="276" w:lineRule="auto"/>
        <w:ind w:left="3185"/>
        <w:jc w:val="both"/>
        <w:rPr>
          <w:rFonts w:eastAsia="Calibri"/>
          <w:b w:val="0"/>
          <w:bCs w:val="0"/>
          <w:color w:val="auto"/>
          <w:sz w:val="22"/>
          <w:szCs w:val="22"/>
        </w:rPr>
      </w:pPr>
    </w:p>
    <w:p w14:paraId="05A542B8" w14:textId="77777777" w:rsidR="009C7DA2" w:rsidRPr="008026EC" w:rsidRDefault="009C7DA2" w:rsidP="009C684E">
      <w:pPr>
        <w:pStyle w:val="Pargrafdellista"/>
        <w:tabs>
          <w:tab w:val="left" w:pos="1480"/>
          <w:tab w:val="left" w:pos="1610"/>
          <w:tab w:val="right" w:pos="9486"/>
        </w:tabs>
        <w:spacing w:line="276" w:lineRule="auto"/>
        <w:ind w:left="0" w:right="-12"/>
        <w:rPr>
          <w:rFonts w:cs="Arial"/>
          <w:b w:val="0"/>
          <w:bCs/>
          <w:color w:val="auto"/>
          <w:lang w:eastAsia="zh-CN"/>
        </w:rPr>
      </w:pPr>
      <w:r w:rsidRPr="008026EC">
        <w:rPr>
          <w:rFonts w:cs="Arial"/>
          <w:b w:val="0"/>
          <w:bCs/>
          <w:color w:val="auto"/>
          <w:lang w:eastAsia="zh-CN"/>
        </w:rPr>
        <w:t>Es preveu la realització d’un període de pràctiques al municipi per a les places de personal funcionari, com a prova obligatòria i eliminatòria, per aquelles i aquelles aspirants que hagin superat el curs selectiu a què fa referència l’article anterior o acreditin haver-lo superat.</w:t>
      </w:r>
    </w:p>
    <w:p w14:paraId="2FFD2EA3" w14:textId="77777777" w:rsidR="009C7DA2" w:rsidRPr="008026EC" w:rsidRDefault="009C7DA2" w:rsidP="009C684E">
      <w:pPr>
        <w:pStyle w:val="Pargrafdellista"/>
        <w:tabs>
          <w:tab w:val="left" w:pos="1480"/>
          <w:tab w:val="left" w:pos="1610"/>
          <w:tab w:val="right" w:pos="9486"/>
        </w:tabs>
        <w:spacing w:line="276" w:lineRule="auto"/>
        <w:ind w:left="0" w:right="-12"/>
        <w:rPr>
          <w:rFonts w:cs="Arial"/>
          <w:color w:val="auto"/>
          <w:lang w:eastAsia="zh-CN"/>
        </w:rPr>
      </w:pPr>
    </w:p>
    <w:p w14:paraId="1EF2F9FC" w14:textId="77777777" w:rsidR="009C7DA2" w:rsidRPr="008026EC" w:rsidRDefault="009C7DA2" w:rsidP="009C684E">
      <w:pPr>
        <w:pStyle w:val="Ttol2"/>
        <w:tabs>
          <w:tab w:val="left" w:pos="1279"/>
          <w:tab w:val="left" w:pos="1480"/>
          <w:tab w:val="right" w:pos="9486"/>
        </w:tabs>
        <w:spacing w:line="276" w:lineRule="auto"/>
        <w:ind w:right="-12"/>
        <w:rPr>
          <w:szCs w:val="22"/>
          <w:u w:val="none"/>
          <w:lang w:eastAsia="zh-CN"/>
        </w:rPr>
      </w:pPr>
      <w:r w:rsidRPr="008026EC">
        <w:rPr>
          <w:szCs w:val="22"/>
          <w:u w:val="none"/>
          <w:lang w:eastAsia="zh-CN"/>
        </w:rPr>
        <w:t>En el nomenament que s’efectuarà en cas de places reservades a personal funcionari, serà com funcionari/ària en pràctiques, i sempre en cas de ser necessari, si no ho és, com a funcionari/ària de carrera, segons s’escaigui.</w:t>
      </w:r>
    </w:p>
    <w:p w14:paraId="6A6CF90F" w14:textId="77777777" w:rsidR="009C7DA2" w:rsidRPr="008026EC" w:rsidRDefault="009C7DA2" w:rsidP="009C684E">
      <w:pPr>
        <w:spacing w:line="276" w:lineRule="auto"/>
        <w:rPr>
          <w:rFonts w:eastAsia="Times New Roman" w:cs="Arial"/>
          <w:spacing w:val="-4"/>
          <w:lang w:val="ca-ES" w:eastAsia="es-ES"/>
        </w:rPr>
      </w:pPr>
    </w:p>
    <w:p w14:paraId="719B9D59" w14:textId="77777777" w:rsidR="009C7DA2" w:rsidRPr="008026EC" w:rsidRDefault="009C7DA2" w:rsidP="009C684E">
      <w:pPr>
        <w:pStyle w:val="Pargrafdellista"/>
        <w:tabs>
          <w:tab w:val="left" w:pos="1480"/>
          <w:tab w:val="left" w:pos="1610"/>
          <w:tab w:val="right" w:pos="9486"/>
        </w:tabs>
        <w:spacing w:line="276" w:lineRule="auto"/>
        <w:ind w:left="0" w:right="-12"/>
        <w:rPr>
          <w:rFonts w:cs="Arial"/>
          <w:b w:val="0"/>
          <w:bCs/>
          <w:color w:val="auto"/>
          <w:lang w:eastAsia="zh-CN"/>
        </w:rPr>
      </w:pPr>
      <w:r w:rsidRPr="008026EC">
        <w:rPr>
          <w:rFonts w:cs="Arial"/>
          <w:b w:val="0"/>
          <w:bCs/>
          <w:color w:val="auto"/>
          <w:lang w:eastAsia="zh-CN"/>
        </w:rPr>
        <w:t>El període de pràctiques forma part del procés selectiu. Per tant, l’òrgan competent que proposa l’aptitud o no aptitud de la persona és el tribunal qualificador. En tot cas, qui té la competència per resoldre és l’alcalde o la persona en qui hagi delegat.</w:t>
      </w:r>
    </w:p>
    <w:p w14:paraId="79F0448F" w14:textId="77777777" w:rsidR="009C7DA2" w:rsidRPr="008026EC" w:rsidRDefault="009C7DA2" w:rsidP="009C684E">
      <w:pPr>
        <w:pStyle w:val="Pargrafdellista"/>
        <w:tabs>
          <w:tab w:val="left" w:pos="1480"/>
          <w:tab w:val="left" w:pos="1610"/>
          <w:tab w:val="right" w:pos="9486"/>
        </w:tabs>
        <w:spacing w:line="276" w:lineRule="auto"/>
        <w:ind w:left="0" w:right="-12"/>
        <w:rPr>
          <w:rFonts w:cs="Arial"/>
          <w:color w:val="auto"/>
        </w:rPr>
      </w:pPr>
    </w:p>
    <w:p w14:paraId="11830B14" w14:textId="77777777" w:rsidR="009C7DA2" w:rsidRPr="008026EC" w:rsidRDefault="009C7DA2" w:rsidP="009C684E">
      <w:pPr>
        <w:numPr>
          <w:ilvl w:val="1"/>
          <w:numId w:val="25"/>
        </w:numPr>
        <w:tabs>
          <w:tab w:val="left" w:pos="567"/>
        </w:tabs>
        <w:spacing w:line="276" w:lineRule="auto"/>
        <w:rPr>
          <w:rFonts w:cs="Arial"/>
          <w:b/>
          <w:bCs/>
          <w:lang w:val="ca-ES" w:eastAsia="es-ES"/>
        </w:rPr>
      </w:pPr>
      <w:r w:rsidRPr="008026EC">
        <w:rPr>
          <w:rFonts w:cs="Arial"/>
          <w:b/>
          <w:bCs/>
          <w:lang w:val="ca-ES" w:eastAsia="es-ES"/>
        </w:rPr>
        <w:t>Inici i interrupció del període de pràctiques</w:t>
      </w:r>
    </w:p>
    <w:p w14:paraId="6B4CABBF" w14:textId="77777777" w:rsidR="009C7DA2" w:rsidRPr="008026EC" w:rsidRDefault="009C7DA2" w:rsidP="009C684E">
      <w:pPr>
        <w:pStyle w:val="Textindependent"/>
        <w:spacing w:line="276" w:lineRule="auto"/>
        <w:rPr>
          <w:rFonts w:eastAsia="Calibri"/>
          <w:szCs w:val="22"/>
          <w:lang w:eastAsia="en-US"/>
        </w:rPr>
      </w:pPr>
    </w:p>
    <w:p w14:paraId="7765A20A" w14:textId="77777777" w:rsidR="009C7DA2" w:rsidRPr="008026EC" w:rsidRDefault="009C7DA2" w:rsidP="009C684E">
      <w:pPr>
        <w:pStyle w:val="Pargrafdellista"/>
        <w:tabs>
          <w:tab w:val="left" w:pos="567"/>
          <w:tab w:val="left" w:pos="1480"/>
          <w:tab w:val="left" w:pos="1610"/>
          <w:tab w:val="right" w:pos="9486"/>
        </w:tabs>
        <w:spacing w:line="276" w:lineRule="auto"/>
        <w:ind w:left="0" w:right="-12"/>
        <w:rPr>
          <w:rFonts w:cs="Arial"/>
          <w:b w:val="0"/>
          <w:color w:val="auto"/>
        </w:rPr>
      </w:pPr>
      <w:r w:rsidRPr="008026EC">
        <w:rPr>
          <w:rFonts w:cs="Arial"/>
          <w:b w:val="0"/>
          <w:color w:val="auto"/>
        </w:rPr>
        <w:t xml:space="preserve">El període de pràctiques es farà al cos de la Policia Local de Vilassar de Mar </w:t>
      </w:r>
      <w:r w:rsidRPr="008026EC">
        <w:rPr>
          <w:rFonts w:cs="Arial"/>
          <w:b w:val="0"/>
          <w:color w:val="auto"/>
          <w:u w:val="single"/>
        </w:rPr>
        <w:t>durant un termini de 6 mesos a partir que la persona aspirant hagi superat el curs selectiu</w:t>
      </w:r>
      <w:r w:rsidRPr="008026EC">
        <w:rPr>
          <w:rFonts w:cs="Arial"/>
          <w:b w:val="0"/>
          <w:color w:val="auto"/>
        </w:rPr>
        <w:t xml:space="preserve">. </w:t>
      </w:r>
      <w:r w:rsidRPr="008026EC">
        <w:rPr>
          <w:rFonts w:cs="Arial"/>
          <w:bCs/>
          <w:color w:val="auto"/>
        </w:rPr>
        <w:t>La qualificació del període de pràctiques és d’apte o no apte</w:t>
      </w:r>
      <w:r w:rsidRPr="008026EC">
        <w:rPr>
          <w:rFonts w:cs="Arial"/>
          <w:b w:val="0"/>
          <w:color w:val="auto"/>
        </w:rPr>
        <w:t>. Els i les aspirants que obtinguin una qualificació de no apte perdran tots els drets al nomenament de caporal com a funcionari de carrera, per la qual cosa es cridaria, en les mateixes condicions, a la següent persona segons l’ordre de puntuació, sempre que hagi aprovat la resta de proves.</w:t>
      </w:r>
    </w:p>
    <w:p w14:paraId="110649F4" w14:textId="77777777" w:rsidR="009C7DA2" w:rsidRPr="008026EC" w:rsidRDefault="009C7DA2" w:rsidP="009C684E">
      <w:pPr>
        <w:pStyle w:val="Textindependent"/>
        <w:tabs>
          <w:tab w:val="left" w:pos="567"/>
          <w:tab w:val="left" w:pos="1480"/>
          <w:tab w:val="right" w:pos="9486"/>
        </w:tabs>
        <w:spacing w:line="276" w:lineRule="auto"/>
        <w:ind w:right="-12"/>
        <w:rPr>
          <w:szCs w:val="22"/>
        </w:rPr>
      </w:pPr>
    </w:p>
    <w:p w14:paraId="394FD3E8" w14:textId="77777777" w:rsidR="009C7DA2" w:rsidRPr="008026EC" w:rsidRDefault="009C7DA2" w:rsidP="009C684E">
      <w:pPr>
        <w:pStyle w:val="Textindependent"/>
        <w:tabs>
          <w:tab w:val="left" w:pos="567"/>
          <w:tab w:val="left" w:pos="1480"/>
          <w:tab w:val="right" w:pos="9486"/>
        </w:tabs>
        <w:spacing w:line="276" w:lineRule="auto"/>
        <w:ind w:right="-12"/>
        <w:rPr>
          <w:szCs w:val="22"/>
        </w:rPr>
      </w:pPr>
      <w:r w:rsidRPr="008026EC">
        <w:rPr>
          <w:szCs w:val="22"/>
        </w:rPr>
        <w:t>El temps en pràctiques o prova quedarà interromput en les situacions d’incapacitat temporal, maternitat, adopció o acolliment i vacances, que afectin el personal que l’està complint i una vegada finalitzada la situació de les persones aspirants es reincorporarà al període de pràctiques per tal de completar-ho.</w:t>
      </w:r>
    </w:p>
    <w:p w14:paraId="468142F3" w14:textId="77777777" w:rsidR="009C7DA2" w:rsidRPr="008026EC" w:rsidRDefault="009C7DA2" w:rsidP="009C684E">
      <w:pPr>
        <w:pStyle w:val="Textindependent"/>
        <w:spacing w:line="276" w:lineRule="auto"/>
        <w:rPr>
          <w:rFonts w:eastAsia="Calibri"/>
          <w:szCs w:val="22"/>
          <w:lang w:eastAsia="en-US"/>
        </w:rPr>
      </w:pPr>
    </w:p>
    <w:p w14:paraId="67F22BAF" w14:textId="77777777" w:rsidR="009C7DA2" w:rsidRPr="008026EC" w:rsidRDefault="009C7DA2" w:rsidP="009C684E">
      <w:pPr>
        <w:pStyle w:val="Textindependent"/>
        <w:numPr>
          <w:ilvl w:val="1"/>
          <w:numId w:val="25"/>
        </w:numPr>
        <w:spacing w:line="276" w:lineRule="auto"/>
        <w:rPr>
          <w:rFonts w:eastAsia="Calibri"/>
          <w:b/>
          <w:bCs/>
          <w:szCs w:val="22"/>
          <w:lang w:eastAsia="en-US"/>
        </w:rPr>
      </w:pPr>
      <w:r w:rsidRPr="008026EC">
        <w:rPr>
          <w:rFonts w:eastAsia="Calibri"/>
          <w:b/>
          <w:bCs/>
          <w:szCs w:val="22"/>
          <w:lang w:eastAsia="en-US"/>
        </w:rPr>
        <w:t>Avaluació del rendiment durant el període de pràctiques</w:t>
      </w:r>
    </w:p>
    <w:p w14:paraId="5082B662" w14:textId="77777777" w:rsidR="009C7DA2" w:rsidRPr="008026EC" w:rsidRDefault="009C7DA2" w:rsidP="009C684E">
      <w:pPr>
        <w:pStyle w:val="Textindependent"/>
        <w:spacing w:line="276" w:lineRule="auto"/>
        <w:rPr>
          <w:rFonts w:eastAsia="Calibri"/>
          <w:szCs w:val="22"/>
          <w:lang w:eastAsia="en-US"/>
        </w:rPr>
      </w:pPr>
    </w:p>
    <w:p w14:paraId="419BB753"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 xml:space="preserve">En la resolució de nomenament dels aspirants que hagin superat el procés es designarà a les persones tutores responsables, constant el nom i cognoms d’aquestes, i que tindran cura que l’aspirant adquireixi la formació pràctica i que assumeixi progressivament les funcions que li han de correspondre. </w:t>
      </w:r>
    </w:p>
    <w:p w14:paraId="0DD4D04F" w14:textId="77777777" w:rsidR="009C7DA2" w:rsidRPr="008026EC" w:rsidRDefault="009C7DA2" w:rsidP="009C684E">
      <w:pPr>
        <w:pStyle w:val="Textindependent"/>
        <w:tabs>
          <w:tab w:val="left" w:pos="1480"/>
          <w:tab w:val="right" w:pos="9486"/>
        </w:tabs>
        <w:spacing w:line="276" w:lineRule="auto"/>
        <w:ind w:right="-12"/>
        <w:rPr>
          <w:szCs w:val="22"/>
        </w:rPr>
      </w:pPr>
    </w:p>
    <w:p w14:paraId="3848226B"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rFonts w:ascii="Helvetica" w:hAnsi="Helvetica" w:cs="Helvetica"/>
          <w:shd w:val="clear" w:color="auto" w:fill="FFFFFF"/>
        </w:rPr>
        <w:t xml:space="preserve">Durant aquest període de pràctiques el tribunal qualificador ha de comptar amb l’assessorament de, com a mínim, dues persones avaluadores que han de presentar una proposta de valoració dels i de les aspirants, basada en els ítems conductuals així com les competències predeterminades i  establertes en aquestes bases. </w:t>
      </w:r>
    </w:p>
    <w:p w14:paraId="425D33CB" w14:textId="77777777" w:rsidR="009C7DA2" w:rsidRPr="008026EC" w:rsidRDefault="009C7DA2" w:rsidP="009C684E">
      <w:pPr>
        <w:pStyle w:val="Textindependent"/>
        <w:tabs>
          <w:tab w:val="left" w:pos="1480"/>
          <w:tab w:val="right" w:pos="9486"/>
        </w:tabs>
        <w:spacing w:line="276" w:lineRule="auto"/>
        <w:ind w:right="-12"/>
        <w:rPr>
          <w:szCs w:val="22"/>
        </w:rPr>
      </w:pPr>
    </w:p>
    <w:p w14:paraId="0C98D32F"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 xml:space="preserve">Els tutors tindran la responsabilitat de fer l’avaluació durant el període de pràctiques d’acord amb les competències detallades </w:t>
      </w:r>
      <w:r w:rsidRPr="008026EC">
        <w:t>a la base quarta d’aquesta convocatòria, en relació amb les competències claus d’aquest lloc de treball</w:t>
      </w:r>
      <w:r w:rsidRPr="008026EC">
        <w:rPr>
          <w:szCs w:val="22"/>
        </w:rPr>
        <w:t xml:space="preserve"> i, durant aquest període i sense necessitat d’esgotar-lo, emetrà un informe de seguiment i un informe de conclusions, que es trametran a la persona afectada. Amb aquest objectiu, es designarà dos tutors/es responsables, que podrà ser el/la cap de servei o bé una altra persona que aquest/a designi, per guiar les persones per tal que tinguin tot el suport necessari en el seu procés d’avaluació.</w:t>
      </w:r>
    </w:p>
    <w:p w14:paraId="5DEA5CC8" w14:textId="77777777" w:rsidR="009C7DA2" w:rsidRPr="008026EC" w:rsidRDefault="009C7DA2" w:rsidP="009C684E">
      <w:pPr>
        <w:pStyle w:val="Textindependent"/>
        <w:tabs>
          <w:tab w:val="left" w:pos="1480"/>
          <w:tab w:val="right" w:pos="9486"/>
        </w:tabs>
        <w:spacing w:line="276" w:lineRule="auto"/>
        <w:ind w:right="-12"/>
        <w:rPr>
          <w:szCs w:val="22"/>
        </w:rPr>
      </w:pPr>
    </w:p>
    <w:p w14:paraId="02F65308"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És obligatori que es planifiquin sessions o reunions conjuntes (persona en període de pràctiques, tutor/a i, si s’escau, cap de servei) amb els següents objectius:</w:t>
      </w:r>
    </w:p>
    <w:p w14:paraId="3EDBFC60" w14:textId="77777777" w:rsidR="009C7DA2" w:rsidRPr="008026EC" w:rsidRDefault="009C7DA2" w:rsidP="009C684E">
      <w:pPr>
        <w:pStyle w:val="Textindependent"/>
        <w:tabs>
          <w:tab w:val="left" w:pos="1480"/>
          <w:tab w:val="right" w:pos="9486"/>
        </w:tabs>
        <w:spacing w:line="276" w:lineRule="auto"/>
        <w:ind w:right="-12"/>
        <w:rPr>
          <w:szCs w:val="22"/>
        </w:rPr>
      </w:pPr>
    </w:p>
    <w:p w14:paraId="186DB7A3" w14:textId="77777777" w:rsidR="009C7DA2" w:rsidRPr="008026EC" w:rsidRDefault="009C7DA2" w:rsidP="009C684E">
      <w:pPr>
        <w:pStyle w:val="Textindependent"/>
        <w:numPr>
          <w:ilvl w:val="0"/>
          <w:numId w:val="17"/>
        </w:numPr>
        <w:spacing w:line="276" w:lineRule="auto"/>
        <w:ind w:right="-12"/>
        <w:rPr>
          <w:szCs w:val="22"/>
        </w:rPr>
      </w:pPr>
      <w:r w:rsidRPr="008026EC">
        <w:rPr>
          <w:szCs w:val="22"/>
        </w:rPr>
        <w:t>Comunicar-li amb claredat les seves funcions i allò que l'organització n'espera.</w:t>
      </w:r>
    </w:p>
    <w:p w14:paraId="442A9AA4" w14:textId="77777777" w:rsidR="009C7DA2" w:rsidRPr="008026EC" w:rsidRDefault="009C7DA2" w:rsidP="009C684E">
      <w:pPr>
        <w:pStyle w:val="Textindependent"/>
        <w:numPr>
          <w:ilvl w:val="0"/>
          <w:numId w:val="17"/>
        </w:numPr>
        <w:spacing w:line="276" w:lineRule="auto"/>
        <w:ind w:right="-12"/>
        <w:rPr>
          <w:szCs w:val="22"/>
        </w:rPr>
      </w:pPr>
      <w:r w:rsidRPr="008026EC">
        <w:rPr>
          <w:szCs w:val="22"/>
        </w:rPr>
        <w:t>Informar-lo sobre la seva evolució i els punts de millora amb temps suficient de poder corregir-los.</w:t>
      </w:r>
    </w:p>
    <w:p w14:paraId="317B68C9" w14:textId="77777777" w:rsidR="009C7DA2" w:rsidRPr="008026EC" w:rsidRDefault="009C7DA2" w:rsidP="009C684E">
      <w:pPr>
        <w:pStyle w:val="Textindependent"/>
        <w:numPr>
          <w:ilvl w:val="0"/>
          <w:numId w:val="17"/>
        </w:numPr>
        <w:spacing w:line="276" w:lineRule="auto"/>
        <w:ind w:right="-12"/>
        <w:rPr>
          <w:szCs w:val="22"/>
        </w:rPr>
      </w:pPr>
      <w:r w:rsidRPr="008026EC">
        <w:rPr>
          <w:szCs w:val="22"/>
        </w:rPr>
        <w:t xml:space="preserve">Comprovar que es posen al seu abast els recursos necessaris per facilitar-li l'evolució, la integració en l'equip i l'adquisició de competències del lloc de treball. </w:t>
      </w:r>
    </w:p>
    <w:p w14:paraId="666FAD60" w14:textId="77777777" w:rsidR="009C7DA2" w:rsidRPr="008026EC" w:rsidRDefault="009C7DA2" w:rsidP="009C684E">
      <w:pPr>
        <w:pStyle w:val="Textindependent"/>
        <w:numPr>
          <w:ilvl w:val="0"/>
          <w:numId w:val="17"/>
        </w:numPr>
        <w:spacing w:line="276" w:lineRule="auto"/>
        <w:ind w:right="-12"/>
        <w:rPr>
          <w:szCs w:val="22"/>
        </w:rPr>
      </w:pPr>
      <w:r w:rsidRPr="008026EC">
        <w:rPr>
          <w:szCs w:val="22"/>
        </w:rPr>
        <w:lastRenderedPageBreak/>
        <w:t xml:space="preserve">Proporcionar-li suport i assessorament adequat i mantenir un canal de comunicació obert i continu. </w:t>
      </w:r>
    </w:p>
    <w:p w14:paraId="655B2B37" w14:textId="77777777" w:rsidR="009C7DA2" w:rsidRPr="008026EC" w:rsidRDefault="009C7DA2" w:rsidP="009C684E">
      <w:pPr>
        <w:pStyle w:val="Textindependent"/>
        <w:spacing w:line="276" w:lineRule="auto"/>
        <w:ind w:left="720" w:right="-12"/>
        <w:rPr>
          <w:szCs w:val="22"/>
        </w:rPr>
      </w:pPr>
    </w:p>
    <w:p w14:paraId="7595DA08"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Prèviament a la finalització del període de pràctiques, l’òrgan competent sol·licitarà l’informe complet de seguiment i avaluació, signat per la persona avaluada i el seu responsable. En cas que l’informe d’avaluació conclogui en un no apte/a, es donarà trasllat a la persona interessada amb caràcter previ a què es produeixi la finalització de la relació de servei, la qual podrà efectuar les al·legacions que estimi oportunes durant el termini màxim de 10 dies hàbils des de l’endemà de la notificació.</w:t>
      </w:r>
    </w:p>
    <w:p w14:paraId="10DA6B2E" w14:textId="77777777" w:rsidR="009C7DA2" w:rsidRPr="008026EC" w:rsidRDefault="009C7DA2" w:rsidP="009C684E">
      <w:pPr>
        <w:pStyle w:val="Textindependent"/>
        <w:tabs>
          <w:tab w:val="left" w:pos="1480"/>
          <w:tab w:val="right" w:pos="9486"/>
        </w:tabs>
        <w:spacing w:line="276" w:lineRule="auto"/>
        <w:ind w:right="-12"/>
        <w:rPr>
          <w:szCs w:val="22"/>
        </w:rPr>
      </w:pPr>
    </w:p>
    <w:p w14:paraId="264E8A5F"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Un cop estudiades les al·legacions, es comunicarà la resolució definitiva a la persona interessada, amb el peu de recurs escaient. La qualificació de no apte/a significarà que la persona no ha superat el període de pràctiques i, per tant, implicarà la finalització del nomenament i no donarà dret a cap indemnització. La vigència d’aquest informe es limita al temps del procés selectiu o, si és el cas, al personal que provingui de les borses. Per tant, restaria sense efectes per a futures convocatòries.</w:t>
      </w:r>
    </w:p>
    <w:p w14:paraId="2E1F1D01" w14:textId="77777777" w:rsidR="009C7DA2" w:rsidRPr="008026EC" w:rsidRDefault="009C7DA2" w:rsidP="009C684E">
      <w:pPr>
        <w:pStyle w:val="Textindependent"/>
        <w:tabs>
          <w:tab w:val="left" w:pos="1480"/>
          <w:tab w:val="right" w:pos="9486"/>
        </w:tabs>
        <w:spacing w:line="276" w:lineRule="auto"/>
        <w:ind w:right="-12"/>
        <w:rPr>
          <w:szCs w:val="22"/>
        </w:rPr>
      </w:pPr>
    </w:p>
    <w:p w14:paraId="7AA87591" w14:textId="77777777" w:rsidR="009C7DA2" w:rsidRPr="008026EC" w:rsidRDefault="009C7DA2" w:rsidP="009C684E">
      <w:pPr>
        <w:numPr>
          <w:ilvl w:val="6"/>
          <w:numId w:val="15"/>
        </w:numPr>
        <w:tabs>
          <w:tab w:val="left" w:pos="567"/>
          <w:tab w:val="right" w:pos="9486"/>
        </w:tabs>
        <w:spacing w:line="276" w:lineRule="auto"/>
        <w:ind w:left="567" w:right="-12" w:hanging="567"/>
        <w:rPr>
          <w:lang w:val="pt-PT"/>
        </w:rPr>
      </w:pPr>
      <w:r w:rsidRPr="008026EC">
        <w:rPr>
          <w:rFonts w:cs="Arial"/>
          <w:b/>
          <w:bCs/>
          <w:lang w:val="ca-ES" w:eastAsia="es-ES"/>
        </w:rPr>
        <w:t xml:space="preserve">Nomenament definitiu, jurament o promesa del personal funcionari i presa de possessió </w:t>
      </w:r>
    </w:p>
    <w:p w14:paraId="2BB34373" w14:textId="77777777" w:rsidR="009C7DA2" w:rsidRPr="008026EC" w:rsidRDefault="009C7DA2" w:rsidP="009C684E">
      <w:pPr>
        <w:pStyle w:val="Textindependent"/>
        <w:tabs>
          <w:tab w:val="left" w:pos="1480"/>
          <w:tab w:val="right" w:pos="9486"/>
        </w:tabs>
        <w:spacing w:line="276" w:lineRule="auto"/>
        <w:ind w:right="-12"/>
        <w:rPr>
          <w:szCs w:val="22"/>
        </w:rPr>
      </w:pPr>
    </w:p>
    <w:p w14:paraId="172F4B5A"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El Tribunal aprovarà la llista de persones aspirants que hagin resultat aptes en la fase de pràctiques ordenades de major a menor puntuació d'acord amb el sumatori de puntuacions de les fases del procés selectiu tenint en compte el que estableix la base onzena d’aquestes bases i d'aquesta convocatòria.</w:t>
      </w:r>
    </w:p>
    <w:p w14:paraId="0C6A747F" w14:textId="77777777" w:rsidR="009C7DA2" w:rsidRPr="008026EC" w:rsidRDefault="009C7DA2" w:rsidP="009C684E">
      <w:pPr>
        <w:pStyle w:val="Textindependent"/>
        <w:tabs>
          <w:tab w:val="left" w:pos="1480"/>
          <w:tab w:val="right" w:pos="9486"/>
        </w:tabs>
        <w:spacing w:line="276" w:lineRule="auto"/>
        <w:ind w:right="-12"/>
        <w:rPr>
          <w:szCs w:val="22"/>
        </w:rPr>
      </w:pPr>
    </w:p>
    <w:p w14:paraId="6B03D379"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El Tribunal elevarà la proposta de persones aptes a la convocatòria a l'alcalde/essa per al seu nomenament com a personal funcionari de carrera de la categoria convocada com a màxim el nombre de places establertes al punt 1 de les bases d'aquesta convocatòria.</w:t>
      </w:r>
    </w:p>
    <w:p w14:paraId="0CD4B0A9" w14:textId="77777777" w:rsidR="009C7DA2" w:rsidRPr="008026EC" w:rsidRDefault="009C7DA2" w:rsidP="009C684E">
      <w:pPr>
        <w:pStyle w:val="Textindependent"/>
        <w:tabs>
          <w:tab w:val="left" w:pos="1480"/>
          <w:tab w:val="right" w:pos="9486"/>
        </w:tabs>
        <w:spacing w:line="276" w:lineRule="auto"/>
        <w:ind w:right="-12"/>
        <w:rPr>
          <w:szCs w:val="22"/>
        </w:rPr>
      </w:pPr>
    </w:p>
    <w:p w14:paraId="568A05DB"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En cas de renúncies, es proposarà el nomenament de les persones aspirants següents segons l'ordre de classificació final.</w:t>
      </w:r>
    </w:p>
    <w:p w14:paraId="080F80D2" w14:textId="77777777" w:rsidR="009C7DA2" w:rsidRPr="008026EC" w:rsidRDefault="009C7DA2" w:rsidP="009C684E">
      <w:pPr>
        <w:pStyle w:val="Textindependent"/>
        <w:tabs>
          <w:tab w:val="left" w:pos="1480"/>
          <w:tab w:val="right" w:pos="9486"/>
        </w:tabs>
        <w:spacing w:line="276" w:lineRule="auto"/>
        <w:ind w:right="-12"/>
        <w:rPr>
          <w:szCs w:val="22"/>
        </w:rPr>
      </w:pPr>
    </w:p>
    <w:p w14:paraId="55CDBF18"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 xml:space="preserve">L'alcalde/essa nomenarà personal funcionari de carrera en la categoria de caporal les persones aspirants proposades en els termes d’aquesta base i la resolució que serà publicada a </w:t>
      </w:r>
      <w:proofErr w:type="spellStart"/>
      <w:r w:rsidRPr="008026EC">
        <w:rPr>
          <w:szCs w:val="22"/>
        </w:rPr>
        <w:t>l’e</w:t>
      </w:r>
      <w:proofErr w:type="spellEnd"/>
      <w:r w:rsidRPr="008026EC">
        <w:rPr>
          <w:szCs w:val="22"/>
        </w:rPr>
        <w:t>-tauler.</w:t>
      </w:r>
    </w:p>
    <w:p w14:paraId="5128EE82" w14:textId="77777777" w:rsidR="009C7DA2" w:rsidRPr="008026EC" w:rsidRDefault="009C7DA2" w:rsidP="009C684E">
      <w:pPr>
        <w:pStyle w:val="Textindependent"/>
        <w:tabs>
          <w:tab w:val="left" w:pos="1480"/>
          <w:tab w:val="right" w:pos="9486"/>
        </w:tabs>
        <w:spacing w:line="276" w:lineRule="auto"/>
        <w:ind w:right="-12"/>
        <w:rPr>
          <w:szCs w:val="22"/>
        </w:rPr>
      </w:pPr>
    </w:p>
    <w:p w14:paraId="2A52D58F"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 xml:space="preserve">Les persones nomenades funcionàries de carrera, de conformitat amb l'article 84 del Decret 214/1990, de 30 de juliol, disposaran del termini d'un mes des de l'endemà de la publicació del seu nomenament a </w:t>
      </w:r>
      <w:proofErr w:type="spellStart"/>
      <w:r w:rsidRPr="008026EC">
        <w:rPr>
          <w:szCs w:val="22"/>
        </w:rPr>
        <w:t>l’e</w:t>
      </w:r>
      <w:proofErr w:type="spellEnd"/>
      <w:r w:rsidRPr="008026EC">
        <w:rPr>
          <w:szCs w:val="22"/>
        </w:rPr>
        <w:t xml:space="preserve">-tauler  per fer el jurament o promesa i prendre possessió. En aquest moment, hauran de signar declaració jurada o promesa per la qual es pren el compromís de mantenir actualitzats els diferents permisos de conduir referenciats en aquestes bases mentre mantinguin la relació laboral amb l’Ajuntament de Vilassar de Mar. </w:t>
      </w:r>
    </w:p>
    <w:p w14:paraId="46D78ABE" w14:textId="77777777" w:rsidR="009C7DA2" w:rsidRPr="008026EC" w:rsidRDefault="009C7DA2" w:rsidP="009C684E">
      <w:pPr>
        <w:pStyle w:val="Textindependent"/>
        <w:tabs>
          <w:tab w:val="left" w:pos="1480"/>
          <w:tab w:val="right" w:pos="9486"/>
        </w:tabs>
        <w:spacing w:line="276" w:lineRule="auto"/>
        <w:ind w:right="-12"/>
        <w:rPr>
          <w:szCs w:val="22"/>
        </w:rPr>
      </w:pPr>
    </w:p>
    <w:p w14:paraId="55F272EA"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lastRenderedPageBreak/>
        <w:t>La manca de jurament, promesa o de la presa de possessió comportarà la pèrdua de tots els drets.</w:t>
      </w:r>
    </w:p>
    <w:p w14:paraId="512F5752" w14:textId="77777777" w:rsidR="009C7DA2" w:rsidRPr="008026EC" w:rsidRDefault="009C7DA2" w:rsidP="009C684E">
      <w:pPr>
        <w:pStyle w:val="Textindependent"/>
        <w:spacing w:line="276" w:lineRule="auto"/>
        <w:rPr>
          <w:rFonts w:eastAsia="Calibri"/>
          <w:szCs w:val="22"/>
          <w:lang w:eastAsia="en-US"/>
        </w:rPr>
      </w:pPr>
    </w:p>
    <w:p w14:paraId="2035B63D" w14:textId="77777777" w:rsidR="009C7DA2" w:rsidRPr="008026EC" w:rsidRDefault="009C7DA2" w:rsidP="009C684E">
      <w:pPr>
        <w:pStyle w:val="Ttol2"/>
        <w:keepNext w:val="0"/>
        <w:widowControl w:val="0"/>
        <w:tabs>
          <w:tab w:val="left" w:pos="1279"/>
          <w:tab w:val="left" w:pos="1480"/>
          <w:tab w:val="right" w:pos="9486"/>
        </w:tabs>
        <w:autoSpaceDE w:val="0"/>
        <w:autoSpaceDN w:val="0"/>
        <w:spacing w:line="276" w:lineRule="auto"/>
        <w:ind w:right="-12"/>
        <w:rPr>
          <w:rFonts w:eastAsia="Arial"/>
          <w:b/>
          <w:bCs/>
          <w:szCs w:val="22"/>
          <w:lang w:eastAsia="ca-ES"/>
        </w:rPr>
      </w:pPr>
      <w:r w:rsidRPr="008026EC">
        <w:rPr>
          <w:rFonts w:eastAsia="Arial"/>
          <w:b/>
          <w:bCs/>
          <w:szCs w:val="22"/>
          <w:lang w:eastAsia="ca-ES"/>
        </w:rPr>
        <w:t>Base dotzena. Règim d’impugnacions, al·legacions i incidències</w:t>
      </w:r>
    </w:p>
    <w:p w14:paraId="479D06A5" w14:textId="77777777" w:rsidR="009C7DA2" w:rsidRPr="008026EC" w:rsidRDefault="009C7DA2" w:rsidP="009C684E">
      <w:pPr>
        <w:pStyle w:val="Ttulo10"/>
        <w:keepNext/>
        <w:keepLines/>
        <w:spacing w:after="0" w:line="276" w:lineRule="auto"/>
        <w:jc w:val="both"/>
        <w:rPr>
          <w:rFonts w:eastAsia="Calibri"/>
          <w:b w:val="0"/>
          <w:bCs w:val="0"/>
          <w:color w:val="auto"/>
          <w:sz w:val="22"/>
          <w:szCs w:val="22"/>
        </w:rPr>
      </w:pPr>
    </w:p>
    <w:p w14:paraId="6E14C287"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El tribunal està facultat per interpretar i resoldre els dubtes que es presentin en l’aplicació d’aquestes bases i per prendre els acords que siguin necessaris per al desenvolupament del procés selectiu.</w:t>
      </w:r>
    </w:p>
    <w:p w14:paraId="2D77A609" w14:textId="77777777" w:rsidR="009C7DA2" w:rsidRPr="008026EC" w:rsidRDefault="009C7DA2" w:rsidP="009C684E">
      <w:pPr>
        <w:pStyle w:val="Pargrafdellista"/>
        <w:widowControl w:val="0"/>
        <w:tabs>
          <w:tab w:val="left" w:pos="1480"/>
          <w:tab w:val="left" w:pos="1615"/>
          <w:tab w:val="right" w:pos="9486"/>
        </w:tabs>
        <w:autoSpaceDE w:val="0"/>
        <w:autoSpaceDN w:val="0"/>
        <w:spacing w:line="276" w:lineRule="auto"/>
        <w:ind w:left="0" w:right="-12"/>
        <w:rPr>
          <w:rFonts w:cs="Arial"/>
          <w:color w:val="auto"/>
        </w:rPr>
      </w:pPr>
    </w:p>
    <w:p w14:paraId="62297DCF"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 xml:space="preserve">Contra l'acord d'aprovació d'aquestes bases i de les convocatòries que esgoten la via administrativa, les persones interessades poden interposar recurs contenciós administratiu davant de la jurisdicció contenciosa administrativa, en el termini de dos mesos comptadors a partir de l'endemà de la publicació íntegra al Butlletí Oficial de la Província de Barcelona. </w:t>
      </w:r>
    </w:p>
    <w:p w14:paraId="6CCC6688" w14:textId="77777777" w:rsidR="009C7DA2" w:rsidRPr="008026EC" w:rsidRDefault="009C7DA2" w:rsidP="009C684E">
      <w:pPr>
        <w:pStyle w:val="Textindependent"/>
        <w:tabs>
          <w:tab w:val="left" w:pos="1480"/>
          <w:tab w:val="right" w:pos="9486"/>
        </w:tabs>
        <w:spacing w:line="276" w:lineRule="auto"/>
        <w:ind w:right="-12"/>
        <w:rPr>
          <w:szCs w:val="22"/>
        </w:rPr>
      </w:pPr>
    </w:p>
    <w:p w14:paraId="788664AA"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Així mateix, poden interposar potestativament recurs de reposició, previ al recurs contenciós administratiu, davant l'òrgan que ha pres l'acord en el termini d'un mes a comptar de l'endemà de la seva publicació, o qualsevol altre recurs que considerin convenient per a la defensa dels seus interessos.</w:t>
      </w:r>
    </w:p>
    <w:p w14:paraId="56D0D84D" w14:textId="77777777" w:rsidR="009C7DA2" w:rsidRPr="008026EC" w:rsidRDefault="009C7DA2" w:rsidP="009C684E">
      <w:pPr>
        <w:pStyle w:val="Textindependent"/>
        <w:tabs>
          <w:tab w:val="left" w:pos="1480"/>
          <w:tab w:val="right" w:pos="9486"/>
        </w:tabs>
        <w:spacing w:line="276" w:lineRule="auto"/>
        <w:ind w:right="-12"/>
        <w:rPr>
          <w:szCs w:val="22"/>
        </w:rPr>
      </w:pPr>
    </w:p>
    <w:p w14:paraId="2506D645"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Contra les resolucions definitives de l'Alcaldia, les persones interessades podran interposar recurs potestatiu de reposició dins el termini d'un mes a comptar de l'endemà de la publicació o notificació, o directament recurs contenciós administratiu davant de la jurisdicció contenciosa administrativa en el termini de dos mesos a comptar de l'endemà de la notificació o de la publicació a la seu electrònica.</w:t>
      </w:r>
    </w:p>
    <w:p w14:paraId="1256D5CF" w14:textId="77777777" w:rsidR="009C7DA2" w:rsidRPr="008026EC" w:rsidRDefault="009C7DA2" w:rsidP="009C684E">
      <w:pPr>
        <w:pStyle w:val="Textindependent"/>
        <w:tabs>
          <w:tab w:val="left" w:pos="1480"/>
          <w:tab w:val="right" w:pos="9486"/>
        </w:tabs>
        <w:spacing w:line="276" w:lineRule="auto"/>
        <w:ind w:right="-12"/>
        <w:rPr>
          <w:szCs w:val="22"/>
        </w:rPr>
      </w:pPr>
    </w:p>
    <w:p w14:paraId="28551747" w14:textId="77777777" w:rsidR="009C7DA2" w:rsidRPr="008026EC" w:rsidRDefault="009C7DA2" w:rsidP="009C684E">
      <w:pPr>
        <w:pStyle w:val="Textindependent"/>
        <w:tabs>
          <w:tab w:val="left" w:pos="1480"/>
          <w:tab w:val="right" w:pos="9486"/>
        </w:tabs>
        <w:spacing w:line="276" w:lineRule="auto"/>
        <w:ind w:right="-12"/>
        <w:rPr>
          <w:szCs w:val="22"/>
        </w:rPr>
      </w:pPr>
      <w:r w:rsidRPr="008026EC">
        <w:rPr>
          <w:szCs w:val="22"/>
        </w:rPr>
        <w:t>Contra els actes de tràmit del tribunal de selecció que decideixin directament o indirectament el fons de l'assumpte, determinin la impossibilitat de continuar en el procés selectiu, produeixin indefensió o perjudici irreparable a drets o interessos legítims, les persones interessades poden interposar recurs d'alçada davant l'Alcaldia, en el termini d'un mes a comptar de l'endemà de la publicació de l’acte a la seu electrònica de la Corporació.</w:t>
      </w:r>
    </w:p>
    <w:p w14:paraId="636AD7A8" w14:textId="77777777" w:rsidR="009C7DA2" w:rsidRPr="008026EC" w:rsidRDefault="009C7DA2" w:rsidP="009C684E">
      <w:pPr>
        <w:pStyle w:val="Ttulo10"/>
        <w:keepNext/>
        <w:keepLines/>
        <w:spacing w:after="0" w:line="276" w:lineRule="auto"/>
        <w:jc w:val="both"/>
        <w:rPr>
          <w:rFonts w:eastAsia="Calibri"/>
          <w:b w:val="0"/>
          <w:bCs w:val="0"/>
          <w:color w:val="auto"/>
          <w:sz w:val="22"/>
          <w:szCs w:val="22"/>
        </w:rPr>
      </w:pPr>
      <w:r w:rsidRPr="008026EC">
        <w:rPr>
          <w:rFonts w:eastAsia="Calibri"/>
          <w:b w:val="0"/>
          <w:bCs w:val="0"/>
          <w:color w:val="auto"/>
          <w:sz w:val="22"/>
          <w:szCs w:val="22"/>
        </w:rPr>
        <w:t xml:space="preserve"> </w:t>
      </w:r>
    </w:p>
    <w:p w14:paraId="14E03235" w14:textId="77777777" w:rsidR="009C7DA2" w:rsidRPr="008026EC" w:rsidRDefault="009C7DA2" w:rsidP="009C684E">
      <w:pPr>
        <w:pStyle w:val="Ttol2"/>
        <w:keepNext w:val="0"/>
        <w:widowControl w:val="0"/>
        <w:tabs>
          <w:tab w:val="left" w:pos="1279"/>
          <w:tab w:val="left" w:pos="1480"/>
          <w:tab w:val="right" w:pos="9486"/>
        </w:tabs>
        <w:autoSpaceDE w:val="0"/>
        <w:autoSpaceDN w:val="0"/>
        <w:spacing w:line="276" w:lineRule="auto"/>
        <w:ind w:right="-12"/>
        <w:rPr>
          <w:rFonts w:eastAsia="Arial"/>
          <w:b/>
          <w:bCs/>
          <w:szCs w:val="22"/>
          <w:lang w:eastAsia="ca-ES"/>
        </w:rPr>
      </w:pPr>
      <w:bookmarkStart w:id="19" w:name="bookmark106"/>
      <w:bookmarkStart w:id="20" w:name="bookmark107"/>
      <w:bookmarkStart w:id="21" w:name="bookmark108"/>
      <w:r w:rsidRPr="008026EC">
        <w:rPr>
          <w:rFonts w:eastAsia="Arial"/>
          <w:b/>
          <w:bCs/>
          <w:szCs w:val="22"/>
          <w:lang w:eastAsia="ca-ES"/>
        </w:rPr>
        <w:t xml:space="preserve">Base tretzena. </w:t>
      </w:r>
      <w:bookmarkEnd w:id="19"/>
      <w:bookmarkEnd w:id="20"/>
      <w:bookmarkEnd w:id="21"/>
      <w:r w:rsidRPr="008026EC">
        <w:rPr>
          <w:rFonts w:eastAsia="Arial"/>
          <w:b/>
          <w:bCs/>
          <w:szCs w:val="22"/>
          <w:lang w:eastAsia="ca-ES"/>
        </w:rPr>
        <w:t>Tractament de dades personals</w:t>
      </w:r>
    </w:p>
    <w:p w14:paraId="77F2DD7D" w14:textId="77777777" w:rsidR="009C7DA2" w:rsidRPr="008026EC" w:rsidRDefault="009C7DA2" w:rsidP="009C684E">
      <w:pPr>
        <w:spacing w:line="276" w:lineRule="auto"/>
        <w:rPr>
          <w:rFonts w:cs="Arial"/>
          <w:lang w:val="ca-ES"/>
        </w:rPr>
      </w:pPr>
    </w:p>
    <w:p w14:paraId="3B27F421" w14:textId="77777777" w:rsidR="009C7DA2" w:rsidRPr="008026EC" w:rsidRDefault="009C7DA2" w:rsidP="009C684E">
      <w:pPr>
        <w:spacing w:line="276" w:lineRule="auto"/>
        <w:rPr>
          <w:rFonts w:cs="Arial"/>
          <w:lang w:val="ca-ES"/>
        </w:rPr>
      </w:pPr>
      <w:bookmarkStart w:id="22" w:name="_Hlk140479947"/>
      <w:r w:rsidRPr="008026EC">
        <w:rPr>
          <w:rFonts w:cs="Arial"/>
          <w:lang w:val="ca-ES"/>
        </w:rPr>
        <w:t xml:space="preserve">D’acord amb la normativa de protecció de dades, us informem que les vostres dades personals seran tractades per l’Ajuntament de Vilassar de Mar amb la finalitat de gestionar la vostra participació en el present procés selectiu i seran conservades exclusivament per a la vostra disposició en cas de participació en propers processos de selecció. Així mateix, les vostres dades seran tractades per a gestionar, si és el cas, la vostra incorporació en la borsa de treball que se’n derivi, si així ho preveuen les bases de la convocatòria. La base de legitimació del tractament de les dades personals serà una obligació legal, tal com estableix l’article 55 del Reial decret legislatiu 5/2015, de 30 d’octubre, pel qual s’aprova el text refós de la Llei de l’Estatut bàsic de l’Empleat Públic, </w:t>
      </w:r>
      <w:r w:rsidRPr="008026EC">
        <w:rPr>
          <w:rFonts w:cs="Arial"/>
          <w:lang w:val="ca-ES"/>
        </w:rPr>
        <w:lastRenderedPageBreak/>
        <w:t xml:space="preserve">i el consentiment que dona l’aspirant en prendre part a la convocatòria i per tal que l’òrgan convocant faci les comprovacions i les acreditacions d’ofici. </w:t>
      </w:r>
    </w:p>
    <w:p w14:paraId="06CD693D" w14:textId="77777777" w:rsidR="009C7DA2" w:rsidRPr="008026EC" w:rsidRDefault="009C7DA2" w:rsidP="009C684E">
      <w:pPr>
        <w:spacing w:line="276" w:lineRule="auto"/>
        <w:rPr>
          <w:rFonts w:cs="Arial"/>
          <w:lang w:val="ca-ES"/>
        </w:rPr>
      </w:pPr>
    </w:p>
    <w:p w14:paraId="114AF512" w14:textId="77777777" w:rsidR="009C7DA2" w:rsidRPr="008026EC" w:rsidRDefault="009C7DA2" w:rsidP="009C684E">
      <w:pPr>
        <w:spacing w:line="276" w:lineRule="auto"/>
        <w:rPr>
          <w:rFonts w:cs="Arial"/>
          <w:lang w:val="ca-ES"/>
        </w:rPr>
      </w:pPr>
      <w:r w:rsidRPr="008026EC">
        <w:rPr>
          <w:rFonts w:cs="Arial"/>
          <w:lang w:val="ca-ES"/>
        </w:rPr>
        <w:t>Així mateix, s’informa a les persones aspirants que les llistes o resolucions de les persones aptes que se’n derivin de les diferents fases del procés selectiu seran publicades amb nom i cognoms  i 4 dígits del número de DNI, a la pàgina web de l’Ajuntament de Vilassar de Mar i als mitjans definits per la legislació. Les dades personals de les persones interessades es conservaran durant el temps necessari per al compliment de les finalitats per a les quals varen ser obtingudes, en exercici de les competències i funcions de l’Ajuntament, i en tot cas, durant els terminis de conservació, prescripció i depuració de possibles responsabilitats legalment previstes, a més dels períodes establerts en la normativa d’arxius i documentació.</w:t>
      </w:r>
    </w:p>
    <w:p w14:paraId="03A877F4" w14:textId="77777777" w:rsidR="009C7DA2" w:rsidRPr="008026EC" w:rsidRDefault="009C7DA2" w:rsidP="009C684E">
      <w:pPr>
        <w:spacing w:line="276" w:lineRule="auto"/>
        <w:rPr>
          <w:rFonts w:cs="Arial"/>
          <w:lang w:val="ca-ES" w:eastAsia="ca-ES"/>
        </w:rPr>
      </w:pPr>
      <w:r w:rsidRPr="008026EC">
        <w:rPr>
          <w:rFonts w:cs="Arial"/>
          <w:lang w:val="ca-ES"/>
        </w:rPr>
        <w:br/>
        <w:t xml:space="preserve">Podeu exercir en qualsevol moment els drets d’accés, rectificació i supressió de les seves dades i les de limitació i oposició al seu tractament dirigint-se a Pl. Ajuntament, 6 Edifici Central 08340 Vilassar de Mar (Barcelona) o </w:t>
      </w:r>
      <w:r w:rsidRPr="008026EC">
        <w:rPr>
          <w:lang w:val="ca-ES"/>
        </w:rPr>
        <w:t>protecciodades@vilassardemar.cat</w:t>
      </w:r>
      <w:r w:rsidRPr="008026EC">
        <w:rPr>
          <w:rFonts w:cs="Arial"/>
          <w:lang w:val="ca-ES"/>
        </w:rPr>
        <w:t xml:space="preserve"> o a la </w:t>
      </w:r>
      <w:r w:rsidRPr="008026EC">
        <w:rPr>
          <w:lang w:val="ca-ES"/>
        </w:rPr>
        <w:t>web municipal</w:t>
      </w:r>
      <w:r w:rsidRPr="008026EC">
        <w:rPr>
          <w:rFonts w:cs="Arial"/>
          <w:lang w:val="ca-ES"/>
        </w:rPr>
        <w:t xml:space="preserve">. Així mateix, podrà presentar una reclamació davant l’autoritat de control de Protecció de Dades de Catalunya. </w:t>
      </w:r>
      <w:r w:rsidRPr="008026EC">
        <w:rPr>
          <w:lang w:val="ca-ES"/>
        </w:rPr>
        <w:t>http://apdcat.gencat.cat/ca/inici</w:t>
      </w:r>
      <w:r w:rsidRPr="008026EC">
        <w:rPr>
          <w:rFonts w:cs="Arial"/>
          <w:lang w:val="ca-ES"/>
        </w:rPr>
        <w:t xml:space="preserve"> o amb el nostre delegat de Protecció de Dades de l’Ajuntament a </w:t>
      </w:r>
      <w:r w:rsidRPr="008026EC">
        <w:rPr>
          <w:lang w:val="ca-ES"/>
        </w:rPr>
        <w:t>dpd@vilassardemar.cat</w:t>
      </w:r>
      <w:r w:rsidRPr="008026EC">
        <w:rPr>
          <w:rFonts w:cs="Arial"/>
          <w:lang w:val="ca-ES"/>
        </w:rPr>
        <w:t xml:space="preserve">. Podeu consultar informació addicional sobre protecció de dades a la nostra </w:t>
      </w:r>
      <w:r w:rsidRPr="008026EC">
        <w:rPr>
          <w:lang w:val="ca-ES"/>
        </w:rPr>
        <w:t>Política de privacitat</w:t>
      </w:r>
      <w:r w:rsidRPr="008026EC">
        <w:rPr>
          <w:rFonts w:cs="Arial"/>
          <w:lang w:val="ca-ES"/>
        </w:rPr>
        <w:t>.</w:t>
      </w:r>
    </w:p>
    <w:p w14:paraId="710E78E5" w14:textId="77777777" w:rsidR="009C7DA2" w:rsidRPr="008026EC" w:rsidRDefault="009C7DA2" w:rsidP="009C684E">
      <w:pPr>
        <w:pStyle w:val="Ttulo10"/>
        <w:keepNext/>
        <w:keepLines/>
        <w:spacing w:after="0" w:line="276" w:lineRule="auto"/>
        <w:jc w:val="both"/>
        <w:rPr>
          <w:color w:val="auto"/>
          <w:sz w:val="22"/>
          <w:szCs w:val="22"/>
        </w:rPr>
      </w:pPr>
    </w:p>
    <w:p w14:paraId="5340DE4E" w14:textId="77777777" w:rsidR="009C7DA2" w:rsidRPr="008026EC" w:rsidRDefault="009C7DA2" w:rsidP="009C684E">
      <w:pPr>
        <w:pStyle w:val="Textindependent"/>
        <w:spacing w:line="276" w:lineRule="auto"/>
        <w:rPr>
          <w:szCs w:val="22"/>
        </w:rPr>
      </w:pPr>
      <w:r w:rsidRPr="008026EC">
        <w:rPr>
          <w:szCs w:val="22"/>
        </w:rPr>
        <w:t xml:space="preserve">D’acord la Llei 39/2015, d'1 d'octubre, del procediment administratiu comú de les administracions públiques excepte que els aspirants s’oposin en el moment de la inscripció, l’Ajuntament s’adreçarà directament a les entitats o els òrgans de l’Administració per a demanar la validació o l’autenticació de la informació i documentació aportada com a justificants del compliment dels requisits o dels mèrits al•legats. Els aspirants poden oposar-se en el moment de realitzar la sol·licitud de participació en aquesta consulta, havent –en aquest cas– d’aportar els certificats i documents necessaris per a certificar l’autenticació de la informació presentada. </w:t>
      </w:r>
    </w:p>
    <w:p w14:paraId="7A9D2C93" w14:textId="77777777" w:rsidR="009C7DA2" w:rsidRPr="008026EC" w:rsidRDefault="009C7DA2" w:rsidP="009C684E">
      <w:pPr>
        <w:pStyle w:val="Textindependent"/>
        <w:spacing w:line="276" w:lineRule="auto"/>
        <w:rPr>
          <w:szCs w:val="22"/>
        </w:rPr>
      </w:pPr>
    </w:p>
    <w:p w14:paraId="7AC40639" w14:textId="77777777" w:rsidR="009C7DA2" w:rsidRPr="008026EC" w:rsidRDefault="009C7DA2" w:rsidP="009C684E">
      <w:pPr>
        <w:pStyle w:val="Textindependent"/>
        <w:spacing w:line="276" w:lineRule="auto"/>
        <w:rPr>
          <w:szCs w:val="22"/>
        </w:rPr>
      </w:pPr>
      <w:r w:rsidRPr="008026EC">
        <w:rPr>
          <w:szCs w:val="22"/>
        </w:rPr>
        <w:t xml:space="preserve">Una vegada sigui ferma la resolució de la convocatòria i el nomenament de personal, els aspirants que hi hagin participat i no hagin estat seleccionats tindran un termini de tres mesos per tal de retirar la documentació aportada. Passat aquest termini, es podrà procedir a la destrucció d’aquesta documentació, conservant la informació i dades relatives al procediment administratiu el temps definit per la legislació. </w:t>
      </w:r>
    </w:p>
    <w:p w14:paraId="4D2FBE9A" w14:textId="77777777" w:rsidR="009C7DA2" w:rsidRPr="008026EC" w:rsidRDefault="009C7DA2" w:rsidP="009C684E">
      <w:pPr>
        <w:pStyle w:val="Textindependent"/>
        <w:spacing w:line="276" w:lineRule="auto"/>
        <w:rPr>
          <w:szCs w:val="22"/>
        </w:rPr>
      </w:pPr>
    </w:p>
    <w:p w14:paraId="3BB00A90" w14:textId="77777777" w:rsidR="009C7DA2" w:rsidRPr="008026EC" w:rsidRDefault="009C7DA2" w:rsidP="009C684E">
      <w:pPr>
        <w:pStyle w:val="Ttol2"/>
        <w:keepNext w:val="0"/>
        <w:widowControl w:val="0"/>
        <w:tabs>
          <w:tab w:val="left" w:pos="709"/>
          <w:tab w:val="left" w:pos="1480"/>
          <w:tab w:val="right" w:pos="9486"/>
        </w:tabs>
        <w:autoSpaceDE w:val="0"/>
        <w:autoSpaceDN w:val="0"/>
        <w:spacing w:line="276" w:lineRule="auto"/>
        <w:ind w:right="-12"/>
        <w:rPr>
          <w:b/>
          <w:spacing w:val="-2"/>
          <w:szCs w:val="22"/>
          <w:u w:val="none"/>
        </w:rPr>
      </w:pPr>
      <w:r w:rsidRPr="008026EC">
        <w:rPr>
          <w:szCs w:val="22"/>
          <w:u w:val="none"/>
        </w:rPr>
        <w:t>Els aspirants tenen l’obligació de respectar la confidencialitat de qualsevol informació o les dades personals responsabilitat de l’Ajuntament de Vilassar de Mar a la qual puguin tenir accés per motiu del procediment de selecció, fins i tot un cop finalitzat el procés de selecció. No està permès la divulgació o difusió d’aquesta informació i dades personals a tercers. En tot moment s’hauran d’aplicar les instruccions i mesures de seguretat de la informació que es pugui indicar pel personal de l’Ajuntament durant el procés de selecció</w:t>
      </w:r>
      <w:r w:rsidRPr="008026EC">
        <w:rPr>
          <w:b/>
          <w:spacing w:val="-2"/>
          <w:szCs w:val="22"/>
          <w:u w:val="none"/>
        </w:rPr>
        <w:t>.</w:t>
      </w:r>
    </w:p>
    <w:bookmarkEnd w:id="22"/>
    <w:p w14:paraId="6B921060" w14:textId="77777777" w:rsidR="009C7DA2" w:rsidRPr="008026EC" w:rsidRDefault="009C7DA2" w:rsidP="009C684E">
      <w:pPr>
        <w:pStyle w:val="Ttulo10"/>
        <w:keepNext/>
        <w:keepLines/>
        <w:spacing w:after="0" w:line="276" w:lineRule="auto"/>
        <w:jc w:val="both"/>
        <w:rPr>
          <w:color w:val="auto"/>
          <w:sz w:val="22"/>
          <w:szCs w:val="22"/>
        </w:rPr>
      </w:pPr>
    </w:p>
    <w:p w14:paraId="5D8B1973" w14:textId="77777777" w:rsidR="009C7DA2" w:rsidRPr="008026EC" w:rsidRDefault="009C7DA2" w:rsidP="009C684E">
      <w:pPr>
        <w:pStyle w:val="Ttol2"/>
        <w:keepNext w:val="0"/>
        <w:widowControl w:val="0"/>
        <w:tabs>
          <w:tab w:val="left" w:pos="1279"/>
          <w:tab w:val="left" w:pos="1480"/>
          <w:tab w:val="right" w:pos="9486"/>
        </w:tabs>
        <w:autoSpaceDE w:val="0"/>
        <w:autoSpaceDN w:val="0"/>
        <w:spacing w:line="276" w:lineRule="auto"/>
        <w:ind w:right="-12"/>
        <w:rPr>
          <w:rFonts w:eastAsia="Arial"/>
          <w:b/>
          <w:bCs/>
          <w:szCs w:val="22"/>
          <w:lang w:eastAsia="ca-ES"/>
        </w:rPr>
      </w:pPr>
      <w:r w:rsidRPr="008026EC">
        <w:rPr>
          <w:rFonts w:eastAsia="Arial"/>
          <w:b/>
          <w:bCs/>
          <w:szCs w:val="22"/>
          <w:lang w:eastAsia="ca-ES"/>
        </w:rPr>
        <w:t>Base catorzena. Normes d’aplicació</w:t>
      </w:r>
    </w:p>
    <w:p w14:paraId="3C5C443E" w14:textId="77777777" w:rsidR="009C7DA2" w:rsidRPr="008026EC" w:rsidRDefault="009C7DA2" w:rsidP="009C684E">
      <w:pPr>
        <w:spacing w:line="276" w:lineRule="auto"/>
        <w:rPr>
          <w:rFonts w:eastAsia="Times New Roman" w:cs="Arial"/>
          <w:lang w:val="ca-ES" w:eastAsia="es-ES"/>
        </w:rPr>
      </w:pPr>
    </w:p>
    <w:p w14:paraId="3AB2D4D7" w14:textId="77777777" w:rsidR="009C7DA2" w:rsidRPr="008026EC" w:rsidRDefault="009C7DA2" w:rsidP="009C684E">
      <w:pPr>
        <w:spacing w:line="276" w:lineRule="auto"/>
        <w:rPr>
          <w:rFonts w:eastAsia="Times New Roman" w:cs="Arial"/>
          <w:lang w:val="ca-ES" w:eastAsia="es-ES"/>
        </w:rPr>
      </w:pPr>
      <w:r w:rsidRPr="008026EC">
        <w:rPr>
          <w:rFonts w:eastAsia="Times New Roman" w:cs="Arial"/>
          <w:lang w:val="ca-ES" w:eastAsia="es-ES"/>
        </w:rPr>
        <w:t>A aquestes bases i en tot allò que no estigui previst en aquestes, els seran d’aplicació: el Reial decret legislatiu 5/2015, de 30 d’octubre, que aprova el text refós de l’Estatut Bàsic de l’Empleat Públic, la Llei 7/1985, de 2 d’abril, Reguladora de les Bases del Règim Local, el Decret 214/1990 de 30 de juliol, pel qual s’aprova el Reglament del personal al servei de les entitats locals, el Decret legislatiu 1/1997, de 31 d’octubre, pel qual s’aprova la refosa en un text únic dels preceptes de determinats textos legals vigents a Catalunya en matèria de funció pública, el Decret legislatiu 2/2003, de 28 d'abril, pel qual s'aprova el Text refós de la Llei municipal i de règim local de Catalunya, la Llei 16/1991, de 10 de juliol, de les policies locals, el Decret 233/2002, de 25 de setembre, pel qual s’aprova el Reglament d’accés, promoció i mobilitat de les policies locals i la resta de normativa vigent i d’aplicació.</w:t>
      </w:r>
    </w:p>
    <w:p w14:paraId="799C1F88" w14:textId="77777777" w:rsidR="009C7DA2" w:rsidRPr="008026EC" w:rsidRDefault="009C7DA2" w:rsidP="009C684E">
      <w:pPr>
        <w:pStyle w:val="Cuerpodeltexto0"/>
        <w:spacing w:after="0" w:line="276" w:lineRule="auto"/>
        <w:rPr>
          <w:b/>
          <w:bCs/>
          <w:color w:val="auto"/>
          <w:sz w:val="22"/>
          <w:szCs w:val="22"/>
        </w:rPr>
      </w:pPr>
    </w:p>
    <w:p w14:paraId="7572A607" w14:textId="77777777" w:rsidR="009C7DA2" w:rsidRPr="008026EC" w:rsidRDefault="009C7DA2" w:rsidP="009C684E">
      <w:pPr>
        <w:pStyle w:val="Cuerpodeltexto0"/>
        <w:spacing w:after="0" w:line="276" w:lineRule="auto"/>
        <w:rPr>
          <w:b/>
          <w:bCs/>
          <w:color w:val="auto"/>
          <w:sz w:val="22"/>
          <w:szCs w:val="22"/>
        </w:rPr>
      </w:pPr>
      <w:r w:rsidRPr="008026EC">
        <w:rPr>
          <w:b/>
          <w:bCs/>
          <w:color w:val="auto"/>
          <w:sz w:val="22"/>
          <w:szCs w:val="22"/>
        </w:rPr>
        <w:br w:type="page"/>
      </w:r>
      <w:r w:rsidRPr="008026EC">
        <w:rPr>
          <w:b/>
          <w:bCs/>
          <w:color w:val="auto"/>
          <w:sz w:val="22"/>
          <w:szCs w:val="22"/>
        </w:rPr>
        <w:lastRenderedPageBreak/>
        <w:t>ANNEX I. TEMARI</w:t>
      </w:r>
    </w:p>
    <w:p w14:paraId="4A586409" w14:textId="77777777" w:rsidR="009C7DA2" w:rsidRPr="008026EC" w:rsidRDefault="009C7DA2" w:rsidP="009C684E">
      <w:pPr>
        <w:pStyle w:val="Cuerpodeltexto0"/>
        <w:spacing w:after="0" w:line="276" w:lineRule="auto"/>
        <w:jc w:val="both"/>
        <w:rPr>
          <w:color w:val="auto"/>
          <w:sz w:val="22"/>
          <w:szCs w:val="22"/>
        </w:rPr>
      </w:pPr>
    </w:p>
    <w:p w14:paraId="3C029319" w14:textId="77777777" w:rsidR="009C7DA2" w:rsidRPr="008026EC" w:rsidRDefault="009C7DA2" w:rsidP="009C684E">
      <w:pPr>
        <w:pStyle w:val="Cuerpodeltexto0"/>
        <w:spacing w:after="0" w:line="276" w:lineRule="auto"/>
        <w:jc w:val="both"/>
        <w:rPr>
          <w:color w:val="auto"/>
          <w:sz w:val="22"/>
          <w:szCs w:val="22"/>
          <w:u w:val="single"/>
        </w:rPr>
      </w:pPr>
      <w:bookmarkStart w:id="23" w:name="_Hlk138921399"/>
      <w:r w:rsidRPr="008026EC">
        <w:rPr>
          <w:color w:val="auto"/>
          <w:sz w:val="22"/>
          <w:szCs w:val="22"/>
          <w:u w:val="single"/>
        </w:rPr>
        <w:t>TEMARI GENERAL:</w:t>
      </w:r>
    </w:p>
    <w:p w14:paraId="49D1FA27" w14:textId="77777777" w:rsidR="009C7DA2" w:rsidRPr="008026EC" w:rsidRDefault="009C7DA2" w:rsidP="009C684E">
      <w:pPr>
        <w:pStyle w:val="Cuerpodeltexto0"/>
        <w:spacing w:after="0" w:line="276" w:lineRule="auto"/>
        <w:jc w:val="both"/>
        <w:rPr>
          <w:color w:val="auto"/>
          <w:sz w:val="22"/>
          <w:szCs w:val="22"/>
        </w:rPr>
      </w:pPr>
    </w:p>
    <w:p w14:paraId="17767C5E" w14:textId="77777777" w:rsidR="009C7DA2" w:rsidRPr="008026EC" w:rsidRDefault="009C7DA2" w:rsidP="009C684E">
      <w:pPr>
        <w:pStyle w:val="Cuerpodeltexto0"/>
        <w:numPr>
          <w:ilvl w:val="0"/>
          <w:numId w:val="27"/>
        </w:numPr>
        <w:spacing w:after="0" w:line="276" w:lineRule="auto"/>
        <w:ind w:left="426" w:hanging="426"/>
        <w:jc w:val="both"/>
        <w:rPr>
          <w:color w:val="auto"/>
          <w:sz w:val="22"/>
          <w:szCs w:val="22"/>
        </w:rPr>
      </w:pPr>
      <w:proofErr w:type="spellStart"/>
      <w:r w:rsidRPr="008026EC">
        <w:rPr>
          <w:color w:val="auto"/>
          <w:sz w:val="22"/>
          <w:szCs w:val="22"/>
        </w:rPr>
        <w:t>Organització</w:t>
      </w:r>
      <w:proofErr w:type="spellEnd"/>
      <w:r w:rsidRPr="008026EC">
        <w:rPr>
          <w:color w:val="auto"/>
          <w:sz w:val="22"/>
          <w:szCs w:val="22"/>
        </w:rPr>
        <w:t xml:space="preserve"> i </w:t>
      </w:r>
      <w:proofErr w:type="spellStart"/>
      <w:r w:rsidRPr="008026EC">
        <w:rPr>
          <w:color w:val="auto"/>
          <w:sz w:val="22"/>
          <w:szCs w:val="22"/>
        </w:rPr>
        <w:t>funcionament</w:t>
      </w:r>
      <w:proofErr w:type="spellEnd"/>
      <w:r w:rsidRPr="008026EC">
        <w:rPr>
          <w:color w:val="auto"/>
          <w:sz w:val="22"/>
          <w:szCs w:val="22"/>
        </w:rPr>
        <w:t xml:space="preserve"> </w:t>
      </w:r>
      <w:proofErr w:type="spellStart"/>
      <w:r w:rsidRPr="008026EC">
        <w:rPr>
          <w:color w:val="auto"/>
          <w:sz w:val="22"/>
          <w:szCs w:val="22"/>
        </w:rPr>
        <w:t>dels</w:t>
      </w:r>
      <w:proofErr w:type="spellEnd"/>
      <w:r w:rsidRPr="008026EC">
        <w:rPr>
          <w:color w:val="auto"/>
          <w:sz w:val="22"/>
          <w:szCs w:val="22"/>
        </w:rPr>
        <w:t xml:space="preserve"> </w:t>
      </w:r>
      <w:proofErr w:type="spellStart"/>
      <w:r w:rsidRPr="008026EC">
        <w:rPr>
          <w:color w:val="auto"/>
          <w:sz w:val="22"/>
          <w:szCs w:val="22"/>
        </w:rPr>
        <w:t>ens</w:t>
      </w:r>
      <w:proofErr w:type="spellEnd"/>
      <w:r w:rsidRPr="008026EC">
        <w:rPr>
          <w:color w:val="auto"/>
          <w:sz w:val="22"/>
          <w:szCs w:val="22"/>
        </w:rPr>
        <w:t xml:space="preserve"> </w:t>
      </w:r>
      <w:proofErr w:type="spellStart"/>
      <w:r w:rsidRPr="008026EC">
        <w:rPr>
          <w:color w:val="auto"/>
          <w:sz w:val="22"/>
          <w:szCs w:val="22"/>
        </w:rPr>
        <w:t>locals</w:t>
      </w:r>
      <w:proofErr w:type="spellEnd"/>
      <w:r w:rsidRPr="008026EC">
        <w:rPr>
          <w:color w:val="auto"/>
          <w:sz w:val="22"/>
          <w:szCs w:val="22"/>
        </w:rPr>
        <w:t xml:space="preserve">: les </w:t>
      </w:r>
      <w:proofErr w:type="spellStart"/>
      <w:r w:rsidRPr="008026EC">
        <w:rPr>
          <w:color w:val="auto"/>
          <w:sz w:val="22"/>
          <w:szCs w:val="22"/>
        </w:rPr>
        <w:t>competències</w:t>
      </w:r>
      <w:proofErr w:type="spellEnd"/>
      <w:r w:rsidRPr="008026EC">
        <w:rPr>
          <w:color w:val="auto"/>
          <w:sz w:val="22"/>
          <w:szCs w:val="22"/>
        </w:rPr>
        <w:t xml:space="preserve"> </w:t>
      </w:r>
      <w:proofErr w:type="spellStart"/>
      <w:r w:rsidRPr="008026EC">
        <w:rPr>
          <w:color w:val="auto"/>
          <w:sz w:val="22"/>
          <w:szCs w:val="22"/>
        </w:rPr>
        <w:t>municipals</w:t>
      </w:r>
      <w:proofErr w:type="spellEnd"/>
      <w:r w:rsidRPr="008026EC">
        <w:rPr>
          <w:color w:val="auto"/>
          <w:sz w:val="22"/>
          <w:szCs w:val="22"/>
        </w:rPr>
        <w:t xml:space="preserve"> (</w:t>
      </w:r>
      <w:proofErr w:type="spellStart"/>
      <w:r w:rsidRPr="008026EC">
        <w:rPr>
          <w:color w:val="auto"/>
          <w:sz w:val="22"/>
          <w:szCs w:val="22"/>
        </w:rPr>
        <w:t>unitat</w:t>
      </w:r>
      <w:proofErr w:type="spellEnd"/>
      <w:r w:rsidRPr="008026EC">
        <w:rPr>
          <w:color w:val="auto"/>
          <w:sz w:val="22"/>
          <w:szCs w:val="22"/>
        </w:rPr>
        <w:t xml:space="preserve"> 1.4.).</w:t>
      </w:r>
    </w:p>
    <w:p w14:paraId="378DDF97" w14:textId="77777777" w:rsidR="009C7DA2" w:rsidRPr="008026EC" w:rsidRDefault="009C7DA2" w:rsidP="009C684E">
      <w:pPr>
        <w:pStyle w:val="Cuerpodeltexto0"/>
        <w:spacing w:after="0" w:line="276" w:lineRule="auto"/>
        <w:jc w:val="both"/>
        <w:rPr>
          <w:color w:val="auto"/>
          <w:sz w:val="22"/>
          <w:szCs w:val="22"/>
        </w:rPr>
      </w:pPr>
      <w:r w:rsidRPr="008026EC">
        <w:rPr>
          <w:color w:val="auto"/>
          <w:sz w:val="22"/>
          <w:szCs w:val="22"/>
        </w:rPr>
        <w:t>https://formaciooberta.eapc.gencat.cat/contingutsdelscursos/ofel/010_tipologia/inici.html#els_municipis</w:t>
      </w:r>
    </w:p>
    <w:p w14:paraId="58C77B98" w14:textId="77777777" w:rsidR="009C7DA2" w:rsidRPr="008026EC" w:rsidRDefault="009C7DA2" w:rsidP="009C684E">
      <w:pPr>
        <w:pStyle w:val="Cuerpodeltexto0"/>
        <w:spacing w:after="0" w:line="276" w:lineRule="auto"/>
        <w:jc w:val="both"/>
        <w:rPr>
          <w:color w:val="auto"/>
          <w:sz w:val="22"/>
          <w:szCs w:val="22"/>
        </w:rPr>
      </w:pPr>
    </w:p>
    <w:p w14:paraId="77DD6AF4" w14:textId="77777777" w:rsidR="009C7DA2" w:rsidRPr="008026EC" w:rsidRDefault="009C7DA2" w:rsidP="009C684E">
      <w:pPr>
        <w:pStyle w:val="Cuerpodeltexto0"/>
        <w:numPr>
          <w:ilvl w:val="0"/>
          <w:numId w:val="16"/>
        </w:numPr>
        <w:spacing w:after="0" w:line="276" w:lineRule="auto"/>
        <w:jc w:val="both"/>
        <w:rPr>
          <w:color w:val="auto"/>
          <w:sz w:val="22"/>
          <w:szCs w:val="22"/>
        </w:rPr>
      </w:pPr>
      <w:proofErr w:type="spellStart"/>
      <w:r w:rsidRPr="008026EC">
        <w:rPr>
          <w:color w:val="auto"/>
          <w:sz w:val="22"/>
          <w:szCs w:val="22"/>
        </w:rPr>
        <w:t>Organització</w:t>
      </w:r>
      <w:proofErr w:type="spellEnd"/>
      <w:r w:rsidRPr="008026EC">
        <w:rPr>
          <w:color w:val="auto"/>
          <w:sz w:val="22"/>
          <w:szCs w:val="22"/>
        </w:rPr>
        <w:t xml:space="preserve"> i </w:t>
      </w:r>
      <w:proofErr w:type="spellStart"/>
      <w:r w:rsidRPr="008026EC">
        <w:rPr>
          <w:color w:val="auto"/>
          <w:sz w:val="22"/>
          <w:szCs w:val="22"/>
        </w:rPr>
        <w:t>funcionament</w:t>
      </w:r>
      <w:proofErr w:type="spellEnd"/>
      <w:r w:rsidRPr="008026EC">
        <w:rPr>
          <w:color w:val="auto"/>
          <w:sz w:val="22"/>
          <w:szCs w:val="22"/>
        </w:rPr>
        <w:t xml:space="preserve"> </w:t>
      </w:r>
      <w:proofErr w:type="spellStart"/>
      <w:r w:rsidRPr="008026EC">
        <w:rPr>
          <w:color w:val="auto"/>
          <w:sz w:val="22"/>
          <w:szCs w:val="22"/>
        </w:rPr>
        <w:t>dels</w:t>
      </w:r>
      <w:proofErr w:type="spellEnd"/>
      <w:r w:rsidRPr="008026EC">
        <w:rPr>
          <w:color w:val="auto"/>
          <w:sz w:val="22"/>
          <w:szCs w:val="22"/>
        </w:rPr>
        <w:t xml:space="preserve"> </w:t>
      </w:r>
      <w:proofErr w:type="spellStart"/>
      <w:r w:rsidRPr="008026EC">
        <w:rPr>
          <w:color w:val="auto"/>
          <w:sz w:val="22"/>
          <w:szCs w:val="22"/>
        </w:rPr>
        <w:t>ens</w:t>
      </w:r>
      <w:proofErr w:type="spellEnd"/>
      <w:r w:rsidRPr="008026EC">
        <w:rPr>
          <w:color w:val="auto"/>
          <w:sz w:val="22"/>
          <w:szCs w:val="22"/>
        </w:rPr>
        <w:t xml:space="preserve"> </w:t>
      </w:r>
      <w:proofErr w:type="spellStart"/>
      <w:r w:rsidRPr="008026EC">
        <w:rPr>
          <w:color w:val="auto"/>
          <w:sz w:val="22"/>
          <w:szCs w:val="22"/>
        </w:rPr>
        <w:t>locals</w:t>
      </w:r>
      <w:proofErr w:type="spellEnd"/>
      <w:r w:rsidRPr="008026EC">
        <w:rPr>
          <w:color w:val="auto"/>
          <w:sz w:val="22"/>
          <w:szCs w:val="22"/>
        </w:rPr>
        <w:t xml:space="preserve">: </w:t>
      </w:r>
      <w:proofErr w:type="spellStart"/>
      <w:r w:rsidRPr="008026EC">
        <w:rPr>
          <w:color w:val="auto"/>
          <w:sz w:val="22"/>
          <w:szCs w:val="22"/>
        </w:rPr>
        <w:t>funcionament</w:t>
      </w:r>
      <w:proofErr w:type="spellEnd"/>
      <w:r w:rsidRPr="008026EC">
        <w:rPr>
          <w:color w:val="auto"/>
          <w:sz w:val="22"/>
          <w:szCs w:val="22"/>
        </w:rPr>
        <w:t xml:space="preserve"> </w:t>
      </w:r>
      <w:proofErr w:type="spellStart"/>
      <w:r w:rsidRPr="008026EC">
        <w:rPr>
          <w:color w:val="auto"/>
          <w:sz w:val="22"/>
          <w:szCs w:val="22"/>
        </w:rPr>
        <w:t>dels</w:t>
      </w:r>
      <w:proofErr w:type="spellEnd"/>
      <w:r w:rsidRPr="008026EC">
        <w:rPr>
          <w:color w:val="auto"/>
          <w:sz w:val="22"/>
          <w:szCs w:val="22"/>
        </w:rPr>
        <w:t xml:space="preserve"> </w:t>
      </w:r>
      <w:proofErr w:type="spellStart"/>
      <w:r w:rsidRPr="008026EC">
        <w:rPr>
          <w:color w:val="auto"/>
          <w:sz w:val="22"/>
          <w:szCs w:val="22"/>
        </w:rPr>
        <w:t>ens</w:t>
      </w:r>
      <w:proofErr w:type="spellEnd"/>
      <w:r w:rsidRPr="008026EC">
        <w:rPr>
          <w:color w:val="auto"/>
          <w:sz w:val="22"/>
          <w:szCs w:val="22"/>
        </w:rPr>
        <w:t xml:space="preserve"> </w:t>
      </w:r>
      <w:proofErr w:type="spellStart"/>
      <w:r w:rsidRPr="008026EC">
        <w:rPr>
          <w:color w:val="auto"/>
          <w:sz w:val="22"/>
          <w:szCs w:val="22"/>
        </w:rPr>
        <w:t>locals</w:t>
      </w:r>
      <w:proofErr w:type="spellEnd"/>
      <w:r w:rsidRPr="008026EC">
        <w:rPr>
          <w:color w:val="auto"/>
          <w:sz w:val="22"/>
          <w:szCs w:val="22"/>
        </w:rPr>
        <w:t xml:space="preserve"> (</w:t>
      </w:r>
      <w:proofErr w:type="spellStart"/>
      <w:r w:rsidRPr="008026EC">
        <w:rPr>
          <w:color w:val="auto"/>
          <w:sz w:val="22"/>
          <w:szCs w:val="22"/>
        </w:rPr>
        <w:t>unitat</w:t>
      </w:r>
      <w:proofErr w:type="spellEnd"/>
      <w:r w:rsidRPr="008026EC">
        <w:rPr>
          <w:color w:val="auto"/>
          <w:sz w:val="22"/>
          <w:szCs w:val="22"/>
        </w:rPr>
        <w:t xml:space="preserve"> 5.). </w:t>
      </w:r>
    </w:p>
    <w:p w14:paraId="045D12B2" w14:textId="77777777" w:rsidR="009C7DA2" w:rsidRPr="008026EC" w:rsidRDefault="009C7DA2" w:rsidP="009C684E">
      <w:pPr>
        <w:pStyle w:val="Cuerpodeltexto0"/>
        <w:spacing w:after="0" w:line="276" w:lineRule="auto"/>
        <w:jc w:val="both"/>
        <w:rPr>
          <w:color w:val="auto"/>
          <w:sz w:val="22"/>
          <w:szCs w:val="22"/>
        </w:rPr>
      </w:pPr>
      <w:r w:rsidRPr="008026EC">
        <w:rPr>
          <w:color w:val="auto"/>
          <w:sz w:val="22"/>
          <w:szCs w:val="22"/>
        </w:rPr>
        <w:t>https://formaciooberta.eapc.gencat.cat/contingutsdelscursos/ofel/050_funcionament/inici.html</w:t>
      </w:r>
    </w:p>
    <w:p w14:paraId="01A2FA7A" w14:textId="77777777" w:rsidR="009C7DA2" w:rsidRPr="008026EC" w:rsidRDefault="009C7DA2" w:rsidP="009C684E">
      <w:pPr>
        <w:pStyle w:val="Cuerpodeltexto0"/>
        <w:spacing w:after="0" w:line="276" w:lineRule="auto"/>
        <w:jc w:val="both"/>
        <w:rPr>
          <w:color w:val="auto"/>
          <w:sz w:val="22"/>
          <w:szCs w:val="22"/>
        </w:rPr>
      </w:pPr>
    </w:p>
    <w:p w14:paraId="646FDC8E" w14:textId="77777777" w:rsidR="009C7DA2" w:rsidRPr="008026EC" w:rsidRDefault="009C7DA2" w:rsidP="009C684E">
      <w:pPr>
        <w:pStyle w:val="Cuerpodeltexto0"/>
        <w:numPr>
          <w:ilvl w:val="0"/>
          <w:numId w:val="16"/>
        </w:numPr>
        <w:spacing w:after="0" w:line="276" w:lineRule="auto"/>
        <w:jc w:val="both"/>
        <w:rPr>
          <w:color w:val="auto"/>
          <w:sz w:val="22"/>
          <w:szCs w:val="22"/>
        </w:rPr>
      </w:pPr>
      <w:r w:rsidRPr="008026EC">
        <w:rPr>
          <w:color w:val="auto"/>
          <w:sz w:val="22"/>
          <w:szCs w:val="22"/>
        </w:rPr>
        <w:t xml:space="preserve">El </w:t>
      </w:r>
      <w:proofErr w:type="spellStart"/>
      <w:r w:rsidRPr="008026EC">
        <w:rPr>
          <w:color w:val="auto"/>
          <w:sz w:val="22"/>
          <w:szCs w:val="22"/>
        </w:rPr>
        <w:t>tractament</w:t>
      </w:r>
      <w:proofErr w:type="spellEnd"/>
      <w:r w:rsidRPr="008026EC">
        <w:rPr>
          <w:color w:val="auto"/>
          <w:sz w:val="22"/>
          <w:szCs w:val="22"/>
        </w:rPr>
        <w:t xml:space="preserve"> de les dades </w:t>
      </w:r>
      <w:proofErr w:type="spellStart"/>
      <w:r w:rsidRPr="008026EC">
        <w:rPr>
          <w:color w:val="auto"/>
          <w:sz w:val="22"/>
          <w:szCs w:val="22"/>
        </w:rPr>
        <w:t>personals</w:t>
      </w:r>
      <w:proofErr w:type="spellEnd"/>
      <w:r w:rsidRPr="008026EC">
        <w:rPr>
          <w:color w:val="auto"/>
          <w:sz w:val="22"/>
          <w:szCs w:val="22"/>
        </w:rPr>
        <w:t xml:space="preserve"> al sector </w:t>
      </w:r>
      <w:proofErr w:type="spellStart"/>
      <w:r w:rsidRPr="008026EC">
        <w:rPr>
          <w:color w:val="auto"/>
          <w:sz w:val="22"/>
          <w:szCs w:val="22"/>
        </w:rPr>
        <w:t>públic</w:t>
      </w:r>
      <w:proofErr w:type="spellEnd"/>
      <w:r w:rsidRPr="008026EC">
        <w:rPr>
          <w:color w:val="auto"/>
          <w:sz w:val="22"/>
          <w:szCs w:val="22"/>
        </w:rPr>
        <w:t xml:space="preserve">: </w:t>
      </w:r>
      <w:proofErr w:type="spellStart"/>
      <w:r w:rsidRPr="008026EC">
        <w:rPr>
          <w:color w:val="auto"/>
          <w:sz w:val="22"/>
          <w:szCs w:val="22"/>
        </w:rPr>
        <w:t>règim</w:t>
      </w:r>
      <w:proofErr w:type="spellEnd"/>
      <w:r w:rsidRPr="008026EC">
        <w:rPr>
          <w:color w:val="auto"/>
          <w:sz w:val="22"/>
          <w:szCs w:val="22"/>
        </w:rPr>
        <w:t xml:space="preserve"> </w:t>
      </w:r>
      <w:proofErr w:type="spellStart"/>
      <w:r w:rsidRPr="008026EC">
        <w:rPr>
          <w:color w:val="auto"/>
          <w:sz w:val="22"/>
          <w:szCs w:val="22"/>
        </w:rPr>
        <w:t>jurídic</w:t>
      </w:r>
      <w:proofErr w:type="spellEnd"/>
      <w:r w:rsidRPr="008026EC">
        <w:rPr>
          <w:color w:val="auto"/>
          <w:sz w:val="22"/>
          <w:szCs w:val="22"/>
        </w:rPr>
        <w:t xml:space="preserve"> (</w:t>
      </w:r>
      <w:proofErr w:type="spellStart"/>
      <w:r w:rsidRPr="008026EC">
        <w:rPr>
          <w:color w:val="auto"/>
          <w:sz w:val="22"/>
          <w:szCs w:val="22"/>
        </w:rPr>
        <w:t>unitat</w:t>
      </w:r>
      <w:proofErr w:type="spellEnd"/>
      <w:r w:rsidRPr="008026EC">
        <w:rPr>
          <w:color w:val="auto"/>
          <w:sz w:val="22"/>
          <w:szCs w:val="22"/>
        </w:rPr>
        <w:t xml:space="preserve"> 1.), </w:t>
      </w:r>
      <w:proofErr w:type="spellStart"/>
      <w:r w:rsidRPr="008026EC">
        <w:rPr>
          <w:color w:val="auto"/>
          <w:sz w:val="22"/>
          <w:szCs w:val="22"/>
        </w:rPr>
        <w:t>tractament</w:t>
      </w:r>
      <w:proofErr w:type="spellEnd"/>
      <w:r w:rsidRPr="008026EC">
        <w:rPr>
          <w:color w:val="auto"/>
          <w:sz w:val="22"/>
          <w:szCs w:val="22"/>
        </w:rPr>
        <w:t xml:space="preserve"> de dades </w:t>
      </w:r>
      <w:proofErr w:type="spellStart"/>
      <w:r w:rsidRPr="008026EC">
        <w:rPr>
          <w:color w:val="auto"/>
          <w:sz w:val="22"/>
          <w:szCs w:val="22"/>
        </w:rPr>
        <w:t>personals</w:t>
      </w:r>
      <w:proofErr w:type="spellEnd"/>
      <w:r w:rsidRPr="008026EC">
        <w:rPr>
          <w:color w:val="auto"/>
          <w:sz w:val="22"/>
          <w:szCs w:val="22"/>
        </w:rPr>
        <w:t xml:space="preserve"> </w:t>
      </w:r>
      <w:proofErr w:type="spellStart"/>
      <w:r w:rsidRPr="008026EC">
        <w:rPr>
          <w:color w:val="auto"/>
          <w:sz w:val="22"/>
          <w:szCs w:val="22"/>
        </w:rPr>
        <w:t>amb</w:t>
      </w:r>
      <w:proofErr w:type="spellEnd"/>
      <w:r w:rsidRPr="008026EC">
        <w:rPr>
          <w:color w:val="auto"/>
          <w:sz w:val="22"/>
          <w:szCs w:val="22"/>
        </w:rPr>
        <w:t xml:space="preserve"> </w:t>
      </w:r>
      <w:proofErr w:type="spellStart"/>
      <w:r w:rsidRPr="008026EC">
        <w:rPr>
          <w:color w:val="auto"/>
          <w:sz w:val="22"/>
          <w:szCs w:val="22"/>
        </w:rPr>
        <w:t>finalitats</w:t>
      </w:r>
      <w:proofErr w:type="spellEnd"/>
      <w:r w:rsidRPr="008026EC">
        <w:rPr>
          <w:color w:val="auto"/>
          <w:sz w:val="22"/>
          <w:szCs w:val="22"/>
        </w:rPr>
        <w:t xml:space="preserve"> </w:t>
      </w:r>
      <w:proofErr w:type="spellStart"/>
      <w:r w:rsidRPr="008026EC">
        <w:rPr>
          <w:color w:val="auto"/>
          <w:sz w:val="22"/>
          <w:szCs w:val="22"/>
        </w:rPr>
        <w:t>policials</w:t>
      </w:r>
      <w:proofErr w:type="spellEnd"/>
      <w:r w:rsidRPr="008026EC">
        <w:rPr>
          <w:color w:val="auto"/>
          <w:sz w:val="22"/>
          <w:szCs w:val="22"/>
        </w:rPr>
        <w:t xml:space="preserve"> i </w:t>
      </w:r>
      <w:proofErr w:type="spellStart"/>
      <w:r w:rsidRPr="008026EC">
        <w:rPr>
          <w:color w:val="auto"/>
          <w:sz w:val="22"/>
          <w:szCs w:val="22"/>
        </w:rPr>
        <w:t>d’execució</w:t>
      </w:r>
      <w:proofErr w:type="spellEnd"/>
      <w:r w:rsidRPr="008026EC">
        <w:rPr>
          <w:color w:val="auto"/>
          <w:sz w:val="22"/>
          <w:szCs w:val="22"/>
        </w:rPr>
        <w:t xml:space="preserve"> penal (</w:t>
      </w:r>
      <w:proofErr w:type="spellStart"/>
      <w:r w:rsidRPr="008026EC">
        <w:rPr>
          <w:color w:val="auto"/>
          <w:sz w:val="22"/>
          <w:szCs w:val="22"/>
        </w:rPr>
        <w:t>unitat</w:t>
      </w:r>
      <w:proofErr w:type="spellEnd"/>
      <w:r w:rsidRPr="008026EC">
        <w:rPr>
          <w:color w:val="auto"/>
          <w:sz w:val="22"/>
          <w:szCs w:val="22"/>
        </w:rPr>
        <w:t xml:space="preserve"> 7.)</w:t>
      </w:r>
    </w:p>
    <w:p w14:paraId="326D234E" w14:textId="77777777" w:rsidR="009C7DA2" w:rsidRPr="008026EC" w:rsidRDefault="009C7DA2" w:rsidP="009C684E">
      <w:pPr>
        <w:pStyle w:val="Cuerpodeltexto0"/>
        <w:spacing w:after="0" w:line="276" w:lineRule="auto"/>
        <w:jc w:val="both"/>
        <w:rPr>
          <w:color w:val="auto"/>
          <w:sz w:val="22"/>
          <w:szCs w:val="22"/>
        </w:rPr>
      </w:pPr>
      <w:r w:rsidRPr="008026EC">
        <w:rPr>
          <w:color w:val="auto"/>
          <w:sz w:val="22"/>
          <w:szCs w:val="22"/>
        </w:rPr>
        <w:t>https://formaciooberta.eapc.gencat.cat/contingutsdelscursos/tdp/inici.html</w:t>
      </w:r>
    </w:p>
    <w:p w14:paraId="1FF045F9" w14:textId="77777777" w:rsidR="009C7DA2" w:rsidRPr="008026EC" w:rsidRDefault="009C7DA2" w:rsidP="009C684E">
      <w:pPr>
        <w:pStyle w:val="Cuerpodeltexto0"/>
        <w:spacing w:after="0" w:line="276" w:lineRule="auto"/>
        <w:jc w:val="both"/>
        <w:rPr>
          <w:color w:val="auto"/>
          <w:sz w:val="22"/>
          <w:szCs w:val="22"/>
        </w:rPr>
      </w:pPr>
    </w:p>
    <w:p w14:paraId="5FB924BE" w14:textId="77777777" w:rsidR="009C7DA2" w:rsidRPr="008026EC" w:rsidRDefault="009C7DA2" w:rsidP="009C684E">
      <w:pPr>
        <w:pStyle w:val="Cuerpodeltexto0"/>
        <w:numPr>
          <w:ilvl w:val="0"/>
          <w:numId w:val="16"/>
        </w:numPr>
        <w:spacing w:after="0" w:line="276" w:lineRule="auto"/>
        <w:jc w:val="both"/>
        <w:rPr>
          <w:color w:val="auto"/>
          <w:sz w:val="22"/>
          <w:szCs w:val="22"/>
        </w:rPr>
      </w:pPr>
      <w:proofErr w:type="spellStart"/>
      <w:r w:rsidRPr="008026EC">
        <w:rPr>
          <w:color w:val="auto"/>
          <w:sz w:val="22"/>
          <w:szCs w:val="22"/>
        </w:rPr>
        <w:t>Transparència</w:t>
      </w:r>
      <w:proofErr w:type="spellEnd"/>
      <w:r w:rsidRPr="008026EC">
        <w:rPr>
          <w:color w:val="auto"/>
          <w:sz w:val="22"/>
          <w:szCs w:val="22"/>
        </w:rPr>
        <w:t xml:space="preserve"> i </w:t>
      </w:r>
      <w:proofErr w:type="spellStart"/>
      <w:r w:rsidRPr="008026EC">
        <w:rPr>
          <w:color w:val="auto"/>
          <w:sz w:val="22"/>
          <w:szCs w:val="22"/>
        </w:rPr>
        <w:t>accés</w:t>
      </w:r>
      <w:proofErr w:type="spellEnd"/>
      <w:r w:rsidRPr="008026EC">
        <w:rPr>
          <w:color w:val="auto"/>
          <w:sz w:val="22"/>
          <w:szCs w:val="22"/>
        </w:rPr>
        <w:t xml:space="preserve"> a la </w:t>
      </w:r>
      <w:proofErr w:type="spellStart"/>
      <w:r w:rsidRPr="008026EC">
        <w:rPr>
          <w:color w:val="auto"/>
          <w:sz w:val="22"/>
          <w:szCs w:val="22"/>
        </w:rPr>
        <w:t>informació</w:t>
      </w:r>
      <w:proofErr w:type="spellEnd"/>
      <w:r w:rsidRPr="008026EC">
        <w:rPr>
          <w:color w:val="auto"/>
          <w:sz w:val="22"/>
          <w:szCs w:val="22"/>
        </w:rPr>
        <w:t xml:space="preserve"> (</w:t>
      </w:r>
      <w:proofErr w:type="spellStart"/>
      <w:r w:rsidRPr="008026EC">
        <w:rPr>
          <w:color w:val="auto"/>
          <w:sz w:val="22"/>
          <w:szCs w:val="22"/>
        </w:rPr>
        <w:t>unitat</w:t>
      </w:r>
      <w:proofErr w:type="spellEnd"/>
      <w:r w:rsidRPr="008026EC">
        <w:rPr>
          <w:color w:val="auto"/>
          <w:sz w:val="22"/>
          <w:szCs w:val="22"/>
        </w:rPr>
        <w:t xml:space="preserve"> 1 i 2).</w:t>
      </w:r>
    </w:p>
    <w:p w14:paraId="5CC36B35" w14:textId="77777777" w:rsidR="009C7DA2" w:rsidRPr="008026EC" w:rsidRDefault="009C7DA2" w:rsidP="009C684E">
      <w:pPr>
        <w:pStyle w:val="Cuerpodeltexto0"/>
        <w:spacing w:after="0" w:line="276" w:lineRule="auto"/>
        <w:jc w:val="both"/>
        <w:rPr>
          <w:color w:val="auto"/>
          <w:sz w:val="22"/>
          <w:szCs w:val="22"/>
        </w:rPr>
      </w:pPr>
      <w:r w:rsidRPr="008026EC">
        <w:rPr>
          <w:color w:val="auto"/>
          <w:sz w:val="22"/>
          <w:szCs w:val="22"/>
        </w:rPr>
        <w:t>https://formaciooberta.eapc.gencat.cat/contingutsdelscursos/tai/inici.html</w:t>
      </w:r>
    </w:p>
    <w:p w14:paraId="4FF4B675" w14:textId="77777777" w:rsidR="009C7DA2" w:rsidRPr="008026EC" w:rsidRDefault="009C7DA2" w:rsidP="009C684E">
      <w:pPr>
        <w:pStyle w:val="Cuerpodeltexto0"/>
        <w:spacing w:after="0" w:line="276" w:lineRule="auto"/>
        <w:jc w:val="both"/>
        <w:rPr>
          <w:color w:val="auto"/>
          <w:sz w:val="22"/>
          <w:szCs w:val="22"/>
        </w:rPr>
      </w:pPr>
    </w:p>
    <w:p w14:paraId="7A08770C" w14:textId="77777777" w:rsidR="009C7DA2" w:rsidRPr="008026EC" w:rsidRDefault="009C7DA2" w:rsidP="009C684E">
      <w:pPr>
        <w:pStyle w:val="Cuerpodeltexto0"/>
        <w:numPr>
          <w:ilvl w:val="0"/>
          <w:numId w:val="16"/>
        </w:numPr>
        <w:spacing w:after="0" w:line="276" w:lineRule="auto"/>
        <w:jc w:val="both"/>
        <w:rPr>
          <w:color w:val="auto"/>
          <w:sz w:val="22"/>
          <w:szCs w:val="22"/>
        </w:rPr>
      </w:pPr>
      <w:proofErr w:type="spellStart"/>
      <w:r w:rsidRPr="008026EC">
        <w:rPr>
          <w:color w:val="auto"/>
          <w:sz w:val="22"/>
          <w:szCs w:val="22"/>
        </w:rPr>
        <w:t>Procediment</w:t>
      </w:r>
      <w:proofErr w:type="spellEnd"/>
      <w:r w:rsidRPr="008026EC">
        <w:rPr>
          <w:color w:val="auto"/>
          <w:sz w:val="22"/>
          <w:szCs w:val="22"/>
        </w:rPr>
        <w:t xml:space="preserve"> </w:t>
      </w:r>
      <w:proofErr w:type="spellStart"/>
      <w:r w:rsidRPr="008026EC">
        <w:rPr>
          <w:color w:val="auto"/>
          <w:sz w:val="22"/>
          <w:szCs w:val="22"/>
        </w:rPr>
        <w:t>administratiu</w:t>
      </w:r>
      <w:proofErr w:type="spellEnd"/>
      <w:r w:rsidRPr="008026EC">
        <w:rPr>
          <w:color w:val="auto"/>
          <w:sz w:val="22"/>
          <w:szCs w:val="22"/>
        </w:rPr>
        <w:t xml:space="preserve"> sancionador (</w:t>
      </w:r>
      <w:proofErr w:type="spellStart"/>
      <w:r w:rsidRPr="008026EC">
        <w:rPr>
          <w:color w:val="auto"/>
          <w:sz w:val="22"/>
          <w:szCs w:val="22"/>
        </w:rPr>
        <w:t>unitat</w:t>
      </w:r>
      <w:proofErr w:type="spellEnd"/>
      <w:r w:rsidRPr="008026EC">
        <w:rPr>
          <w:color w:val="auto"/>
          <w:sz w:val="22"/>
          <w:szCs w:val="22"/>
        </w:rPr>
        <w:t xml:space="preserve"> 1, 2, 3 i 4).</w:t>
      </w:r>
    </w:p>
    <w:p w14:paraId="31CC11AE" w14:textId="77777777" w:rsidR="009C7DA2" w:rsidRPr="008026EC" w:rsidRDefault="009C7DA2" w:rsidP="009C684E">
      <w:pPr>
        <w:pStyle w:val="Cuerpodeltexto0"/>
        <w:spacing w:after="0" w:line="276" w:lineRule="auto"/>
        <w:jc w:val="both"/>
        <w:rPr>
          <w:color w:val="auto"/>
          <w:sz w:val="22"/>
          <w:szCs w:val="22"/>
        </w:rPr>
      </w:pPr>
      <w:r w:rsidRPr="008026EC">
        <w:rPr>
          <w:color w:val="auto"/>
          <w:sz w:val="22"/>
          <w:szCs w:val="22"/>
        </w:rPr>
        <w:t>https://formaciooberta.eapc.gencat.cat/contingutsdelscursos/pas/inici.html</w:t>
      </w:r>
    </w:p>
    <w:p w14:paraId="7CCEFFAC" w14:textId="77777777" w:rsidR="009C7DA2" w:rsidRPr="008026EC" w:rsidRDefault="009C7DA2" w:rsidP="009C684E">
      <w:pPr>
        <w:pStyle w:val="Cuerpodeltexto0"/>
        <w:spacing w:after="0" w:line="276" w:lineRule="auto"/>
        <w:jc w:val="both"/>
        <w:rPr>
          <w:color w:val="auto"/>
          <w:sz w:val="22"/>
          <w:szCs w:val="22"/>
          <w:highlight w:val="yellow"/>
        </w:rPr>
      </w:pPr>
    </w:p>
    <w:p w14:paraId="2C3363EB" w14:textId="77777777" w:rsidR="009C7DA2" w:rsidRPr="008026EC" w:rsidRDefault="009C7DA2" w:rsidP="009C684E">
      <w:pPr>
        <w:pStyle w:val="Cuerpodeltexto0"/>
        <w:spacing w:after="0" w:line="276" w:lineRule="auto"/>
        <w:jc w:val="both"/>
        <w:rPr>
          <w:color w:val="auto"/>
          <w:sz w:val="22"/>
          <w:szCs w:val="22"/>
          <w:u w:val="single"/>
        </w:rPr>
      </w:pPr>
      <w:r w:rsidRPr="008026EC">
        <w:rPr>
          <w:color w:val="auto"/>
          <w:sz w:val="22"/>
          <w:szCs w:val="22"/>
          <w:u w:val="single"/>
        </w:rPr>
        <w:t xml:space="preserve">TEMARI ESPECÍFIC: </w:t>
      </w:r>
    </w:p>
    <w:p w14:paraId="4A8D00B8" w14:textId="77777777" w:rsidR="009C7DA2" w:rsidRPr="008026EC" w:rsidRDefault="009C7DA2" w:rsidP="009C684E">
      <w:pPr>
        <w:pStyle w:val="Cuerpodeltexto0"/>
        <w:spacing w:after="0" w:line="276" w:lineRule="auto"/>
        <w:jc w:val="both"/>
        <w:rPr>
          <w:color w:val="auto"/>
          <w:sz w:val="22"/>
          <w:szCs w:val="22"/>
        </w:rPr>
      </w:pPr>
    </w:p>
    <w:p w14:paraId="1E615E39"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Deontologia policial: Normes bàsiques d'actuació i codis de conducta.</w:t>
      </w:r>
    </w:p>
    <w:p w14:paraId="18688035"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Els diferents cossos policials a l'Estat Espanyol: Llei orgànica 2/1986, de 13 de març, de forces i cossos de seguretat. Llei 4/2003, de 7 d’abril, d’ordenació del sistema de seguretat pública de Catalunya.</w:t>
      </w:r>
    </w:p>
    <w:p w14:paraId="7C0B4060" w14:textId="77777777" w:rsidR="009C7DA2" w:rsidRPr="008026EC" w:rsidRDefault="009C7DA2" w:rsidP="009C684E">
      <w:pPr>
        <w:pStyle w:val="Pargrafdellista"/>
        <w:spacing w:line="276" w:lineRule="auto"/>
        <w:rPr>
          <w:rFonts w:eastAsia="Arial" w:cs="Arial"/>
          <w:color w:val="auto"/>
          <w:lang w:eastAsia="ca-ES"/>
        </w:rPr>
      </w:pPr>
    </w:p>
    <w:p w14:paraId="56B19BE2"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La policia local com a cos armat: Reial decret 137/1993, de 29 de gener, que aprova el Reglament d’Armes. Decret 219/1996, de 12 de juny, pel qual s'aprova el Reglament d'armament de les policies locals.</w:t>
      </w:r>
    </w:p>
    <w:p w14:paraId="76B6146D" w14:textId="77777777" w:rsidR="009C7DA2" w:rsidRPr="008026EC" w:rsidRDefault="009C7DA2" w:rsidP="009C684E">
      <w:pPr>
        <w:pStyle w:val="Pargrafdellista"/>
        <w:spacing w:line="276" w:lineRule="auto"/>
        <w:rPr>
          <w:rFonts w:eastAsia="Arial" w:cs="Arial"/>
          <w:color w:val="auto"/>
          <w:lang w:eastAsia="ca-ES"/>
        </w:rPr>
      </w:pPr>
    </w:p>
    <w:p w14:paraId="423A85F2"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El règim disciplinari de les policies locals.</w:t>
      </w:r>
    </w:p>
    <w:p w14:paraId="5A316190" w14:textId="77777777" w:rsidR="009C7DA2" w:rsidRPr="008026EC" w:rsidRDefault="009C7DA2" w:rsidP="009C684E">
      <w:pPr>
        <w:pStyle w:val="Pargrafdellista"/>
        <w:spacing w:line="276" w:lineRule="auto"/>
        <w:rPr>
          <w:rFonts w:eastAsia="Arial" w:cs="Arial"/>
          <w:color w:val="auto"/>
          <w:lang w:eastAsia="ca-ES"/>
        </w:rPr>
      </w:pPr>
    </w:p>
    <w:p w14:paraId="3378CA8C"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El Codi penal: Els delictes i les penes.</w:t>
      </w:r>
    </w:p>
    <w:p w14:paraId="3BFF32A7" w14:textId="77777777" w:rsidR="009C7DA2" w:rsidRPr="008026EC" w:rsidRDefault="009C7DA2" w:rsidP="009C684E">
      <w:pPr>
        <w:pStyle w:val="Pargrafdellista"/>
        <w:spacing w:line="276" w:lineRule="auto"/>
        <w:rPr>
          <w:rFonts w:eastAsia="Arial" w:cs="Arial"/>
          <w:color w:val="auto"/>
          <w:lang w:eastAsia="ca-ES"/>
        </w:rPr>
      </w:pPr>
    </w:p>
    <w:p w14:paraId="484709AF"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La jurisdicció penal: Òrgans i competències.</w:t>
      </w:r>
    </w:p>
    <w:p w14:paraId="684B5052" w14:textId="77777777" w:rsidR="009C7DA2" w:rsidRPr="008026EC" w:rsidRDefault="009C7DA2" w:rsidP="009C684E">
      <w:pPr>
        <w:pStyle w:val="Pargrafdellista"/>
        <w:spacing w:line="276" w:lineRule="auto"/>
        <w:rPr>
          <w:rFonts w:eastAsia="Arial" w:cs="Arial"/>
          <w:color w:val="auto"/>
          <w:lang w:eastAsia="ca-ES"/>
        </w:rPr>
      </w:pPr>
    </w:p>
    <w:p w14:paraId="2C553A26"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La denúncia: Concepte i classes. El dret i el deure de denunciar. Efectes de la denúncia.</w:t>
      </w:r>
    </w:p>
    <w:p w14:paraId="5CA48DE8" w14:textId="77777777" w:rsidR="009C7DA2" w:rsidRPr="008026EC" w:rsidRDefault="009C7DA2" w:rsidP="009C684E">
      <w:pPr>
        <w:pStyle w:val="Pargrafdellista"/>
        <w:spacing w:line="276" w:lineRule="auto"/>
        <w:rPr>
          <w:rFonts w:eastAsia="Arial" w:cs="Arial"/>
          <w:color w:val="auto"/>
          <w:lang w:eastAsia="ca-ES"/>
        </w:rPr>
      </w:pPr>
    </w:p>
    <w:p w14:paraId="2FE4EFC6"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L'atestat policial: Estructura. Valor dels atestats policials.</w:t>
      </w:r>
    </w:p>
    <w:p w14:paraId="7CCF4762" w14:textId="77777777" w:rsidR="009C7DA2" w:rsidRPr="008026EC" w:rsidRDefault="009C7DA2" w:rsidP="009C684E">
      <w:pPr>
        <w:pStyle w:val="Pargrafdellista"/>
        <w:spacing w:line="276" w:lineRule="auto"/>
        <w:rPr>
          <w:rFonts w:eastAsia="Arial" w:cs="Arial"/>
          <w:color w:val="auto"/>
          <w:lang w:eastAsia="ca-ES"/>
        </w:rPr>
      </w:pPr>
    </w:p>
    <w:p w14:paraId="36F26D3E"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lastRenderedPageBreak/>
        <w:t>La detenció: Concepte. Supòsits legals en què és procedent la detenció. Els drets del detingut. La detenció de menors.</w:t>
      </w:r>
    </w:p>
    <w:p w14:paraId="0D55BA12" w14:textId="77777777" w:rsidR="009C7DA2" w:rsidRPr="008026EC" w:rsidRDefault="009C7DA2" w:rsidP="009C684E">
      <w:pPr>
        <w:pStyle w:val="Pargrafdellista"/>
        <w:spacing w:line="276" w:lineRule="auto"/>
        <w:rPr>
          <w:rFonts w:eastAsia="Arial" w:cs="Arial"/>
          <w:color w:val="auto"/>
          <w:lang w:eastAsia="ca-ES"/>
        </w:rPr>
      </w:pPr>
    </w:p>
    <w:p w14:paraId="2CCFF026"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Estrangeria: Drets i llibertats dels estrangers, situacions d'irregularitat, actuacions policials.</w:t>
      </w:r>
    </w:p>
    <w:p w14:paraId="403CB0B4" w14:textId="77777777" w:rsidR="009C7DA2" w:rsidRPr="008026EC" w:rsidRDefault="009C7DA2" w:rsidP="009C684E">
      <w:pPr>
        <w:pStyle w:val="Pargrafdellista"/>
        <w:spacing w:line="276" w:lineRule="auto"/>
        <w:rPr>
          <w:rFonts w:eastAsia="Arial" w:cs="Arial"/>
          <w:color w:val="auto"/>
          <w:lang w:eastAsia="ca-ES"/>
        </w:rPr>
      </w:pPr>
    </w:p>
    <w:p w14:paraId="7353CD7E"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L'entrada i registre: Requisits, formalitats i supòsits excepcionals.</w:t>
      </w:r>
    </w:p>
    <w:p w14:paraId="70FF4E63" w14:textId="77777777" w:rsidR="009C7DA2" w:rsidRPr="008026EC" w:rsidRDefault="009C7DA2" w:rsidP="009C684E">
      <w:pPr>
        <w:pStyle w:val="Pargrafdellista"/>
        <w:spacing w:line="276" w:lineRule="auto"/>
        <w:rPr>
          <w:rFonts w:eastAsia="Arial" w:cs="Arial"/>
          <w:color w:val="auto"/>
          <w:lang w:eastAsia="ca-ES"/>
        </w:rPr>
      </w:pPr>
    </w:p>
    <w:p w14:paraId="0D6F104C"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Protecció de la seguretat ciutadana: Llei orgànica 4/2015.</w:t>
      </w:r>
    </w:p>
    <w:p w14:paraId="78D0EF79" w14:textId="77777777" w:rsidR="009C7DA2" w:rsidRPr="008026EC" w:rsidRDefault="009C7DA2" w:rsidP="009C684E">
      <w:pPr>
        <w:pStyle w:val="Pargrafdellista"/>
        <w:spacing w:line="276" w:lineRule="auto"/>
        <w:rPr>
          <w:rFonts w:eastAsia="Arial" w:cs="Arial"/>
          <w:color w:val="auto"/>
          <w:lang w:eastAsia="ca-ES"/>
        </w:rPr>
      </w:pPr>
    </w:p>
    <w:p w14:paraId="027FFA2F"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Delictes en què poden incórrer els policies en l'exercici del seu càrrec.</w:t>
      </w:r>
    </w:p>
    <w:p w14:paraId="02AD8F0E" w14:textId="77777777" w:rsidR="009C7DA2" w:rsidRPr="008026EC" w:rsidRDefault="009C7DA2" w:rsidP="009C684E">
      <w:pPr>
        <w:pStyle w:val="Pargrafdellista"/>
        <w:spacing w:line="276" w:lineRule="auto"/>
        <w:rPr>
          <w:rFonts w:eastAsia="Arial" w:cs="Arial"/>
          <w:color w:val="auto"/>
          <w:lang w:eastAsia="ca-ES"/>
        </w:rPr>
      </w:pPr>
    </w:p>
    <w:p w14:paraId="5755C57B" w14:textId="77777777" w:rsidR="009C7DA2" w:rsidRPr="008026EC" w:rsidRDefault="009C7DA2" w:rsidP="009C684E">
      <w:pPr>
        <w:pStyle w:val="Cuerpodeltexto0"/>
        <w:numPr>
          <w:ilvl w:val="0"/>
          <w:numId w:val="26"/>
        </w:numPr>
        <w:spacing w:after="0" w:line="276" w:lineRule="auto"/>
        <w:jc w:val="both"/>
        <w:rPr>
          <w:color w:val="auto"/>
          <w:sz w:val="22"/>
          <w:szCs w:val="22"/>
        </w:rPr>
      </w:pPr>
      <w:r w:rsidRPr="008026EC">
        <w:rPr>
          <w:color w:val="auto"/>
          <w:sz w:val="22"/>
          <w:szCs w:val="22"/>
        </w:rPr>
        <w:t xml:space="preserve">Control de drogues i </w:t>
      </w:r>
      <w:proofErr w:type="spellStart"/>
      <w:r w:rsidRPr="008026EC">
        <w:rPr>
          <w:color w:val="auto"/>
          <w:sz w:val="22"/>
          <w:szCs w:val="22"/>
        </w:rPr>
        <w:t>estupefaents</w:t>
      </w:r>
      <w:proofErr w:type="spellEnd"/>
      <w:r w:rsidRPr="008026EC">
        <w:rPr>
          <w:color w:val="auto"/>
          <w:sz w:val="22"/>
          <w:szCs w:val="22"/>
        </w:rPr>
        <w:t xml:space="preserve">: </w:t>
      </w:r>
      <w:proofErr w:type="spellStart"/>
      <w:r w:rsidRPr="008026EC">
        <w:rPr>
          <w:color w:val="auto"/>
          <w:sz w:val="22"/>
          <w:szCs w:val="22"/>
        </w:rPr>
        <w:t>Regulació</w:t>
      </w:r>
      <w:proofErr w:type="spellEnd"/>
      <w:r w:rsidRPr="008026EC">
        <w:rPr>
          <w:color w:val="auto"/>
          <w:sz w:val="22"/>
          <w:szCs w:val="22"/>
        </w:rPr>
        <w:t xml:space="preserve">, </w:t>
      </w:r>
      <w:proofErr w:type="spellStart"/>
      <w:r w:rsidRPr="008026EC">
        <w:rPr>
          <w:color w:val="auto"/>
          <w:sz w:val="22"/>
          <w:szCs w:val="22"/>
        </w:rPr>
        <w:t>actuacions</w:t>
      </w:r>
      <w:proofErr w:type="spellEnd"/>
      <w:r w:rsidRPr="008026EC">
        <w:rPr>
          <w:color w:val="auto"/>
          <w:sz w:val="22"/>
          <w:szCs w:val="22"/>
        </w:rPr>
        <w:t xml:space="preserve"> </w:t>
      </w:r>
      <w:proofErr w:type="spellStart"/>
      <w:r w:rsidRPr="008026EC">
        <w:rPr>
          <w:color w:val="auto"/>
          <w:sz w:val="22"/>
          <w:szCs w:val="22"/>
        </w:rPr>
        <w:t>policials</w:t>
      </w:r>
      <w:proofErr w:type="spellEnd"/>
      <w:r w:rsidRPr="008026EC">
        <w:rPr>
          <w:color w:val="auto"/>
          <w:sz w:val="22"/>
          <w:szCs w:val="22"/>
        </w:rPr>
        <w:t>.</w:t>
      </w:r>
    </w:p>
    <w:p w14:paraId="1085F5C5" w14:textId="77777777" w:rsidR="009C7DA2" w:rsidRPr="008026EC" w:rsidRDefault="009C7DA2" w:rsidP="009C684E">
      <w:pPr>
        <w:pStyle w:val="Pargrafdellista"/>
        <w:spacing w:line="276" w:lineRule="auto"/>
        <w:rPr>
          <w:color w:val="auto"/>
        </w:rPr>
      </w:pPr>
    </w:p>
    <w:p w14:paraId="7E323C96"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Policia administrativa: Principals infraccions a les ordenances municipals, estructura de les denúncies i règim sancionador.</w:t>
      </w:r>
    </w:p>
    <w:p w14:paraId="684B4545" w14:textId="77777777" w:rsidR="009C7DA2" w:rsidRPr="008026EC" w:rsidRDefault="009C7DA2" w:rsidP="009C684E">
      <w:pPr>
        <w:pStyle w:val="Pargrafdellista"/>
        <w:spacing w:line="276" w:lineRule="auto"/>
        <w:rPr>
          <w:rFonts w:eastAsia="Arial" w:cs="Arial"/>
          <w:color w:val="auto"/>
          <w:lang w:eastAsia="ca-ES"/>
        </w:rPr>
      </w:pPr>
    </w:p>
    <w:p w14:paraId="2AAD4ECB"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Espectacles públics i activitats recreatives: Competències, regulació i règim sancionador.</w:t>
      </w:r>
    </w:p>
    <w:p w14:paraId="55B49CB5" w14:textId="77777777" w:rsidR="009C7DA2" w:rsidRPr="008026EC" w:rsidRDefault="009C7DA2" w:rsidP="009C684E">
      <w:pPr>
        <w:pStyle w:val="Pargrafdellista"/>
        <w:spacing w:line="276" w:lineRule="auto"/>
        <w:rPr>
          <w:rFonts w:eastAsia="Arial" w:cs="Arial"/>
          <w:color w:val="auto"/>
          <w:lang w:eastAsia="ca-ES"/>
        </w:rPr>
      </w:pPr>
    </w:p>
    <w:p w14:paraId="0CECB93A"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La venda ambulant: regulació i règim sancionador.</w:t>
      </w:r>
    </w:p>
    <w:p w14:paraId="708AA801" w14:textId="77777777" w:rsidR="009C7DA2" w:rsidRPr="008026EC" w:rsidRDefault="009C7DA2" w:rsidP="009C684E">
      <w:pPr>
        <w:pStyle w:val="Pargrafdellista"/>
        <w:spacing w:line="276" w:lineRule="auto"/>
        <w:rPr>
          <w:rFonts w:eastAsia="Arial" w:cs="Arial"/>
          <w:color w:val="auto"/>
          <w:lang w:eastAsia="ca-ES"/>
        </w:rPr>
      </w:pPr>
    </w:p>
    <w:p w14:paraId="125C2893"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Impacte ambiental dels fums i els sorolls: Regulació i control.</w:t>
      </w:r>
    </w:p>
    <w:p w14:paraId="748D4CC4" w14:textId="77777777" w:rsidR="009C7DA2" w:rsidRPr="008026EC" w:rsidRDefault="009C7DA2" w:rsidP="009C684E">
      <w:pPr>
        <w:pStyle w:val="Pargrafdellista"/>
        <w:spacing w:line="276" w:lineRule="auto"/>
        <w:rPr>
          <w:rFonts w:eastAsia="Arial" w:cs="Arial"/>
          <w:color w:val="auto"/>
          <w:lang w:eastAsia="ca-ES"/>
        </w:rPr>
      </w:pPr>
    </w:p>
    <w:p w14:paraId="6BC6F256"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Seguretat viària: normativa sobre trànsit, circulació de vehicles de motor i seguretat viària.</w:t>
      </w:r>
    </w:p>
    <w:p w14:paraId="4A4BC640" w14:textId="77777777" w:rsidR="009C7DA2" w:rsidRPr="008026EC" w:rsidRDefault="009C7DA2" w:rsidP="009C684E">
      <w:pPr>
        <w:pStyle w:val="Pargrafdellista"/>
        <w:spacing w:line="276" w:lineRule="auto"/>
        <w:rPr>
          <w:rFonts w:eastAsia="Arial" w:cs="Arial"/>
          <w:color w:val="auto"/>
          <w:lang w:eastAsia="ca-ES"/>
        </w:rPr>
      </w:pPr>
    </w:p>
    <w:p w14:paraId="58016C93"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El procediment sancionador en matèria de trànsit.</w:t>
      </w:r>
    </w:p>
    <w:p w14:paraId="49AF2FC0" w14:textId="77777777" w:rsidR="009C7DA2" w:rsidRPr="008026EC" w:rsidRDefault="009C7DA2" w:rsidP="009C684E">
      <w:pPr>
        <w:pStyle w:val="Pargrafdellista"/>
        <w:spacing w:line="276" w:lineRule="auto"/>
        <w:rPr>
          <w:rFonts w:eastAsia="Arial" w:cs="Arial"/>
          <w:color w:val="auto"/>
          <w:lang w:eastAsia="ca-ES"/>
        </w:rPr>
      </w:pPr>
    </w:p>
    <w:p w14:paraId="60C7A540" w14:textId="77777777" w:rsidR="009C7DA2" w:rsidRPr="008026EC" w:rsidRDefault="009C7DA2" w:rsidP="009C684E">
      <w:pPr>
        <w:numPr>
          <w:ilvl w:val="0"/>
          <w:numId w:val="26"/>
        </w:numPr>
        <w:autoSpaceDE w:val="0"/>
        <w:autoSpaceDN w:val="0"/>
        <w:adjustRightInd w:val="0"/>
        <w:spacing w:line="276" w:lineRule="auto"/>
        <w:rPr>
          <w:rFonts w:eastAsia="Arial" w:cs="Arial"/>
          <w:lang w:val="ca-ES" w:eastAsia="ca-ES"/>
        </w:rPr>
      </w:pPr>
      <w:r w:rsidRPr="008026EC">
        <w:rPr>
          <w:rFonts w:eastAsia="Arial" w:cs="Arial"/>
          <w:lang w:val="ca-ES" w:eastAsia="ca-ES"/>
        </w:rPr>
        <w:t>La retirada de vehicles de la via pública: Supòsits i regulació.</w:t>
      </w:r>
    </w:p>
    <w:p w14:paraId="661B738C" w14:textId="77777777" w:rsidR="009C7DA2" w:rsidRPr="008026EC" w:rsidRDefault="009C7DA2" w:rsidP="009C684E">
      <w:pPr>
        <w:pStyle w:val="Pargrafdellista"/>
        <w:spacing w:line="276" w:lineRule="auto"/>
        <w:rPr>
          <w:rFonts w:eastAsia="Arial" w:cs="Arial"/>
          <w:color w:val="auto"/>
          <w:lang w:eastAsia="ca-ES"/>
        </w:rPr>
      </w:pPr>
    </w:p>
    <w:p w14:paraId="462C9FE5" w14:textId="77777777" w:rsidR="009C7DA2" w:rsidRPr="008026EC" w:rsidRDefault="009C7DA2" w:rsidP="009C684E">
      <w:pPr>
        <w:numPr>
          <w:ilvl w:val="0"/>
          <w:numId w:val="26"/>
        </w:numPr>
        <w:autoSpaceDE w:val="0"/>
        <w:autoSpaceDN w:val="0"/>
        <w:adjustRightInd w:val="0"/>
        <w:spacing w:line="276" w:lineRule="auto"/>
      </w:pPr>
      <w:r w:rsidRPr="008026EC">
        <w:rPr>
          <w:rFonts w:eastAsia="Arial" w:cs="Arial"/>
          <w:lang w:val="ca-ES" w:eastAsia="ca-ES"/>
        </w:rPr>
        <w:t xml:space="preserve">Regulació jurídica i procediments d'actuació policial sobre conducció de vehicles sota els </w:t>
      </w:r>
      <w:r w:rsidRPr="008026EC">
        <w:rPr>
          <w:rFonts w:cs="Arial"/>
          <w:lang w:val="ca-ES" w:eastAsia="ca-ES"/>
        </w:rPr>
        <w:t>efectes de begudes alcohòliques, drogues o estupefaents.</w:t>
      </w:r>
    </w:p>
    <w:p w14:paraId="38FEEC75" w14:textId="77777777" w:rsidR="009C7DA2" w:rsidRPr="008026EC" w:rsidRDefault="009C7DA2" w:rsidP="009C684E">
      <w:pPr>
        <w:pStyle w:val="Cuerpodeltexto0"/>
        <w:spacing w:after="0" w:line="276" w:lineRule="auto"/>
        <w:jc w:val="both"/>
        <w:rPr>
          <w:b/>
          <w:bCs/>
          <w:color w:val="auto"/>
          <w:sz w:val="22"/>
          <w:szCs w:val="22"/>
        </w:rPr>
      </w:pPr>
    </w:p>
    <w:p w14:paraId="26C21D4C" w14:textId="77777777" w:rsidR="009C7DA2" w:rsidRPr="008026EC" w:rsidRDefault="009C7DA2" w:rsidP="009C684E">
      <w:pPr>
        <w:pStyle w:val="Cuerpodeltexto0"/>
        <w:spacing w:after="0" w:line="276" w:lineRule="auto"/>
        <w:jc w:val="both"/>
        <w:rPr>
          <w:b/>
          <w:bCs/>
          <w:color w:val="auto"/>
          <w:sz w:val="22"/>
          <w:szCs w:val="22"/>
        </w:rPr>
      </w:pPr>
    </w:p>
    <w:p w14:paraId="7FEAA973" w14:textId="77777777" w:rsidR="009C7DA2" w:rsidRPr="008026EC" w:rsidRDefault="009C7DA2" w:rsidP="009C684E">
      <w:pPr>
        <w:pStyle w:val="Cuerpodeltexto0"/>
        <w:spacing w:after="0" w:line="276" w:lineRule="auto"/>
        <w:jc w:val="both"/>
        <w:rPr>
          <w:b/>
          <w:bCs/>
          <w:color w:val="auto"/>
          <w:sz w:val="22"/>
          <w:szCs w:val="22"/>
        </w:rPr>
      </w:pPr>
      <w:r w:rsidRPr="008026EC">
        <w:rPr>
          <w:b/>
          <w:bCs/>
          <w:color w:val="auto"/>
          <w:sz w:val="22"/>
          <w:szCs w:val="22"/>
        </w:rPr>
        <w:br w:type="page"/>
      </w:r>
      <w:r w:rsidRPr="008026EC">
        <w:rPr>
          <w:b/>
          <w:bCs/>
          <w:color w:val="auto"/>
          <w:sz w:val="22"/>
          <w:szCs w:val="22"/>
        </w:rPr>
        <w:lastRenderedPageBreak/>
        <w:t>ANNEX II. QUADRE D’EXCLUSIONS MÈDIQUES</w:t>
      </w:r>
    </w:p>
    <w:p w14:paraId="68738D7F" w14:textId="77777777" w:rsidR="009C7DA2" w:rsidRPr="008026EC" w:rsidRDefault="009C7DA2" w:rsidP="009C684E">
      <w:pPr>
        <w:pStyle w:val="Cuerpodeltexto0"/>
        <w:spacing w:after="0" w:line="276" w:lineRule="auto"/>
        <w:jc w:val="both"/>
        <w:rPr>
          <w:b/>
          <w:bCs/>
          <w:color w:val="auto"/>
          <w:sz w:val="22"/>
          <w:szCs w:val="22"/>
        </w:rPr>
      </w:pPr>
    </w:p>
    <w:p w14:paraId="3408308E" w14:textId="77777777" w:rsidR="009C7DA2" w:rsidRPr="008026EC" w:rsidRDefault="009C7DA2" w:rsidP="009C684E">
      <w:pPr>
        <w:pStyle w:val="Cuerpodeltexto0"/>
        <w:spacing w:after="0" w:line="276" w:lineRule="auto"/>
        <w:jc w:val="both"/>
        <w:rPr>
          <w:b/>
          <w:bCs/>
          <w:color w:val="auto"/>
          <w:sz w:val="22"/>
          <w:szCs w:val="22"/>
        </w:rPr>
      </w:pPr>
    </w:p>
    <w:p w14:paraId="393B953F" w14:textId="77777777" w:rsidR="009C7DA2" w:rsidRPr="008026EC" w:rsidRDefault="009C7DA2" w:rsidP="009C684E">
      <w:pPr>
        <w:keepNext/>
        <w:spacing w:line="276" w:lineRule="auto"/>
        <w:rPr>
          <w:rFonts w:cs="Arial"/>
          <w:lang w:val="ca-ES"/>
        </w:rPr>
      </w:pPr>
      <w:r w:rsidRPr="008026EC">
        <w:rPr>
          <w:rFonts w:cs="Arial"/>
          <w:lang w:val="ca-ES"/>
        </w:rPr>
        <w:t>I. </w:t>
      </w:r>
      <w:r w:rsidRPr="008026EC">
        <w:rPr>
          <w:rFonts w:cs="Arial"/>
          <w:u w:val="single"/>
          <w:lang w:val="ca-ES"/>
        </w:rPr>
        <w:t>ANTROPOMETRIA</w:t>
      </w:r>
      <w:r w:rsidRPr="008026EC">
        <w:rPr>
          <w:rFonts w:cs="Arial"/>
          <w:lang w:val="ca-ES"/>
        </w:rPr>
        <w:t>:</w:t>
      </w:r>
    </w:p>
    <w:p w14:paraId="3DD96DAD" w14:textId="77777777" w:rsidR="009C7DA2" w:rsidRPr="008026EC" w:rsidRDefault="009C7DA2" w:rsidP="009C684E">
      <w:pPr>
        <w:keepNext/>
        <w:spacing w:line="276" w:lineRule="auto"/>
        <w:rPr>
          <w:rFonts w:cs="Arial"/>
          <w:lang w:val="ca-ES"/>
        </w:rPr>
      </w:pPr>
    </w:p>
    <w:p w14:paraId="59514CE1" w14:textId="77777777" w:rsidR="009C7DA2" w:rsidRPr="008026EC" w:rsidRDefault="009C7DA2" w:rsidP="009C684E">
      <w:pPr>
        <w:numPr>
          <w:ilvl w:val="0"/>
          <w:numId w:val="18"/>
        </w:numPr>
        <w:spacing w:line="276" w:lineRule="auto"/>
        <w:rPr>
          <w:rFonts w:cs="Arial"/>
          <w:lang w:val="ca-ES"/>
        </w:rPr>
      </w:pPr>
      <w:r w:rsidRPr="008026EC">
        <w:rPr>
          <w:rFonts w:cs="Arial"/>
          <w:lang w:val="ca-ES"/>
        </w:rPr>
        <w:t xml:space="preserve">La </w:t>
      </w:r>
      <w:proofErr w:type="spellStart"/>
      <w:r w:rsidRPr="008026EC">
        <w:rPr>
          <w:rFonts w:cs="Arial"/>
          <w:lang w:val="ca-ES"/>
        </w:rPr>
        <w:t>dinamometria</w:t>
      </w:r>
      <w:proofErr w:type="spellEnd"/>
      <w:r w:rsidRPr="008026EC">
        <w:rPr>
          <w:rFonts w:cs="Arial"/>
          <w:lang w:val="ca-ES"/>
        </w:rPr>
        <w:t xml:space="preserve">, amb </w:t>
      </w:r>
      <w:proofErr w:type="spellStart"/>
      <w:r w:rsidRPr="008026EC">
        <w:rPr>
          <w:rFonts w:cs="Arial"/>
          <w:lang w:val="ca-ES"/>
        </w:rPr>
        <w:t>l’astenòmetre</w:t>
      </w:r>
      <w:proofErr w:type="spellEnd"/>
      <w:r w:rsidRPr="008026EC">
        <w:rPr>
          <w:rFonts w:cs="Arial"/>
          <w:lang w:val="ca-ES"/>
        </w:rPr>
        <w:t xml:space="preserve"> de </w:t>
      </w:r>
      <w:proofErr w:type="spellStart"/>
      <w:r w:rsidRPr="008026EC">
        <w:rPr>
          <w:rFonts w:cs="Arial"/>
          <w:lang w:val="ca-ES"/>
        </w:rPr>
        <w:t>Blok</w:t>
      </w:r>
      <w:proofErr w:type="spellEnd"/>
      <w:r w:rsidRPr="008026EC">
        <w:rPr>
          <w:rFonts w:cs="Arial"/>
          <w:lang w:val="ca-ES"/>
        </w:rPr>
        <w:t>, inferior a les 30 divisions en la mà dominant i a les 25 divisions en la mà no dominant, pel que fa als homes; i inferior a les 25 i 20 divisions, respectivament, en les mans dominant i no dominant, pel que fa a les dones.</w:t>
      </w:r>
    </w:p>
    <w:p w14:paraId="1EFF3513" w14:textId="77777777" w:rsidR="009C7DA2" w:rsidRPr="008026EC" w:rsidRDefault="009C7DA2" w:rsidP="009C684E">
      <w:pPr>
        <w:spacing w:line="276" w:lineRule="auto"/>
        <w:rPr>
          <w:rFonts w:cs="Arial"/>
          <w:lang w:val="ca-ES"/>
        </w:rPr>
      </w:pPr>
    </w:p>
    <w:p w14:paraId="3FA3CB81" w14:textId="77777777" w:rsidR="009C7DA2" w:rsidRPr="008026EC" w:rsidRDefault="009C7DA2" w:rsidP="009C684E">
      <w:pPr>
        <w:numPr>
          <w:ilvl w:val="0"/>
          <w:numId w:val="18"/>
        </w:numPr>
        <w:spacing w:line="276" w:lineRule="auto"/>
        <w:rPr>
          <w:rFonts w:cs="Arial"/>
          <w:lang w:val="ca-ES"/>
        </w:rPr>
      </w:pPr>
      <w:r w:rsidRPr="008026EC">
        <w:rPr>
          <w:rFonts w:cs="Arial"/>
          <w:lang w:val="ca-ES"/>
        </w:rPr>
        <w:t xml:space="preserve">La capacitat vital, obtinguda amb l’espiròmetre, inferior als 3,5,  litres en els homes, i als </w:t>
      </w:r>
      <w:smartTag w:uri="urn:schemas-microsoft-com:office:smarttags" w:element="metricconverter">
        <w:smartTagPr>
          <w:attr w:name="ProductID" w:val="3 litres"/>
        </w:smartTagPr>
        <w:r w:rsidRPr="008026EC">
          <w:rPr>
            <w:rFonts w:cs="Arial"/>
            <w:lang w:val="ca-ES"/>
          </w:rPr>
          <w:t>3 litres</w:t>
        </w:r>
      </w:smartTag>
      <w:r w:rsidRPr="008026EC">
        <w:rPr>
          <w:rFonts w:cs="Arial"/>
          <w:lang w:val="ca-ES"/>
        </w:rPr>
        <w:t xml:space="preserve"> en les dones.</w:t>
      </w:r>
    </w:p>
    <w:p w14:paraId="09C2F726" w14:textId="77777777" w:rsidR="009C7DA2" w:rsidRPr="008026EC" w:rsidRDefault="009C7DA2" w:rsidP="009C684E">
      <w:pPr>
        <w:spacing w:line="276" w:lineRule="auto"/>
        <w:rPr>
          <w:rFonts w:cs="Arial"/>
          <w:lang w:val="ca-ES"/>
        </w:rPr>
      </w:pPr>
    </w:p>
    <w:p w14:paraId="179013C5" w14:textId="77777777" w:rsidR="009C7DA2" w:rsidRPr="008026EC" w:rsidRDefault="009C7DA2" w:rsidP="009C684E">
      <w:pPr>
        <w:spacing w:line="276" w:lineRule="auto"/>
        <w:rPr>
          <w:rFonts w:cs="Arial"/>
          <w:lang w:val="ca-ES"/>
        </w:rPr>
      </w:pPr>
      <w:r w:rsidRPr="008026EC">
        <w:rPr>
          <w:rFonts w:cs="Arial"/>
          <w:lang w:val="ca-ES"/>
        </w:rPr>
        <w:t>II. </w:t>
      </w:r>
      <w:r w:rsidRPr="008026EC">
        <w:rPr>
          <w:rFonts w:cs="Arial"/>
          <w:u w:val="single"/>
          <w:lang w:val="ca-ES"/>
        </w:rPr>
        <w:t>MALALTIES, LESIONS I DEFECTES FÍSICS</w:t>
      </w:r>
      <w:r w:rsidRPr="008026EC">
        <w:rPr>
          <w:rFonts w:cs="Arial"/>
          <w:lang w:val="ca-ES"/>
        </w:rPr>
        <w:t>:</w:t>
      </w:r>
    </w:p>
    <w:p w14:paraId="0D53316E" w14:textId="77777777" w:rsidR="009C7DA2" w:rsidRPr="008026EC" w:rsidRDefault="009C7DA2" w:rsidP="009C684E">
      <w:pPr>
        <w:spacing w:line="276" w:lineRule="auto"/>
        <w:rPr>
          <w:rFonts w:cs="Arial"/>
          <w:lang w:val="ca-ES"/>
        </w:rPr>
      </w:pPr>
    </w:p>
    <w:p w14:paraId="4B9BF9AA" w14:textId="77777777" w:rsidR="009C7DA2" w:rsidRPr="008026EC" w:rsidRDefault="009C7DA2" w:rsidP="009C684E">
      <w:pPr>
        <w:numPr>
          <w:ilvl w:val="0"/>
          <w:numId w:val="19"/>
        </w:numPr>
        <w:spacing w:line="276" w:lineRule="auto"/>
        <w:rPr>
          <w:rFonts w:cs="Arial"/>
          <w:lang w:val="ca-ES"/>
        </w:rPr>
      </w:pPr>
      <w:r w:rsidRPr="008026EC">
        <w:rPr>
          <w:rFonts w:cs="Arial"/>
          <w:u w:val="single"/>
          <w:lang w:val="ca-ES"/>
        </w:rPr>
        <w:t>Aparell circulatori</w:t>
      </w:r>
    </w:p>
    <w:p w14:paraId="39C5CB25" w14:textId="77777777" w:rsidR="009C7DA2" w:rsidRPr="008026EC" w:rsidRDefault="009C7DA2" w:rsidP="009C684E">
      <w:pPr>
        <w:spacing w:line="276" w:lineRule="auto"/>
        <w:rPr>
          <w:rFonts w:cs="Arial"/>
          <w:lang w:val="ca-ES"/>
        </w:rPr>
      </w:pPr>
    </w:p>
    <w:p w14:paraId="740F22DB" w14:textId="77777777" w:rsidR="009C7DA2" w:rsidRPr="008026EC" w:rsidRDefault="009C7DA2" w:rsidP="009C684E">
      <w:pPr>
        <w:numPr>
          <w:ilvl w:val="1"/>
          <w:numId w:val="19"/>
        </w:numPr>
        <w:spacing w:line="276" w:lineRule="auto"/>
        <w:ind w:left="851" w:hanging="491"/>
        <w:rPr>
          <w:rFonts w:cs="Arial"/>
          <w:lang w:val="ca-ES"/>
        </w:rPr>
      </w:pPr>
      <w:r w:rsidRPr="008026EC">
        <w:rPr>
          <w:rFonts w:cs="Arial"/>
          <w:lang w:val="ca-ES"/>
        </w:rPr>
        <w:t>Insuficiència cardíaca en totes les seves possibles manifestacions, independentment de la seva causa.</w:t>
      </w:r>
    </w:p>
    <w:p w14:paraId="03B9124A" w14:textId="77777777" w:rsidR="009C7DA2" w:rsidRPr="008026EC" w:rsidRDefault="009C7DA2" w:rsidP="009C684E">
      <w:pPr>
        <w:numPr>
          <w:ilvl w:val="1"/>
          <w:numId w:val="19"/>
        </w:numPr>
        <w:spacing w:line="276" w:lineRule="auto"/>
        <w:ind w:left="851" w:hanging="491"/>
        <w:rPr>
          <w:rFonts w:cs="Arial"/>
          <w:lang w:val="ca-ES"/>
        </w:rPr>
      </w:pPr>
      <w:r w:rsidRPr="008026EC">
        <w:rPr>
          <w:rFonts w:cs="Arial"/>
          <w:lang w:val="ca-ES"/>
        </w:rPr>
        <w:t>Malformacions de cor o de grans vasos.</w:t>
      </w:r>
    </w:p>
    <w:p w14:paraId="6DFF558E" w14:textId="77777777" w:rsidR="009C7DA2" w:rsidRPr="008026EC" w:rsidRDefault="009C7DA2" w:rsidP="009C684E">
      <w:pPr>
        <w:numPr>
          <w:ilvl w:val="1"/>
          <w:numId w:val="19"/>
        </w:numPr>
        <w:spacing w:line="276" w:lineRule="auto"/>
        <w:ind w:left="851" w:hanging="491"/>
        <w:rPr>
          <w:rFonts w:cs="Arial"/>
          <w:lang w:val="ca-ES"/>
        </w:rPr>
      </w:pPr>
      <w:r w:rsidRPr="008026EC">
        <w:rPr>
          <w:rFonts w:cs="Arial"/>
          <w:lang w:val="ca-ES"/>
        </w:rPr>
        <w:t>Lesions adquirides de cor o de grans vasos.</w:t>
      </w:r>
    </w:p>
    <w:p w14:paraId="77821D05" w14:textId="77777777" w:rsidR="009C7DA2" w:rsidRPr="008026EC" w:rsidRDefault="009C7DA2" w:rsidP="009C684E">
      <w:pPr>
        <w:numPr>
          <w:ilvl w:val="1"/>
          <w:numId w:val="19"/>
        </w:numPr>
        <w:spacing w:line="276" w:lineRule="auto"/>
        <w:ind w:left="851" w:hanging="491"/>
        <w:rPr>
          <w:rFonts w:cs="Arial"/>
          <w:lang w:val="ca-ES"/>
        </w:rPr>
      </w:pPr>
      <w:r w:rsidRPr="008026EC">
        <w:rPr>
          <w:rFonts w:cs="Arial"/>
          <w:lang w:val="ca-ES"/>
        </w:rPr>
        <w:t>Trastorns de la conducció i del ritme cardíac.</w:t>
      </w:r>
    </w:p>
    <w:p w14:paraId="55A05382" w14:textId="77777777" w:rsidR="009C7DA2" w:rsidRPr="008026EC" w:rsidRDefault="009C7DA2" w:rsidP="009C684E">
      <w:pPr>
        <w:numPr>
          <w:ilvl w:val="1"/>
          <w:numId w:val="19"/>
        </w:numPr>
        <w:spacing w:line="276" w:lineRule="auto"/>
        <w:ind w:left="851" w:hanging="491"/>
        <w:rPr>
          <w:rFonts w:cs="Arial"/>
          <w:lang w:val="ca-ES"/>
        </w:rPr>
      </w:pPr>
      <w:r w:rsidRPr="008026EC">
        <w:rPr>
          <w:rFonts w:cs="Arial"/>
          <w:lang w:val="ca-ES"/>
        </w:rPr>
        <w:t>Insuficiència coronària.</w:t>
      </w:r>
    </w:p>
    <w:p w14:paraId="02B08476" w14:textId="77777777" w:rsidR="009C7DA2" w:rsidRPr="008026EC" w:rsidRDefault="009C7DA2" w:rsidP="009C684E">
      <w:pPr>
        <w:numPr>
          <w:ilvl w:val="1"/>
          <w:numId w:val="19"/>
        </w:numPr>
        <w:spacing w:line="276" w:lineRule="auto"/>
        <w:ind w:left="851" w:hanging="491"/>
        <w:rPr>
          <w:rFonts w:cs="Arial"/>
          <w:lang w:val="ca-ES"/>
        </w:rPr>
      </w:pPr>
      <w:r w:rsidRPr="008026EC">
        <w:rPr>
          <w:rFonts w:cs="Arial"/>
          <w:lang w:val="ca-ES"/>
        </w:rPr>
        <w:t>Pericarditis activa o residual.</w:t>
      </w:r>
    </w:p>
    <w:p w14:paraId="48D65B5D" w14:textId="77777777" w:rsidR="009C7DA2" w:rsidRPr="008026EC" w:rsidRDefault="009C7DA2" w:rsidP="009C684E">
      <w:pPr>
        <w:numPr>
          <w:ilvl w:val="1"/>
          <w:numId w:val="19"/>
        </w:numPr>
        <w:spacing w:line="276" w:lineRule="auto"/>
        <w:ind w:left="851" w:hanging="491"/>
        <w:rPr>
          <w:rFonts w:cs="Arial"/>
          <w:lang w:val="ca-ES"/>
        </w:rPr>
      </w:pPr>
      <w:r w:rsidRPr="008026EC">
        <w:rPr>
          <w:rFonts w:cs="Arial"/>
          <w:lang w:val="ca-ES"/>
        </w:rPr>
        <w:t>Insuficiència arterial perifèrica.</w:t>
      </w:r>
    </w:p>
    <w:p w14:paraId="627BD6FA" w14:textId="77777777" w:rsidR="009C7DA2" w:rsidRPr="008026EC" w:rsidRDefault="009C7DA2" w:rsidP="009C684E">
      <w:pPr>
        <w:numPr>
          <w:ilvl w:val="1"/>
          <w:numId w:val="19"/>
        </w:numPr>
        <w:spacing w:line="276" w:lineRule="auto"/>
        <w:ind w:left="851" w:hanging="491"/>
        <w:rPr>
          <w:rFonts w:cs="Arial"/>
          <w:lang w:val="ca-ES"/>
        </w:rPr>
      </w:pPr>
      <w:r w:rsidRPr="008026EC">
        <w:rPr>
          <w:rFonts w:cs="Arial"/>
          <w:lang w:val="ca-ES"/>
        </w:rPr>
        <w:t>Insuficiència venosa perifèrica.</w:t>
      </w:r>
    </w:p>
    <w:p w14:paraId="43F31DA5" w14:textId="77777777" w:rsidR="009C7DA2" w:rsidRPr="008026EC" w:rsidRDefault="009C7DA2" w:rsidP="009C684E">
      <w:pPr>
        <w:numPr>
          <w:ilvl w:val="1"/>
          <w:numId w:val="19"/>
        </w:numPr>
        <w:spacing w:line="276" w:lineRule="auto"/>
        <w:ind w:left="851" w:hanging="491"/>
        <w:rPr>
          <w:rFonts w:cs="Arial"/>
          <w:lang w:val="ca-ES"/>
        </w:rPr>
      </w:pPr>
      <w:r w:rsidRPr="008026EC">
        <w:rPr>
          <w:rFonts w:cs="Arial"/>
          <w:lang w:val="ca-ES"/>
        </w:rPr>
        <w:t xml:space="preserve">Malformacions arteriovenoses. Shunt i aneurismes arterials. </w:t>
      </w:r>
      <w:proofErr w:type="spellStart"/>
      <w:r w:rsidRPr="008026EC">
        <w:rPr>
          <w:rFonts w:cs="Arial"/>
          <w:lang w:val="ca-ES"/>
        </w:rPr>
        <w:t>Linfedema</w:t>
      </w:r>
      <w:proofErr w:type="spellEnd"/>
      <w:r w:rsidRPr="008026EC">
        <w:rPr>
          <w:rFonts w:cs="Arial"/>
          <w:lang w:val="ca-ES"/>
        </w:rPr>
        <w:t>.</w:t>
      </w:r>
    </w:p>
    <w:p w14:paraId="60C52133" w14:textId="77777777" w:rsidR="009C7DA2" w:rsidRPr="008026EC" w:rsidRDefault="009C7DA2" w:rsidP="009C684E">
      <w:pPr>
        <w:numPr>
          <w:ilvl w:val="1"/>
          <w:numId w:val="20"/>
        </w:numPr>
        <w:tabs>
          <w:tab w:val="left" w:pos="851"/>
        </w:tabs>
        <w:spacing w:line="276" w:lineRule="auto"/>
        <w:ind w:left="851" w:hanging="491"/>
        <w:rPr>
          <w:rFonts w:cs="Arial"/>
          <w:lang w:val="ca-ES"/>
        </w:rPr>
      </w:pPr>
      <w:r w:rsidRPr="008026EC">
        <w:rPr>
          <w:rFonts w:cs="Arial"/>
          <w:lang w:val="ca-ES"/>
        </w:rPr>
        <w:t>Hipertensió arterial. Hipotensió simptomàtica.</w:t>
      </w:r>
    </w:p>
    <w:p w14:paraId="05978EB4" w14:textId="77777777" w:rsidR="009C7DA2" w:rsidRPr="008026EC" w:rsidRDefault="009C7DA2" w:rsidP="009C684E">
      <w:pPr>
        <w:spacing w:line="276" w:lineRule="auto"/>
        <w:rPr>
          <w:rFonts w:cs="Arial"/>
          <w:lang w:val="ca-ES"/>
        </w:rPr>
      </w:pPr>
    </w:p>
    <w:p w14:paraId="224A3575" w14:textId="77777777" w:rsidR="009C7DA2" w:rsidRPr="008026EC" w:rsidRDefault="009C7DA2" w:rsidP="009C684E">
      <w:pPr>
        <w:numPr>
          <w:ilvl w:val="0"/>
          <w:numId w:val="19"/>
        </w:numPr>
        <w:spacing w:line="276" w:lineRule="auto"/>
        <w:rPr>
          <w:rFonts w:cs="Arial"/>
          <w:lang w:val="ca-ES"/>
        </w:rPr>
      </w:pPr>
      <w:r w:rsidRPr="008026EC">
        <w:rPr>
          <w:rFonts w:cs="Arial"/>
          <w:u w:val="single"/>
          <w:lang w:val="ca-ES"/>
        </w:rPr>
        <w:t>Aparell respiratori</w:t>
      </w:r>
    </w:p>
    <w:p w14:paraId="13F18779" w14:textId="77777777" w:rsidR="009C7DA2" w:rsidRPr="008026EC" w:rsidRDefault="009C7DA2" w:rsidP="009C684E">
      <w:pPr>
        <w:spacing w:line="276" w:lineRule="auto"/>
        <w:rPr>
          <w:rFonts w:cs="Arial"/>
          <w:lang w:val="ca-ES"/>
        </w:rPr>
      </w:pPr>
    </w:p>
    <w:p w14:paraId="33E6E8C0" w14:textId="77777777" w:rsidR="009C7DA2" w:rsidRPr="008026EC" w:rsidRDefault="009C7DA2" w:rsidP="009C684E">
      <w:pPr>
        <w:numPr>
          <w:ilvl w:val="1"/>
          <w:numId w:val="19"/>
        </w:numPr>
        <w:spacing w:line="276" w:lineRule="auto"/>
        <w:rPr>
          <w:rFonts w:cs="Arial"/>
          <w:lang w:val="ca-ES"/>
        </w:rPr>
      </w:pPr>
      <w:r w:rsidRPr="008026EC">
        <w:rPr>
          <w:rFonts w:cs="Arial"/>
          <w:lang w:val="ca-ES"/>
        </w:rPr>
        <w:t>Malalties respiratòries amb repercussió permanent o ocasional en la funció respiratòria.</w:t>
      </w:r>
    </w:p>
    <w:p w14:paraId="3C7BE5A4" w14:textId="77777777" w:rsidR="009C7DA2" w:rsidRPr="008026EC" w:rsidRDefault="009C7DA2" w:rsidP="009C684E">
      <w:pPr>
        <w:numPr>
          <w:ilvl w:val="1"/>
          <w:numId w:val="19"/>
        </w:numPr>
        <w:spacing w:line="276" w:lineRule="auto"/>
        <w:rPr>
          <w:rFonts w:cs="Arial"/>
          <w:lang w:val="ca-ES"/>
        </w:rPr>
      </w:pPr>
      <w:r w:rsidRPr="008026EC">
        <w:rPr>
          <w:rFonts w:cs="Arial"/>
          <w:lang w:val="ca-ES"/>
        </w:rPr>
        <w:t>Malformacions o lesions de les vies respiratòries altes o baixes, parènquima, pulmó, pleures o tòrax.</w:t>
      </w:r>
    </w:p>
    <w:p w14:paraId="7825A0E3" w14:textId="77777777" w:rsidR="009C7DA2" w:rsidRPr="008026EC" w:rsidRDefault="009C7DA2" w:rsidP="009C684E">
      <w:pPr>
        <w:spacing w:line="276" w:lineRule="auto"/>
        <w:rPr>
          <w:rFonts w:cs="Arial"/>
          <w:lang w:val="ca-ES"/>
        </w:rPr>
      </w:pPr>
    </w:p>
    <w:p w14:paraId="569A1C46" w14:textId="77777777" w:rsidR="009C7DA2" w:rsidRPr="008026EC" w:rsidRDefault="009C7DA2" w:rsidP="009C684E">
      <w:pPr>
        <w:numPr>
          <w:ilvl w:val="0"/>
          <w:numId w:val="19"/>
        </w:numPr>
        <w:spacing w:line="276" w:lineRule="auto"/>
        <w:rPr>
          <w:rFonts w:cs="Arial"/>
          <w:u w:val="single"/>
          <w:lang w:val="ca-ES"/>
        </w:rPr>
      </w:pPr>
      <w:r w:rsidRPr="008026EC">
        <w:rPr>
          <w:rFonts w:cs="Arial"/>
          <w:u w:val="single"/>
          <w:lang w:val="ca-ES"/>
        </w:rPr>
        <w:t>Aparell genitourinari</w:t>
      </w:r>
    </w:p>
    <w:p w14:paraId="713B945A" w14:textId="77777777" w:rsidR="009C7DA2" w:rsidRPr="008026EC" w:rsidRDefault="009C7DA2" w:rsidP="009C684E">
      <w:pPr>
        <w:spacing w:line="276" w:lineRule="auto"/>
        <w:rPr>
          <w:rFonts w:cs="Arial"/>
          <w:lang w:val="ca-ES"/>
        </w:rPr>
      </w:pPr>
    </w:p>
    <w:p w14:paraId="15B72241" w14:textId="77777777" w:rsidR="009C7DA2" w:rsidRPr="008026EC" w:rsidRDefault="009C7DA2" w:rsidP="009C684E">
      <w:pPr>
        <w:spacing w:line="276" w:lineRule="auto"/>
        <w:ind w:left="851" w:hanging="425"/>
        <w:rPr>
          <w:rFonts w:cs="Arial"/>
          <w:lang w:val="ca-ES"/>
        </w:rPr>
      </w:pPr>
      <w:r w:rsidRPr="008026EC">
        <w:rPr>
          <w:rFonts w:cs="Arial"/>
          <w:lang w:val="ca-ES"/>
        </w:rPr>
        <w:t>3.1  Malformacions o lesions del tracte genitourinari.</w:t>
      </w:r>
    </w:p>
    <w:p w14:paraId="2DA9DE46" w14:textId="77777777" w:rsidR="009C7DA2" w:rsidRPr="008026EC" w:rsidRDefault="009C7DA2" w:rsidP="009C684E">
      <w:pPr>
        <w:spacing w:line="276" w:lineRule="auto"/>
        <w:ind w:left="851" w:hanging="425"/>
        <w:rPr>
          <w:rFonts w:cs="Arial"/>
          <w:lang w:val="ca-ES"/>
        </w:rPr>
      </w:pPr>
      <w:r w:rsidRPr="008026EC">
        <w:rPr>
          <w:rFonts w:cs="Arial"/>
          <w:lang w:val="ca-ES"/>
        </w:rPr>
        <w:t>3.2  Disfuncions urogenitals cròniques.</w:t>
      </w:r>
    </w:p>
    <w:p w14:paraId="68C0E1EB" w14:textId="77777777" w:rsidR="009C7DA2" w:rsidRPr="008026EC" w:rsidRDefault="009C7DA2" w:rsidP="009C684E">
      <w:pPr>
        <w:spacing w:line="276" w:lineRule="auto"/>
        <w:ind w:left="851" w:hanging="425"/>
        <w:rPr>
          <w:rFonts w:cs="Arial"/>
          <w:lang w:val="ca-ES"/>
        </w:rPr>
      </w:pPr>
      <w:r w:rsidRPr="008026EC">
        <w:rPr>
          <w:rFonts w:cs="Arial"/>
          <w:lang w:val="ca-ES"/>
        </w:rPr>
        <w:t>3.3  Nefropaties de qualsevol etiologia. Insuficiència renal. Hidronefrosi.</w:t>
      </w:r>
    </w:p>
    <w:p w14:paraId="4AA7E0F1" w14:textId="77777777" w:rsidR="009C7DA2" w:rsidRPr="008026EC" w:rsidRDefault="009C7DA2" w:rsidP="009C684E">
      <w:pPr>
        <w:spacing w:line="276" w:lineRule="auto"/>
        <w:ind w:left="851" w:hanging="425"/>
        <w:rPr>
          <w:rFonts w:cs="Arial"/>
          <w:lang w:val="ca-ES"/>
        </w:rPr>
      </w:pPr>
      <w:r w:rsidRPr="008026EC">
        <w:rPr>
          <w:rFonts w:cs="Arial"/>
          <w:lang w:val="ca-ES"/>
        </w:rPr>
        <w:t>3.4  Litiasi del tracte urinari crònica.</w:t>
      </w:r>
    </w:p>
    <w:p w14:paraId="256D5EF6" w14:textId="77777777" w:rsidR="009C7DA2" w:rsidRPr="008026EC" w:rsidRDefault="009C7DA2" w:rsidP="009C684E">
      <w:pPr>
        <w:pStyle w:val="Textindependent"/>
        <w:spacing w:line="276" w:lineRule="auto"/>
        <w:ind w:left="851" w:hanging="425"/>
        <w:rPr>
          <w:szCs w:val="22"/>
        </w:rPr>
      </w:pPr>
      <w:r w:rsidRPr="008026EC">
        <w:rPr>
          <w:szCs w:val="22"/>
        </w:rPr>
        <w:t xml:space="preserve">3.5  Prolapse genital. </w:t>
      </w:r>
    </w:p>
    <w:p w14:paraId="6FE0BBEF" w14:textId="77777777" w:rsidR="009C7DA2" w:rsidRPr="008026EC" w:rsidRDefault="009C7DA2" w:rsidP="009C684E">
      <w:pPr>
        <w:pStyle w:val="Textindependent"/>
        <w:spacing w:line="276" w:lineRule="auto"/>
        <w:ind w:left="851" w:hanging="425"/>
        <w:rPr>
          <w:szCs w:val="22"/>
        </w:rPr>
      </w:pPr>
    </w:p>
    <w:p w14:paraId="1B96C559" w14:textId="77777777" w:rsidR="009C7DA2" w:rsidRPr="008026EC" w:rsidRDefault="009C7DA2" w:rsidP="009C684E">
      <w:pPr>
        <w:keepNext/>
        <w:numPr>
          <w:ilvl w:val="0"/>
          <w:numId w:val="19"/>
        </w:numPr>
        <w:spacing w:line="276" w:lineRule="auto"/>
        <w:rPr>
          <w:rFonts w:cs="Arial"/>
          <w:lang w:val="ca-ES"/>
        </w:rPr>
      </w:pPr>
      <w:r w:rsidRPr="008026EC">
        <w:rPr>
          <w:rFonts w:cs="Arial"/>
          <w:u w:val="single"/>
          <w:lang w:val="ca-ES"/>
        </w:rPr>
        <w:lastRenderedPageBreak/>
        <w:t>Aparell digestiu</w:t>
      </w:r>
    </w:p>
    <w:p w14:paraId="021DB530" w14:textId="77777777" w:rsidR="009C7DA2" w:rsidRPr="008026EC" w:rsidRDefault="009C7DA2" w:rsidP="009C684E">
      <w:pPr>
        <w:keepNext/>
        <w:spacing w:line="276" w:lineRule="auto"/>
        <w:rPr>
          <w:rFonts w:cs="Arial"/>
          <w:lang w:val="ca-ES"/>
        </w:rPr>
      </w:pPr>
    </w:p>
    <w:p w14:paraId="48BC9B59" w14:textId="77777777" w:rsidR="009C7DA2" w:rsidRPr="008026EC" w:rsidRDefault="009C7DA2" w:rsidP="009C684E">
      <w:pPr>
        <w:keepNext/>
        <w:spacing w:line="276" w:lineRule="auto"/>
        <w:ind w:left="851" w:hanging="425"/>
        <w:rPr>
          <w:rFonts w:cs="Arial"/>
          <w:lang w:val="ca-ES"/>
        </w:rPr>
      </w:pPr>
      <w:r w:rsidRPr="008026EC">
        <w:rPr>
          <w:rFonts w:cs="Arial"/>
          <w:lang w:val="ca-ES"/>
        </w:rPr>
        <w:t>4.1  Malformacions o lesions de l’aparell digestiu, inclosos el fetge, les vies biliars, el pàncrees exocrí i les glàndules salivals.</w:t>
      </w:r>
    </w:p>
    <w:p w14:paraId="06A085EC" w14:textId="77777777" w:rsidR="009C7DA2" w:rsidRPr="008026EC" w:rsidRDefault="009C7DA2" w:rsidP="009C684E">
      <w:pPr>
        <w:spacing w:line="276" w:lineRule="auto"/>
        <w:ind w:left="851" w:hanging="425"/>
        <w:rPr>
          <w:rFonts w:cs="Arial"/>
          <w:lang w:val="ca-ES"/>
        </w:rPr>
      </w:pPr>
      <w:r w:rsidRPr="008026EC">
        <w:rPr>
          <w:rFonts w:cs="Arial"/>
          <w:lang w:val="ca-ES"/>
        </w:rPr>
        <w:t>4.2  Disfuncions que comprometin la masticació, la deglució, la digestió o l’excreció.</w:t>
      </w:r>
    </w:p>
    <w:p w14:paraId="573E5805" w14:textId="77777777" w:rsidR="009C7DA2" w:rsidRPr="008026EC" w:rsidRDefault="009C7DA2" w:rsidP="009C684E">
      <w:pPr>
        <w:spacing w:line="276" w:lineRule="auto"/>
        <w:ind w:left="851" w:hanging="425"/>
        <w:rPr>
          <w:rFonts w:cs="Arial"/>
          <w:lang w:val="ca-ES"/>
        </w:rPr>
      </w:pPr>
      <w:r w:rsidRPr="008026EC">
        <w:rPr>
          <w:rFonts w:cs="Arial"/>
          <w:lang w:val="ca-ES"/>
        </w:rPr>
        <w:t xml:space="preserve">4.3  Hèrnies i eventracions no tractades o </w:t>
      </w:r>
      <w:proofErr w:type="spellStart"/>
      <w:r w:rsidRPr="008026EC">
        <w:rPr>
          <w:rFonts w:cs="Arial"/>
          <w:lang w:val="ca-ES"/>
        </w:rPr>
        <w:t>recidivants</w:t>
      </w:r>
      <w:proofErr w:type="spellEnd"/>
      <w:r w:rsidRPr="008026EC">
        <w:rPr>
          <w:rFonts w:cs="Arial"/>
          <w:lang w:val="ca-ES"/>
        </w:rPr>
        <w:t>.</w:t>
      </w:r>
    </w:p>
    <w:p w14:paraId="0DC394E1" w14:textId="77777777" w:rsidR="009C7DA2" w:rsidRPr="008026EC" w:rsidRDefault="009C7DA2" w:rsidP="009C684E">
      <w:pPr>
        <w:spacing w:line="276" w:lineRule="auto"/>
        <w:ind w:left="851" w:hanging="425"/>
        <w:rPr>
          <w:rFonts w:cs="Arial"/>
          <w:lang w:val="ca-ES"/>
        </w:rPr>
      </w:pPr>
      <w:r w:rsidRPr="008026EC">
        <w:rPr>
          <w:rFonts w:cs="Arial"/>
          <w:lang w:val="ca-ES"/>
        </w:rPr>
        <w:t xml:space="preserve">4.4  Úlcera </w:t>
      </w:r>
      <w:proofErr w:type="spellStart"/>
      <w:r w:rsidRPr="008026EC">
        <w:rPr>
          <w:rFonts w:cs="Arial"/>
          <w:lang w:val="ca-ES"/>
        </w:rPr>
        <w:t>gastroduodenal</w:t>
      </w:r>
      <w:proofErr w:type="spellEnd"/>
      <w:r w:rsidRPr="008026EC">
        <w:rPr>
          <w:rFonts w:cs="Arial"/>
          <w:lang w:val="ca-ES"/>
        </w:rPr>
        <w:t>.</w:t>
      </w:r>
    </w:p>
    <w:p w14:paraId="23334625" w14:textId="77777777" w:rsidR="009C7DA2" w:rsidRPr="008026EC" w:rsidRDefault="009C7DA2" w:rsidP="009C684E">
      <w:pPr>
        <w:spacing w:line="276" w:lineRule="auto"/>
        <w:ind w:left="851" w:hanging="425"/>
        <w:rPr>
          <w:rFonts w:cs="Arial"/>
          <w:lang w:val="ca-ES"/>
        </w:rPr>
      </w:pPr>
      <w:r w:rsidRPr="008026EC">
        <w:rPr>
          <w:rFonts w:cs="Arial"/>
          <w:lang w:val="ca-ES"/>
        </w:rPr>
        <w:t>4.5  </w:t>
      </w:r>
      <w:proofErr w:type="spellStart"/>
      <w:r w:rsidRPr="008026EC">
        <w:rPr>
          <w:rFonts w:cs="Arial"/>
          <w:lang w:val="ca-ES"/>
        </w:rPr>
        <w:t>Hepatopaties</w:t>
      </w:r>
      <w:proofErr w:type="spellEnd"/>
      <w:r w:rsidRPr="008026EC">
        <w:rPr>
          <w:rFonts w:cs="Arial"/>
          <w:lang w:val="ca-ES"/>
        </w:rPr>
        <w:t xml:space="preserve"> (inclouen alteracions metabòliques).</w:t>
      </w:r>
    </w:p>
    <w:p w14:paraId="0116BB15" w14:textId="77777777" w:rsidR="009C7DA2" w:rsidRPr="008026EC" w:rsidRDefault="009C7DA2" w:rsidP="009C684E">
      <w:pPr>
        <w:spacing w:line="276" w:lineRule="auto"/>
        <w:ind w:left="851" w:hanging="425"/>
        <w:rPr>
          <w:rFonts w:cs="Arial"/>
          <w:lang w:val="ca-ES"/>
        </w:rPr>
      </w:pPr>
      <w:r w:rsidRPr="008026EC">
        <w:rPr>
          <w:rFonts w:cs="Arial"/>
          <w:lang w:val="ca-ES"/>
        </w:rPr>
        <w:t>4.6  Malaltia inflamatòria crònica intestinal i síndrome de mala absorció.</w:t>
      </w:r>
    </w:p>
    <w:p w14:paraId="6013CC99" w14:textId="77777777" w:rsidR="009C7DA2" w:rsidRPr="008026EC" w:rsidRDefault="009C7DA2" w:rsidP="009C684E">
      <w:pPr>
        <w:spacing w:line="276" w:lineRule="auto"/>
        <w:ind w:left="851" w:hanging="425"/>
        <w:rPr>
          <w:rFonts w:cs="Arial"/>
          <w:lang w:val="ca-ES"/>
        </w:rPr>
      </w:pPr>
      <w:r w:rsidRPr="008026EC">
        <w:rPr>
          <w:rFonts w:cs="Arial"/>
          <w:lang w:val="ca-ES"/>
        </w:rPr>
        <w:t>4.7  </w:t>
      </w:r>
      <w:proofErr w:type="spellStart"/>
      <w:r w:rsidRPr="008026EC">
        <w:rPr>
          <w:rFonts w:cs="Arial"/>
          <w:lang w:val="ca-ES"/>
        </w:rPr>
        <w:t>Pancreopaties</w:t>
      </w:r>
      <w:proofErr w:type="spellEnd"/>
      <w:r w:rsidRPr="008026EC">
        <w:rPr>
          <w:rFonts w:cs="Arial"/>
          <w:lang w:val="ca-ES"/>
        </w:rPr>
        <w:t xml:space="preserve"> cròniques o </w:t>
      </w:r>
      <w:proofErr w:type="spellStart"/>
      <w:r w:rsidRPr="008026EC">
        <w:rPr>
          <w:rFonts w:cs="Arial"/>
          <w:lang w:val="ca-ES"/>
        </w:rPr>
        <w:t>recidivants</w:t>
      </w:r>
      <w:proofErr w:type="spellEnd"/>
      <w:r w:rsidRPr="008026EC">
        <w:rPr>
          <w:rFonts w:cs="Arial"/>
          <w:lang w:val="ca-ES"/>
        </w:rPr>
        <w:t>.</w:t>
      </w:r>
    </w:p>
    <w:p w14:paraId="729CFDB8" w14:textId="77777777" w:rsidR="009C7DA2" w:rsidRPr="008026EC" w:rsidRDefault="009C7DA2" w:rsidP="009C684E">
      <w:pPr>
        <w:spacing w:line="276" w:lineRule="auto"/>
        <w:rPr>
          <w:rFonts w:cs="Arial"/>
          <w:lang w:val="ca-ES"/>
        </w:rPr>
      </w:pPr>
    </w:p>
    <w:p w14:paraId="0BBE75FB" w14:textId="77777777" w:rsidR="009C7DA2" w:rsidRPr="008026EC" w:rsidRDefault="009C7DA2" w:rsidP="009C684E">
      <w:pPr>
        <w:numPr>
          <w:ilvl w:val="0"/>
          <w:numId w:val="19"/>
        </w:numPr>
        <w:spacing w:line="276" w:lineRule="auto"/>
        <w:rPr>
          <w:rFonts w:cs="Arial"/>
          <w:lang w:val="ca-ES"/>
        </w:rPr>
      </w:pPr>
      <w:r w:rsidRPr="008026EC">
        <w:rPr>
          <w:rFonts w:cs="Arial"/>
          <w:u w:val="single"/>
          <w:lang w:val="ca-ES"/>
        </w:rPr>
        <w:t>Sistema hematopoètic</w:t>
      </w:r>
      <w:r w:rsidRPr="008026EC">
        <w:rPr>
          <w:rFonts w:cs="Arial"/>
          <w:lang w:val="ca-ES"/>
        </w:rPr>
        <w:t>: hemopaties que a judici del tribunal limitin l’exercici de la funció policial.</w:t>
      </w:r>
    </w:p>
    <w:p w14:paraId="24C0D4A9" w14:textId="77777777" w:rsidR="009C7DA2" w:rsidRPr="008026EC" w:rsidRDefault="009C7DA2" w:rsidP="009C684E">
      <w:pPr>
        <w:spacing w:line="276" w:lineRule="auto"/>
        <w:rPr>
          <w:rFonts w:cs="Arial"/>
          <w:lang w:val="ca-ES"/>
        </w:rPr>
      </w:pPr>
    </w:p>
    <w:p w14:paraId="14AB0CE5" w14:textId="77777777" w:rsidR="009C7DA2" w:rsidRPr="008026EC" w:rsidRDefault="009C7DA2" w:rsidP="009C684E">
      <w:pPr>
        <w:numPr>
          <w:ilvl w:val="0"/>
          <w:numId w:val="19"/>
        </w:numPr>
        <w:spacing w:line="276" w:lineRule="auto"/>
        <w:rPr>
          <w:rFonts w:cs="Arial"/>
          <w:lang w:val="ca-ES"/>
        </w:rPr>
      </w:pPr>
      <w:r w:rsidRPr="008026EC">
        <w:rPr>
          <w:rFonts w:cs="Arial"/>
          <w:u w:val="single"/>
          <w:lang w:val="ca-ES"/>
        </w:rPr>
        <w:t>Aparell locomotor</w:t>
      </w:r>
    </w:p>
    <w:p w14:paraId="011A7B32" w14:textId="77777777" w:rsidR="009C7DA2" w:rsidRPr="008026EC" w:rsidRDefault="009C7DA2" w:rsidP="009C684E">
      <w:pPr>
        <w:spacing w:line="276" w:lineRule="auto"/>
        <w:rPr>
          <w:rFonts w:cs="Arial"/>
          <w:lang w:val="ca-ES"/>
        </w:rPr>
      </w:pPr>
    </w:p>
    <w:p w14:paraId="6FF4E402" w14:textId="77777777" w:rsidR="009C7DA2" w:rsidRPr="008026EC" w:rsidRDefault="009C7DA2" w:rsidP="009C684E">
      <w:pPr>
        <w:numPr>
          <w:ilvl w:val="1"/>
          <w:numId w:val="19"/>
        </w:numPr>
        <w:spacing w:line="276" w:lineRule="auto"/>
        <w:rPr>
          <w:rFonts w:cs="Arial"/>
          <w:lang w:val="ca-ES"/>
        </w:rPr>
      </w:pPr>
      <w:r w:rsidRPr="008026EC">
        <w:rPr>
          <w:rFonts w:cs="Arial"/>
          <w:lang w:val="ca-ES"/>
        </w:rPr>
        <w:t>Malformacions o lesions que incapacitin, limitin o comprometin el lliure moviment de qualsevol articulació o que puguin disminuir la força i l’agilitat de les extremitats, el tronc o el coll, o la seva repercussió estàtica.</w:t>
      </w:r>
    </w:p>
    <w:p w14:paraId="20DC1F6F" w14:textId="77777777" w:rsidR="009C7DA2" w:rsidRPr="008026EC" w:rsidRDefault="009C7DA2" w:rsidP="009C684E">
      <w:pPr>
        <w:numPr>
          <w:ilvl w:val="1"/>
          <w:numId w:val="19"/>
        </w:numPr>
        <w:spacing w:line="276" w:lineRule="auto"/>
        <w:rPr>
          <w:rFonts w:cs="Arial"/>
          <w:lang w:val="ca-ES"/>
        </w:rPr>
      </w:pPr>
      <w:r w:rsidRPr="008026EC">
        <w:rPr>
          <w:rFonts w:cs="Arial"/>
          <w:lang w:val="ca-ES"/>
        </w:rPr>
        <w:t>Qualsevol altre procés de l’aparell locomotor que a judici del tribunal dificulti l’exercici de les funcions policials.</w:t>
      </w:r>
    </w:p>
    <w:p w14:paraId="37AEAA56" w14:textId="77777777" w:rsidR="009C7DA2" w:rsidRPr="008026EC" w:rsidRDefault="009C7DA2" w:rsidP="009C684E">
      <w:pPr>
        <w:spacing w:line="276" w:lineRule="auto"/>
        <w:rPr>
          <w:rFonts w:cs="Arial"/>
          <w:lang w:val="ca-ES"/>
        </w:rPr>
      </w:pPr>
    </w:p>
    <w:p w14:paraId="42C963E2" w14:textId="77777777" w:rsidR="009C7DA2" w:rsidRPr="008026EC" w:rsidRDefault="009C7DA2" w:rsidP="009C684E">
      <w:pPr>
        <w:numPr>
          <w:ilvl w:val="0"/>
          <w:numId w:val="19"/>
        </w:numPr>
        <w:spacing w:line="276" w:lineRule="auto"/>
        <w:rPr>
          <w:rFonts w:cs="Arial"/>
          <w:u w:val="single"/>
          <w:lang w:val="ca-ES"/>
        </w:rPr>
      </w:pPr>
      <w:r w:rsidRPr="008026EC">
        <w:rPr>
          <w:rFonts w:cs="Arial"/>
          <w:u w:val="single"/>
          <w:lang w:val="ca-ES"/>
        </w:rPr>
        <w:t>Trastorns psiquiàtrics i sistema nerviós</w:t>
      </w:r>
    </w:p>
    <w:p w14:paraId="4309A93F" w14:textId="77777777" w:rsidR="009C7DA2" w:rsidRPr="008026EC" w:rsidRDefault="009C7DA2" w:rsidP="009C684E">
      <w:pPr>
        <w:spacing w:line="276" w:lineRule="auto"/>
        <w:rPr>
          <w:rFonts w:cs="Arial"/>
          <w:lang w:val="ca-ES"/>
        </w:rPr>
      </w:pPr>
    </w:p>
    <w:p w14:paraId="64AEAF0D" w14:textId="77777777" w:rsidR="009C7DA2" w:rsidRPr="008026EC" w:rsidRDefault="009C7DA2" w:rsidP="009C684E">
      <w:pPr>
        <w:numPr>
          <w:ilvl w:val="1"/>
          <w:numId w:val="19"/>
        </w:numPr>
        <w:spacing w:line="276" w:lineRule="auto"/>
        <w:rPr>
          <w:rFonts w:cs="Arial"/>
          <w:lang w:val="ca-ES"/>
        </w:rPr>
      </w:pPr>
      <w:r w:rsidRPr="008026EC">
        <w:rPr>
          <w:rFonts w:cs="Arial"/>
          <w:lang w:val="ca-ES"/>
        </w:rPr>
        <w:t>Qualsevol classe de psicosi o trastorn afectiu, neuròtic o de personalitat que afecti un adequat comportament social i laboral.</w:t>
      </w:r>
    </w:p>
    <w:p w14:paraId="1C7E6569" w14:textId="77777777" w:rsidR="009C7DA2" w:rsidRPr="008026EC" w:rsidRDefault="009C7DA2" w:rsidP="009C684E">
      <w:pPr>
        <w:numPr>
          <w:ilvl w:val="1"/>
          <w:numId w:val="19"/>
        </w:numPr>
        <w:spacing w:line="276" w:lineRule="auto"/>
        <w:rPr>
          <w:rFonts w:cs="Arial"/>
          <w:lang w:val="ca-ES"/>
        </w:rPr>
      </w:pPr>
      <w:r w:rsidRPr="008026EC">
        <w:rPr>
          <w:rFonts w:cs="Arial"/>
          <w:lang w:val="ca-ES"/>
        </w:rPr>
        <w:t>Retard mental, trastorn del desenvolupament psicològic o trastorn mental orgànic que incapaciti per a les funcions pròpies del lloc al qual aspira.</w:t>
      </w:r>
    </w:p>
    <w:p w14:paraId="38051EE6" w14:textId="77777777" w:rsidR="009C7DA2" w:rsidRPr="008026EC" w:rsidRDefault="009C7DA2" w:rsidP="009C684E">
      <w:pPr>
        <w:pStyle w:val="Textindependent"/>
        <w:numPr>
          <w:ilvl w:val="1"/>
          <w:numId w:val="19"/>
        </w:numPr>
        <w:spacing w:line="276" w:lineRule="auto"/>
        <w:rPr>
          <w:rFonts w:eastAsia="Calibri"/>
          <w:szCs w:val="22"/>
          <w:lang w:eastAsia="en-US"/>
        </w:rPr>
      </w:pPr>
      <w:r w:rsidRPr="008026EC">
        <w:rPr>
          <w:rFonts w:eastAsia="Calibri"/>
          <w:szCs w:val="22"/>
          <w:lang w:eastAsia="en-US"/>
        </w:rPr>
        <w:t>Trastorns mentals i del comportament causats per consum de substàncies psicotròpiques.</w:t>
      </w:r>
    </w:p>
    <w:p w14:paraId="377F2869" w14:textId="77777777" w:rsidR="009C7DA2" w:rsidRPr="008026EC" w:rsidRDefault="009C7DA2" w:rsidP="009C684E">
      <w:pPr>
        <w:numPr>
          <w:ilvl w:val="1"/>
          <w:numId w:val="19"/>
        </w:numPr>
        <w:spacing w:line="276" w:lineRule="auto"/>
        <w:rPr>
          <w:rFonts w:cs="Arial"/>
          <w:lang w:val="ca-ES"/>
        </w:rPr>
      </w:pPr>
      <w:r w:rsidRPr="008026EC">
        <w:rPr>
          <w:rFonts w:cs="Arial"/>
          <w:lang w:val="ca-ES"/>
        </w:rPr>
        <w:t>Símptomes o signes clínics biològics indicadors d’intoxicació exògena (detecció de metabòlits de drogues d’abús en l’orina).</w:t>
      </w:r>
    </w:p>
    <w:p w14:paraId="243E093B" w14:textId="77777777" w:rsidR="009C7DA2" w:rsidRPr="008026EC" w:rsidRDefault="009C7DA2" w:rsidP="009C684E">
      <w:pPr>
        <w:numPr>
          <w:ilvl w:val="1"/>
          <w:numId w:val="19"/>
        </w:numPr>
        <w:spacing w:line="276" w:lineRule="auto"/>
        <w:rPr>
          <w:rFonts w:cs="Arial"/>
          <w:lang w:val="ca-ES"/>
        </w:rPr>
      </w:pPr>
      <w:r w:rsidRPr="008026EC">
        <w:rPr>
          <w:rFonts w:cs="Arial"/>
          <w:lang w:val="ca-ES"/>
        </w:rPr>
        <w:t>Epilèpsia o antecedents seus. Convulsions sense filiar.</w:t>
      </w:r>
    </w:p>
    <w:p w14:paraId="7AF4E20A" w14:textId="77777777" w:rsidR="009C7DA2" w:rsidRPr="008026EC" w:rsidRDefault="009C7DA2" w:rsidP="009C684E">
      <w:pPr>
        <w:numPr>
          <w:ilvl w:val="1"/>
          <w:numId w:val="19"/>
        </w:numPr>
        <w:spacing w:line="276" w:lineRule="auto"/>
        <w:rPr>
          <w:rFonts w:cs="Arial"/>
          <w:lang w:val="ca-ES"/>
        </w:rPr>
      </w:pPr>
      <w:r w:rsidRPr="008026EC">
        <w:rPr>
          <w:rFonts w:cs="Arial"/>
          <w:lang w:val="ca-ES"/>
        </w:rPr>
        <w:t>Malformacions o lesions del sistema nerviós central o perifèric.</w:t>
      </w:r>
    </w:p>
    <w:p w14:paraId="1F909006" w14:textId="77777777" w:rsidR="009C7DA2" w:rsidRPr="008026EC" w:rsidRDefault="009C7DA2" w:rsidP="009C684E">
      <w:pPr>
        <w:numPr>
          <w:ilvl w:val="1"/>
          <w:numId w:val="19"/>
        </w:numPr>
        <w:spacing w:line="276" w:lineRule="auto"/>
        <w:rPr>
          <w:rFonts w:cs="Arial"/>
          <w:lang w:val="ca-ES"/>
        </w:rPr>
      </w:pPr>
      <w:r w:rsidRPr="008026EC">
        <w:rPr>
          <w:rFonts w:cs="Arial"/>
          <w:lang w:val="ca-ES"/>
        </w:rPr>
        <w:t>Síndromes vertiginoses de qualsevol etiologia.</w:t>
      </w:r>
    </w:p>
    <w:p w14:paraId="07F1E95C" w14:textId="77777777" w:rsidR="009C7DA2" w:rsidRPr="008026EC" w:rsidRDefault="009C7DA2" w:rsidP="009C684E">
      <w:pPr>
        <w:numPr>
          <w:ilvl w:val="1"/>
          <w:numId w:val="19"/>
        </w:numPr>
        <w:spacing w:line="276" w:lineRule="auto"/>
        <w:rPr>
          <w:rFonts w:cs="Arial"/>
          <w:lang w:val="ca-ES"/>
        </w:rPr>
      </w:pPr>
      <w:r w:rsidRPr="008026EC">
        <w:rPr>
          <w:rFonts w:cs="Arial"/>
          <w:lang w:val="ca-ES"/>
        </w:rPr>
        <w:t>Tremolor. Tics o espasmes.</w:t>
      </w:r>
    </w:p>
    <w:p w14:paraId="66922438" w14:textId="77777777" w:rsidR="009C7DA2" w:rsidRPr="008026EC" w:rsidRDefault="009C7DA2" w:rsidP="009C684E">
      <w:pPr>
        <w:numPr>
          <w:ilvl w:val="1"/>
          <w:numId w:val="19"/>
        </w:numPr>
        <w:spacing w:line="276" w:lineRule="auto"/>
        <w:rPr>
          <w:rFonts w:cs="Arial"/>
          <w:lang w:val="ca-ES"/>
        </w:rPr>
      </w:pPr>
      <w:r w:rsidRPr="008026EC">
        <w:rPr>
          <w:rFonts w:cs="Arial"/>
          <w:lang w:val="ca-ES"/>
        </w:rPr>
        <w:t xml:space="preserve">Trastorns de la son. </w:t>
      </w:r>
    </w:p>
    <w:p w14:paraId="0F846239" w14:textId="77777777" w:rsidR="009C7DA2" w:rsidRPr="008026EC" w:rsidRDefault="009C7DA2" w:rsidP="009C684E">
      <w:pPr>
        <w:spacing w:line="276" w:lineRule="auto"/>
        <w:rPr>
          <w:rFonts w:cs="Arial"/>
          <w:lang w:val="ca-ES"/>
        </w:rPr>
      </w:pPr>
    </w:p>
    <w:p w14:paraId="64B8CB12" w14:textId="77777777" w:rsidR="009C7DA2" w:rsidRPr="008026EC" w:rsidRDefault="009C7DA2" w:rsidP="009C684E">
      <w:pPr>
        <w:numPr>
          <w:ilvl w:val="0"/>
          <w:numId w:val="19"/>
        </w:numPr>
        <w:spacing w:line="276" w:lineRule="auto"/>
        <w:rPr>
          <w:rFonts w:cs="Arial"/>
          <w:lang w:val="ca-ES"/>
        </w:rPr>
      </w:pPr>
      <w:r w:rsidRPr="008026EC">
        <w:rPr>
          <w:rFonts w:cs="Arial"/>
          <w:u w:val="single"/>
          <w:lang w:val="ca-ES"/>
        </w:rPr>
        <w:t>Glàndules endocrines</w:t>
      </w:r>
    </w:p>
    <w:p w14:paraId="20534B61" w14:textId="77777777" w:rsidR="009C7DA2" w:rsidRPr="008026EC" w:rsidRDefault="009C7DA2" w:rsidP="009C684E">
      <w:pPr>
        <w:spacing w:line="276" w:lineRule="auto"/>
        <w:rPr>
          <w:rFonts w:cs="Arial"/>
          <w:lang w:val="ca-ES"/>
        </w:rPr>
      </w:pPr>
    </w:p>
    <w:p w14:paraId="367F99E9" w14:textId="77777777" w:rsidR="009C7DA2" w:rsidRPr="008026EC" w:rsidRDefault="009C7DA2" w:rsidP="009C684E">
      <w:pPr>
        <w:numPr>
          <w:ilvl w:val="1"/>
          <w:numId w:val="19"/>
        </w:numPr>
        <w:spacing w:line="276" w:lineRule="auto"/>
        <w:ind w:left="851" w:hanging="425"/>
        <w:rPr>
          <w:rFonts w:cs="Arial"/>
          <w:lang w:val="ca-ES"/>
        </w:rPr>
      </w:pPr>
      <w:r w:rsidRPr="008026EC">
        <w:rPr>
          <w:rFonts w:cs="Arial"/>
          <w:lang w:val="ca-ES"/>
        </w:rPr>
        <w:t>Malformacions o disfuncions de les glàndules endocrines o mixtes.</w:t>
      </w:r>
    </w:p>
    <w:p w14:paraId="58405908" w14:textId="77777777" w:rsidR="009C7DA2" w:rsidRPr="008026EC" w:rsidRDefault="009C7DA2" w:rsidP="009C684E">
      <w:pPr>
        <w:numPr>
          <w:ilvl w:val="1"/>
          <w:numId w:val="19"/>
        </w:numPr>
        <w:spacing w:line="276" w:lineRule="auto"/>
        <w:ind w:left="851" w:hanging="425"/>
        <w:rPr>
          <w:rFonts w:cs="Arial"/>
          <w:lang w:val="ca-ES"/>
        </w:rPr>
      </w:pPr>
      <w:r w:rsidRPr="008026EC">
        <w:rPr>
          <w:rFonts w:cs="Arial"/>
          <w:lang w:val="ca-ES"/>
        </w:rPr>
        <w:t xml:space="preserve">Diabetis </w:t>
      </w:r>
      <w:proofErr w:type="spellStart"/>
      <w:r w:rsidRPr="008026EC">
        <w:rPr>
          <w:rFonts w:cs="Arial"/>
          <w:lang w:val="ca-ES"/>
        </w:rPr>
        <w:t>mellitus</w:t>
      </w:r>
      <w:proofErr w:type="spellEnd"/>
      <w:r w:rsidRPr="008026EC">
        <w:rPr>
          <w:rFonts w:cs="Arial"/>
          <w:lang w:val="ca-ES"/>
        </w:rPr>
        <w:t>.</w:t>
      </w:r>
    </w:p>
    <w:p w14:paraId="37A47C7F" w14:textId="77777777" w:rsidR="009C7DA2" w:rsidRPr="008026EC" w:rsidRDefault="009C7DA2" w:rsidP="009C684E">
      <w:pPr>
        <w:spacing w:line="276" w:lineRule="auto"/>
        <w:rPr>
          <w:rFonts w:cs="Arial"/>
          <w:lang w:val="ca-ES"/>
        </w:rPr>
      </w:pPr>
    </w:p>
    <w:p w14:paraId="3C48DFE4" w14:textId="77777777" w:rsidR="009C7DA2" w:rsidRPr="008026EC" w:rsidRDefault="009C7DA2" w:rsidP="009C684E">
      <w:pPr>
        <w:numPr>
          <w:ilvl w:val="0"/>
          <w:numId w:val="19"/>
        </w:numPr>
        <w:spacing w:line="276" w:lineRule="auto"/>
        <w:rPr>
          <w:rFonts w:cs="Arial"/>
          <w:lang w:val="ca-ES"/>
        </w:rPr>
      </w:pPr>
      <w:r w:rsidRPr="008026EC">
        <w:rPr>
          <w:rFonts w:cs="Arial"/>
          <w:u w:val="single"/>
          <w:lang w:val="ca-ES"/>
        </w:rPr>
        <w:t>Infeccions</w:t>
      </w:r>
      <w:r w:rsidRPr="008026EC">
        <w:rPr>
          <w:rFonts w:cs="Arial"/>
          <w:lang w:val="ca-ES"/>
        </w:rPr>
        <w:t>: qualsevol malaltia infecto contagiosa (vírica, bacteriana, micòtica o parasitària).</w:t>
      </w:r>
    </w:p>
    <w:p w14:paraId="52C1F9CE" w14:textId="77777777" w:rsidR="009C7DA2" w:rsidRPr="008026EC" w:rsidRDefault="009C7DA2" w:rsidP="009C684E">
      <w:pPr>
        <w:spacing w:line="276" w:lineRule="auto"/>
        <w:rPr>
          <w:rFonts w:cs="Arial"/>
          <w:lang w:val="ca-ES"/>
        </w:rPr>
      </w:pPr>
    </w:p>
    <w:p w14:paraId="7DC0046D" w14:textId="77777777" w:rsidR="009C7DA2" w:rsidRPr="008026EC" w:rsidRDefault="009C7DA2" w:rsidP="009C684E">
      <w:pPr>
        <w:numPr>
          <w:ilvl w:val="0"/>
          <w:numId w:val="19"/>
        </w:numPr>
        <w:spacing w:line="276" w:lineRule="auto"/>
        <w:rPr>
          <w:rFonts w:cs="Arial"/>
          <w:lang w:val="ca-ES"/>
        </w:rPr>
      </w:pPr>
      <w:r w:rsidRPr="008026EC">
        <w:rPr>
          <w:rFonts w:cs="Arial"/>
          <w:u w:val="single"/>
          <w:lang w:val="ca-ES"/>
        </w:rPr>
        <w:t>Òrgans dels sentits</w:t>
      </w:r>
    </w:p>
    <w:p w14:paraId="4A76BB1D" w14:textId="77777777" w:rsidR="009C7DA2" w:rsidRPr="008026EC" w:rsidRDefault="009C7DA2" w:rsidP="009C684E">
      <w:pPr>
        <w:spacing w:line="276" w:lineRule="auto"/>
        <w:rPr>
          <w:rFonts w:cs="Arial"/>
          <w:lang w:val="ca-ES"/>
        </w:rPr>
      </w:pPr>
    </w:p>
    <w:p w14:paraId="47F52891"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 xml:space="preserve">Lesions que puguin donar trastorns de la sensibilitat epicrítica o </w:t>
      </w:r>
      <w:proofErr w:type="spellStart"/>
      <w:r w:rsidRPr="008026EC">
        <w:rPr>
          <w:rFonts w:cs="Arial"/>
          <w:lang w:val="ca-ES"/>
        </w:rPr>
        <w:t>protopàtica</w:t>
      </w:r>
      <w:proofErr w:type="spellEnd"/>
      <w:r w:rsidRPr="008026EC">
        <w:rPr>
          <w:rFonts w:cs="Arial"/>
          <w:lang w:val="ca-ES"/>
        </w:rPr>
        <w:t xml:space="preserve"> o del funcionalisme neuromotor.</w:t>
      </w:r>
    </w:p>
    <w:p w14:paraId="23222522"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Agudesa visual monocular sense correcció inferior a 4/10.</w:t>
      </w:r>
    </w:p>
    <w:p w14:paraId="6FF756C0"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Queratotomia radial.</w:t>
      </w:r>
    </w:p>
    <w:p w14:paraId="7EC7F5F0"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Despreniment de retina.</w:t>
      </w:r>
    </w:p>
    <w:p w14:paraId="5832F17F"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Estrabisme manifest i no corregit.</w:t>
      </w:r>
    </w:p>
    <w:p w14:paraId="356771F9"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Hemianòpsies o reduccions manifestes del camp visual.</w:t>
      </w:r>
    </w:p>
    <w:p w14:paraId="5C8C3951"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Discromatòpsies.</w:t>
      </w:r>
    </w:p>
    <w:p w14:paraId="0A7FCCCB"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Glaucoma.</w:t>
      </w:r>
    </w:p>
    <w:p w14:paraId="63E03E97"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Qualsevol altre procés patològic que, segons el parer dels facultatius que facin la prova, dificulti de manera important l’agudesa visual.</w:t>
      </w:r>
    </w:p>
    <w:p w14:paraId="2CCE2590"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Agudesa auditiva que suposi una pèrdua entre 1.000 i 3.000 Hz a 35  dB o de 4.000 Hz a 45 dB.</w:t>
      </w:r>
    </w:p>
    <w:p w14:paraId="7B83BEB4"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Malformacions o lesions de l’oïda interna, mitjana o externa, que en comprometin el bon funcionament o en determinin afeccions cròniques.</w:t>
      </w:r>
    </w:p>
    <w:p w14:paraId="083804D7"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 xml:space="preserve">Malformacions o lesions dels òrgans de la fonació (llavis, paladar, boca, cordes vocals, etc.) que comprometin la funció </w:t>
      </w:r>
      <w:proofErr w:type="spellStart"/>
      <w:r w:rsidRPr="008026EC">
        <w:rPr>
          <w:rFonts w:cs="Arial"/>
          <w:lang w:val="ca-ES"/>
        </w:rPr>
        <w:t>fonatòria</w:t>
      </w:r>
      <w:proofErr w:type="spellEnd"/>
      <w:r w:rsidRPr="008026EC">
        <w:rPr>
          <w:rFonts w:cs="Arial"/>
          <w:lang w:val="ca-ES"/>
        </w:rPr>
        <w:t xml:space="preserve"> normal.</w:t>
      </w:r>
    </w:p>
    <w:p w14:paraId="681E72E9"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Trastorns en la parla. Quequesa.</w:t>
      </w:r>
    </w:p>
    <w:p w14:paraId="732B476F" w14:textId="77777777" w:rsidR="009C7DA2" w:rsidRPr="008026EC" w:rsidRDefault="009C7DA2" w:rsidP="009C684E">
      <w:pPr>
        <w:spacing w:line="276" w:lineRule="auto"/>
        <w:rPr>
          <w:rFonts w:cs="Arial"/>
          <w:lang w:val="ca-ES"/>
        </w:rPr>
      </w:pPr>
    </w:p>
    <w:p w14:paraId="5E6051A7" w14:textId="77777777" w:rsidR="009C7DA2" w:rsidRPr="008026EC" w:rsidRDefault="009C7DA2" w:rsidP="009C684E">
      <w:pPr>
        <w:numPr>
          <w:ilvl w:val="0"/>
          <w:numId w:val="19"/>
        </w:numPr>
        <w:spacing w:line="276" w:lineRule="auto"/>
        <w:rPr>
          <w:rFonts w:cs="Arial"/>
          <w:lang w:val="ca-ES"/>
        </w:rPr>
      </w:pPr>
      <w:r w:rsidRPr="008026EC">
        <w:rPr>
          <w:rFonts w:cs="Arial"/>
          <w:u w:val="single"/>
          <w:lang w:val="ca-ES"/>
        </w:rPr>
        <w:t>Pell, fàneres i glàndules exocrines</w:t>
      </w:r>
    </w:p>
    <w:p w14:paraId="302955E6" w14:textId="77777777" w:rsidR="009C7DA2" w:rsidRPr="008026EC" w:rsidRDefault="009C7DA2" w:rsidP="009C684E">
      <w:pPr>
        <w:spacing w:line="276" w:lineRule="auto"/>
        <w:ind w:left="1134"/>
        <w:rPr>
          <w:rFonts w:cs="Arial"/>
          <w:lang w:val="ca-ES"/>
        </w:rPr>
      </w:pPr>
    </w:p>
    <w:p w14:paraId="3CD1376A"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Malformacions, tumoracions i lesions de la pell i les fàneres que puguin comprometre la funció policial.</w:t>
      </w:r>
    </w:p>
    <w:p w14:paraId="4147B5B3"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Cicatrius que per la seva extensió, profunditat o estètica puguin comprometre la funció policial o facilitar la identificació.</w:t>
      </w:r>
    </w:p>
    <w:p w14:paraId="771265D9"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Disfuncions de les glàndules exocrines que comportin compromís per a la funció policial.</w:t>
      </w:r>
    </w:p>
    <w:p w14:paraId="17DA1D29"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Dermatosis generalitzades. Èczemes o psoriasis.</w:t>
      </w:r>
    </w:p>
    <w:p w14:paraId="259D73F4"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Tatuatges que siguin visibles amb la uniformitat reglamentària en el cas de ser contraris als principis, valors i competències establerts en el Codi d’Ètica de la Policia de Catalunya, aprovat per Acord de Govern 25/2015, de 24 de febrer. La comprovació de tatuatges implica el consentiment de les persones participants perquè se’ls facin fotografies dels tatuatges a fi de posar-les a disposició del Tribunal Qualificador per a la seva avaluació.</w:t>
      </w:r>
    </w:p>
    <w:p w14:paraId="24762B1D"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Altres alteracions dermatològiques que a judici del tribunal limitin o dificultin l’exercici de la funció policial.</w:t>
      </w:r>
    </w:p>
    <w:p w14:paraId="6460B859" w14:textId="77777777" w:rsidR="009C7DA2" w:rsidRPr="008026EC" w:rsidRDefault="009C7DA2" w:rsidP="009C684E">
      <w:pPr>
        <w:spacing w:line="276" w:lineRule="auto"/>
        <w:rPr>
          <w:rFonts w:cs="Arial"/>
          <w:lang w:val="ca-ES"/>
        </w:rPr>
      </w:pPr>
    </w:p>
    <w:p w14:paraId="6D8D0CBD" w14:textId="77777777" w:rsidR="009C7DA2" w:rsidRPr="008026EC" w:rsidRDefault="009C7DA2" w:rsidP="009C684E">
      <w:pPr>
        <w:numPr>
          <w:ilvl w:val="0"/>
          <w:numId w:val="19"/>
        </w:numPr>
        <w:spacing w:line="276" w:lineRule="auto"/>
        <w:rPr>
          <w:rFonts w:cs="Arial"/>
          <w:lang w:val="ca-ES"/>
        </w:rPr>
      </w:pPr>
      <w:r w:rsidRPr="008026EC">
        <w:rPr>
          <w:rFonts w:cs="Arial"/>
          <w:u w:val="single"/>
          <w:lang w:val="ca-ES"/>
        </w:rPr>
        <w:t>Altres</w:t>
      </w:r>
    </w:p>
    <w:p w14:paraId="572EA9C4" w14:textId="77777777" w:rsidR="009C7DA2" w:rsidRPr="008026EC" w:rsidRDefault="009C7DA2" w:rsidP="009C684E">
      <w:pPr>
        <w:spacing w:line="276" w:lineRule="auto"/>
        <w:rPr>
          <w:rFonts w:cs="Arial"/>
          <w:lang w:val="ca-ES"/>
        </w:rPr>
      </w:pPr>
    </w:p>
    <w:p w14:paraId="3433AED4"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Processos neoplàsics.</w:t>
      </w:r>
    </w:p>
    <w:p w14:paraId="3DC6C0B3"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Processos hereditaris amb repercussió permanent sobre funcions orgàniques</w:t>
      </w:r>
    </w:p>
    <w:p w14:paraId="0CDB6A06"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lastRenderedPageBreak/>
        <w:t>Malalties autoimmunes.</w:t>
      </w:r>
    </w:p>
    <w:p w14:paraId="587F173C" w14:textId="77777777" w:rsidR="009C7DA2" w:rsidRPr="008026EC" w:rsidRDefault="009C7DA2" w:rsidP="009C684E">
      <w:pPr>
        <w:numPr>
          <w:ilvl w:val="1"/>
          <w:numId w:val="19"/>
        </w:numPr>
        <w:spacing w:line="276" w:lineRule="auto"/>
        <w:ind w:left="1134" w:hanging="708"/>
        <w:rPr>
          <w:rFonts w:cs="Arial"/>
          <w:lang w:val="ca-ES"/>
        </w:rPr>
      </w:pPr>
      <w:r w:rsidRPr="008026EC">
        <w:rPr>
          <w:rFonts w:cs="Arial"/>
          <w:lang w:val="ca-ES"/>
        </w:rPr>
        <w:t>Diàtesi al·lèrgica.</w:t>
      </w:r>
    </w:p>
    <w:p w14:paraId="1EAB3556" w14:textId="77777777" w:rsidR="009C7DA2" w:rsidRPr="008026EC" w:rsidRDefault="009C7DA2" w:rsidP="009C684E">
      <w:pPr>
        <w:numPr>
          <w:ilvl w:val="1"/>
          <w:numId w:val="19"/>
        </w:numPr>
        <w:spacing w:line="276" w:lineRule="auto"/>
        <w:ind w:left="1134" w:hanging="708"/>
      </w:pPr>
      <w:r w:rsidRPr="008026EC">
        <w:rPr>
          <w:rFonts w:cs="Arial"/>
          <w:lang w:val="ca-ES"/>
        </w:rPr>
        <w:t>Qualsevol afecció, lesió o disfunció que segons el criteri facultatiu pugui comprometre la funció policial.</w:t>
      </w:r>
      <w:bookmarkEnd w:id="23"/>
      <w:r w:rsidRPr="008026EC">
        <w:rPr>
          <w:rFonts w:cs="Arial"/>
          <w:lang w:val="ca-ES"/>
        </w:rPr>
        <w:t>”</w:t>
      </w:r>
    </w:p>
    <w:p w14:paraId="2929E43C" w14:textId="77777777" w:rsidR="009C7DA2" w:rsidRPr="008026EC" w:rsidRDefault="009C7DA2" w:rsidP="009C684E">
      <w:pPr>
        <w:spacing w:line="276" w:lineRule="auto"/>
        <w:rPr>
          <w:rFonts w:cs="Arial"/>
          <w:lang w:val="ca-ES"/>
        </w:rPr>
      </w:pPr>
    </w:p>
    <w:p w14:paraId="472589EB" w14:textId="77777777" w:rsidR="009C7DA2" w:rsidRPr="008026EC" w:rsidRDefault="009C7DA2" w:rsidP="009C684E">
      <w:pPr>
        <w:spacing w:line="276" w:lineRule="auto"/>
        <w:rPr>
          <w:lang w:val="ca-ES"/>
        </w:rPr>
      </w:pPr>
      <w:r w:rsidRPr="008026EC">
        <w:rPr>
          <w:b/>
          <w:bCs/>
          <w:lang w:val="ca-ES"/>
        </w:rPr>
        <w:t>Segon.-</w:t>
      </w:r>
      <w:r w:rsidRPr="008026EC">
        <w:rPr>
          <w:lang w:val="ca-ES"/>
        </w:rPr>
        <w:t xml:space="preserve"> Convocar les corresponents proves selectives.</w:t>
      </w:r>
    </w:p>
    <w:p w14:paraId="0628D816" w14:textId="77777777" w:rsidR="009C7DA2" w:rsidRPr="008026EC" w:rsidRDefault="009C7DA2" w:rsidP="009C684E">
      <w:pPr>
        <w:spacing w:line="276" w:lineRule="auto"/>
        <w:rPr>
          <w:lang w:val="ca-ES"/>
        </w:rPr>
      </w:pPr>
    </w:p>
    <w:p w14:paraId="67F6840E" w14:textId="77777777" w:rsidR="009C7DA2" w:rsidRPr="008026EC" w:rsidRDefault="009C7DA2" w:rsidP="009C684E">
      <w:pPr>
        <w:spacing w:line="276" w:lineRule="auto"/>
        <w:rPr>
          <w:rFonts w:cs="Arial"/>
          <w:lang w:val="ca-ES"/>
        </w:rPr>
      </w:pPr>
      <w:r w:rsidRPr="008026EC">
        <w:rPr>
          <w:b/>
          <w:bCs/>
          <w:lang w:val="ca-ES"/>
        </w:rPr>
        <w:t>Tercer.-</w:t>
      </w:r>
      <w:r w:rsidRPr="008026EC">
        <w:rPr>
          <w:lang w:val="ca-ES"/>
        </w:rPr>
        <w:t xml:space="preserve"> Disposar la publicació d’aquesta convocatòria i les bases íntegres en el Butlletí Oficial de la Província de Barcelona (BOPB), la convocatòria en extracte al Diari Oficial de la Generalitat de Catalunya (DOGC), en el tauler d’edictes i al web municipal.</w:t>
      </w:r>
    </w:p>
    <w:bookmarkEnd w:id="0"/>
    <w:p w14:paraId="1D1E13EB" w14:textId="77777777" w:rsidR="004165E8" w:rsidRPr="008026EC" w:rsidRDefault="004165E8" w:rsidP="00DD14D1">
      <w:pPr>
        <w:rPr>
          <w:rFonts w:cs="Arial"/>
          <w:b/>
          <w:lang w:val="ca-ES"/>
        </w:rPr>
      </w:pPr>
    </w:p>
    <w:p w14:paraId="08A40255" w14:textId="521C2757" w:rsidR="00DD14D1" w:rsidRPr="008026EC" w:rsidRDefault="00DD14D1" w:rsidP="00DD14D1">
      <w:pPr>
        <w:rPr>
          <w:rFonts w:cs="Arial"/>
          <w:lang w:val="ca-ES"/>
        </w:rPr>
      </w:pPr>
      <w:r w:rsidRPr="008026EC">
        <w:rPr>
          <w:rFonts w:cs="Arial"/>
          <w:b/>
          <w:lang w:val="ca-ES"/>
        </w:rPr>
        <w:t>3.0.- AUTORITZACIÓ DE L’AUGMENT DE LES TARIFES DEL SERVEI DE TAXI DE VILASSAR DE MAR PER A L’ANY 2024</w:t>
      </w:r>
    </w:p>
    <w:p w14:paraId="16FA36A5" w14:textId="77777777" w:rsidR="00DD14D1" w:rsidRPr="008026EC" w:rsidRDefault="00DD14D1" w:rsidP="00DD14D1">
      <w:pPr>
        <w:rPr>
          <w:rFonts w:cs="Arial"/>
          <w:lang w:val="ca-ES"/>
        </w:rPr>
      </w:pPr>
    </w:p>
    <w:p w14:paraId="0E5EB010" w14:textId="070EF5C3" w:rsidR="00DD14D1" w:rsidRPr="0042521D" w:rsidRDefault="0042521D" w:rsidP="00CB628D">
      <w:pPr>
        <w:pStyle w:val="normal1"/>
        <w:spacing w:before="240" w:after="240"/>
        <w:rPr>
          <w:rFonts w:cs="Arial"/>
          <w:b/>
          <w:bCs/>
          <w:snapToGrid w:val="0"/>
          <w:szCs w:val="22"/>
        </w:rPr>
      </w:pPr>
      <w:bookmarkStart w:id="24" w:name="_Hlk95825426"/>
      <w:bookmarkStart w:id="25" w:name="X2024000611"/>
      <w:r w:rsidRPr="0042521D">
        <w:rPr>
          <w:rFonts w:cs="Arial"/>
          <w:b/>
          <w:bCs/>
          <w:snapToGrid w:val="0"/>
          <w:szCs w:val="22"/>
        </w:rPr>
        <w:t>AQUEST PUNT RESTA A LA TAULA PER A MILLOR ESTUDI</w:t>
      </w:r>
    </w:p>
    <w:bookmarkEnd w:id="24"/>
    <w:p w14:paraId="61951161" w14:textId="77777777" w:rsidR="00DD14D1" w:rsidRPr="008026EC" w:rsidRDefault="00DD14D1" w:rsidP="00CB628D">
      <w:pPr>
        <w:spacing w:line="276" w:lineRule="auto"/>
        <w:rPr>
          <w:rFonts w:cs="Arial"/>
          <w:highlight w:val="yellow"/>
          <w:lang w:val="ca-ES" w:eastAsia="es-ES"/>
        </w:rPr>
      </w:pPr>
    </w:p>
    <w:bookmarkEnd w:id="25"/>
    <w:p w14:paraId="7864E28A" w14:textId="77777777" w:rsidR="000F2BF8" w:rsidRPr="008026EC" w:rsidRDefault="000F2BF8" w:rsidP="000F2BF8">
      <w:pPr>
        <w:rPr>
          <w:rFonts w:cs="Arial"/>
          <w:lang w:val="ca-ES"/>
        </w:rPr>
      </w:pPr>
      <w:r w:rsidRPr="008026EC">
        <w:rPr>
          <w:rFonts w:cs="Arial"/>
          <w:b/>
          <w:lang w:val="ca-ES"/>
        </w:rPr>
        <w:t>4.0.- RESOLUCIÓ DE LA RECLAMACIÓ DE RESPONSABILITAT PATRIMONIAL FORMULADA PER LA COMUNITAT DE PROPIETARIS DEL CARRER SANT FRANCESC, NÚM. 32, DE VILASSAR DE MAR, PELS DANYS PATITS EL DIA 2 DE SETEMBRE DE 2020 COM A CONSEQÜÈNCIA DE LA INUNDACIÓ DEL GARATGE DE LA FINCA. X2021000231</w:t>
      </w:r>
    </w:p>
    <w:p w14:paraId="5153C078" w14:textId="77777777" w:rsidR="000F2BF8" w:rsidRPr="008026EC" w:rsidRDefault="000F2BF8" w:rsidP="000F2BF8">
      <w:pPr>
        <w:rPr>
          <w:rFonts w:cs="Arial"/>
          <w:lang w:val="ca-ES"/>
        </w:rPr>
      </w:pPr>
    </w:p>
    <w:p w14:paraId="504E90E9" w14:textId="77777777" w:rsidR="000F2BF8" w:rsidRPr="008026EC" w:rsidRDefault="000F2BF8" w:rsidP="00E35B13">
      <w:pPr>
        <w:spacing w:line="276" w:lineRule="auto"/>
        <w:contextualSpacing/>
        <w:rPr>
          <w:rFonts w:eastAsia="Times New Roman" w:cs="Arial"/>
          <w:lang w:val="ca-ES"/>
        </w:rPr>
      </w:pPr>
      <w:bookmarkStart w:id="26" w:name="X2021000231"/>
      <w:r w:rsidRPr="008026EC">
        <w:rPr>
          <w:rFonts w:eastAsia="Times New Roman" w:cs="Arial"/>
          <w:b/>
          <w:bCs/>
          <w:lang w:val="ca-ES"/>
        </w:rPr>
        <w:t>S’ACORDA :</w:t>
      </w:r>
    </w:p>
    <w:p w14:paraId="711A1BAD" w14:textId="77777777" w:rsidR="000F2BF8" w:rsidRPr="008026EC" w:rsidRDefault="000F2BF8" w:rsidP="00E35B13">
      <w:pPr>
        <w:spacing w:line="276" w:lineRule="auto"/>
        <w:contextualSpacing/>
        <w:rPr>
          <w:rFonts w:eastAsia="Times New Roman" w:cs="Arial"/>
          <w:b/>
          <w:lang w:val="ca-ES"/>
        </w:rPr>
      </w:pPr>
    </w:p>
    <w:p w14:paraId="11A49E4E" w14:textId="77777777" w:rsidR="000F2BF8" w:rsidRPr="008026EC" w:rsidRDefault="000F2BF8" w:rsidP="00E35B13">
      <w:pPr>
        <w:spacing w:line="276" w:lineRule="auto"/>
        <w:contextualSpacing/>
        <w:rPr>
          <w:rFonts w:eastAsia="Times New Roman" w:cs="Arial"/>
          <w:lang w:val="ca-ES"/>
        </w:rPr>
      </w:pPr>
      <w:r w:rsidRPr="008026EC">
        <w:rPr>
          <w:rFonts w:eastAsia="Times New Roman" w:cs="Arial"/>
          <w:b/>
          <w:bCs/>
          <w:lang w:val="ca-ES"/>
        </w:rPr>
        <w:t>Primer.</w:t>
      </w:r>
      <w:r w:rsidRPr="008026EC">
        <w:rPr>
          <w:rFonts w:eastAsia="Times New Roman" w:cs="Arial"/>
          <w:lang w:val="ca-ES"/>
        </w:rPr>
        <w:t xml:space="preserve"> DESESTIMAR la reclamació de responsabilitat patrimonial formulada per la Comunitat de Propietaris del Carrer Sant Francesc, núm. 32, de Vilassar de Mar, pels danys patits el dia 2 de setembre de 2020 com a conseqüència de la inundació del garatge de la finca. </w:t>
      </w:r>
    </w:p>
    <w:p w14:paraId="7359E3E2" w14:textId="77777777" w:rsidR="000F2BF8" w:rsidRPr="008026EC" w:rsidRDefault="000F2BF8" w:rsidP="00E35B13">
      <w:pPr>
        <w:spacing w:line="276" w:lineRule="auto"/>
        <w:contextualSpacing/>
        <w:rPr>
          <w:rFonts w:eastAsia="Times New Roman" w:cs="Arial"/>
          <w:lang w:val="ca-ES"/>
        </w:rPr>
      </w:pPr>
    </w:p>
    <w:p w14:paraId="5A88553A" w14:textId="77777777" w:rsidR="000F2BF8" w:rsidRPr="008026EC" w:rsidRDefault="000F2BF8" w:rsidP="00E35B13">
      <w:pPr>
        <w:spacing w:line="276" w:lineRule="auto"/>
        <w:contextualSpacing/>
        <w:rPr>
          <w:rFonts w:eastAsia="Times New Roman" w:cs="Arial"/>
          <w:lang w:val="ca-ES"/>
        </w:rPr>
      </w:pPr>
      <w:r w:rsidRPr="008026EC">
        <w:rPr>
          <w:rFonts w:eastAsia="Times New Roman" w:cs="Arial"/>
          <w:b/>
          <w:lang w:val="ca-ES"/>
        </w:rPr>
        <w:t>Segona.</w:t>
      </w:r>
      <w:r w:rsidRPr="008026EC">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B3A834A" w14:textId="77777777" w:rsidR="000F2BF8" w:rsidRPr="008026EC" w:rsidRDefault="000F2BF8" w:rsidP="00E35B13">
      <w:pPr>
        <w:keepLines/>
        <w:spacing w:line="276" w:lineRule="auto"/>
        <w:contextualSpacing/>
        <w:rPr>
          <w:rFonts w:eastAsia="Times New Roman" w:cs="Arial"/>
          <w:lang w:val="ca-ES"/>
        </w:rPr>
      </w:pPr>
    </w:p>
    <w:p w14:paraId="4ECB72F7" w14:textId="77777777" w:rsidR="000F2BF8" w:rsidRPr="008026EC" w:rsidRDefault="000F2BF8" w:rsidP="00E35B13">
      <w:pPr>
        <w:keepLines/>
        <w:spacing w:line="276" w:lineRule="auto"/>
        <w:contextualSpacing/>
        <w:rPr>
          <w:rFonts w:eastAsia="Times New Roman" w:cs="Arial"/>
          <w:lang w:val="ca-ES"/>
        </w:rPr>
      </w:pPr>
      <w:r w:rsidRPr="008026EC">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E0659B3" w14:textId="77777777" w:rsidR="000F2BF8" w:rsidRPr="008026EC" w:rsidRDefault="000F2BF8" w:rsidP="00E35B13">
      <w:pPr>
        <w:keepLines/>
        <w:spacing w:line="276" w:lineRule="auto"/>
        <w:contextualSpacing/>
        <w:rPr>
          <w:rFonts w:eastAsia="Times New Roman" w:cs="Arial"/>
          <w:lang w:val="ca-ES"/>
        </w:rPr>
      </w:pPr>
    </w:p>
    <w:p w14:paraId="04AC1E6B" w14:textId="77777777" w:rsidR="000F2BF8" w:rsidRPr="008026EC" w:rsidRDefault="000F2BF8" w:rsidP="00E35B13">
      <w:pPr>
        <w:keepLines/>
        <w:spacing w:line="276" w:lineRule="auto"/>
        <w:contextualSpacing/>
        <w:rPr>
          <w:rFonts w:eastAsia="Times New Roman" w:cs="Arial"/>
          <w:lang w:val="ca-ES"/>
        </w:rPr>
      </w:pPr>
      <w:r w:rsidRPr="008026EC">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5A17A20C" w14:textId="77777777" w:rsidR="000F2BF8" w:rsidRPr="008026EC" w:rsidRDefault="000F2BF8" w:rsidP="00E35B13">
      <w:pPr>
        <w:keepLines/>
        <w:spacing w:line="276" w:lineRule="auto"/>
        <w:contextualSpacing/>
        <w:rPr>
          <w:rFonts w:eastAsia="Times New Roman" w:cs="Arial"/>
          <w:lang w:val="ca-ES"/>
        </w:rPr>
      </w:pPr>
    </w:p>
    <w:p w14:paraId="57B08285" w14:textId="77777777" w:rsidR="000F2BF8" w:rsidRPr="008026EC" w:rsidRDefault="000F2BF8" w:rsidP="00E35B13">
      <w:pPr>
        <w:keepLines/>
        <w:spacing w:line="276" w:lineRule="auto"/>
        <w:contextualSpacing/>
        <w:rPr>
          <w:rFonts w:eastAsia="Times New Roman" w:cs="Arial"/>
          <w:lang w:val="ca-ES"/>
        </w:rPr>
      </w:pPr>
      <w:r w:rsidRPr="008026EC">
        <w:rPr>
          <w:rFonts w:eastAsia="Times New Roman" w:cs="Arial"/>
          <w:lang w:val="ca-ES"/>
        </w:rPr>
        <w:lastRenderedPageBreak/>
        <w:t>Tanmateix es podrà interposar qualsevol altre recurs o reclamació que s’estimi legalment oportú.</w:t>
      </w:r>
    </w:p>
    <w:p w14:paraId="298C1231" w14:textId="77777777" w:rsidR="000F2BF8" w:rsidRPr="008026EC" w:rsidRDefault="000F2BF8" w:rsidP="00E35B13">
      <w:pPr>
        <w:spacing w:line="276" w:lineRule="auto"/>
        <w:rPr>
          <w:rFonts w:cs="Arial"/>
          <w:highlight w:val="yellow"/>
          <w:lang w:val="ca-ES" w:eastAsia="es-ES"/>
        </w:rPr>
      </w:pPr>
    </w:p>
    <w:bookmarkEnd w:id="26"/>
    <w:p w14:paraId="2609C339" w14:textId="77777777" w:rsidR="00515567" w:rsidRPr="008026EC" w:rsidRDefault="00515567" w:rsidP="00515567">
      <w:pPr>
        <w:rPr>
          <w:rFonts w:cs="Arial"/>
          <w:lang w:val="ca-ES"/>
        </w:rPr>
      </w:pPr>
      <w:r w:rsidRPr="008026EC">
        <w:rPr>
          <w:rFonts w:cs="Arial"/>
          <w:b/>
          <w:lang w:val="ca-ES"/>
        </w:rPr>
        <w:t>5.0.- RESOLUCIÓ DE LA RECLAMACIÓ DE RESPONSABILITAT PATRIMONIAL FORMULADA PER LA SRA. M. M. C. PELS DANYS PATITS EL DIA 7 D’AGOST DE 2018 COM A CONSEQÜÈNCIA D’UNA CAIGUDA A LA PLAÇA DE L’AJUNTAMENT DEGUT AL MAL ESTAT DEL PAVIMENT. EXPEDIENT X2019002180.</w:t>
      </w:r>
    </w:p>
    <w:p w14:paraId="5F9329B6" w14:textId="77777777" w:rsidR="00515567" w:rsidRPr="008026EC" w:rsidRDefault="00515567" w:rsidP="00515567">
      <w:pPr>
        <w:rPr>
          <w:rFonts w:cs="Arial"/>
          <w:lang w:val="ca-ES"/>
        </w:rPr>
      </w:pPr>
    </w:p>
    <w:p w14:paraId="1A5D09AD" w14:textId="77777777" w:rsidR="00515567" w:rsidRPr="008026EC" w:rsidRDefault="00515567" w:rsidP="00FF447C">
      <w:pPr>
        <w:contextualSpacing/>
        <w:rPr>
          <w:rFonts w:eastAsia="Times New Roman" w:cs="Arial"/>
          <w:lang w:val="ca-ES"/>
        </w:rPr>
      </w:pPr>
      <w:bookmarkStart w:id="27" w:name="X2019002180"/>
      <w:r w:rsidRPr="008026EC">
        <w:rPr>
          <w:rFonts w:eastAsia="Times New Roman" w:cs="Arial"/>
          <w:b/>
          <w:bCs/>
          <w:lang w:val="ca-ES"/>
        </w:rPr>
        <w:t>S’ACORDA :</w:t>
      </w:r>
    </w:p>
    <w:p w14:paraId="7E48E1CC" w14:textId="77777777" w:rsidR="00515567" w:rsidRPr="008026EC" w:rsidRDefault="00515567" w:rsidP="00FF447C">
      <w:pPr>
        <w:contextualSpacing/>
        <w:rPr>
          <w:rFonts w:eastAsia="Times New Roman" w:cs="Arial"/>
          <w:b/>
          <w:lang w:val="ca-ES"/>
        </w:rPr>
      </w:pPr>
    </w:p>
    <w:p w14:paraId="4D0B58E7" w14:textId="3C7D7D2E" w:rsidR="00515567" w:rsidRPr="008026EC" w:rsidRDefault="00515567" w:rsidP="00FF447C">
      <w:pPr>
        <w:contextualSpacing/>
        <w:rPr>
          <w:rFonts w:eastAsia="Times New Roman" w:cs="Arial"/>
          <w:lang w:val="ca-ES"/>
        </w:rPr>
      </w:pPr>
      <w:r w:rsidRPr="008026EC">
        <w:rPr>
          <w:rFonts w:eastAsia="Times New Roman" w:cs="Arial"/>
          <w:b/>
          <w:bCs/>
          <w:lang w:val="ca-ES"/>
        </w:rPr>
        <w:t>Primer.</w:t>
      </w:r>
      <w:r w:rsidRPr="008026EC">
        <w:rPr>
          <w:rFonts w:eastAsia="Times New Roman" w:cs="Arial"/>
          <w:lang w:val="ca-ES"/>
        </w:rPr>
        <w:t xml:space="preserve"> DESESTIMAR la reclamació de responsabilitat patrimonial formulada per la Sra. </w:t>
      </w:r>
      <w:r w:rsidR="00D67A02">
        <w:rPr>
          <w:rFonts w:eastAsia="Times New Roman" w:cs="Arial"/>
          <w:lang w:val="ca-ES"/>
        </w:rPr>
        <w:t>M.M.C</w:t>
      </w:r>
      <w:r w:rsidRPr="008026EC">
        <w:rPr>
          <w:rFonts w:eastAsia="Times New Roman" w:cs="Arial"/>
          <w:lang w:val="ca-ES"/>
        </w:rPr>
        <w:t xml:space="preserve">, pels danys patits el dia 7 d’agost de 2018 com a conseqüència d’una caiguda a la Plaça de l’Ajuntament degut al mal estat del paviment. </w:t>
      </w:r>
    </w:p>
    <w:p w14:paraId="475E7141" w14:textId="77777777" w:rsidR="00515567" w:rsidRPr="008026EC" w:rsidRDefault="00515567" w:rsidP="00FF447C">
      <w:pPr>
        <w:contextualSpacing/>
        <w:rPr>
          <w:rFonts w:eastAsia="Times New Roman" w:cs="Arial"/>
          <w:lang w:val="ca-ES"/>
        </w:rPr>
      </w:pPr>
    </w:p>
    <w:p w14:paraId="0D2BB491" w14:textId="77777777" w:rsidR="00515567" w:rsidRPr="008026EC" w:rsidRDefault="00515567" w:rsidP="00FF447C">
      <w:pPr>
        <w:contextualSpacing/>
        <w:rPr>
          <w:rFonts w:eastAsia="Times New Roman" w:cs="Arial"/>
          <w:lang w:val="ca-ES"/>
        </w:rPr>
      </w:pPr>
      <w:r w:rsidRPr="008026EC">
        <w:rPr>
          <w:rFonts w:eastAsia="Times New Roman" w:cs="Arial"/>
          <w:b/>
          <w:lang w:val="ca-ES"/>
        </w:rPr>
        <w:t>Segona.</w:t>
      </w:r>
      <w:r w:rsidRPr="008026EC">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0BACC01" w14:textId="77777777" w:rsidR="00515567" w:rsidRPr="008026EC" w:rsidRDefault="00515567" w:rsidP="00FF447C">
      <w:pPr>
        <w:keepLines/>
        <w:contextualSpacing/>
        <w:rPr>
          <w:rFonts w:eastAsia="Times New Roman" w:cs="Arial"/>
          <w:lang w:val="ca-ES"/>
        </w:rPr>
      </w:pPr>
    </w:p>
    <w:p w14:paraId="79313E71" w14:textId="77777777" w:rsidR="00515567" w:rsidRPr="008026EC" w:rsidRDefault="00515567" w:rsidP="00FF447C">
      <w:pPr>
        <w:keepLines/>
        <w:contextualSpacing/>
        <w:rPr>
          <w:rFonts w:eastAsia="Times New Roman" w:cs="Arial"/>
          <w:lang w:val="ca-ES"/>
        </w:rPr>
      </w:pPr>
      <w:r w:rsidRPr="008026EC">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1356D75" w14:textId="77777777" w:rsidR="00515567" w:rsidRPr="008026EC" w:rsidRDefault="00515567" w:rsidP="00FF447C">
      <w:pPr>
        <w:keepLines/>
        <w:contextualSpacing/>
        <w:rPr>
          <w:rFonts w:eastAsia="Times New Roman" w:cs="Arial"/>
          <w:lang w:val="ca-ES"/>
        </w:rPr>
      </w:pPr>
    </w:p>
    <w:p w14:paraId="29B51DD0" w14:textId="77777777" w:rsidR="00515567" w:rsidRPr="008026EC" w:rsidRDefault="00515567" w:rsidP="00FF447C">
      <w:pPr>
        <w:keepLines/>
        <w:contextualSpacing/>
        <w:rPr>
          <w:rFonts w:eastAsia="Times New Roman" w:cs="Arial"/>
          <w:lang w:val="ca-ES"/>
        </w:rPr>
      </w:pPr>
      <w:r w:rsidRPr="008026EC">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2445753A" w14:textId="77777777" w:rsidR="00515567" w:rsidRPr="008026EC" w:rsidRDefault="00515567" w:rsidP="00FF447C">
      <w:pPr>
        <w:keepLines/>
        <w:contextualSpacing/>
        <w:rPr>
          <w:rFonts w:eastAsia="Times New Roman" w:cs="Arial"/>
          <w:lang w:val="ca-ES"/>
        </w:rPr>
      </w:pPr>
    </w:p>
    <w:p w14:paraId="17AF028C" w14:textId="77777777" w:rsidR="00515567" w:rsidRPr="008026EC" w:rsidRDefault="00515567" w:rsidP="00FF447C">
      <w:pPr>
        <w:keepLines/>
        <w:contextualSpacing/>
        <w:rPr>
          <w:rFonts w:eastAsia="Times New Roman" w:cs="Arial"/>
          <w:lang w:val="ca-ES"/>
        </w:rPr>
      </w:pPr>
      <w:r w:rsidRPr="008026EC">
        <w:rPr>
          <w:rFonts w:eastAsia="Times New Roman" w:cs="Arial"/>
          <w:lang w:val="ca-ES"/>
        </w:rPr>
        <w:t>Tanmateix es podrà interposar qualsevol altre recurs o reclamació que s’estimi legalment oportú.</w:t>
      </w:r>
    </w:p>
    <w:p w14:paraId="30016B7C" w14:textId="77777777" w:rsidR="00515567" w:rsidRPr="008026EC" w:rsidRDefault="00515567" w:rsidP="00FF447C">
      <w:pPr>
        <w:spacing w:line="276" w:lineRule="auto"/>
        <w:rPr>
          <w:rFonts w:cs="Arial"/>
          <w:highlight w:val="yellow"/>
          <w:lang w:val="ca-ES" w:eastAsia="es-ES"/>
        </w:rPr>
      </w:pPr>
    </w:p>
    <w:p w14:paraId="515B41F1" w14:textId="77777777" w:rsidR="0097779B" w:rsidRPr="008026EC" w:rsidRDefault="0097779B" w:rsidP="0097779B">
      <w:pPr>
        <w:rPr>
          <w:rFonts w:cs="Arial"/>
          <w:lang w:val="ca-ES"/>
        </w:rPr>
      </w:pPr>
      <w:bookmarkStart w:id="28" w:name="DOCUMENTO_19249806"/>
      <w:bookmarkEnd w:id="27"/>
      <w:bookmarkEnd w:id="28"/>
      <w:r w:rsidRPr="008026EC">
        <w:rPr>
          <w:rFonts w:cs="Arial"/>
          <w:b/>
          <w:lang w:val="ca-ES"/>
        </w:rPr>
        <w:t>6.0.- ADJUDICACIÓ DEL LOT 1/2024 DE VEHICLES CEDITS PER PARTICULARS A L’AJUNTAMENT PEL SEU DESBALLESTAMENT Exp. X2024000460</w:t>
      </w:r>
    </w:p>
    <w:p w14:paraId="34FD8B79" w14:textId="77777777" w:rsidR="0097779B" w:rsidRPr="008026EC" w:rsidRDefault="0097779B" w:rsidP="0097779B">
      <w:pPr>
        <w:rPr>
          <w:rFonts w:cs="Arial"/>
          <w:lang w:val="ca-ES"/>
        </w:rPr>
      </w:pPr>
    </w:p>
    <w:p w14:paraId="1BFA35A2" w14:textId="77777777" w:rsidR="0097779B" w:rsidRPr="008026EC" w:rsidRDefault="0097779B" w:rsidP="00506654">
      <w:pPr>
        <w:rPr>
          <w:b/>
          <w:bCs/>
          <w:kern w:val="22"/>
          <w:lang w:val="ca-ES" w:eastAsia="es-ES"/>
        </w:rPr>
      </w:pPr>
      <w:bookmarkStart w:id="29" w:name="_Hlk87345623"/>
      <w:bookmarkStart w:id="30" w:name="X2024000460"/>
      <w:r w:rsidRPr="008026EC">
        <w:rPr>
          <w:b/>
          <w:bCs/>
          <w:kern w:val="22"/>
          <w:lang w:val="ca-ES" w:eastAsia="es-ES"/>
        </w:rPr>
        <w:t>S’ACORDA:  </w:t>
      </w:r>
    </w:p>
    <w:p w14:paraId="68E85BEB" w14:textId="77777777" w:rsidR="0097779B" w:rsidRPr="008026EC" w:rsidRDefault="0097779B" w:rsidP="00506654">
      <w:pPr>
        <w:rPr>
          <w:highlight w:val="yellow"/>
          <w:lang w:val="ca-ES" w:eastAsia="es-ES"/>
        </w:rPr>
      </w:pPr>
    </w:p>
    <w:p w14:paraId="351B3EEF" w14:textId="77777777" w:rsidR="0097779B" w:rsidRPr="008026EC" w:rsidRDefault="0097779B" w:rsidP="00506654">
      <w:pPr>
        <w:keepLines/>
        <w:spacing w:before="120"/>
        <w:rPr>
          <w:rFonts w:eastAsia="Times New Roman" w:cs="Arial"/>
          <w:kern w:val="22"/>
          <w:lang w:val="ca-ES" w:eastAsia="es-ES"/>
        </w:rPr>
      </w:pPr>
      <w:r w:rsidRPr="008026EC">
        <w:rPr>
          <w:rFonts w:eastAsia="Helvetica" w:cs="Arial"/>
          <w:lang w:val="ca-ES" w:eastAsia="zh-CN" w:bidi="ar"/>
        </w:rPr>
        <w:t>Primer</w:t>
      </w:r>
      <w:r w:rsidRPr="008026EC">
        <w:rPr>
          <w:rFonts w:eastAsia="Helvetica" w:cs="Arial"/>
          <w:kern w:val="22"/>
          <w:lang w:val="ca-ES" w:eastAsia="zh-CN" w:bidi="ar"/>
        </w:rPr>
        <w:t>.</w:t>
      </w:r>
      <w:r w:rsidRPr="008026EC">
        <w:rPr>
          <w:rFonts w:eastAsia="Times New Roman" w:cs="Arial"/>
          <w:kern w:val="22"/>
          <w:lang w:val="ca-ES" w:eastAsia="es-ES"/>
        </w:rPr>
        <w:t xml:space="preserve"> Requerir a l’empresa Reciclatges </w:t>
      </w:r>
      <w:proofErr w:type="spellStart"/>
      <w:r w:rsidRPr="008026EC">
        <w:rPr>
          <w:rFonts w:eastAsia="Times New Roman" w:cs="Arial"/>
          <w:kern w:val="22"/>
          <w:lang w:val="ca-ES" w:eastAsia="es-ES"/>
        </w:rPr>
        <w:t>Escolano</w:t>
      </w:r>
      <w:proofErr w:type="spellEnd"/>
      <w:r w:rsidRPr="008026EC">
        <w:rPr>
          <w:rFonts w:eastAsia="Times New Roman" w:cs="Arial"/>
          <w:kern w:val="22"/>
          <w:lang w:val="ca-ES" w:eastAsia="es-ES"/>
        </w:rPr>
        <w:t>, SL, com a adjudicatària del servei de desballestament de vehicles, per a que procedeixi a la retirada i posterior transport i tractament dels vehicles del lot 1/2024 de vehicles cedits pels seus titulars aquest Ajuntament, així com per a que procedeixi a abonar a la tresoreria municipal, els imports corresponents, d’acord amb el quadre que seguidament es relaciona.</w:t>
      </w:r>
    </w:p>
    <w:p w14:paraId="714A1443" w14:textId="77777777" w:rsidR="0097779B" w:rsidRPr="008026EC" w:rsidRDefault="0097779B" w:rsidP="00506654">
      <w:pPr>
        <w:pStyle w:val="normal1"/>
        <w:spacing w:after="0"/>
        <w:rPr>
          <w:rFonts w:cs="Arial"/>
          <w:szCs w:val="22"/>
        </w:rPr>
      </w:pPr>
      <w:bookmarkStart w:id="31" w:name="_Hlk90634354"/>
      <w:r w:rsidRPr="008026EC">
        <w:rPr>
          <w:rFonts w:cs="Arial"/>
          <w:szCs w:val="22"/>
        </w:rPr>
        <w:t>Lot. 1/20</w:t>
      </w:r>
      <w:r w:rsidRPr="008026EC">
        <w:t>24</w:t>
      </w:r>
    </w:p>
    <w:p w14:paraId="41F84C72" w14:textId="77777777" w:rsidR="0097779B" w:rsidRPr="008026EC" w:rsidRDefault="0097779B" w:rsidP="00506654">
      <w:pPr>
        <w:rPr>
          <w:rFonts w:cs="Arial"/>
          <w:sz w:val="24"/>
          <w:szCs w:val="24"/>
        </w:rPr>
      </w:pPr>
    </w:p>
    <w:p w14:paraId="6D997FDD" w14:textId="77777777" w:rsidR="0097779B" w:rsidRPr="008026EC" w:rsidRDefault="0097779B" w:rsidP="00506654">
      <w:pPr>
        <w:jc w:val="left"/>
        <w:rPr>
          <w:rFonts w:eastAsia="Times New Roman" w:cs="Arial"/>
          <w:sz w:val="20"/>
          <w:szCs w:val="20"/>
          <w:lang w:val="ca-ES" w:eastAsia="es-ES"/>
        </w:rPr>
      </w:pPr>
      <w:r w:rsidRPr="008026EC">
        <w:rPr>
          <w:rFonts w:eastAsia="Times New Roman" w:cs="Arial"/>
          <w:sz w:val="20"/>
          <w:szCs w:val="20"/>
          <w:lang w:val="ca-ES" w:eastAsia="es-ES"/>
        </w:rPr>
        <w:t xml:space="preserve">Exped.             Tipus         </w:t>
      </w:r>
      <w:r w:rsidRPr="008026EC">
        <w:rPr>
          <w:rFonts w:eastAsia="Times New Roman" w:cs="Arial"/>
          <w:sz w:val="20"/>
          <w:szCs w:val="20"/>
          <w:lang w:eastAsia="es-ES"/>
        </w:rPr>
        <w:t xml:space="preserve">        </w:t>
      </w:r>
      <w:r w:rsidRPr="008026EC">
        <w:rPr>
          <w:rFonts w:eastAsia="Times New Roman" w:cs="Arial"/>
          <w:sz w:val="20"/>
          <w:szCs w:val="20"/>
          <w:lang w:val="ca-ES" w:eastAsia="es-ES"/>
        </w:rPr>
        <w:t xml:space="preserve"> Matricula      marca        </w:t>
      </w:r>
      <w:r w:rsidRPr="008026EC">
        <w:rPr>
          <w:rFonts w:eastAsia="Times New Roman" w:cs="Arial"/>
          <w:sz w:val="20"/>
          <w:szCs w:val="20"/>
          <w:lang w:eastAsia="es-ES"/>
        </w:rPr>
        <w:t>N</w:t>
      </w:r>
      <w:r w:rsidRPr="008026EC">
        <w:rPr>
          <w:rFonts w:eastAsia="Times New Roman" w:cs="Arial"/>
          <w:sz w:val="20"/>
          <w:szCs w:val="20"/>
          <w:lang w:val="ca-ES" w:eastAsia="es-ES"/>
        </w:rPr>
        <w:t>om i cognom             Tara    Preu</w:t>
      </w:r>
    </w:p>
    <w:tbl>
      <w:tblPr>
        <w:tblW w:w="8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1228"/>
        <w:gridCol w:w="1484"/>
        <w:gridCol w:w="939"/>
        <w:gridCol w:w="2037"/>
        <w:gridCol w:w="661"/>
        <w:gridCol w:w="675"/>
      </w:tblGrid>
      <w:tr w:rsidR="008026EC" w:rsidRPr="008026EC" w14:paraId="1A82C1DD" w14:textId="77777777">
        <w:tc>
          <w:tcPr>
            <w:tcW w:w="1329" w:type="dxa"/>
          </w:tcPr>
          <w:p w14:paraId="34CB21F2"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val="ca-ES" w:eastAsia="es-ES"/>
              </w:rPr>
              <w:t>202</w:t>
            </w:r>
            <w:r w:rsidRPr="008026EC">
              <w:rPr>
                <w:rFonts w:eastAsia="Times New Roman" w:cs="Arial"/>
                <w:sz w:val="20"/>
                <w:szCs w:val="20"/>
                <w:lang w:eastAsia="es-ES"/>
              </w:rPr>
              <w:t>3005427</w:t>
            </w:r>
          </w:p>
        </w:tc>
        <w:tc>
          <w:tcPr>
            <w:tcW w:w="1228" w:type="dxa"/>
          </w:tcPr>
          <w:p w14:paraId="6FE200AD"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Ciclomotor</w:t>
            </w:r>
          </w:p>
        </w:tc>
        <w:tc>
          <w:tcPr>
            <w:tcW w:w="1484" w:type="dxa"/>
          </w:tcPr>
          <w:p w14:paraId="4C40DCCA" w14:textId="5F677584" w:rsidR="0097779B" w:rsidRPr="008026EC" w:rsidRDefault="00D67A02">
            <w:pPr>
              <w:jc w:val="left"/>
              <w:rPr>
                <w:rFonts w:eastAsia="Times New Roman" w:cs="Arial"/>
                <w:sz w:val="20"/>
                <w:szCs w:val="20"/>
                <w:lang w:eastAsia="es-ES"/>
              </w:rPr>
            </w:pPr>
            <w:r>
              <w:rPr>
                <w:rFonts w:eastAsia="Times New Roman" w:cs="Arial"/>
                <w:sz w:val="20"/>
                <w:szCs w:val="20"/>
                <w:lang w:eastAsia="es-ES"/>
              </w:rPr>
              <w:t>…</w:t>
            </w:r>
          </w:p>
        </w:tc>
        <w:tc>
          <w:tcPr>
            <w:tcW w:w="939" w:type="dxa"/>
          </w:tcPr>
          <w:p w14:paraId="6F63199B"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Piaggio</w:t>
            </w:r>
          </w:p>
        </w:tc>
        <w:tc>
          <w:tcPr>
            <w:tcW w:w="2037" w:type="dxa"/>
          </w:tcPr>
          <w:p w14:paraId="47DA428C" w14:textId="1100488C" w:rsidR="0097779B" w:rsidRPr="008026EC" w:rsidRDefault="00D67A02">
            <w:pPr>
              <w:jc w:val="left"/>
              <w:rPr>
                <w:rFonts w:eastAsia="Times New Roman" w:cs="Arial"/>
                <w:sz w:val="20"/>
                <w:szCs w:val="20"/>
                <w:lang w:eastAsia="es-ES"/>
              </w:rPr>
            </w:pPr>
            <w:r>
              <w:rPr>
                <w:rFonts w:eastAsia="Times New Roman" w:cs="Arial"/>
                <w:sz w:val="20"/>
                <w:szCs w:val="20"/>
                <w:lang w:eastAsia="es-ES"/>
              </w:rPr>
              <w:t>A.K.</w:t>
            </w:r>
          </w:p>
        </w:tc>
        <w:tc>
          <w:tcPr>
            <w:tcW w:w="661" w:type="dxa"/>
          </w:tcPr>
          <w:p w14:paraId="1B37DCCA"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0</w:t>
            </w:r>
          </w:p>
        </w:tc>
        <w:tc>
          <w:tcPr>
            <w:tcW w:w="675" w:type="dxa"/>
          </w:tcPr>
          <w:p w14:paraId="491DE263"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37€</w:t>
            </w:r>
          </w:p>
        </w:tc>
      </w:tr>
      <w:tr w:rsidR="008026EC" w:rsidRPr="008026EC" w14:paraId="78BB3847" w14:textId="77777777">
        <w:tc>
          <w:tcPr>
            <w:tcW w:w="1329" w:type="dxa"/>
          </w:tcPr>
          <w:p w14:paraId="25540338"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2023005353</w:t>
            </w:r>
          </w:p>
        </w:tc>
        <w:tc>
          <w:tcPr>
            <w:tcW w:w="1228" w:type="dxa"/>
          </w:tcPr>
          <w:p w14:paraId="230C3D35"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Ciclomotor</w:t>
            </w:r>
          </w:p>
        </w:tc>
        <w:tc>
          <w:tcPr>
            <w:tcW w:w="1484" w:type="dxa"/>
          </w:tcPr>
          <w:p w14:paraId="2794E722" w14:textId="2CAFA1A4" w:rsidR="0097779B" w:rsidRPr="008026EC" w:rsidRDefault="00D67A02">
            <w:pPr>
              <w:jc w:val="left"/>
              <w:rPr>
                <w:rFonts w:eastAsia="Times New Roman" w:cs="Arial"/>
                <w:sz w:val="20"/>
                <w:szCs w:val="20"/>
                <w:lang w:eastAsia="es-ES"/>
              </w:rPr>
            </w:pPr>
            <w:r>
              <w:rPr>
                <w:rFonts w:eastAsia="Times New Roman" w:cs="Arial"/>
                <w:sz w:val="20"/>
                <w:szCs w:val="20"/>
                <w:lang w:eastAsia="es-ES"/>
              </w:rPr>
              <w:t>…</w:t>
            </w:r>
          </w:p>
        </w:tc>
        <w:tc>
          <w:tcPr>
            <w:tcW w:w="939" w:type="dxa"/>
          </w:tcPr>
          <w:p w14:paraId="1673C4C4"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Honda</w:t>
            </w:r>
          </w:p>
        </w:tc>
        <w:tc>
          <w:tcPr>
            <w:tcW w:w="2037" w:type="dxa"/>
          </w:tcPr>
          <w:p w14:paraId="72505CA1" w14:textId="1A0EB022" w:rsidR="0097779B" w:rsidRPr="008026EC" w:rsidRDefault="00D67A02">
            <w:pPr>
              <w:jc w:val="left"/>
              <w:rPr>
                <w:rFonts w:eastAsia="Times New Roman" w:cs="Arial"/>
                <w:sz w:val="20"/>
                <w:szCs w:val="20"/>
                <w:lang w:eastAsia="es-ES"/>
              </w:rPr>
            </w:pPr>
            <w:r>
              <w:rPr>
                <w:rFonts w:eastAsia="Times New Roman" w:cs="Arial"/>
                <w:sz w:val="20"/>
                <w:szCs w:val="20"/>
                <w:lang w:eastAsia="es-ES"/>
              </w:rPr>
              <w:t>P.E.S.</w:t>
            </w:r>
          </w:p>
        </w:tc>
        <w:tc>
          <w:tcPr>
            <w:tcW w:w="661" w:type="dxa"/>
          </w:tcPr>
          <w:p w14:paraId="0FFE8CFE"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0</w:t>
            </w:r>
          </w:p>
        </w:tc>
        <w:tc>
          <w:tcPr>
            <w:tcW w:w="675" w:type="dxa"/>
          </w:tcPr>
          <w:p w14:paraId="3373B388"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37€</w:t>
            </w:r>
          </w:p>
        </w:tc>
      </w:tr>
      <w:tr w:rsidR="008026EC" w:rsidRPr="008026EC" w14:paraId="576CF316" w14:textId="77777777">
        <w:tc>
          <w:tcPr>
            <w:tcW w:w="1329" w:type="dxa"/>
          </w:tcPr>
          <w:p w14:paraId="416AEDC2"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2023005430</w:t>
            </w:r>
          </w:p>
        </w:tc>
        <w:tc>
          <w:tcPr>
            <w:tcW w:w="1228" w:type="dxa"/>
          </w:tcPr>
          <w:p w14:paraId="3E300FF5"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Motocicleta</w:t>
            </w:r>
          </w:p>
        </w:tc>
        <w:tc>
          <w:tcPr>
            <w:tcW w:w="1484" w:type="dxa"/>
          </w:tcPr>
          <w:p w14:paraId="54E0F3BB" w14:textId="068D26E2" w:rsidR="0097779B" w:rsidRPr="008026EC" w:rsidRDefault="00D67A02">
            <w:pPr>
              <w:jc w:val="left"/>
              <w:rPr>
                <w:rFonts w:eastAsia="Times New Roman" w:cs="Arial"/>
                <w:sz w:val="20"/>
                <w:szCs w:val="20"/>
                <w:lang w:eastAsia="es-ES"/>
              </w:rPr>
            </w:pPr>
            <w:r>
              <w:rPr>
                <w:rFonts w:eastAsia="Times New Roman" w:cs="Arial"/>
                <w:sz w:val="20"/>
                <w:szCs w:val="20"/>
                <w:lang w:eastAsia="es-ES"/>
              </w:rPr>
              <w:t>...</w:t>
            </w:r>
          </w:p>
        </w:tc>
        <w:tc>
          <w:tcPr>
            <w:tcW w:w="939" w:type="dxa"/>
          </w:tcPr>
          <w:p w14:paraId="54F342F2" w14:textId="77777777" w:rsidR="0097779B" w:rsidRPr="008026EC" w:rsidRDefault="0097779B">
            <w:pPr>
              <w:jc w:val="left"/>
              <w:rPr>
                <w:rFonts w:eastAsia="Times New Roman" w:cs="Arial"/>
                <w:sz w:val="20"/>
                <w:szCs w:val="20"/>
                <w:lang w:eastAsia="es-ES"/>
              </w:rPr>
            </w:pPr>
            <w:proofErr w:type="spellStart"/>
            <w:r w:rsidRPr="008026EC">
              <w:rPr>
                <w:rFonts w:eastAsia="Times New Roman" w:cs="Arial"/>
                <w:sz w:val="20"/>
                <w:szCs w:val="20"/>
                <w:lang w:eastAsia="es-ES"/>
              </w:rPr>
              <w:t>Daelim</w:t>
            </w:r>
            <w:proofErr w:type="spellEnd"/>
          </w:p>
        </w:tc>
        <w:tc>
          <w:tcPr>
            <w:tcW w:w="2037" w:type="dxa"/>
          </w:tcPr>
          <w:p w14:paraId="135C1AFA" w14:textId="53DF087A" w:rsidR="0097779B" w:rsidRPr="008026EC" w:rsidRDefault="00D67A02">
            <w:pPr>
              <w:jc w:val="left"/>
              <w:rPr>
                <w:rFonts w:eastAsia="Times New Roman" w:cs="Arial"/>
                <w:sz w:val="20"/>
                <w:szCs w:val="20"/>
                <w:lang w:eastAsia="es-ES"/>
              </w:rPr>
            </w:pPr>
            <w:r>
              <w:rPr>
                <w:rFonts w:eastAsia="Times New Roman" w:cs="Arial"/>
                <w:sz w:val="20"/>
                <w:szCs w:val="20"/>
                <w:lang w:eastAsia="es-ES"/>
              </w:rPr>
              <w:t>M.C.V.V.</w:t>
            </w:r>
          </w:p>
        </w:tc>
        <w:tc>
          <w:tcPr>
            <w:tcW w:w="661" w:type="dxa"/>
          </w:tcPr>
          <w:p w14:paraId="4F83B339"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105</w:t>
            </w:r>
          </w:p>
        </w:tc>
        <w:tc>
          <w:tcPr>
            <w:tcW w:w="675" w:type="dxa"/>
          </w:tcPr>
          <w:p w14:paraId="0A7F79B6"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37€</w:t>
            </w:r>
          </w:p>
        </w:tc>
      </w:tr>
      <w:tr w:rsidR="008026EC" w:rsidRPr="008026EC" w14:paraId="637AEDE3" w14:textId="77777777">
        <w:tc>
          <w:tcPr>
            <w:tcW w:w="1329" w:type="dxa"/>
          </w:tcPr>
          <w:p w14:paraId="09B68722"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2024000271</w:t>
            </w:r>
          </w:p>
        </w:tc>
        <w:tc>
          <w:tcPr>
            <w:tcW w:w="1228" w:type="dxa"/>
          </w:tcPr>
          <w:p w14:paraId="3A6AEBA8" w14:textId="77777777" w:rsidR="0097779B" w:rsidRPr="008026EC" w:rsidRDefault="0097779B">
            <w:pPr>
              <w:jc w:val="left"/>
              <w:rPr>
                <w:rFonts w:eastAsia="Times New Roman" w:cs="Arial"/>
                <w:sz w:val="20"/>
                <w:szCs w:val="20"/>
                <w:lang w:eastAsia="es-ES"/>
              </w:rPr>
            </w:pPr>
            <w:proofErr w:type="spellStart"/>
            <w:r w:rsidRPr="008026EC">
              <w:rPr>
                <w:rFonts w:eastAsia="Times New Roman" w:cs="Arial"/>
                <w:sz w:val="20"/>
                <w:szCs w:val="20"/>
                <w:lang w:eastAsia="es-ES"/>
              </w:rPr>
              <w:t>Turisme</w:t>
            </w:r>
            <w:proofErr w:type="spellEnd"/>
          </w:p>
        </w:tc>
        <w:tc>
          <w:tcPr>
            <w:tcW w:w="1484" w:type="dxa"/>
          </w:tcPr>
          <w:p w14:paraId="32DF70BC" w14:textId="05DD42EE" w:rsidR="0097779B" w:rsidRPr="008026EC" w:rsidRDefault="00A35808">
            <w:pPr>
              <w:jc w:val="left"/>
              <w:rPr>
                <w:rFonts w:eastAsia="Times New Roman" w:cs="Arial"/>
                <w:sz w:val="20"/>
                <w:szCs w:val="20"/>
                <w:lang w:eastAsia="es-ES"/>
              </w:rPr>
            </w:pPr>
            <w:r>
              <w:rPr>
                <w:rFonts w:eastAsia="Times New Roman" w:cs="Arial"/>
                <w:sz w:val="20"/>
                <w:szCs w:val="20"/>
                <w:lang w:eastAsia="es-ES"/>
              </w:rPr>
              <w:t>…</w:t>
            </w:r>
          </w:p>
        </w:tc>
        <w:tc>
          <w:tcPr>
            <w:tcW w:w="939" w:type="dxa"/>
          </w:tcPr>
          <w:p w14:paraId="40F4BAEE"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Renault</w:t>
            </w:r>
          </w:p>
        </w:tc>
        <w:tc>
          <w:tcPr>
            <w:tcW w:w="2037" w:type="dxa"/>
          </w:tcPr>
          <w:p w14:paraId="07B4261D"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AJUNTAMENT DE VILASSAR DE MAR</w:t>
            </w:r>
          </w:p>
        </w:tc>
        <w:tc>
          <w:tcPr>
            <w:tcW w:w="661" w:type="dxa"/>
          </w:tcPr>
          <w:p w14:paraId="2526DE5C"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1055</w:t>
            </w:r>
          </w:p>
        </w:tc>
        <w:tc>
          <w:tcPr>
            <w:tcW w:w="675" w:type="dxa"/>
          </w:tcPr>
          <w:p w14:paraId="5F2D2F42"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142€</w:t>
            </w:r>
          </w:p>
        </w:tc>
      </w:tr>
      <w:tr w:rsidR="0097779B" w:rsidRPr="008026EC" w14:paraId="3B53FC55" w14:textId="77777777">
        <w:tc>
          <w:tcPr>
            <w:tcW w:w="1329" w:type="dxa"/>
          </w:tcPr>
          <w:p w14:paraId="7E05016A"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lastRenderedPageBreak/>
              <w:t>2024000270</w:t>
            </w:r>
          </w:p>
        </w:tc>
        <w:tc>
          <w:tcPr>
            <w:tcW w:w="1228" w:type="dxa"/>
          </w:tcPr>
          <w:p w14:paraId="21144B8D" w14:textId="77777777" w:rsidR="0097779B" w:rsidRPr="008026EC" w:rsidRDefault="0097779B">
            <w:pPr>
              <w:jc w:val="left"/>
              <w:rPr>
                <w:rFonts w:eastAsia="Times New Roman" w:cs="Arial"/>
                <w:sz w:val="20"/>
                <w:szCs w:val="20"/>
                <w:lang w:eastAsia="es-ES"/>
              </w:rPr>
            </w:pPr>
            <w:proofErr w:type="spellStart"/>
            <w:r w:rsidRPr="008026EC">
              <w:rPr>
                <w:rFonts w:eastAsia="Times New Roman" w:cs="Arial"/>
                <w:sz w:val="20"/>
                <w:szCs w:val="20"/>
                <w:lang w:eastAsia="es-ES"/>
              </w:rPr>
              <w:t>Turisme</w:t>
            </w:r>
            <w:proofErr w:type="spellEnd"/>
          </w:p>
        </w:tc>
        <w:tc>
          <w:tcPr>
            <w:tcW w:w="1484" w:type="dxa"/>
          </w:tcPr>
          <w:p w14:paraId="22A3266F" w14:textId="677E1587" w:rsidR="0097779B" w:rsidRPr="008026EC" w:rsidRDefault="00A35808">
            <w:pPr>
              <w:jc w:val="left"/>
              <w:rPr>
                <w:rFonts w:eastAsia="Times New Roman" w:cs="Arial"/>
                <w:sz w:val="20"/>
                <w:szCs w:val="20"/>
                <w:lang w:eastAsia="es-ES"/>
              </w:rPr>
            </w:pPr>
            <w:r>
              <w:rPr>
                <w:rFonts w:eastAsia="Times New Roman" w:cs="Arial"/>
                <w:sz w:val="20"/>
                <w:szCs w:val="20"/>
                <w:lang w:eastAsia="es-ES"/>
              </w:rPr>
              <w:t>…</w:t>
            </w:r>
          </w:p>
        </w:tc>
        <w:tc>
          <w:tcPr>
            <w:tcW w:w="939" w:type="dxa"/>
          </w:tcPr>
          <w:p w14:paraId="68062B5E"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Renault</w:t>
            </w:r>
          </w:p>
        </w:tc>
        <w:tc>
          <w:tcPr>
            <w:tcW w:w="2037" w:type="dxa"/>
          </w:tcPr>
          <w:p w14:paraId="4FBA9415" w14:textId="60029127" w:rsidR="0097779B" w:rsidRPr="008026EC" w:rsidRDefault="00D67A02">
            <w:pPr>
              <w:jc w:val="left"/>
              <w:rPr>
                <w:rFonts w:eastAsia="Times New Roman" w:cs="Arial"/>
                <w:sz w:val="20"/>
                <w:szCs w:val="20"/>
                <w:lang w:eastAsia="es-ES"/>
              </w:rPr>
            </w:pPr>
            <w:r>
              <w:rPr>
                <w:rFonts w:eastAsia="Times New Roman" w:cs="Arial"/>
                <w:sz w:val="20"/>
                <w:szCs w:val="20"/>
                <w:lang w:eastAsia="es-ES"/>
              </w:rPr>
              <w:t>J.H.G.</w:t>
            </w:r>
          </w:p>
        </w:tc>
        <w:tc>
          <w:tcPr>
            <w:tcW w:w="661" w:type="dxa"/>
          </w:tcPr>
          <w:p w14:paraId="43CFC8CA"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1315</w:t>
            </w:r>
          </w:p>
        </w:tc>
        <w:tc>
          <w:tcPr>
            <w:tcW w:w="675" w:type="dxa"/>
          </w:tcPr>
          <w:p w14:paraId="1556BB16" w14:textId="77777777" w:rsidR="0097779B" w:rsidRPr="008026EC" w:rsidRDefault="0097779B">
            <w:pPr>
              <w:jc w:val="left"/>
              <w:rPr>
                <w:rFonts w:eastAsia="Times New Roman" w:cs="Arial"/>
                <w:sz w:val="20"/>
                <w:szCs w:val="20"/>
                <w:lang w:eastAsia="es-ES"/>
              </w:rPr>
            </w:pPr>
            <w:r w:rsidRPr="008026EC">
              <w:rPr>
                <w:rFonts w:eastAsia="Times New Roman" w:cs="Arial"/>
                <w:sz w:val="20"/>
                <w:szCs w:val="20"/>
                <w:lang w:eastAsia="es-ES"/>
              </w:rPr>
              <w:t>142€</w:t>
            </w:r>
          </w:p>
        </w:tc>
      </w:tr>
    </w:tbl>
    <w:p w14:paraId="20040B58" w14:textId="77777777" w:rsidR="0097779B" w:rsidRPr="008026EC" w:rsidRDefault="0097779B" w:rsidP="00506654">
      <w:pPr>
        <w:suppressAutoHyphens/>
        <w:ind w:left="708"/>
        <w:jc w:val="left"/>
        <w:rPr>
          <w:rFonts w:eastAsia="Times New Roman" w:cs="Arial"/>
          <w:lang w:eastAsia="zh-CN"/>
        </w:rPr>
      </w:pPr>
    </w:p>
    <w:p w14:paraId="5633E6DD" w14:textId="77777777" w:rsidR="0097779B" w:rsidRPr="008026EC" w:rsidRDefault="0097779B" w:rsidP="00506654">
      <w:pPr>
        <w:keepLines/>
        <w:spacing w:before="120" w:after="120"/>
        <w:rPr>
          <w:rFonts w:eastAsia="Times New Roman" w:cs="Arial"/>
          <w:kern w:val="22"/>
          <w:lang w:val="ca-ES" w:eastAsia="es-ES"/>
        </w:rPr>
      </w:pPr>
      <w:r w:rsidRPr="008026EC">
        <w:rPr>
          <w:rFonts w:eastAsia="Times New Roman" w:cs="Arial"/>
          <w:kern w:val="22"/>
          <w:lang w:val="ca-ES" w:eastAsia="es-ES"/>
        </w:rPr>
        <w:t>IMPORT TOTAL ...........................................................................................       395</w:t>
      </w:r>
      <w:r w:rsidRPr="008026EC">
        <w:rPr>
          <w:rFonts w:cs="Arial"/>
        </w:rPr>
        <w:t>,00 €</w:t>
      </w:r>
    </w:p>
    <w:bookmarkEnd w:id="31"/>
    <w:p w14:paraId="202C9975" w14:textId="77777777" w:rsidR="0097779B" w:rsidRPr="008026EC" w:rsidRDefault="0097779B" w:rsidP="00506654">
      <w:pPr>
        <w:spacing w:after="160" w:line="259" w:lineRule="auto"/>
        <w:rPr>
          <w:rFonts w:eastAsia="Helvetica" w:cs="Arial"/>
          <w:lang w:val="ca-ES" w:eastAsia="zh-CN" w:bidi="ar"/>
        </w:rPr>
      </w:pPr>
    </w:p>
    <w:p w14:paraId="6A07E9EE" w14:textId="77777777" w:rsidR="0097779B" w:rsidRPr="008026EC" w:rsidRDefault="0097779B" w:rsidP="00506654">
      <w:pPr>
        <w:spacing w:after="160" w:line="259" w:lineRule="auto"/>
        <w:rPr>
          <w:rFonts w:eastAsia="Helvetica" w:cs="Arial"/>
          <w:lang w:val="ca-ES" w:eastAsia="zh-CN" w:bidi="ar"/>
        </w:rPr>
      </w:pPr>
      <w:r w:rsidRPr="008026EC">
        <w:rPr>
          <w:rFonts w:eastAsia="Helvetica" w:cs="Arial"/>
          <w:lang w:val="ca-ES" w:eastAsia="zh-CN" w:bidi="ar"/>
        </w:rPr>
        <w:t xml:space="preserve">Segon. </w:t>
      </w:r>
      <w:r w:rsidRPr="008026EC">
        <w:rPr>
          <w:rFonts w:cs="Arial"/>
          <w:lang w:val="ca-ES"/>
        </w:rPr>
        <w:t>Notificar aquest acord a l’ORGT, al departament d’intervenció pel seu coneixement, i a l’interessat amb expressió dels recursos que es poden interposar.</w:t>
      </w:r>
    </w:p>
    <w:bookmarkEnd w:id="29"/>
    <w:p w14:paraId="4CA633CA" w14:textId="77777777" w:rsidR="0097779B" w:rsidRPr="008026EC" w:rsidRDefault="0097779B" w:rsidP="00506654">
      <w:pPr>
        <w:spacing w:line="276" w:lineRule="auto"/>
        <w:rPr>
          <w:rFonts w:cs="Arial"/>
          <w:highlight w:val="yellow"/>
          <w:lang w:val="ca-ES" w:eastAsia="es-ES"/>
        </w:rPr>
      </w:pPr>
    </w:p>
    <w:bookmarkEnd w:id="30"/>
    <w:p w14:paraId="4823642D" w14:textId="77777777" w:rsidR="0008147A" w:rsidRPr="008026EC" w:rsidRDefault="0008147A" w:rsidP="0008147A">
      <w:pPr>
        <w:rPr>
          <w:rFonts w:cs="Arial"/>
          <w:lang w:val="ca-ES"/>
        </w:rPr>
      </w:pPr>
      <w:r w:rsidRPr="008026EC">
        <w:rPr>
          <w:rFonts w:cs="Arial"/>
          <w:b/>
          <w:lang w:val="ca-ES"/>
        </w:rPr>
        <w:t>7.0.- CREACIÓ D’UNA PLAÇA D’ESTACIONAMENT PERSONALITZADA DE MOBILITAT REDUÏDA AL CARRER SANTA MARIA 84</w:t>
      </w:r>
    </w:p>
    <w:p w14:paraId="10C6F807" w14:textId="77777777" w:rsidR="0008147A" w:rsidRPr="008026EC" w:rsidRDefault="0008147A" w:rsidP="0008147A">
      <w:pPr>
        <w:rPr>
          <w:rFonts w:cs="Arial"/>
          <w:lang w:val="ca-ES"/>
        </w:rPr>
      </w:pPr>
    </w:p>
    <w:p w14:paraId="4E9CA97E" w14:textId="77777777" w:rsidR="0008147A" w:rsidRPr="008026EC" w:rsidRDefault="0008147A" w:rsidP="00D46B64">
      <w:pPr>
        <w:spacing w:after="120"/>
        <w:rPr>
          <w:rFonts w:eastAsia="Times New Roman" w:cs="Arial"/>
          <w:lang w:val="ca-ES" w:eastAsia="es-ES"/>
        </w:rPr>
      </w:pPr>
      <w:bookmarkStart w:id="32" w:name="X2023005040"/>
      <w:r w:rsidRPr="008026EC">
        <w:rPr>
          <w:rFonts w:eastAsia="Times New Roman" w:cs="Arial"/>
          <w:b/>
          <w:bCs/>
          <w:lang w:val="ca-ES" w:eastAsia="es-ES"/>
        </w:rPr>
        <w:t>S’ACORDA:</w:t>
      </w:r>
    </w:p>
    <w:p w14:paraId="6B1F366A" w14:textId="36C4ACD9" w:rsidR="0008147A" w:rsidRPr="008026EC" w:rsidRDefault="0008147A" w:rsidP="00D46B64">
      <w:pPr>
        <w:keepLines/>
        <w:spacing w:before="120" w:after="120"/>
        <w:rPr>
          <w:rFonts w:eastAsia="Times New Roman" w:cs="Arial"/>
          <w:lang w:val="ca-ES" w:eastAsia="es-ES"/>
        </w:rPr>
      </w:pPr>
      <w:r w:rsidRPr="008026EC">
        <w:rPr>
          <w:rFonts w:eastAsia="Times New Roman" w:cs="Arial"/>
          <w:lang w:val="ca-ES" w:eastAsia="es-ES"/>
        </w:rPr>
        <w:t xml:space="preserve">PRIMER.- Crear una plaça d’estacionament de mobilitat reduïda personalitzada amb matrícula </w:t>
      </w:r>
      <w:r w:rsidR="00A35808">
        <w:rPr>
          <w:rFonts w:eastAsia="Times New Roman" w:cs="Arial"/>
          <w:lang w:val="ca-ES" w:eastAsia="es-ES"/>
        </w:rPr>
        <w:t>...</w:t>
      </w:r>
      <w:r w:rsidRPr="008026EC">
        <w:rPr>
          <w:rFonts w:eastAsia="Times New Roman" w:cs="Arial"/>
          <w:lang w:val="ca-ES" w:eastAsia="es-ES"/>
        </w:rPr>
        <w:t xml:space="preserve"> al davant del carrer Santa Maria, 84, senyalitzar i col·locar el senyal.</w:t>
      </w:r>
    </w:p>
    <w:p w14:paraId="27777313" w14:textId="56E45FCE" w:rsidR="0008147A" w:rsidRPr="008026EC" w:rsidRDefault="0008147A" w:rsidP="00D46B64">
      <w:pPr>
        <w:keepLines/>
        <w:spacing w:before="120" w:after="120"/>
        <w:rPr>
          <w:rFonts w:eastAsia="Times New Roman" w:cs="Arial"/>
          <w:lang w:val="ca-ES" w:eastAsia="es-ES"/>
        </w:rPr>
      </w:pPr>
      <w:r w:rsidRPr="008026EC">
        <w:rPr>
          <w:rFonts w:eastAsia="Times New Roman" w:cs="Arial"/>
          <w:lang w:val="ca-ES" w:eastAsia="es-ES"/>
        </w:rPr>
        <w:t xml:space="preserve">SEGON.- Comunicar a </w:t>
      </w:r>
      <w:r w:rsidRPr="008026EC">
        <w:rPr>
          <w:rFonts w:cs="Arial"/>
          <w:szCs w:val="20"/>
          <w:lang w:val="ca-ES" w:eastAsia="ca-ES" w:bidi="yi-Hebr"/>
        </w:rPr>
        <w:t xml:space="preserve">la Sra. </w:t>
      </w:r>
      <w:r w:rsidR="00D67A02">
        <w:rPr>
          <w:rFonts w:cs="Arial"/>
          <w:szCs w:val="20"/>
          <w:lang w:val="ca-ES" w:eastAsia="ca-ES" w:bidi="yi-Hebr"/>
        </w:rPr>
        <w:t>E.M.P.</w:t>
      </w:r>
      <w:r w:rsidRPr="008026EC">
        <w:rPr>
          <w:rFonts w:cs="Arial"/>
          <w:szCs w:val="20"/>
          <w:lang w:val="ca-ES" w:eastAsia="ca-ES" w:bidi="yi-Hebr"/>
        </w:rPr>
        <w:t xml:space="preserve"> </w:t>
      </w:r>
      <w:r w:rsidRPr="008026EC">
        <w:rPr>
          <w:rFonts w:eastAsia="Times New Roman" w:cs="Arial"/>
          <w:lang w:val="ca-ES" w:eastAsia="es-ES"/>
        </w:rPr>
        <w:t>l’acord d’aquesta proposta amb expressió dels recursos que es puguin interposar.</w:t>
      </w:r>
    </w:p>
    <w:p w14:paraId="2C866F67" w14:textId="77777777" w:rsidR="0008147A" w:rsidRPr="008026EC" w:rsidRDefault="0008147A" w:rsidP="00D46B64">
      <w:pPr>
        <w:spacing w:line="276" w:lineRule="auto"/>
        <w:rPr>
          <w:rFonts w:eastAsia="Times New Roman" w:cs="Arial"/>
          <w:lang w:val="ca-ES" w:eastAsia="es-ES"/>
        </w:rPr>
      </w:pPr>
      <w:r w:rsidRPr="008026EC">
        <w:rPr>
          <w:rFonts w:eastAsia="Times New Roman" w:cs="Arial"/>
          <w:lang w:val="ca-ES" w:eastAsia="es-ES"/>
        </w:rPr>
        <w:t xml:space="preserve">TERCER.- Comunicar als Serveis Territorials l’acord de la present proposta per a assignar les tasques.  </w:t>
      </w:r>
    </w:p>
    <w:p w14:paraId="3C6C918B" w14:textId="77777777" w:rsidR="0008147A" w:rsidRPr="008026EC" w:rsidRDefault="0008147A" w:rsidP="00D46B64">
      <w:pPr>
        <w:spacing w:line="276" w:lineRule="auto"/>
        <w:rPr>
          <w:rFonts w:cs="Arial"/>
          <w:highlight w:val="yellow"/>
          <w:lang w:val="ca-ES" w:eastAsia="es-ES"/>
        </w:rPr>
      </w:pPr>
    </w:p>
    <w:p w14:paraId="48382CA2" w14:textId="77777777" w:rsidR="00BE0D10" w:rsidRPr="008026EC" w:rsidRDefault="00BE0D10" w:rsidP="00BE0D10">
      <w:pPr>
        <w:rPr>
          <w:rFonts w:cs="Arial"/>
          <w:lang w:val="ca-ES"/>
        </w:rPr>
      </w:pPr>
      <w:bookmarkStart w:id="33" w:name="DOCUMENTO_19249812"/>
      <w:bookmarkEnd w:id="32"/>
      <w:bookmarkEnd w:id="33"/>
      <w:r w:rsidRPr="008026EC">
        <w:rPr>
          <w:rFonts w:cs="Arial"/>
          <w:b/>
          <w:lang w:val="ca-ES"/>
        </w:rPr>
        <w:t>8.0.- MODIFICACIÓ DE L’ESTACIONAMENT DE MOTOCICLETES AL CARRER MONT CANTONADA CARRER NARCÍS MONTURIOL</w:t>
      </w:r>
    </w:p>
    <w:p w14:paraId="2E151C64" w14:textId="77777777" w:rsidR="00BE0D10" w:rsidRPr="008026EC" w:rsidRDefault="00BE0D10" w:rsidP="00BE0D10">
      <w:pPr>
        <w:rPr>
          <w:rFonts w:cs="Arial"/>
          <w:lang w:val="ca-ES"/>
        </w:rPr>
      </w:pPr>
    </w:p>
    <w:p w14:paraId="4C76FD5B" w14:textId="77777777" w:rsidR="00BE0D10" w:rsidRPr="008026EC" w:rsidRDefault="00BE0D10" w:rsidP="00B906B9">
      <w:pPr>
        <w:spacing w:after="120"/>
        <w:rPr>
          <w:rFonts w:eastAsia="Times New Roman" w:cs="Arial"/>
          <w:lang w:val="ca-ES" w:eastAsia="es-ES"/>
        </w:rPr>
      </w:pPr>
      <w:bookmarkStart w:id="34" w:name="X2023005190"/>
      <w:r w:rsidRPr="008026EC">
        <w:rPr>
          <w:rFonts w:eastAsia="Times New Roman" w:cs="Arial"/>
          <w:b/>
          <w:bCs/>
          <w:lang w:val="ca-ES" w:eastAsia="es-ES"/>
        </w:rPr>
        <w:t>S’ACORDA:</w:t>
      </w:r>
    </w:p>
    <w:p w14:paraId="0BE25B56" w14:textId="77777777" w:rsidR="00BE0D10" w:rsidRPr="008026EC" w:rsidRDefault="00BE0D10" w:rsidP="00B906B9">
      <w:pPr>
        <w:keepLines/>
        <w:spacing w:before="120" w:after="120"/>
        <w:rPr>
          <w:rFonts w:eastAsia="Times New Roman" w:cs="Arial"/>
          <w:lang w:val="ca-ES" w:eastAsia="es-ES"/>
        </w:rPr>
      </w:pPr>
      <w:r w:rsidRPr="008026EC">
        <w:rPr>
          <w:rFonts w:eastAsia="Times New Roman" w:cs="Arial"/>
          <w:lang w:val="ca-ES" w:eastAsia="es-ES"/>
        </w:rPr>
        <w:t xml:space="preserve">PRIMER.- Aprovar la modificació del lloc que ocupa actualment l’estacionament de motos desplaçant-lo el més a prop del carrer Narcís </w:t>
      </w:r>
      <w:proofErr w:type="spellStart"/>
      <w:r w:rsidRPr="008026EC">
        <w:rPr>
          <w:rFonts w:eastAsia="Times New Roman" w:cs="Arial"/>
          <w:lang w:val="ca-ES" w:eastAsia="es-ES"/>
        </w:rPr>
        <w:t>Monturiol</w:t>
      </w:r>
      <w:proofErr w:type="spellEnd"/>
      <w:r w:rsidRPr="008026EC">
        <w:rPr>
          <w:rFonts w:eastAsia="Times New Roman" w:cs="Arial"/>
          <w:lang w:val="ca-ES" w:eastAsia="es-ES"/>
        </w:rPr>
        <w:t>, a continuació els contenidors de brossa i posteriorment l’estacionament del turisme.</w:t>
      </w:r>
    </w:p>
    <w:p w14:paraId="05D6AC77" w14:textId="699B1714" w:rsidR="00BE0D10" w:rsidRPr="008026EC" w:rsidRDefault="00BE0D10" w:rsidP="00B906B9">
      <w:pPr>
        <w:keepLines/>
        <w:spacing w:before="120" w:after="120"/>
        <w:rPr>
          <w:rFonts w:eastAsia="Times New Roman" w:cs="Arial"/>
          <w:lang w:val="ca-ES" w:eastAsia="es-ES"/>
        </w:rPr>
      </w:pPr>
      <w:r w:rsidRPr="008026EC">
        <w:rPr>
          <w:rFonts w:eastAsia="Times New Roman" w:cs="Arial"/>
          <w:lang w:val="ca-ES" w:eastAsia="es-ES"/>
        </w:rPr>
        <w:t xml:space="preserve">SEGON.- Comunicar al </w:t>
      </w:r>
      <w:r w:rsidRPr="008026EC">
        <w:rPr>
          <w:rFonts w:cs="Arial"/>
          <w:szCs w:val="20"/>
          <w:lang w:val="ca-ES" w:eastAsia="ca-ES" w:bidi="yi-Hebr"/>
        </w:rPr>
        <w:t xml:space="preserve">Sr. </w:t>
      </w:r>
      <w:r w:rsidR="00D67A02">
        <w:rPr>
          <w:rFonts w:cs="Arial"/>
          <w:szCs w:val="20"/>
          <w:lang w:val="ca-ES" w:eastAsia="ca-ES" w:bidi="yi-Hebr"/>
        </w:rPr>
        <w:t>E.F.G.</w:t>
      </w:r>
      <w:r w:rsidRPr="008026EC">
        <w:rPr>
          <w:rFonts w:cs="Arial"/>
          <w:szCs w:val="20"/>
          <w:lang w:val="ca-ES" w:eastAsia="ca-ES" w:bidi="yi-Hebr"/>
        </w:rPr>
        <w:t xml:space="preserve"> </w:t>
      </w:r>
      <w:r w:rsidRPr="008026EC">
        <w:rPr>
          <w:rFonts w:eastAsia="Times New Roman" w:cs="Arial"/>
          <w:lang w:val="ca-ES" w:eastAsia="es-ES"/>
        </w:rPr>
        <w:t>l’acord d’aquesta proposta amb expressió dels recursos que es puguin interposar.</w:t>
      </w:r>
    </w:p>
    <w:p w14:paraId="17A309E1" w14:textId="77777777" w:rsidR="00BE0D10" w:rsidRPr="008026EC" w:rsidRDefault="00BE0D10" w:rsidP="00B906B9">
      <w:pPr>
        <w:keepLines/>
        <w:spacing w:before="120" w:after="120"/>
        <w:rPr>
          <w:rFonts w:eastAsia="Times New Roman" w:cs="Arial"/>
          <w:lang w:val="ca-ES" w:eastAsia="es-ES"/>
        </w:rPr>
      </w:pPr>
      <w:r w:rsidRPr="008026EC">
        <w:rPr>
          <w:rFonts w:eastAsia="Times New Roman" w:cs="Arial"/>
          <w:lang w:val="ca-ES" w:eastAsia="es-ES"/>
        </w:rPr>
        <w:t xml:space="preserve">TERCER.- Comunicar als Serveis Territorials l’acord de la present proposta per a assignar les tasques.   </w:t>
      </w:r>
    </w:p>
    <w:p w14:paraId="64BEBC80" w14:textId="77777777" w:rsidR="00BE0D10" w:rsidRPr="008026EC" w:rsidRDefault="00BE0D10" w:rsidP="00B906B9">
      <w:pPr>
        <w:spacing w:line="276" w:lineRule="auto"/>
        <w:rPr>
          <w:rFonts w:cs="Arial"/>
          <w:highlight w:val="yellow"/>
          <w:lang w:val="ca-ES" w:eastAsia="es-ES"/>
        </w:rPr>
      </w:pPr>
    </w:p>
    <w:bookmarkEnd w:id="34"/>
    <w:p w14:paraId="7D2B8812" w14:textId="77777777" w:rsidR="00BE0D10" w:rsidRPr="008026EC" w:rsidRDefault="00BE0D10" w:rsidP="00BE0D10">
      <w:pPr>
        <w:rPr>
          <w:rFonts w:cs="Arial"/>
          <w:lang w:val="ca-ES"/>
        </w:rPr>
      </w:pPr>
    </w:p>
    <w:p w14:paraId="0A1011FA" w14:textId="77777777" w:rsidR="00D323EF" w:rsidRPr="008026EC" w:rsidRDefault="00D323EF" w:rsidP="00D323EF">
      <w:pPr>
        <w:rPr>
          <w:rFonts w:cs="Arial"/>
          <w:lang w:val="ca-ES"/>
        </w:rPr>
      </w:pPr>
      <w:r w:rsidRPr="008026EC">
        <w:rPr>
          <w:rFonts w:cs="Arial"/>
          <w:b/>
          <w:lang w:val="ca-ES"/>
        </w:rPr>
        <w:t>9.0.- TARGETA NÚM 13/24 D’ESTACIONAMENT INDIVIDUAL PER A PERSONES AMB DISMINUCIÓ DE LA MOBILITAT PER A J.R.S.</w:t>
      </w:r>
    </w:p>
    <w:p w14:paraId="4E72610B" w14:textId="77777777" w:rsidR="00A36654" w:rsidRPr="008026EC" w:rsidRDefault="00A36654" w:rsidP="00E94372">
      <w:pPr>
        <w:rPr>
          <w:b/>
          <w:bCs/>
          <w:lang w:val="ca-ES"/>
        </w:rPr>
      </w:pPr>
      <w:bookmarkStart w:id="35" w:name="_Hlk127525797"/>
      <w:bookmarkStart w:id="36" w:name="_Hlk8821092"/>
      <w:bookmarkStart w:id="37" w:name="_Hlk531691301"/>
      <w:bookmarkStart w:id="38" w:name="_Hlk7685212"/>
      <w:bookmarkStart w:id="39" w:name="_Hlk22540375"/>
      <w:bookmarkStart w:id="40" w:name="_Hlk127525827"/>
      <w:bookmarkStart w:id="41" w:name="X2024000681"/>
    </w:p>
    <w:p w14:paraId="31D1C0A5" w14:textId="77777777" w:rsidR="00D323EF" w:rsidRPr="008026EC" w:rsidRDefault="00D323EF" w:rsidP="00E94372">
      <w:pPr>
        <w:spacing w:after="120"/>
        <w:rPr>
          <w:lang w:val="ca-ES"/>
        </w:rPr>
      </w:pPr>
      <w:bookmarkStart w:id="42" w:name="_Hlk122692184"/>
      <w:bookmarkStart w:id="43" w:name="_Hlk148514267"/>
      <w:bookmarkEnd w:id="35"/>
      <w:bookmarkEnd w:id="36"/>
      <w:bookmarkEnd w:id="37"/>
      <w:bookmarkEnd w:id="38"/>
      <w:bookmarkEnd w:id="39"/>
      <w:r w:rsidRPr="008026EC">
        <w:rPr>
          <w:b/>
          <w:bCs/>
          <w:lang w:val="ca-ES"/>
        </w:rPr>
        <w:t>S’ACORDA:</w:t>
      </w:r>
    </w:p>
    <w:p w14:paraId="56D83F8C" w14:textId="77777777" w:rsidR="00D323EF" w:rsidRPr="008026EC" w:rsidRDefault="00D323EF" w:rsidP="00E94372">
      <w:pPr>
        <w:pStyle w:val="Normal10"/>
        <w:rPr>
          <w:rFonts w:cs="Arial"/>
          <w:szCs w:val="22"/>
        </w:rPr>
      </w:pPr>
      <w:bookmarkStart w:id="44" w:name="_Hlk22540447"/>
      <w:r w:rsidRPr="008026EC">
        <w:rPr>
          <w:rFonts w:cs="Arial"/>
          <w:szCs w:val="22"/>
        </w:rPr>
        <w:t>1r.- Concedir la següent targeta d’aparcament individual de persones amb disminució de mobilitat:</w:t>
      </w:r>
    </w:p>
    <w:p w14:paraId="410AD43F" w14:textId="77777777" w:rsidR="00D323EF" w:rsidRPr="008026EC" w:rsidRDefault="00D323EF" w:rsidP="00E94372">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8026EC" w:rsidRPr="008026EC" w14:paraId="6B47CD76" w14:textId="77777777">
        <w:tc>
          <w:tcPr>
            <w:tcW w:w="1068" w:type="pct"/>
            <w:tcBorders>
              <w:top w:val="single" w:sz="4" w:space="0" w:color="auto"/>
              <w:left w:val="single" w:sz="4" w:space="0" w:color="auto"/>
              <w:bottom w:val="single" w:sz="4" w:space="0" w:color="auto"/>
              <w:right w:val="single" w:sz="4" w:space="0" w:color="auto"/>
            </w:tcBorders>
            <w:hideMark/>
          </w:tcPr>
          <w:p w14:paraId="577D4E6D" w14:textId="77777777" w:rsidR="00D323EF" w:rsidRPr="008026EC" w:rsidRDefault="00D323EF">
            <w:pPr>
              <w:pStyle w:val="normal1"/>
              <w:rPr>
                <w:rFonts w:cs="Arial"/>
                <w:szCs w:val="22"/>
              </w:rPr>
            </w:pPr>
            <w:r w:rsidRPr="008026EC">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7D3687C2" w14:textId="77777777" w:rsidR="00D323EF" w:rsidRPr="008026EC" w:rsidRDefault="00D323EF">
            <w:pPr>
              <w:pStyle w:val="normal1"/>
              <w:rPr>
                <w:rFonts w:cs="Arial"/>
                <w:szCs w:val="22"/>
              </w:rPr>
            </w:pPr>
            <w:r w:rsidRPr="008026EC">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3003075A" w14:textId="77777777" w:rsidR="00D323EF" w:rsidRPr="008026EC" w:rsidRDefault="00D323EF">
            <w:pPr>
              <w:pStyle w:val="normal1"/>
              <w:rPr>
                <w:rFonts w:cs="Arial"/>
                <w:szCs w:val="22"/>
              </w:rPr>
            </w:pPr>
            <w:r w:rsidRPr="008026EC">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F3DD47E" w14:textId="77777777" w:rsidR="00D323EF" w:rsidRPr="008026EC" w:rsidRDefault="00D323EF">
            <w:pPr>
              <w:pStyle w:val="normal1"/>
              <w:rPr>
                <w:rFonts w:cs="Arial"/>
                <w:szCs w:val="22"/>
              </w:rPr>
            </w:pPr>
            <w:r w:rsidRPr="008026EC">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020DECF3" w14:textId="77777777" w:rsidR="00D323EF" w:rsidRPr="008026EC" w:rsidRDefault="00D323EF">
            <w:pPr>
              <w:pStyle w:val="normal1"/>
              <w:rPr>
                <w:rFonts w:cs="Arial"/>
                <w:szCs w:val="22"/>
              </w:rPr>
            </w:pPr>
            <w:r w:rsidRPr="008026EC">
              <w:rPr>
                <w:rFonts w:cs="Arial"/>
                <w:szCs w:val="22"/>
              </w:rPr>
              <w:t>NUMERACIÓ</w:t>
            </w:r>
          </w:p>
        </w:tc>
      </w:tr>
      <w:tr w:rsidR="008026EC" w:rsidRPr="008026EC" w14:paraId="1444004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CA227FF" w14:textId="74303B1A" w:rsidR="00D323EF" w:rsidRPr="008026EC" w:rsidRDefault="00D67A02">
            <w:pPr>
              <w:pStyle w:val="normal1"/>
              <w:rPr>
                <w:rFonts w:cs="Arial"/>
                <w:szCs w:val="22"/>
              </w:rPr>
            </w:pPr>
            <w:r>
              <w:rPr>
                <w:rFonts w:cs="Arial"/>
                <w:szCs w:val="22"/>
              </w:rPr>
              <w:t>J.R.S.</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E5436B" w14:textId="18D42ED6" w:rsidR="00D323EF" w:rsidRPr="008026EC" w:rsidRDefault="00D67A02">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D583B48" w14:textId="77777777" w:rsidR="00D323EF" w:rsidRPr="008026EC" w:rsidRDefault="00D323EF">
            <w:pPr>
              <w:pStyle w:val="normal1"/>
              <w:jc w:val="left"/>
              <w:rPr>
                <w:rFonts w:cs="Arial"/>
                <w:szCs w:val="22"/>
              </w:rPr>
            </w:pPr>
            <w:r w:rsidRPr="008026EC">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CE72A13" w14:textId="77777777" w:rsidR="00D323EF" w:rsidRPr="008026EC" w:rsidRDefault="00D323EF">
            <w:pPr>
              <w:pStyle w:val="normal1"/>
              <w:rPr>
                <w:rFonts w:cs="Arial"/>
                <w:szCs w:val="22"/>
              </w:rPr>
            </w:pPr>
            <w:r w:rsidRPr="008026EC">
              <w:rPr>
                <w:rFonts w:cs="Arial"/>
                <w:szCs w:val="22"/>
              </w:rPr>
              <w:t>GENER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B45EA8E" w14:textId="77777777" w:rsidR="00D323EF" w:rsidRPr="008026EC" w:rsidRDefault="00D323EF">
            <w:pPr>
              <w:pStyle w:val="normal1"/>
              <w:rPr>
                <w:rFonts w:cs="Arial"/>
                <w:szCs w:val="22"/>
              </w:rPr>
            </w:pPr>
            <w:r w:rsidRPr="008026EC">
              <w:rPr>
                <w:rFonts w:cs="Arial"/>
                <w:szCs w:val="22"/>
              </w:rPr>
              <w:t>082192024000132657J</w:t>
            </w:r>
          </w:p>
        </w:tc>
      </w:tr>
    </w:tbl>
    <w:p w14:paraId="0FCBBAED" w14:textId="77777777" w:rsidR="00D323EF" w:rsidRPr="008026EC" w:rsidRDefault="00D323EF" w:rsidP="00E94372">
      <w:pPr>
        <w:pStyle w:val="Normal10"/>
        <w:rPr>
          <w:rFonts w:cs="Arial"/>
          <w:szCs w:val="22"/>
        </w:rPr>
      </w:pPr>
    </w:p>
    <w:p w14:paraId="15CED7BD" w14:textId="77777777" w:rsidR="00D323EF" w:rsidRPr="008026EC" w:rsidRDefault="00D323EF" w:rsidP="00E94372">
      <w:pPr>
        <w:pStyle w:val="Normal10"/>
        <w:rPr>
          <w:rFonts w:cs="Arial"/>
          <w:szCs w:val="22"/>
        </w:rPr>
      </w:pPr>
      <w:r w:rsidRPr="008026EC">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40"/>
    <w:bookmarkEnd w:id="42"/>
    <w:bookmarkEnd w:id="43"/>
    <w:bookmarkEnd w:id="44"/>
    <w:p w14:paraId="3B3725A2" w14:textId="77777777" w:rsidR="00D323EF" w:rsidRPr="008026EC" w:rsidRDefault="00D323EF" w:rsidP="00E94372">
      <w:pPr>
        <w:rPr>
          <w:rFonts w:cs="Arial"/>
          <w:b/>
          <w:bCs/>
          <w:highlight w:val="yellow"/>
          <w:lang w:val="ca-ES" w:eastAsia="es-ES"/>
        </w:rPr>
      </w:pPr>
    </w:p>
    <w:bookmarkEnd w:id="41"/>
    <w:p w14:paraId="1DE87863" w14:textId="77777777" w:rsidR="0024043E" w:rsidRPr="008026EC" w:rsidRDefault="0024043E" w:rsidP="0024043E">
      <w:pPr>
        <w:rPr>
          <w:rFonts w:cs="Arial"/>
          <w:lang w:val="ca-ES"/>
        </w:rPr>
      </w:pPr>
      <w:r w:rsidRPr="008026EC">
        <w:rPr>
          <w:rFonts w:cs="Arial"/>
          <w:b/>
          <w:lang w:val="ca-ES"/>
        </w:rPr>
        <w:t>10.0.- RESOLUCIÓ DEFINITIVA D’EXPEDIENT SANCIONADOR PER MAL ÚS DE LA TARGETA D’ESTACIONAMENT INDIVIDUAL PER A PERSONES AMB DISMINUCIÓ DE LA MOBILITAT (X2023005241)</w:t>
      </w:r>
    </w:p>
    <w:p w14:paraId="7A5F3478" w14:textId="77777777" w:rsidR="0024043E" w:rsidRPr="008026EC" w:rsidRDefault="0024043E" w:rsidP="0024043E">
      <w:pPr>
        <w:rPr>
          <w:rFonts w:cs="Arial"/>
          <w:lang w:val="ca-ES"/>
        </w:rPr>
      </w:pPr>
    </w:p>
    <w:p w14:paraId="73B2FABD" w14:textId="77777777" w:rsidR="0024043E" w:rsidRPr="008026EC" w:rsidRDefault="0024043E" w:rsidP="00D3673F">
      <w:pPr>
        <w:spacing w:line="276" w:lineRule="auto"/>
        <w:rPr>
          <w:rFonts w:cs="Arial"/>
          <w:b/>
          <w:lang w:val="ca-ES" w:eastAsia="es-ES"/>
        </w:rPr>
      </w:pPr>
      <w:bookmarkStart w:id="45" w:name="_Hlk129943878"/>
      <w:bookmarkStart w:id="46" w:name="X2023005241"/>
      <w:bookmarkStart w:id="47" w:name="X2023000139"/>
      <w:r w:rsidRPr="008026EC">
        <w:rPr>
          <w:rFonts w:cs="Arial"/>
          <w:b/>
          <w:lang w:val="ca-ES" w:eastAsia="es-ES"/>
        </w:rPr>
        <w:t>S’ACORDA:  </w:t>
      </w:r>
    </w:p>
    <w:p w14:paraId="344A228A" w14:textId="77777777" w:rsidR="0024043E" w:rsidRPr="008026EC" w:rsidRDefault="0024043E" w:rsidP="00D3673F">
      <w:pPr>
        <w:spacing w:line="276" w:lineRule="auto"/>
        <w:rPr>
          <w:rFonts w:cs="Arial"/>
          <w:b/>
          <w:bCs/>
          <w:lang w:val="ca-ES" w:eastAsia="es-ES"/>
        </w:rPr>
      </w:pPr>
    </w:p>
    <w:p w14:paraId="1B1BE7F8" w14:textId="77777777" w:rsidR="0024043E" w:rsidRPr="008026EC" w:rsidRDefault="0024043E" w:rsidP="00D3673F">
      <w:pPr>
        <w:spacing w:line="276" w:lineRule="auto"/>
        <w:rPr>
          <w:rFonts w:cs="Arial"/>
          <w:lang w:val="ca-ES" w:eastAsia="es-ES"/>
        </w:rPr>
      </w:pPr>
      <w:r w:rsidRPr="008026EC">
        <w:rPr>
          <w:rFonts w:cs="Arial"/>
          <w:b/>
          <w:bCs/>
          <w:lang w:eastAsia="es-ES"/>
        </w:rPr>
        <w:t>PRIMER</w:t>
      </w:r>
      <w:r w:rsidRPr="008026EC">
        <w:rPr>
          <w:rFonts w:cs="Arial"/>
          <w:lang w:val="ca-ES" w:eastAsia="es-ES"/>
        </w:rPr>
        <w:t>: IMPOSAR la sanció de multa a l’expedient sancionador que es relaciona a continuació, pels fets, infracció i import que així mateix es fa constar:</w:t>
      </w:r>
    </w:p>
    <w:p w14:paraId="189ED4C9" w14:textId="77777777" w:rsidR="0024043E" w:rsidRPr="008026EC" w:rsidRDefault="0024043E" w:rsidP="00D3673F">
      <w:pPr>
        <w:spacing w:line="276" w:lineRule="auto"/>
        <w:rPr>
          <w:rFonts w:cs="Arial"/>
          <w:lang w:val="ca-ES" w:eastAsia="es-ES"/>
        </w:rPr>
      </w:pPr>
    </w:p>
    <w:bookmarkEnd w:id="45"/>
    <w:p w14:paraId="2055E5A2" w14:textId="77777777" w:rsidR="0024043E" w:rsidRPr="008026EC" w:rsidRDefault="0024043E" w:rsidP="00D3673F">
      <w:pPr>
        <w:spacing w:line="276" w:lineRule="auto"/>
        <w:rPr>
          <w:rFonts w:cs="Arial"/>
          <w:b/>
          <w:bCs/>
          <w:lang w:val="ca-ES" w:eastAsia="es-ES"/>
        </w:rPr>
      </w:pPr>
      <w:r w:rsidRPr="008026EC">
        <w:rPr>
          <w:rFonts w:cs="Arial"/>
          <w:lang w:val="ca-ES" w:eastAsia="es-ES"/>
        </w:rPr>
        <w:t xml:space="preserve">Expedient número: </w:t>
      </w:r>
      <w:r w:rsidRPr="008026EC">
        <w:rPr>
          <w:rFonts w:cs="Arial"/>
          <w:b/>
          <w:bCs/>
          <w:lang w:val="ca-ES" w:eastAsia="es-ES"/>
        </w:rPr>
        <w:t>X2023005241</w:t>
      </w:r>
    </w:p>
    <w:p w14:paraId="1A573DB0" w14:textId="77777777" w:rsidR="0024043E" w:rsidRPr="008026EC" w:rsidRDefault="0024043E" w:rsidP="00D3673F">
      <w:pPr>
        <w:spacing w:line="276" w:lineRule="auto"/>
        <w:rPr>
          <w:rFonts w:cs="Arial"/>
          <w:lang w:val="ca-ES" w:eastAsia="es-ES"/>
        </w:rPr>
      </w:pPr>
    </w:p>
    <w:p w14:paraId="1FE64781" w14:textId="3D12C7AC" w:rsidR="0024043E" w:rsidRPr="008026EC" w:rsidRDefault="0024043E" w:rsidP="00D3673F">
      <w:pPr>
        <w:spacing w:line="276" w:lineRule="auto"/>
        <w:rPr>
          <w:rFonts w:cs="Arial"/>
          <w:b/>
          <w:bCs/>
          <w:lang w:val="ca-ES" w:eastAsia="es-ES"/>
        </w:rPr>
      </w:pPr>
      <w:r w:rsidRPr="008026EC">
        <w:rPr>
          <w:rFonts w:cs="Arial"/>
          <w:lang w:val="ca-ES" w:eastAsia="es-ES"/>
        </w:rPr>
        <w:t>Infractor</w:t>
      </w:r>
      <w:r w:rsidR="00D67A02">
        <w:rPr>
          <w:rFonts w:cs="Arial"/>
          <w:lang w:val="ca-ES" w:eastAsia="es-ES"/>
        </w:rPr>
        <w:t>: M.P.LL.</w:t>
      </w:r>
    </w:p>
    <w:p w14:paraId="6051ED0A" w14:textId="77777777" w:rsidR="0024043E" w:rsidRPr="008026EC" w:rsidRDefault="0024043E" w:rsidP="00D3673F">
      <w:pPr>
        <w:spacing w:line="276" w:lineRule="auto"/>
        <w:rPr>
          <w:rFonts w:cs="Arial"/>
          <w:b/>
          <w:bCs/>
          <w:lang w:val="ca-ES" w:eastAsia="es-ES"/>
        </w:rPr>
      </w:pPr>
      <w:r w:rsidRPr="008026EC">
        <w:rPr>
          <w:rFonts w:cs="Arial"/>
          <w:lang w:val="ca-ES" w:eastAsia="es-ES"/>
        </w:rPr>
        <w:t xml:space="preserve">Número acta diligències, data i lloc: </w:t>
      </w:r>
      <w:r w:rsidRPr="008026EC">
        <w:rPr>
          <w:rFonts w:cs="Arial"/>
          <w:b/>
          <w:bCs/>
          <w:lang w:val="ca-ES" w:eastAsia="es-ES"/>
        </w:rPr>
        <w:t>núm. 464849/2023 del 29 de novembre de 2023 al carrer R. Bartrina de Vilassar de Mar.</w:t>
      </w:r>
    </w:p>
    <w:p w14:paraId="41FF75EB" w14:textId="77777777" w:rsidR="0024043E" w:rsidRPr="008026EC" w:rsidRDefault="0024043E" w:rsidP="00D3673F">
      <w:pPr>
        <w:spacing w:line="276" w:lineRule="auto"/>
        <w:rPr>
          <w:rFonts w:cs="Arial"/>
          <w:b/>
          <w:bCs/>
          <w:lang w:val="ca-ES" w:eastAsia="es-ES"/>
        </w:rPr>
      </w:pPr>
    </w:p>
    <w:p w14:paraId="005B97AF" w14:textId="77777777" w:rsidR="0024043E" w:rsidRPr="008026EC" w:rsidRDefault="0024043E" w:rsidP="00D3673F">
      <w:pPr>
        <w:spacing w:line="276" w:lineRule="auto"/>
        <w:rPr>
          <w:rFonts w:cs="Arial"/>
          <w:b/>
          <w:bCs/>
          <w:lang w:val="en-US" w:eastAsia="es-ES"/>
        </w:rPr>
      </w:pPr>
      <w:proofErr w:type="spellStart"/>
      <w:r w:rsidRPr="008026EC">
        <w:rPr>
          <w:rFonts w:cs="Arial"/>
          <w:lang w:val="en-US" w:eastAsia="es-ES"/>
        </w:rPr>
        <w:t>Fet</w:t>
      </w:r>
      <w:proofErr w:type="spellEnd"/>
      <w:r w:rsidRPr="008026EC">
        <w:rPr>
          <w:rFonts w:cs="Arial"/>
          <w:lang w:val="en-US" w:eastAsia="es-ES"/>
        </w:rPr>
        <w:t xml:space="preserve"> </w:t>
      </w:r>
      <w:proofErr w:type="spellStart"/>
      <w:r w:rsidRPr="008026EC">
        <w:rPr>
          <w:rFonts w:cs="Arial"/>
          <w:lang w:val="en-US" w:eastAsia="es-ES"/>
        </w:rPr>
        <w:t>i</w:t>
      </w:r>
      <w:proofErr w:type="spellEnd"/>
      <w:r w:rsidRPr="008026EC">
        <w:rPr>
          <w:rFonts w:cs="Arial"/>
          <w:lang w:val="en-US" w:eastAsia="es-ES"/>
        </w:rPr>
        <w:t xml:space="preserve"> article </w:t>
      </w:r>
      <w:proofErr w:type="spellStart"/>
      <w:r w:rsidRPr="008026EC">
        <w:rPr>
          <w:rFonts w:cs="Arial"/>
          <w:lang w:val="en-US" w:eastAsia="es-ES"/>
        </w:rPr>
        <w:t>infringit</w:t>
      </w:r>
      <w:proofErr w:type="spellEnd"/>
      <w:r w:rsidRPr="008026EC">
        <w:rPr>
          <w:rFonts w:cs="Arial"/>
          <w:lang w:val="en-US" w:eastAsia="es-ES"/>
        </w:rPr>
        <w:t xml:space="preserve">: </w:t>
      </w:r>
      <w:proofErr w:type="spellStart"/>
      <w:r w:rsidRPr="008026EC">
        <w:rPr>
          <w:rFonts w:cs="Arial"/>
          <w:b/>
          <w:bCs/>
          <w:lang w:val="en-US" w:eastAsia="es-ES"/>
        </w:rPr>
        <w:t>L’ús</w:t>
      </w:r>
      <w:proofErr w:type="spellEnd"/>
      <w:r w:rsidRPr="008026EC">
        <w:rPr>
          <w:rFonts w:cs="Arial"/>
          <w:b/>
          <w:bCs/>
          <w:lang w:val="en-US" w:eastAsia="es-ES"/>
        </w:rPr>
        <w:t xml:space="preserve"> fraudulent </w:t>
      </w:r>
      <w:proofErr w:type="spellStart"/>
      <w:r w:rsidRPr="008026EC">
        <w:rPr>
          <w:rFonts w:cs="Arial"/>
          <w:b/>
          <w:bCs/>
          <w:lang w:val="en-US" w:eastAsia="es-ES"/>
        </w:rPr>
        <w:t>d’una</w:t>
      </w:r>
      <w:proofErr w:type="spellEnd"/>
      <w:r w:rsidRPr="008026EC">
        <w:rPr>
          <w:rFonts w:cs="Arial"/>
          <w:b/>
          <w:bCs/>
          <w:lang w:val="en-US" w:eastAsia="es-ES"/>
        </w:rPr>
        <w:t xml:space="preserve"> </w:t>
      </w:r>
      <w:proofErr w:type="spellStart"/>
      <w:r w:rsidRPr="008026EC">
        <w:rPr>
          <w:rFonts w:cs="Arial"/>
          <w:b/>
          <w:bCs/>
          <w:lang w:val="en-US" w:eastAsia="es-ES"/>
        </w:rPr>
        <w:t>targeta</w:t>
      </w:r>
      <w:proofErr w:type="spellEnd"/>
      <w:r w:rsidRPr="008026EC">
        <w:rPr>
          <w:rFonts w:cs="Arial"/>
          <w:b/>
          <w:bCs/>
          <w:lang w:val="en-US" w:eastAsia="es-ES"/>
        </w:rPr>
        <w:t xml:space="preserve"> per a </w:t>
      </w:r>
      <w:proofErr w:type="spellStart"/>
      <w:r w:rsidRPr="008026EC">
        <w:rPr>
          <w:rFonts w:cs="Arial"/>
          <w:b/>
          <w:bCs/>
          <w:lang w:val="en-US" w:eastAsia="es-ES"/>
        </w:rPr>
        <w:t>persones</w:t>
      </w:r>
      <w:proofErr w:type="spellEnd"/>
      <w:r w:rsidRPr="008026EC">
        <w:rPr>
          <w:rFonts w:cs="Arial"/>
          <w:b/>
          <w:bCs/>
          <w:lang w:val="en-US" w:eastAsia="es-ES"/>
        </w:rPr>
        <w:t xml:space="preserve"> </w:t>
      </w:r>
      <w:proofErr w:type="spellStart"/>
      <w:r w:rsidRPr="008026EC">
        <w:rPr>
          <w:rFonts w:cs="Arial"/>
          <w:b/>
          <w:bCs/>
          <w:lang w:val="en-US" w:eastAsia="es-ES"/>
        </w:rPr>
        <w:t>amb</w:t>
      </w:r>
      <w:proofErr w:type="spellEnd"/>
      <w:r w:rsidRPr="008026EC">
        <w:rPr>
          <w:rFonts w:cs="Arial"/>
          <w:b/>
          <w:bCs/>
          <w:lang w:val="en-US" w:eastAsia="es-ES"/>
        </w:rPr>
        <w:t xml:space="preserve"> </w:t>
      </w:r>
      <w:proofErr w:type="spellStart"/>
      <w:r w:rsidRPr="008026EC">
        <w:rPr>
          <w:rFonts w:cs="Arial"/>
          <w:b/>
          <w:bCs/>
          <w:lang w:val="en-US" w:eastAsia="es-ES"/>
        </w:rPr>
        <w:t>mobilitat</w:t>
      </w:r>
      <w:proofErr w:type="spellEnd"/>
      <w:r w:rsidRPr="008026EC">
        <w:rPr>
          <w:rFonts w:cs="Arial"/>
          <w:b/>
          <w:bCs/>
          <w:lang w:val="en-US" w:eastAsia="es-ES"/>
        </w:rPr>
        <w:t xml:space="preserve"> </w:t>
      </w:r>
      <w:proofErr w:type="spellStart"/>
      <w:r w:rsidRPr="008026EC">
        <w:rPr>
          <w:rFonts w:cs="Arial"/>
          <w:b/>
          <w:bCs/>
          <w:lang w:val="en-US" w:eastAsia="es-ES"/>
        </w:rPr>
        <w:t>reduïda</w:t>
      </w:r>
      <w:proofErr w:type="spellEnd"/>
      <w:r w:rsidRPr="008026EC">
        <w:rPr>
          <w:rFonts w:cs="Arial"/>
          <w:b/>
          <w:bCs/>
          <w:lang w:val="en-US" w:eastAsia="es-ES"/>
        </w:rPr>
        <w:t>.</w:t>
      </w:r>
    </w:p>
    <w:p w14:paraId="54D6C9D9" w14:textId="77777777" w:rsidR="0024043E" w:rsidRPr="008026EC" w:rsidRDefault="0024043E" w:rsidP="00D3673F">
      <w:pPr>
        <w:spacing w:line="276" w:lineRule="auto"/>
        <w:rPr>
          <w:rFonts w:cs="Arial"/>
          <w:lang w:val="en-US" w:eastAsia="es-ES"/>
        </w:rPr>
      </w:pPr>
    </w:p>
    <w:p w14:paraId="4F0A694B" w14:textId="77777777" w:rsidR="0024043E" w:rsidRPr="008026EC" w:rsidRDefault="0024043E" w:rsidP="00D3673F">
      <w:pPr>
        <w:spacing w:line="276" w:lineRule="auto"/>
        <w:rPr>
          <w:rFonts w:cs="Arial"/>
          <w:b/>
          <w:bCs/>
          <w:lang w:val="ca-ES" w:eastAsia="es-ES"/>
        </w:rPr>
      </w:pPr>
      <w:r w:rsidRPr="008026EC">
        <w:rPr>
          <w:rFonts w:cs="Arial"/>
          <w:lang w:val="ca-ES" w:eastAsia="es-ES"/>
        </w:rPr>
        <w:t>(</w:t>
      </w:r>
      <w:r w:rsidRPr="008026EC">
        <w:rPr>
          <w:rFonts w:cs="Arial"/>
          <w:b/>
          <w:bCs/>
          <w:lang w:val="ca-ES" w:eastAsia="es-ES"/>
        </w:rPr>
        <w:t>L’ús fraudulent d’una targeta d’aparcament per a persones amb discapacitat.  Art. 67. h i 68. a) Infracció lleu).</w:t>
      </w:r>
    </w:p>
    <w:p w14:paraId="5D7633D7" w14:textId="77777777" w:rsidR="0024043E" w:rsidRPr="008026EC" w:rsidRDefault="0024043E" w:rsidP="00D3673F">
      <w:pPr>
        <w:spacing w:line="276" w:lineRule="auto"/>
        <w:rPr>
          <w:rFonts w:cs="Arial"/>
          <w:b/>
          <w:bCs/>
          <w:lang w:val="ca-ES" w:eastAsia="es-ES"/>
        </w:rPr>
      </w:pPr>
    </w:p>
    <w:p w14:paraId="1AAFB7E4" w14:textId="77777777" w:rsidR="0024043E" w:rsidRPr="008026EC" w:rsidRDefault="0024043E" w:rsidP="00D3673F">
      <w:pPr>
        <w:spacing w:line="276" w:lineRule="auto"/>
        <w:rPr>
          <w:rFonts w:cs="Arial"/>
          <w:lang w:val="ca-ES" w:eastAsia="es-ES"/>
        </w:rPr>
      </w:pPr>
      <w:r w:rsidRPr="008026EC">
        <w:rPr>
          <w:rFonts w:cs="Arial"/>
          <w:lang w:val="ca-ES" w:eastAsia="es-ES"/>
        </w:rPr>
        <w:t>Sanció que correspon:</w:t>
      </w:r>
      <w:r w:rsidRPr="008026EC">
        <w:rPr>
          <w:rFonts w:cs="Arial"/>
          <w:b/>
          <w:bCs/>
          <w:lang w:val="ca-ES" w:eastAsia="es-ES"/>
        </w:rPr>
        <w:t xml:space="preserve"> 1.500 euros </w:t>
      </w:r>
      <w:r w:rsidRPr="008026EC">
        <w:rPr>
          <w:rFonts w:cs="Arial"/>
          <w:lang w:val="ca-ES" w:eastAsia="es-ES"/>
        </w:rPr>
        <w:t>(Art. 68 a) Infracció lleu)</w:t>
      </w:r>
    </w:p>
    <w:p w14:paraId="622E782C" w14:textId="77777777" w:rsidR="0024043E" w:rsidRPr="008026EC" w:rsidRDefault="0024043E" w:rsidP="00D3673F">
      <w:pPr>
        <w:spacing w:line="276" w:lineRule="auto"/>
        <w:rPr>
          <w:rFonts w:cs="Arial"/>
          <w:lang w:val="ca-ES" w:eastAsia="es-ES"/>
        </w:rPr>
      </w:pPr>
    </w:p>
    <w:p w14:paraId="2BC521BA" w14:textId="77777777" w:rsidR="0024043E" w:rsidRPr="008026EC" w:rsidRDefault="0024043E" w:rsidP="00D3673F">
      <w:pPr>
        <w:spacing w:line="276" w:lineRule="auto"/>
        <w:rPr>
          <w:rFonts w:cs="Arial"/>
          <w:b/>
          <w:bCs/>
          <w:lang w:val="ca-ES" w:eastAsia="es-ES"/>
        </w:rPr>
      </w:pPr>
      <w:r w:rsidRPr="008026EC">
        <w:rPr>
          <w:rFonts w:cs="Arial"/>
          <w:b/>
          <w:bCs/>
          <w:u w:val="single"/>
          <w:lang w:val="ca-ES" w:eastAsia="es-ES"/>
        </w:rPr>
        <w:t>EL PAGAMENT ES POT EFECTUAR</w:t>
      </w:r>
      <w:r w:rsidRPr="008026EC">
        <w:rPr>
          <w:rFonts w:cs="Arial"/>
          <w:b/>
          <w:bCs/>
          <w:lang w:val="ca-ES" w:eastAsia="es-ES"/>
        </w:rPr>
        <w:t>:</w:t>
      </w:r>
    </w:p>
    <w:p w14:paraId="44ABAC12" w14:textId="77777777" w:rsidR="0024043E" w:rsidRPr="008026EC" w:rsidRDefault="0024043E" w:rsidP="00D3673F">
      <w:pPr>
        <w:spacing w:line="276" w:lineRule="auto"/>
        <w:rPr>
          <w:rFonts w:cs="Arial"/>
          <w:lang w:val="ca-ES" w:eastAsia="es-ES"/>
        </w:rPr>
      </w:pPr>
      <w:r w:rsidRPr="008026EC">
        <w:rPr>
          <w:rFonts w:cs="Arial"/>
          <w:lang w:val="ca-ES" w:eastAsia="es-ES"/>
        </w:rPr>
        <w:t>Mitjançant transferència bancària al compte corrent ES12-2100-0128-0202-0050-7510 indicant el nom i cognoms de la persona denunciada i fer constar com a concepte “</w:t>
      </w:r>
      <w:r w:rsidRPr="008026EC">
        <w:rPr>
          <w:rFonts w:cs="Arial"/>
          <w:i/>
          <w:iCs/>
          <w:lang w:val="ca-ES" w:eastAsia="es-ES"/>
        </w:rPr>
        <w:t>pagament sanció i el número d’aquest expedient</w:t>
      </w:r>
      <w:r w:rsidRPr="008026EC">
        <w:rPr>
          <w:rFonts w:cs="Arial"/>
          <w:lang w:val="ca-ES" w:eastAsia="es-ES"/>
        </w:rPr>
        <w:t>”</w:t>
      </w:r>
    </w:p>
    <w:p w14:paraId="08F4FDAB" w14:textId="77777777" w:rsidR="0024043E" w:rsidRPr="008026EC" w:rsidRDefault="0024043E" w:rsidP="00D3673F">
      <w:pPr>
        <w:spacing w:line="276" w:lineRule="auto"/>
        <w:rPr>
          <w:rFonts w:cs="Arial"/>
          <w:lang w:val="ca-ES" w:eastAsia="es-ES"/>
        </w:rPr>
      </w:pPr>
    </w:p>
    <w:p w14:paraId="39B43568" w14:textId="77777777" w:rsidR="0024043E" w:rsidRPr="008026EC" w:rsidRDefault="0024043E" w:rsidP="00D3673F">
      <w:pPr>
        <w:spacing w:line="276" w:lineRule="auto"/>
        <w:rPr>
          <w:rFonts w:cs="Arial"/>
          <w:b/>
          <w:bCs/>
          <w:u w:val="single"/>
          <w:lang w:val="ca-ES" w:eastAsia="es-ES"/>
        </w:rPr>
      </w:pPr>
      <w:r w:rsidRPr="008026EC">
        <w:rPr>
          <w:rFonts w:cs="Arial"/>
          <w:b/>
          <w:bCs/>
          <w:u w:val="single"/>
          <w:lang w:val="ca-ES" w:eastAsia="es-ES"/>
        </w:rPr>
        <w:t xml:space="preserve">TERMINIS D'INGRÉS: </w:t>
      </w:r>
    </w:p>
    <w:p w14:paraId="517197AB" w14:textId="77777777" w:rsidR="0024043E" w:rsidRPr="008026EC" w:rsidRDefault="0024043E" w:rsidP="00D3673F">
      <w:pPr>
        <w:spacing w:line="276" w:lineRule="auto"/>
        <w:rPr>
          <w:rFonts w:cs="Arial"/>
          <w:lang w:val="ca-ES" w:eastAsia="es-ES"/>
        </w:rPr>
      </w:pPr>
      <w:r w:rsidRPr="008026EC">
        <w:rPr>
          <w:rFonts w:cs="Arial"/>
          <w:lang w:val="ca-ES" w:eastAsia="es-ES"/>
        </w:rPr>
        <w:t xml:space="preserve">D’acord amb l’article 62. 2 de la Llei 58/2003, de 17 de desembre, General Tributària, el pagament s ’haurà de fer efectiu en els següents terminis: </w:t>
      </w:r>
    </w:p>
    <w:p w14:paraId="0DD46081" w14:textId="77777777" w:rsidR="0024043E" w:rsidRPr="008026EC" w:rsidRDefault="0024043E" w:rsidP="00D3673F">
      <w:pPr>
        <w:spacing w:line="276" w:lineRule="auto"/>
        <w:rPr>
          <w:rFonts w:cs="Arial"/>
          <w:lang w:val="ca-ES" w:eastAsia="es-ES"/>
        </w:rPr>
      </w:pPr>
    </w:p>
    <w:p w14:paraId="2786DF20" w14:textId="77777777" w:rsidR="0024043E" w:rsidRPr="008026EC" w:rsidRDefault="0024043E" w:rsidP="0024043E">
      <w:pPr>
        <w:numPr>
          <w:ilvl w:val="0"/>
          <w:numId w:val="34"/>
        </w:numPr>
        <w:spacing w:line="276" w:lineRule="auto"/>
        <w:rPr>
          <w:rFonts w:cs="Arial"/>
          <w:lang w:val="ca-ES" w:eastAsia="es-ES"/>
        </w:rPr>
      </w:pPr>
      <w:r w:rsidRPr="008026EC">
        <w:rPr>
          <w:rFonts w:cs="Arial"/>
          <w:lang w:val="ca-ES" w:eastAsia="es-ES"/>
        </w:rPr>
        <w:t xml:space="preserve">Si la notificació de la sanció es fa entre els dies 1 i 15 de cada mes, des de la data de recepció de la notificació fins al dia 20 del mes posterior o, si aquest no fos hàbil, fins a l’immediat hàbil següent. </w:t>
      </w:r>
    </w:p>
    <w:p w14:paraId="7C2A932E" w14:textId="77777777" w:rsidR="0024043E" w:rsidRPr="008026EC" w:rsidRDefault="0024043E" w:rsidP="0024043E">
      <w:pPr>
        <w:numPr>
          <w:ilvl w:val="0"/>
          <w:numId w:val="34"/>
        </w:numPr>
        <w:spacing w:line="276" w:lineRule="auto"/>
        <w:rPr>
          <w:rFonts w:cs="Arial"/>
          <w:lang w:val="ca-ES" w:eastAsia="es-ES"/>
        </w:rPr>
      </w:pPr>
      <w:r w:rsidRPr="008026EC">
        <w:rPr>
          <w:rFonts w:cs="Arial"/>
          <w:lang w:val="ca-ES" w:eastAsia="es-ES"/>
        </w:rPr>
        <w:t xml:space="preserve">Si la notificació de la liquidació es fa entre els dies 16 i últim de cada mes, des de la data de recepció de la notificació fins al dia 5 del segon mes posterior o, si aquest no fos hàbil, fins a l’immediat hàbil següent. </w:t>
      </w:r>
    </w:p>
    <w:p w14:paraId="085D53A2" w14:textId="77777777" w:rsidR="0024043E" w:rsidRPr="008026EC" w:rsidRDefault="0024043E" w:rsidP="00D3673F">
      <w:pPr>
        <w:spacing w:line="276" w:lineRule="auto"/>
        <w:ind w:left="720"/>
        <w:rPr>
          <w:rFonts w:cs="Arial"/>
          <w:lang w:val="ca-ES" w:eastAsia="es-ES"/>
        </w:rPr>
      </w:pPr>
    </w:p>
    <w:p w14:paraId="7F5E3481" w14:textId="77777777" w:rsidR="0024043E" w:rsidRPr="008026EC" w:rsidRDefault="0024043E" w:rsidP="00D3673F">
      <w:pPr>
        <w:spacing w:line="276" w:lineRule="auto"/>
        <w:rPr>
          <w:rFonts w:cs="Arial"/>
          <w:lang w:val="ca-ES" w:eastAsia="es-ES"/>
        </w:rPr>
      </w:pPr>
      <w:r w:rsidRPr="008026EC">
        <w:rPr>
          <w:rFonts w:cs="Arial"/>
          <w:b/>
          <w:bCs/>
          <w:lang w:val="ca-ES" w:eastAsia="es-ES"/>
        </w:rPr>
        <w:lastRenderedPageBreak/>
        <w:t>TERCER</w:t>
      </w:r>
      <w:r w:rsidRPr="008026EC">
        <w:rPr>
          <w:rFonts w:cs="Arial"/>
          <w:lang w:val="ca-ES" w:eastAsia="es-ES"/>
        </w:rPr>
        <w:t>. NOTIFICAR aquesta resolució a la persona interessada indicant els terminis i forma de pagament així com els recursos que es poden interposar.</w:t>
      </w:r>
    </w:p>
    <w:p w14:paraId="5C114414" w14:textId="77777777" w:rsidR="0024043E" w:rsidRPr="008026EC" w:rsidRDefault="0024043E" w:rsidP="00D3673F">
      <w:pPr>
        <w:spacing w:line="276" w:lineRule="auto"/>
        <w:rPr>
          <w:rFonts w:cs="Arial"/>
          <w:lang w:val="ca-ES" w:eastAsia="es-ES"/>
        </w:rPr>
      </w:pPr>
    </w:p>
    <w:p w14:paraId="1D6D9FFD" w14:textId="77777777" w:rsidR="0024043E" w:rsidRPr="008026EC" w:rsidRDefault="0024043E" w:rsidP="00D3673F">
      <w:pPr>
        <w:spacing w:line="276" w:lineRule="auto"/>
        <w:rPr>
          <w:rFonts w:cs="Arial"/>
          <w:lang w:val="ca-ES" w:eastAsia="es-ES"/>
        </w:rPr>
      </w:pPr>
      <w:r w:rsidRPr="008026EC">
        <w:rPr>
          <w:rFonts w:cs="Arial"/>
          <w:b/>
          <w:bCs/>
          <w:lang w:val="ca-ES" w:eastAsia="es-ES"/>
        </w:rPr>
        <w:t>QUART</w:t>
      </w:r>
      <w:r w:rsidRPr="008026EC">
        <w:rPr>
          <w:rFonts w:cs="Arial"/>
          <w:lang w:val="ca-ES" w:eastAsia="es-ES"/>
        </w:rPr>
        <w:t>.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119F75E5" w14:textId="77777777" w:rsidR="0024043E" w:rsidRPr="008026EC" w:rsidRDefault="0024043E" w:rsidP="00D3673F">
      <w:pPr>
        <w:spacing w:line="276" w:lineRule="auto"/>
        <w:rPr>
          <w:rFonts w:cs="Arial"/>
          <w:lang w:val="ca-ES" w:eastAsia="es-ES"/>
        </w:rPr>
      </w:pPr>
    </w:p>
    <w:p w14:paraId="2D7A8286" w14:textId="77777777" w:rsidR="0024043E" w:rsidRPr="008026EC" w:rsidRDefault="0024043E" w:rsidP="00D3673F">
      <w:pPr>
        <w:spacing w:line="276" w:lineRule="auto"/>
        <w:rPr>
          <w:rFonts w:cs="Arial"/>
          <w:b/>
          <w:lang w:eastAsia="es-ES"/>
        </w:rPr>
      </w:pPr>
    </w:p>
    <w:bookmarkEnd w:id="46"/>
    <w:bookmarkEnd w:id="47"/>
    <w:p w14:paraId="498F5541" w14:textId="77777777" w:rsidR="00A97185" w:rsidRPr="008026EC" w:rsidRDefault="00A97185" w:rsidP="00A97185">
      <w:pPr>
        <w:rPr>
          <w:rFonts w:cs="Arial"/>
          <w:lang w:val="ca-ES"/>
        </w:rPr>
      </w:pPr>
      <w:r w:rsidRPr="008026EC">
        <w:rPr>
          <w:rFonts w:cs="Arial"/>
          <w:b/>
          <w:lang w:val="ca-ES"/>
        </w:rPr>
        <w:t>11.0.- RESOLUCIÓ DEFINITIVA D’EXPEDIENT SANCIONADOR PER MAL ÚS DE LA TARGETA D’ESTACIONAMENT INDIVIDUAL PER A PERSONES AMB DISMINUCIÓ DE LA MOBILITAT (X2023005278)</w:t>
      </w:r>
    </w:p>
    <w:p w14:paraId="1AC688B7" w14:textId="77777777" w:rsidR="00A97185" w:rsidRPr="008026EC" w:rsidRDefault="00A97185" w:rsidP="00A97185">
      <w:pPr>
        <w:rPr>
          <w:rFonts w:cs="Arial"/>
          <w:lang w:val="ca-ES"/>
        </w:rPr>
      </w:pPr>
    </w:p>
    <w:p w14:paraId="47A791AF" w14:textId="77777777" w:rsidR="00A97185" w:rsidRPr="008026EC" w:rsidRDefault="00A97185" w:rsidP="00A52F5D">
      <w:pPr>
        <w:spacing w:line="276" w:lineRule="auto"/>
        <w:rPr>
          <w:rFonts w:cs="Arial"/>
          <w:b/>
          <w:lang w:val="ca-ES" w:eastAsia="es-ES"/>
        </w:rPr>
      </w:pPr>
      <w:bookmarkStart w:id="48" w:name="X2023005278"/>
      <w:r w:rsidRPr="008026EC">
        <w:rPr>
          <w:rFonts w:cs="Arial"/>
          <w:b/>
          <w:lang w:val="ca-ES" w:eastAsia="es-ES"/>
        </w:rPr>
        <w:t>S’ACORDA:  </w:t>
      </w:r>
    </w:p>
    <w:p w14:paraId="028CCC1B" w14:textId="77777777" w:rsidR="00A97185" w:rsidRPr="008026EC" w:rsidRDefault="00A97185" w:rsidP="00A52F5D">
      <w:pPr>
        <w:spacing w:line="276" w:lineRule="auto"/>
        <w:rPr>
          <w:rFonts w:cs="Arial"/>
          <w:b/>
          <w:bCs/>
          <w:lang w:val="ca-ES" w:eastAsia="es-ES"/>
        </w:rPr>
      </w:pPr>
    </w:p>
    <w:p w14:paraId="6E7EE001" w14:textId="77777777" w:rsidR="00A97185" w:rsidRPr="008026EC" w:rsidRDefault="00A97185" w:rsidP="00A52F5D">
      <w:pPr>
        <w:spacing w:line="276" w:lineRule="auto"/>
        <w:rPr>
          <w:rFonts w:cs="Arial"/>
          <w:lang w:val="ca-ES" w:eastAsia="es-ES"/>
        </w:rPr>
      </w:pPr>
      <w:r w:rsidRPr="008026EC">
        <w:rPr>
          <w:rFonts w:cs="Arial"/>
          <w:b/>
          <w:bCs/>
          <w:lang w:eastAsia="es-ES"/>
        </w:rPr>
        <w:t>PRIMER</w:t>
      </w:r>
      <w:r w:rsidRPr="008026EC">
        <w:rPr>
          <w:rFonts w:cs="Arial"/>
          <w:lang w:val="ca-ES" w:eastAsia="es-ES"/>
        </w:rPr>
        <w:t>: IMPOSAR la sanció de multa a l’expedient sancionador que es relaciona a continuació, pels fets, infracció i import que així mateix es fa constar:</w:t>
      </w:r>
    </w:p>
    <w:p w14:paraId="1464690D" w14:textId="77777777" w:rsidR="00A97185" w:rsidRPr="008026EC" w:rsidRDefault="00A97185" w:rsidP="00A52F5D">
      <w:pPr>
        <w:spacing w:line="276" w:lineRule="auto"/>
        <w:rPr>
          <w:rFonts w:cs="Arial"/>
          <w:lang w:val="ca-ES" w:eastAsia="es-ES"/>
        </w:rPr>
      </w:pPr>
    </w:p>
    <w:p w14:paraId="6B1EC44D" w14:textId="77777777" w:rsidR="00A97185" w:rsidRPr="008026EC" w:rsidRDefault="00A97185" w:rsidP="00A52F5D">
      <w:pPr>
        <w:spacing w:line="276" w:lineRule="auto"/>
        <w:rPr>
          <w:rFonts w:cs="Arial"/>
          <w:b/>
          <w:bCs/>
          <w:lang w:val="ca-ES" w:eastAsia="es-ES"/>
        </w:rPr>
      </w:pPr>
      <w:r w:rsidRPr="008026EC">
        <w:rPr>
          <w:rFonts w:cs="Arial"/>
          <w:lang w:val="ca-ES" w:eastAsia="es-ES"/>
        </w:rPr>
        <w:t xml:space="preserve">Expedient número: </w:t>
      </w:r>
      <w:r w:rsidRPr="008026EC">
        <w:rPr>
          <w:rFonts w:cs="Arial"/>
          <w:b/>
          <w:bCs/>
          <w:lang w:val="ca-ES" w:eastAsia="es-ES"/>
        </w:rPr>
        <w:t>X2023005278</w:t>
      </w:r>
    </w:p>
    <w:p w14:paraId="165DC11A" w14:textId="77777777" w:rsidR="00A97185" w:rsidRPr="008026EC" w:rsidRDefault="00A97185" w:rsidP="00A52F5D">
      <w:pPr>
        <w:spacing w:line="276" w:lineRule="auto"/>
        <w:rPr>
          <w:rFonts w:cs="Arial"/>
          <w:lang w:val="ca-ES" w:eastAsia="es-ES"/>
        </w:rPr>
      </w:pPr>
    </w:p>
    <w:p w14:paraId="25C5B121" w14:textId="5F8744B9" w:rsidR="00A97185" w:rsidRPr="008026EC" w:rsidRDefault="00A97185" w:rsidP="00A52F5D">
      <w:pPr>
        <w:spacing w:line="276" w:lineRule="auto"/>
        <w:rPr>
          <w:rFonts w:cs="Arial"/>
          <w:b/>
          <w:bCs/>
          <w:lang w:val="ca-ES" w:eastAsia="es-ES"/>
        </w:rPr>
      </w:pPr>
      <w:r w:rsidRPr="008026EC">
        <w:rPr>
          <w:rFonts w:cs="Arial"/>
          <w:lang w:val="ca-ES" w:eastAsia="es-ES"/>
        </w:rPr>
        <w:t xml:space="preserve">Infractor: </w:t>
      </w:r>
      <w:r w:rsidR="00D67A02">
        <w:rPr>
          <w:rFonts w:cs="Arial"/>
          <w:b/>
          <w:bCs/>
          <w:lang w:val="ca-ES" w:eastAsia="es-ES"/>
        </w:rPr>
        <w:t>B.M.S.R.</w:t>
      </w:r>
    </w:p>
    <w:p w14:paraId="2C28F8AF" w14:textId="4D0EE69D" w:rsidR="00A97185" w:rsidRPr="008026EC" w:rsidRDefault="00A97185" w:rsidP="00A52F5D">
      <w:pPr>
        <w:spacing w:line="276" w:lineRule="auto"/>
        <w:rPr>
          <w:rFonts w:cs="Arial"/>
          <w:b/>
          <w:bCs/>
          <w:lang w:val="ca-ES" w:eastAsia="es-ES"/>
        </w:rPr>
      </w:pPr>
      <w:r w:rsidRPr="008026EC">
        <w:rPr>
          <w:rFonts w:cs="Arial"/>
          <w:lang w:val="ca-ES" w:eastAsia="es-ES"/>
        </w:rPr>
        <w:t>DNI:</w:t>
      </w:r>
      <w:r w:rsidRPr="008026EC">
        <w:rPr>
          <w:rFonts w:cs="Arial"/>
          <w:b/>
          <w:bCs/>
          <w:lang w:val="ca-ES" w:eastAsia="es-ES"/>
        </w:rPr>
        <w:t xml:space="preserve"> </w:t>
      </w:r>
      <w:r w:rsidR="00D67A02">
        <w:rPr>
          <w:rFonts w:cs="Arial"/>
          <w:b/>
          <w:bCs/>
          <w:lang w:val="ca-ES" w:eastAsia="es-ES"/>
        </w:rPr>
        <w:t>...</w:t>
      </w:r>
    </w:p>
    <w:p w14:paraId="3AD9262B" w14:textId="77777777" w:rsidR="00A97185" w:rsidRPr="008026EC" w:rsidRDefault="00A97185" w:rsidP="00A52F5D">
      <w:pPr>
        <w:spacing w:line="276" w:lineRule="auto"/>
        <w:rPr>
          <w:rFonts w:cs="Arial"/>
          <w:b/>
          <w:bCs/>
          <w:lang w:eastAsia="es-ES"/>
        </w:rPr>
      </w:pPr>
    </w:p>
    <w:p w14:paraId="379A1C3C" w14:textId="77777777" w:rsidR="00A97185" w:rsidRPr="008026EC" w:rsidRDefault="00A97185" w:rsidP="00A52F5D">
      <w:pPr>
        <w:spacing w:line="276" w:lineRule="auto"/>
        <w:rPr>
          <w:rFonts w:cs="Arial"/>
          <w:b/>
          <w:bCs/>
          <w:lang w:val="ca-ES" w:eastAsia="es-ES"/>
        </w:rPr>
      </w:pPr>
      <w:r w:rsidRPr="008026EC">
        <w:rPr>
          <w:rFonts w:cs="Arial"/>
          <w:lang w:val="ca-ES" w:eastAsia="es-ES"/>
        </w:rPr>
        <w:t xml:space="preserve">Número acta diligències, data i lloc: </w:t>
      </w:r>
      <w:r w:rsidRPr="008026EC">
        <w:rPr>
          <w:rFonts w:cs="Arial"/>
          <w:b/>
          <w:bCs/>
          <w:lang w:val="ca-ES" w:eastAsia="es-ES"/>
        </w:rPr>
        <w:t xml:space="preserve">núm. </w:t>
      </w:r>
      <w:r w:rsidRPr="008026EC">
        <w:rPr>
          <w:rFonts w:cs="Arial"/>
          <w:b/>
          <w:bCs/>
          <w:lang w:eastAsia="es-ES"/>
        </w:rPr>
        <w:t>463072/2023 del</w:t>
      </w:r>
      <w:r w:rsidRPr="008026EC">
        <w:rPr>
          <w:rFonts w:cs="Arial"/>
          <w:b/>
          <w:bCs/>
          <w:lang w:val="ca-ES" w:eastAsia="es-ES"/>
        </w:rPr>
        <w:t xml:space="preserve"> 3 d’octubre de 2023 a la Via Octaviana número 38 de Vilassar de Mar.</w:t>
      </w:r>
    </w:p>
    <w:p w14:paraId="2E39F0C1" w14:textId="77777777" w:rsidR="00A97185" w:rsidRPr="008026EC" w:rsidRDefault="00A97185" w:rsidP="00A52F5D">
      <w:pPr>
        <w:spacing w:line="276" w:lineRule="auto"/>
        <w:rPr>
          <w:rFonts w:cs="Arial"/>
          <w:b/>
          <w:bCs/>
          <w:lang w:val="ca-ES" w:eastAsia="es-ES"/>
        </w:rPr>
      </w:pPr>
    </w:p>
    <w:p w14:paraId="7FD5F679" w14:textId="77777777" w:rsidR="00A97185" w:rsidRPr="008026EC" w:rsidRDefault="00A97185" w:rsidP="00A52F5D">
      <w:pPr>
        <w:spacing w:line="276" w:lineRule="auto"/>
        <w:rPr>
          <w:rFonts w:cs="Arial"/>
          <w:b/>
          <w:bCs/>
          <w:lang w:val="ca-ES" w:eastAsia="es-ES"/>
        </w:rPr>
      </w:pPr>
      <w:r w:rsidRPr="008026EC">
        <w:rPr>
          <w:rFonts w:cs="Arial"/>
          <w:lang w:val="ca-ES" w:eastAsia="es-ES"/>
        </w:rPr>
        <w:t xml:space="preserve">Fet i article infringit: </w:t>
      </w:r>
      <w:r w:rsidRPr="008026EC">
        <w:rPr>
          <w:rFonts w:cs="Arial"/>
          <w:b/>
          <w:bCs/>
          <w:lang w:val="ca-ES" w:eastAsia="es-ES"/>
        </w:rPr>
        <w:t>L’ús fraudulent d’una targeta per a persones amb mobilitat reduïda.</w:t>
      </w:r>
    </w:p>
    <w:p w14:paraId="4E5D8268" w14:textId="77777777" w:rsidR="00A97185" w:rsidRPr="008026EC" w:rsidRDefault="00A97185" w:rsidP="00A52F5D">
      <w:pPr>
        <w:spacing w:line="276" w:lineRule="auto"/>
        <w:rPr>
          <w:rFonts w:cs="Arial"/>
          <w:lang w:val="ca-ES" w:eastAsia="es-ES"/>
        </w:rPr>
      </w:pPr>
    </w:p>
    <w:p w14:paraId="7460B2C2" w14:textId="77777777" w:rsidR="00A97185" w:rsidRPr="008026EC" w:rsidRDefault="00A97185" w:rsidP="00A52F5D">
      <w:pPr>
        <w:spacing w:line="276" w:lineRule="auto"/>
        <w:rPr>
          <w:rFonts w:cs="Arial"/>
          <w:b/>
          <w:bCs/>
          <w:lang w:val="ca-ES" w:eastAsia="es-ES"/>
        </w:rPr>
      </w:pPr>
      <w:r w:rsidRPr="008026EC">
        <w:rPr>
          <w:rFonts w:cs="Arial"/>
          <w:lang w:val="ca-ES" w:eastAsia="es-ES"/>
        </w:rPr>
        <w:t>(</w:t>
      </w:r>
      <w:r w:rsidRPr="008026EC">
        <w:rPr>
          <w:rFonts w:cs="Arial"/>
          <w:b/>
          <w:bCs/>
          <w:lang w:val="ca-ES" w:eastAsia="es-ES"/>
        </w:rPr>
        <w:t>L’ús fraudulent d’una targeta d’aparcament per a persones amb discapacitat.  Art. 67. h i 68. a) Infracció lleu).</w:t>
      </w:r>
    </w:p>
    <w:p w14:paraId="3CB6BAA8" w14:textId="77777777" w:rsidR="00A97185" w:rsidRPr="008026EC" w:rsidRDefault="00A97185" w:rsidP="00A52F5D">
      <w:pPr>
        <w:spacing w:line="276" w:lineRule="auto"/>
        <w:rPr>
          <w:rFonts w:cs="Arial"/>
          <w:b/>
          <w:bCs/>
          <w:lang w:val="ca-ES" w:eastAsia="es-ES"/>
        </w:rPr>
      </w:pPr>
    </w:p>
    <w:p w14:paraId="49239460" w14:textId="77777777" w:rsidR="00A97185" w:rsidRPr="008026EC" w:rsidRDefault="00A97185" w:rsidP="00A52F5D">
      <w:pPr>
        <w:spacing w:line="276" w:lineRule="auto"/>
        <w:rPr>
          <w:rFonts w:cs="Arial"/>
          <w:lang w:val="ca-ES" w:eastAsia="es-ES"/>
        </w:rPr>
      </w:pPr>
      <w:r w:rsidRPr="008026EC">
        <w:rPr>
          <w:rFonts w:cs="Arial"/>
          <w:lang w:val="ca-ES" w:eastAsia="es-ES"/>
        </w:rPr>
        <w:t>Sanció que correspon:</w:t>
      </w:r>
      <w:r w:rsidRPr="008026EC">
        <w:rPr>
          <w:rFonts w:cs="Arial"/>
          <w:b/>
          <w:bCs/>
          <w:lang w:val="ca-ES" w:eastAsia="es-ES"/>
        </w:rPr>
        <w:t xml:space="preserve"> 1.500 euros </w:t>
      </w:r>
      <w:r w:rsidRPr="008026EC">
        <w:rPr>
          <w:rFonts w:cs="Arial"/>
          <w:lang w:val="ca-ES" w:eastAsia="es-ES"/>
        </w:rPr>
        <w:t>(Art. 68 a) Infracció lleu)</w:t>
      </w:r>
    </w:p>
    <w:p w14:paraId="74FFFC71" w14:textId="77777777" w:rsidR="00A97185" w:rsidRPr="008026EC" w:rsidRDefault="00A97185" w:rsidP="00A52F5D">
      <w:pPr>
        <w:spacing w:line="276" w:lineRule="auto"/>
        <w:rPr>
          <w:rFonts w:cs="Arial"/>
          <w:lang w:val="ca-ES" w:eastAsia="es-ES"/>
        </w:rPr>
      </w:pPr>
    </w:p>
    <w:p w14:paraId="1B846587" w14:textId="77777777" w:rsidR="00A97185" w:rsidRPr="008026EC" w:rsidRDefault="00A97185" w:rsidP="00A52F5D">
      <w:pPr>
        <w:spacing w:line="276" w:lineRule="auto"/>
        <w:rPr>
          <w:rFonts w:cs="Arial"/>
          <w:b/>
          <w:bCs/>
          <w:lang w:val="ca-ES" w:eastAsia="es-ES"/>
        </w:rPr>
      </w:pPr>
      <w:r w:rsidRPr="008026EC">
        <w:rPr>
          <w:rFonts w:cs="Arial"/>
          <w:b/>
          <w:bCs/>
          <w:u w:val="single"/>
          <w:lang w:val="ca-ES" w:eastAsia="es-ES"/>
        </w:rPr>
        <w:t>EL PAGAMENT ES POT EFECTUAR</w:t>
      </w:r>
      <w:r w:rsidRPr="008026EC">
        <w:rPr>
          <w:rFonts w:cs="Arial"/>
          <w:b/>
          <w:bCs/>
          <w:lang w:val="ca-ES" w:eastAsia="es-ES"/>
        </w:rPr>
        <w:t>:</w:t>
      </w:r>
    </w:p>
    <w:p w14:paraId="4137A3DD" w14:textId="77777777" w:rsidR="00A97185" w:rsidRPr="008026EC" w:rsidRDefault="00A97185" w:rsidP="00A52F5D">
      <w:pPr>
        <w:spacing w:line="276" w:lineRule="auto"/>
        <w:rPr>
          <w:rFonts w:cs="Arial"/>
          <w:lang w:val="ca-ES" w:eastAsia="es-ES"/>
        </w:rPr>
      </w:pPr>
      <w:r w:rsidRPr="008026EC">
        <w:rPr>
          <w:rFonts w:cs="Arial"/>
          <w:lang w:val="ca-ES" w:eastAsia="es-ES"/>
        </w:rPr>
        <w:lastRenderedPageBreak/>
        <w:t>Mitjançant transferència bancària al compte corrent ES12-2100-0128-0202-0050-7510 indicant el nom i cognoms de la persona denunciada i fer constar com a concepte “</w:t>
      </w:r>
      <w:r w:rsidRPr="008026EC">
        <w:rPr>
          <w:rFonts w:cs="Arial"/>
          <w:i/>
          <w:iCs/>
          <w:lang w:val="ca-ES" w:eastAsia="es-ES"/>
        </w:rPr>
        <w:t>pagament sanció i el número d’aquest expedient</w:t>
      </w:r>
      <w:r w:rsidRPr="008026EC">
        <w:rPr>
          <w:rFonts w:cs="Arial"/>
          <w:lang w:val="ca-ES" w:eastAsia="es-ES"/>
        </w:rPr>
        <w:t>”</w:t>
      </w:r>
    </w:p>
    <w:p w14:paraId="0E963B7E" w14:textId="77777777" w:rsidR="00A97185" w:rsidRPr="008026EC" w:rsidRDefault="00A97185" w:rsidP="00A52F5D">
      <w:pPr>
        <w:spacing w:line="276" w:lineRule="auto"/>
        <w:rPr>
          <w:rFonts w:cs="Arial"/>
          <w:lang w:val="ca-ES" w:eastAsia="es-ES"/>
        </w:rPr>
      </w:pPr>
    </w:p>
    <w:p w14:paraId="3474FAF6" w14:textId="77777777" w:rsidR="00A97185" w:rsidRPr="008026EC" w:rsidRDefault="00A97185" w:rsidP="00A52F5D">
      <w:pPr>
        <w:spacing w:line="276" w:lineRule="auto"/>
        <w:rPr>
          <w:rFonts w:cs="Arial"/>
          <w:b/>
          <w:bCs/>
          <w:u w:val="single"/>
          <w:lang w:val="ca-ES" w:eastAsia="es-ES"/>
        </w:rPr>
      </w:pPr>
      <w:r w:rsidRPr="008026EC">
        <w:rPr>
          <w:rFonts w:cs="Arial"/>
          <w:b/>
          <w:bCs/>
          <w:u w:val="single"/>
          <w:lang w:val="ca-ES" w:eastAsia="es-ES"/>
        </w:rPr>
        <w:t xml:space="preserve">TERMINIS D'INGRÉS: </w:t>
      </w:r>
    </w:p>
    <w:p w14:paraId="06CC6CF6" w14:textId="77777777" w:rsidR="00A97185" w:rsidRPr="008026EC" w:rsidRDefault="00A97185" w:rsidP="00A52F5D">
      <w:pPr>
        <w:spacing w:line="276" w:lineRule="auto"/>
        <w:rPr>
          <w:rFonts w:cs="Arial"/>
          <w:lang w:val="ca-ES" w:eastAsia="es-ES"/>
        </w:rPr>
      </w:pPr>
      <w:r w:rsidRPr="008026EC">
        <w:rPr>
          <w:rFonts w:cs="Arial"/>
          <w:lang w:val="ca-ES" w:eastAsia="es-ES"/>
        </w:rPr>
        <w:t xml:space="preserve">D’acord amb l’article 62. 2 de la Llei 58/2003, de 17 de desembre, General Tributària, el pagament s ’haurà de fer efectiu en els següents terminis: </w:t>
      </w:r>
    </w:p>
    <w:p w14:paraId="6B7CD8AE" w14:textId="77777777" w:rsidR="00A97185" w:rsidRPr="008026EC" w:rsidRDefault="00A97185" w:rsidP="00A52F5D">
      <w:pPr>
        <w:spacing w:line="276" w:lineRule="auto"/>
        <w:rPr>
          <w:rFonts w:cs="Arial"/>
          <w:lang w:val="ca-ES" w:eastAsia="es-ES"/>
        </w:rPr>
      </w:pPr>
    </w:p>
    <w:p w14:paraId="2F9177B5" w14:textId="77777777" w:rsidR="00A97185" w:rsidRPr="008026EC" w:rsidRDefault="00A97185" w:rsidP="00A97185">
      <w:pPr>
        <w:numPr>
          <w:ilvl w:val="0"/>
          <w:numId w:val="36"/>
        </w:numPr>
        <w:spacing w:line="276" w:lineRule="auto"/>
        <w:rPr>
          <w:rFonts w:cs="Arial"/>
          <w:lang w:val="ca-ES" w:eastAsia="es-ES"/>
        </w:rPr>
      </w:pPr>
      <w:r w:rsidRPr="008026EC">
        <w:rPr>
          <w:rFonts w:cs="Arial"/>
          <w:lang w:val="ca-ES" w:eastAsia="es-ES"/>
        </w:rPr>
        <w:t xml:space="preserve">Si la notificació de la sanció es fa entre els dies 1 i 15 de cada mes, des de la data de recepció de la notificació fins al dia 20 del mes posterior o, si aquest no fos hàbil, fins a l’immediat hàbil següent. </w:t>
      </w:r>
    </w:p>
    <w:p w14:paraId="7AAA3530" w14:textId="77777777" w:rsidR="00A97185" w:rsidRPr="008026EC" w:rsidRDefault="00A97185" w:rsidP="00A52F5D">
      <w:pPr>
        <w:spacing w:line="276" w:lineRule="auto"/>
        <w:ind w:left="1068"/>
        <w:rPr>
          <w:rFonts w:cs="Arial"/>
          <w:lang w:val="ca-ES" w:eastAsia="es-ES"/>
        </w:rPr>
      </w:pPr>
    </w:p>
    <w:p w14:paraId="6EC77BDA" w14:textId="77777777" w:rsidR="00A97185" w:rsidRPr="008026EC" w:rsidRDefault="00A97185" w:rsidP="00A97185">
      <w:pPr>
        <w:numPr>
          <w:ilvl w:val="0"/>
          <w:numId w:val="36"/>
        </w:numPr>
        <w:spacing w:line="276" w:lineRule="auto"/>
        <w:rPr>
          <w:rFonts w:cs="Arial"/>
          <w:lang w:val="ca-ES" w:eastAsia="es-ES"/>
        </w:rPr>
      </w:pPr>
      <w:r w:rsidRPr="008026EC">
        <w:rPr>
          <w:rFonts w:cs="Arial"/>
          <w:lang w:val="ca-ES" w:eastAsia="es-ES"/>
        </w:rPr>
        <w:t xml:space="preserve">Si la notificació de la liquidació es fa entre els dies 16 i últim de cada mes, des de la data de recepció de la notificació fins al dia 5 del segon mes posterior o, si aquest no fos hàbil, fins a l’immediat hàbil següent. </w:t>
      </w:r>
    </w:p>
    <w:p w14:paraId="75E75F7D" w14:textId="77777777" w:rsidR="00A97185" w:rsidRPr="008026EC" w:rsidRDefault="00A97185" w:rsidP="00A52F5D">
      <w:pPr>
        <w:pStyle w:val="Pargrafdellista"/>
        <w:rPr>
          <w:rFonts w:cs="Arial"/>
          <w:color w:val="auto"/>
          <w:lang w:eastAsia="es-ES"/>
        </w:rPr>
      </w:pPr>
    </w:p>
    <w:p w14:paraId="48474402" w14:textId="77777777" w:rsidR="00A97185" w:rsidRPr="008026EC" w:rsidRDefault="00A97185" w:rsidP="00A52F5D">
      <w:pPr>
        <w:spacing w:line="276" w:lineRule="auto"/>
        <w:ind w:left="1068"/>
        <w:rPr>
          <w:rFonts w:cs="Arial"/>
          <w:lang w:val="ca-ES" w:eastAsia="es-ES"/>
        </w:rPr>
      </w:pPr>
    </w:p>
    <w:p w14:paraId="7108D578" w14:textId="77777777" w:rsidR="00A97185" w:rsidRPr="008026EC" w:rsidRDefault="00A97185" w:rsidP="00A52F5D">
      <w:pPr>
        <w:spacing w:line="276" w:lineRule="auto"/>
        <w:rPr>
          <w:rFonts w:cs="Arial"/>
          <w:lang w:val="ca-ES" w:eastAsia="es-ES"/>
        </w:rPr>
      </w:pPr>
      <w:r w:rsidRPr="008026EC">
        <w:rPr>
          <w:rFonts w:cs="Arial"/>
          <w:b/>
          <w:bCs/>
          <w:lang w:val="ca-ES" w:eastAsia="es-ES"/>
        </w:rPr>
        <w:t>TERCER</w:t>
      </w:r>
      <w:r w:rsidRPr="008026EC">
        <w:rPr>
          <w:rFonts w:cs="Arial"/>
          <w:lang w:val="ca-ES" w:eastAsia="es-ES"/>
        </w:rPr>
        <w:t>. NOTIFICAR aquesta resolució a la persona interessada indicant els terminis i forma de pagament així com els recursos que es poden interposar.</w:t>
      </w:r>
    </w:p>
    <w:p w14:paraId="7AF24723" w14:textId="77777777" w:rsidR="00A97185" w:rsidRPr="008026EC" w:rsidRDefault="00A97185" w:rsidP="00A52F5D">
      <w:pPr>
        <w:spacing w:line="276" w:lineRule="auto"/>
        <w:rPr>
          <w:rFonts w:cs="Arial"/>
          <w:lang w:val="ca-ES" w:eastAsia="es-ES"/>
        </w:rPr>
      </w:pPr>
    </w:p>
    <w:p w14:paraId="3BA0154F" w14:textId="77777777" w:rsidR="00A97185" w:rsidRPr="008026EC" w:rsidRDefault="00A97185" w:rsidP="00A52F5D">
      <w:pPr>
        <w:spacing w:line="276" w:lineRule="auto"/>
        <w:rPr>
          <w:rFonts w:cs="Arial"/>
          <w:lang w:val="ca-ES" w:eastAsia="es-ES"/>
        </w:rPr>
      </w:pPr>
      <w:r w:rsidRPr="008026EC">
        <w:rPr>
          <w:rFonts w:cs="Arial"/>
          <w:b/>
          <w:bCs/>
          <w:lang w:val="ca-ES" w:eastAsia="es-ES"/>
        </w:rPr>
        <w:t>QUART</w:t>
      </w:r>
      <w:r w:rsidRPr="008026EC">
        <w:rPr>
          <w:rFonts w:cs="Arial"/>
          <w:lang w:val="ca-ES" w:eastAsia="es-ES"/>
        </w:rPr>
        <w:t>.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075E3A77" w14:textId="77777777" w:rsidR="00A97185" w:rsidRPr="008026EC" w:rsidRDefault="00A97185" w:rsidP="00A52F5D">
      <w:pPr>
        <w:spacing w:line="276" w:lineRule="auto"/>
        <w:rPr>
          <w:rFonts w:cs="Arial"/>
          <w:lang w:val="ca-ES" w:eastAsia="es-ES"/>
        </w:rPr>
      </w:pPr>
    </w:p>
    <w:bookmarkEnd w:id="48"/>
    <w:p w14:paraId="14FC5338" w14:textId="77777777" w:rsidR="007200EF" w:rsidRPr="008026EC" w:rsidRDefault="007200EF" w:rsidP="007200EF">
      <w:pPr>
        <w:rPr>
          <w:rFonts w:cs="Arial"/>
          <w:lang w:val="ca-ES"/>
        </w:rPr>
      </w:pPr>
      <w:r w:rsidRPr="008026EC">
        <w:rPr>
          <w:rFonts w:cs="Arial"/>
          <w:b/>
          <w:lang w:val="ca-ES"/>
        </w:rPr>
        <w:t>12.0.- ESTIMACIÓ D’AL·LEGACIONS I SOBRESEÏMENT D’EXPEDIENT SANCIONADOR BUTLLETÍ 23044-P</w:t>
      </w:r>
    </w:p>
    <w:p w14:paraId="2F114CC2" w14:textId="77777777" w:rsidR="007200EF" w:rsidRPr="008026EC" w:rsidRDefault="007200EF" w:rsidP="007200EF">
      <w:pPr>
        <w:rPr>
          <w:rFonts w:cs="Arial"/>
          <w:lang w:val="ca-ES"/>
        </w:rPr>
      </w:pPr>
    </w:p>
    <w:p w14:paraId="38B2B72D" w14:textId="77777777" w:rsidR="007200EF" w:rsidRPr="008026EC" w:rsidRDefault="007200EF" w:rsidP="00AD3A03">
      <w:pPr>
        <w:spacing w:after="120" w:line="256" w:lineRule="auto"/>
        <w:rPr>
          <w:rFonts w:cs="Arial"/>
          <w:lang w:val="ca-ES"/>
        </w:rPr>
      </w:pPr>
      <w:bookmarkStart w:id="49" w:name="_Hlk5084236"/>
      <w:bookmarkStart w:id="50" w:name="_Hlk57635741"/>
      <w:bookmarkStart w:id="51" w:name="X2023005197"/>
      <w:r w:rsidRPr="008026EC">
        <w:rPr>
          <w:rFonts w:cs="Arial"/>
          <w:b/>
          <w:bCs/>
          <w:lang w:val="ca-ES"/>
        </w:rPr>
        <w:t>S’ACORDA:</w:t>
      </w:r>
    </w:p>
    <w:p w14:paraId="3B2A0028" w14:textId="77777777" w:rsidR="007200EF" w:rsidRPr="008026EC" w:rsidRDefault="007200EF" w:rsidP="00AD3A03">
      <w:pPr>
        <w:keepLines/>
        <w:spacing w:before="120" w:after="120"/>
        <w:rPr>
          <w:rFonts w:eastAsia="Times New Roman" w:cs="Arial"/>
          <w:lang w:val="ca-ES" w:eastAsia="es-ES"/>
        </w:rPr>
      </w:pPr>
      <w:r w:rsidRPr="008026EC">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bookmarkEnd w:id="49"/>
    <w:p w14:paraId="5554CAF5" w14:textId="77777777" w:rsidR="007200EF" w:rsidRPr="008026EC" w:rsidRDefault="007200EF" w:rsidP="00AD3A03">
      <w:pPr>
        <w:keepLines/>
        <w:spacing w:before="120" w:after="120"/>
        <w:rPr>
          <w:rFonts w:eastAsia="Times New Roman" w:cs="Arial"/>
          <w:lang w:val="ca-ES" w:eastAsia="es-ES"/>
        </w:rPr>
      </w:pPr>
      <w:r w:rsidRPr="008026E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50"/>
    <w:p w14:paraId="30FAFD56" w14:textId="77777777" w:rsidR="007200EF" w:rsidRPr="008026EC" w:rsidRDefault="007200EF" w:rsidP="00AD3A03">
      <w:pPr>
        <w:spacing w:line="276" w:lineRule="auto"/>
        <w:rPr>
          <w:rFonts w:cs="Arial"/>
          <w:highlight w:val="yellow"/>
          <w:lang w:val="ca-ES" w:eastAsia="es-ES"/>
        </w:rPr>
      </w:pPr>
    </w:p>
    <w:bookmarkEnd w:id="51"/>
    <w:p w14:paraId="06547D45" w14:textId="77777777" w:rsidR="003A3A36" w:rsidRPr="008026EC" w:rsidRDefault="003A3A36" w:rsidP="003A3A36">
      <w:pPr>
        <w:rPr>
          <w:rFonts w:cs="Arial"/>
          <w:lang w:val="ca-ES"/>
        </w:rPr>
      </w:pPr>
      <w:r w:rsidRPr="008026EC">
        <w:rPr>
          <w:rFonts w:cs="Arial"/>
          <w:b/>
          <w:lang w:val="ca-ES"/>
        </w:rPr>
        <w:t>13.0.- ESTIMACIÓ D’AL·LEGACIÓ I SOBRESEÏMENT D’EXPEDIENT SANCIONADOR DE TRÀNSIT 23/P-83286</w:t>
      </w:r>
    </w:p>
    <w:p w14:paraId="72567929" w14:textId="77777777" w:rsidR="003A3A36" w:rsidRPr="008026EC" w:rsidRDefault="003A3A36" w:rsidP="003A3A36">
      <w:pPr>
        <w:rPr>
          <w:rFonts w:cs="Arial"/>
          <w:lang w:val="ca-ES"/>
        </w:rPr>
      </w:pPr>
    </w:p>
    <w:p w14:paraId="3D3831B1" w14:textId="77777777" w:rsidR="003A3A36" w:rsidRPr="008026EC" w:rsidRDefault="003A3A36">
      <w:pPr>
        <w:spacing w:after="120" w:line="259" w:lineRule="auto"/>
        <w:rPr>
          <w:rFonts w:cs="Arial"/>
          <w:lang w:val="ca-ES"/>
        </w:rPr>
      </w:pPr>
      <w:bookmarkStart w:id="52" w:name="_Hlk535843095"/>
      <w:bookmarkStart w:id="53" w:name="_Hlk31005681"/>
      <w:bookmarkStart w:id="54" w:name="_Hlk29461665"/>
      <w:bookmarkStart w:id="55" w:name="X2023005221"/>
      <w:r w:rsidRPr="008026EC">
        <w:rPr>
          <w:rFonts w:cs="Arial"/>
          <w:b/>
          <w:bCs/>
          <w:lang w:val="ca-ES"/>
        </w:rPr>
        <w:t>S’ACORDA  :</w:t>
      </w:r>
    </w:p>
    <w:bookmarkEnd w:id="52"/>
    <w:p w14:paraId="2FD72247" w14:textId="77777777" w:rsidR="003A3A36" w:rsidRPr="008026EC" w:rsidRDefault="003A3A36">
      <w:pPr>
        <w:keepLines/>
        <w:spacing w:before="120" w:after="120"/>
        <w:rPr>
          <w:rFonts w:eastAsia="Times New Roman" w:cs="Arial"/>
          <w:lang w:val="ca-ES" w:eastAsia="es-ES"/>
        </w:rPr>
      </w:pPr>
      <w:r w:rsidRPr="008026EC">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6B4AC280" w14:textId="77777777" w:rsidR="003A3A36" w:rsidRPr="008026EC" w:rsidRDefault="003A3A36">
      <w:pPr>
        <w:keepLines/>
        <w:spacing w:before="120" w:after="120"/>
        <w:rPr>
          <w:rFonts w:eastAsia="Times New Roman" w:cs="Arial"/>
          <w:lang w:val="ca-ES" w:eastAsia="es-ES"/>
        </w:rPr>
      </w:pPr>
      <w:r w:rsidRPr="008026E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bookmarkEnd w:id="53"/>
    <w:bookmarkEnd w:id="54"/>
    <w:p w14:paraId="2E1497FF" w14:textId="77777777" w:rsidR="003A3A36" w:rsidRPr="008026EC" w:rsidRDefault="003A3A36">
      <w:pPr>
        <w:spacing w:line="276" w:lineRule="auto"/>
        <w:rPr>
          <w:rFonts w:cs="Arial"/>
          <w:highlight w:val="yellow"/>
          <w:lang w:val="ca-ES" w:eastAsia="es-ES"/>
        </w:rPr>
      </w:pPr>
    </w:p>
    <w:bookmarkEnd w:id="55"/>
    <w:p w14:paraId="4E9BE06F" w14:textId="77777777" w:rsidR="003B71A9" w:rsidRPr="008026EC" w:rsidRDefault="003B71A9" w:rsidP="003B71A9">
      <w:pPr>
        <w:rPr>
          <w:rFonts w:cs="Arial"/>
          <w:lang w:val="ca-ES"/>
        </w:rPr>
      </w:pPr>
      <w:r w:rsidRPr="008026EC">
        <w:rPr>
          <w:rFonts w:cs="Arial"/>
          <w:b/>
          <w:lang w:val="ca-ES"/>
        </w:rPr>
        <w:t>14.0.- ESTIMACIÓ D’AL·LEGACIÓ I SOBRESEÏMENT D’EXPEDIENT SANCIONADOR DE TRÀNSIT 23/P-83411</w:t>
      </w:r>
    </w:p>
    <w:p w14:paraId="4CFDE05C" w14:textId="77777777" w:rsidR="003B71A9" w:rsidRPr="008026EC" w:rsidRDefault="003B71A9" w:rsidP="003B71A9">
      <w:pPr>
        <w:rPr>
          <w:rFonts w:cs="Arial"/>
          <w:lang w:val="ca-ES"/>
        </w:rPr>
      </w:pPr>
    </w:p>
    <w:p w14:paraId="3516FF12" w14:textId="77777777" w:rsidR="003B71A9" w:rsidRPr="008026EC" w:rsidRDefault="003B71A9">
      <w:pPr>
        <w:spacing w:after="120" w:line="259" w:lineRule="auto"/>
        <w:rPr>
          <w:rFonts w:cs="Arial"/>
          <w:lang w:val="ca-ES"/>
        </w:rPr>
      </w:pPr>
      <w:bookmarkStart w:id="56" w:name="X2023005255"/>
      <w:r w:rsidRPr="008026EC">
        <w:rPr>
          <w:rFonts w:cs="Arial"/>
          <w:b/>
          <w:bCs/>
          <w:lang w:val="ca-ES"/>
        </w:rPr>
        <w:t>S’ACORDA  :</w:t>
      </w:r>
    </w:p>
    <w:p w14:paraId="4E4417ED" w14:textId="77777777" w:rsidR="003B71A9" w:rsidRPr="008026EC" w:rsidRDefault="003B71A9">
      <w:pPr>
        <w:keepLines/>
        <w:spacing w:before="120" w:after="120"/>
        <w:rPr>
          <w:rFonts w:eastAsia="Times New Roman" w:cs="Arial"/>
          <w:lang w:val="ca-ES" w:eastAsia="es-ES"/>
        </w:rPr>
      </w:pPr>
      <w:r w:rsidRPr="008026EC">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2556CD65" w14:textId="77777777" w:rsidR="003B71A9" w:rsidRPr="008026EC" w:rsidRDefault="003B71A9">
      <w:pPr>
        <w:keepLines/>
        <w:spacing w:before="120" w:after="120"/>
        <w:rPr>
          <w:rFonts w:eastAsia="Times New Roman" w:cs="Arial"/>
          <w:lang w:val="ca-ES" w:eastAsia="es-ES"/>
        </w:rPr>
      </w:pPr>
      <w:r w:rsidRPr="008026E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0E125D8F" w14:textId="77777777" w:rsidR="003B71A9" w:rsidRPr="008026EC" w:rsidRDefault="003B71A9">
      <w:pPr>
        <w:spacing w:line="276" w:lineRule="auto"/>
        <w:rPr>
          <w:rFonts w:cs="Arial"/>
          <w:highlight w:val="yellow"/>
          <w:lang w:val="ca-ES" w:eastAsia="es-ES"/>
        </w:rPr>
      </w:pPr>
    </w:p>
    <w:p w14:paraId="092B0407" w14:textId="77777777" w:rsidR="003D3764" w:rsidRPr="008026EC" w:rsidRDefault="003D3764" w:rsidP="003D3764">
      <w:pPr>
        <w:rPr>
          <w:rFonts w:cs="Arial"/>
          <w:lang w:val="ca-ES"/>
        </w:rPr>
      </w:pPr>
      <w:bookmarkStart w:id="57" w:name="DOCUMENTO_19249886"/>
      <w:bookmarkEnd w:id="56"/>
      <w:bookmarkEnd w:id="57"/>
      <w:r w:rsidRPr="008026EC">
        <w:rPr>
          <w:rFonts w:cs="Arial"/>
          <w:b/>
          <w:lang w:val="ca-ES"/>
        </w:rPr>
        <w:t>15.0.- ESTIMACIÓ D’AL·LEGACIÓ I SOBRESEÏMENT D’EXPEDIENT SANCIONADOR DE TRÀNSIT 23130-P</w:t>
      </w:r>
    </w:p>
    <w:p w14:paraId="52463751" w14:textId="77777777" w:rsidR="003D3764" w:rsidRPr="008026EC" w:rsidRDefault="003D3764" w:rsidP="003D3764">
      <w:pPr>
        <w:rPr>
          <w:rFonts w:cs="Arial"/>
          <w:lang w:val="ca-ES"/>
        </w:rPr>
      </w:pPr>
    </w:p>
    <w:p w14:paraId="1BB17A52" w14:textId="77777777" w:rsidR="003D3764" w:rsidRPr="008026EC" w:rsidRDefault="003D3764" w:rsidP="00FE3D38">
      <w:pPr>
        <w:spacing w:after="120" w:line="259" w:lineRule="auto"/>
        <w:rPr>
          <w:rFonts w:cs="Arial"/>
          <w:lang w:val="ca-ES"/>
        </w:rPr>
      </w:pPr>
      <w:bookmarkStart w:id="58" w:name="X2023005192"/>
      <w:r w:rsidRPr="008026EC">
        <w:rPr>
          <w:rFonts w:cs="Arial"/>
          <w:b/>
          <w:bCs/>
          <w:lang w:val="ca-ES"/>
        </w:rPr>
        <w:t>S’ACORDA  :</w:t>
      </w:r>
    </w:p>
    <w:p w14:paraId="02AE6500" w14:textId="77777777" w:rsidR="003D3764" w:rsidRPr="008026EC" w:rsidRDefault="003D3764" w:rsidP="00FE3D38">
      <w:pPr>
        <w:keepLines/>
        <w:spacing w:before="120" w:after="120"/>
        <w:rPr>
          <w:rFonts w:eastAsia="Times New Roman" w:cs="Arial"/>
          <w:lang w:val="ca-ES" w:eastAsia="es-ES"/>
        </w:rPr>
      </w:pPr>
      <w:r w:rsidRPr="008026EC">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77654FDE" w14:textId="77777777" w:rsidR="003D3764" w:rsidRPr="008026EC" w:rsidRDefault="003D3764" w:rsidP="00FE3D38">
      <w:pPr>
        <w:keepLines/>
        <w:spacing w:before="120" w:after="120"/>
        <w:rPr>
          <w:rFonts w:eastAsia="Times New Roman" w:cs="Arial"/>
          <w:lang w:val="ca-ES" w:eastAsia="es-ES"/>
        </w:rPr>
      </w:pPr>
      <w:r w:rsidRPr="008026E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bookmarkEnd w:id="58"/>
    <w:p w14:paraId="64FAA0EC" w14:textId="77777777" w:rsidR="004F03C0" w:rsidRPr="008026EC" w:rsidRDefault="004F03C0" w:rsidP="004F03C0">
      <w:pPr>
        <w:rPr>
          <w:rFonts w:cs="Arial"/>
          <w:lang w:val="ca-ES"/>
        </w:rPr>
      </w:pPr>
      <w:r w:rsidRPr="008026EC">
        <w:rPr>
          <w:rFonts w:cs="Arial"/>
          <w:b/>
          <w:lang w:val="ca-ES"/>
        </w:rPr>
        <w:t>16.0.- ESTIMACIÓ D’AL·LEGACIÓ I SOBRESEÏMENT D’EXPEDIENT SANCIONADOR DE TRÀNSIT 23415-P</w:t>
      </w:r>
    </w:p>
    <w:p w14:paraId="7DFC66A1" w14:textId="77777777" w:rsidR="004F03C0" w:rsidRPr="008026EC" w:rsidRDefault="004F03C0" w:rsidP="004F03C0">
      <w:pPr>
        <w:rPr>
          <w:rFonts w:cs="Arial"/>
          <w:lang w:val="ca-ES"/>
        </w:rPr>
      </w:pPr>
    </w:p>
    <w:p w14:paraId="145B384C" w14:textId="77777777" w:rsidR="004F03C0" w:rsidRPr="008026EC" w:rsidRDefault="004F03C0">
      <w:pPr>
        <w:spacing w:after="120" w:line="259" w:lineRule="auto"/>
        <w:rPr>
          <w:rFonts w:cs="Arial"/>
          <w:lang w:val="ca-ES"/>
        </w:rPr>
      </w:pPr>
      <w:bookmarkStart w:id="59" w:name="X2023005258"/>
      <w:r w:rsidRPr="008026EC">
        <w:rPr>
          <w:rFonts w:cs="Arial"/>
          <w:b/>
          <w:bCs/>
          <w:lang w:val="ca-ES"/>
        </w:rPr>
        <w:t>S’ACORDA  :</w:t>
      </w:r>
    </w:p>
    <w:p w14:paraId="0A8B8232" w14:textId="77777777" w:rsidR="004F03C0" w:rsidRPr="008026EC" w:rsidRDefault="004F03C0">
      <w:pPr>
        <w:keepLines/>
        <w:spacing w:before="120" w:after="120"/>
        <w:rPr>
          <w:rFonts w:eastAsia="Times New Roman" w:cs="Arial"/>
          <w:lang w:val="ca-ES" w:eastAsia="es-ES"/>
        </w:rPr>
      </w:pPr>
      <w:r w:rsidRPr="008026EC">
        <w:rPr>
          <w:rFonts w:eastAsia="Times New Roman" w:cs="Arial"/>
          <w:lang w:val="ca-ES" w:eastAsia="es-ES"/>
        </w:rPr>
        <w:lastRenderedPageBreak/>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250E6FB0" w14:textId="77777777" w:rsidR="004F03C0" w:rsidRPr="008026EC" w:rsidRDefault="004F03C0">
      <w:pPr>
        <w:keepLines/>
        <w:spacing w:before="120" w:after="120"/>
        <w:rPr>
          <w:rFonts w:eastAsia="Times New Roman" w:cs="Arial"/>
          <w:lang w:val="ca-ES" w:eastAsia="es-ES"/>
        </w:rPr>
      </w:pPr>
      <w:r w:rsidRPr="008026E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35DF7D44" w14:textId="77777777" w:rsidR="004F03C0" w:rsidRPr="008026EC" w:rsidRDefault="004F03C0">
      <w:pPr>
        <w:spacing w:line="276" w:lineRule="auto"/>
        <w:rPr>
          <w:rFonts w:cs="Arial"/>
          <w:highlight w:val="yellow"/>
          <w:lang w:val="ca-ES" w:eastAsia="es-ES"/>
        </w:rPr>
      </w:pPr>
    </w:p>
    <w:bookmarkEnd w:id="59"/>
    <w:p w14:paraId="12EE1A29" w14:textId="77777777" w:rsidR="000F5DB7" w:rsidRPr="008026EC" w:rsidRDefault="000F5DB7" w:rsidP="000F5DB7">
      <w:pPr>
        <w:rPr>
          <w:rFonts w:cs="Arial"/>
          <w:lang w:val="ca-ES"/>
        </w:rPr>
      </w:pPr>
      <w:r w:rsidRPr="008026EC">
        <w:rPr>
          <w:rFonts w:cs="Arial"/>
          <w:b/>
          <w:lang w:val="ca-ES"/>
        </w:rPr>
        <w:t>17.0.- ESTIMACIÓ D’AL·LEGACIÓ I SOBRESEÏMENT D’EXPEDIENT SANCIONADOR DE TRÀNSIT 23566-P</w:t>
      </w:r>
    </w:p>
    <w:p w14:paraId="536E620C" w14:textId="77777777" w:rsidR="000F5DB7" w:rsidRPr="008026EC" w:rsidRDefault="000F5DB7" w:rsidP="000F5DB7">
      <w:pPr>
        <w:rPr>
          <w:rFonts w:cs="Arial"/>
          <w:lang w:val="ca-ES"/>
        </w:rPr>
      </w:pPr>
    </w:p>
    <w:p w14:paraId="37FCE235" w14:textId="77777777" w:rsidR="000F5DB7" w:rsidRPr="008026EC" w:rsidRDefault="000F5DB7">
      <w:pPr>
        <w:spacing w:after="120" w:line="259" w:lineRule="auto"/>
        <w:rPr>
          <w:rFonts w:cs="Arial"/>
          <w:lang w:val="ca-ES"/>
        </w:rPr>
      </w:pPr>
      <w:bookmarkStart w:id="60" w:name="X2023005204"/>
      <w:r w:rsidRPr="008026EC">
        <w:rPr>
          <w:rFonts w:cs="Arial"/>
          <w:b/>
          <w:bCs/>
          <w:lang w:val="ca-ES"/>
        </w:rPr>
        <w:t>S’ACORDA  :</w:t>
      </w:r>
    </w:p>
    <w:p w14:paraId="7B7EE95C" w14:textId="77777777" w:rsidR="000F5DB7" w:rsidRPr="008026EC" w:rsidRDefault="000F5DB7">
      <w:pPr>
        <w:keepLines/>
        <w:spacing w:before="120" w:after="120"/>
        <w:rPr>
          <w:rFonts w:eastAsia="Times New Roman" w:cs="Arial"/>
          <w:lang w:val="ca-ES" w:eastAsia="es-ES"/>
        </w:rPr>
      </w:pPr>
      <w:r w:rsidRPr="008026EC">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4ECB7405" w14:textId="77777777" w:rsidR="000F5DB7" w:rsidRPr="008026EC" w:rsidRDefault="000F5DB7">
      <w:pPr>
        <w:keepLines/>
        <w:spacing w:before="120" w:after="120"/>
        <w:rPr>
          <w:rFonts w:eastAsia="Times New Roman" w:cs="Arial"/>
          <w:lang w:val="ca-ES" w:eastAsia="es-ES"/>
        </w:rPr>
      </w:pPr>
      <w:r w:rsidRPr="008026E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6E2EB88F" w14:textId="77777777" w:rsidR="000F5DB7" w:rsidRPr="008026EC" w:rsidRDefault="000F5DB7">
      <w:pPr>
        <w:spacing w:line="276" w:lineRule="auto"/>
        <w:rPr>
          <w:rFonts w:cs="Arial"/>
          <w:highlight w:val="yellow"/>
          <w:lang w:val="ca-ES" w:eastAsia="es-ES"/>
        </w:rPr>
      </w:pPr>
    </w:p>
    <w:bookmarkEnd w:id="60"/>
    <w:p w14:paraId="0F321150" w14:textId="77777777" w:rsidR="003402C9" w:rsidRPr="008026EC" w:rsidRDefault="003402C9" w:rsidP="003402C9">
      <w:pPr>
        <w:rPr>
          <w:rFonts w:cs="Arial"/>
          <w:lang w:val="ca-ES"/>
        </w:rPr>
      </w:pPr>
      <w:r w:rsidRPr="008026EC">
        <w:rPr>
          <w:rFonts w:cs="Arial"/>
          <w:b/>
          <w:lang w:val="ca-ES"/>
        </w:rPr>
        <w:t>18.0.- ESTIMACIÓ DE LES AL·LEGACIONS, FINALITZACIÓ I ARXIU DE LES ACTUACIONS  DE L’EXPEDIENT SANCIONADOR PER MAL ÚS DE LA TARGETA D’ESTACIONAMENT INDIVIDUAL PER A PERSONES AMB DISMINUCIÓ DE LA MOBILITAT (X2023005244)</w:t>
      </w:r>
    </w:p>
    <w:p w14:paraId="0ECEE2B6" w14:textId="77777777" w:rsidR="003402C9" w:rsidRPr="008026EC" w:rsidRDefault="003402C9" w:rsidP="003402C9">
      <w:pPr>
        <w:rPr>
          <w:rFonts w:cs="Arial"/>
          <w:lang w:val="ca-ES"/>
        </w:rPr>
      </w:pPr>
    </w:p>
    <w:p w14:paraId="0199145F" w14:textId="77777777" w:rsidR="003402C9" w:rsidRPr="008026EC" w:rsidRDefault="003402C9" w:rsidP="00DD3440">
      <w:pPr>
        <w:spacing w:line="276" w:lineRule="auto"/>
        <w:rPr>
          <w:rFonts w:cs="Arial"/>
          <w:b/>
          <w:lang w:val="ca-ES" w:eastAsia="es-ES"/>
        </w:rPr>
      </w:pPr>
      <w:bookmarkStart w:id="61" w:name="X2023005244"/>
      <w:r w:rsidRPr="008026EC">
        <w:rPr>
          <w:rFonts w:cs="Arial"/>
          <w:b/>
          <w:lang w:val="ca-ES" w:eastAsia="es-ES"/>
        </w:rPr>
        <w:t>S’ACORDA:  </w:t>
      </w:r>
    </w:p>
    <w:p w14:paraId="68AF41C6" w14:textId="77777777" w:rsidR="003402C9" w:rsidRPr="008026EC" w:rsidRDefault="003402C9" w:rsidP="00DD3440">
      <w:pPr>
        <w:spacing w:line="276" w:lineRule="auto"/>
        <w:rPr>
          <w:rFonts w:cs="Arial"/>
          <w:b/>
          <w:lang w:val="ca-ES" w:eastAsia="es-ES"/>
        </w:rPr>
      </w:pPr>
    </w:p>
    <w:p w14:paraId="267B2ACA" w14:textId="71BC2FBA" w:rsidR="003402C9" w:rsidRPr="008026EC" w:rsidRDefault="003402C9" w:rsidP="00DD3440">
      <w:pPr>
        <w:spacing w:line="276" w:lineRule="auto"/>
        <w:rPr>
          <w:rFonts w:cs="Arial"/>
          <w:lang w:val="ca-ES" w:eastAsia="es-ES"/>
        </w:rPr>
      </w:pPr>
      <w:r w:rsidRPr="008026EC">
        <w:rPr>
          <w:rFonts w:cs="Arial"/>
          <w:b/>
          <w:bCs/>
          <w:lang w:val="ca-ES" w:eastAsia="es-ES"/>
        </w:rPr>
        <w:t>PRIMER</w:t>
      </w:r>
      <w:r w:rsidRPr="008026EC">
        <w:rPr>
          <w:rFonts w:cs="Arial"/>
          <w:lang w:val="ca-ES" w:eastAsia="es-ES"/>
        </w:rPr>
        <w:t xml:space="preserve">. ESTIMAR les al·legacions presentades pel Sr </w:t>
      </w:r>
      <w:r w:rsidR="00F155A4">
        <w:rPr>
          <w:rFonts w:cs="Arial"/>
          <w:lang w:val="ca-ES" w:eastAsia="es-ES"/>
        </w:rPr>
        <w:t>J.M.A.G.</w:t>
      </w:r>
      <w:r w:rsidRPr="008026EC">
        <w:rPr>
          <w:rFonts w:cs="Arial"/>
          <w:lang w:val="ca-ES" w:eastAsia="es-ES"/>
        </w:rPr>
        <w:t xml:space="preserve"> , d’acord amb la part expositiva de la present. </w:t>
      </w:r>
    </w:p>
    <w:p w14:paraId="5E254EDD" w14:textId="77777777" w:rsidR="003402C9" w:rsidRPr="008026EC" w:rsidRDefault="003402C9" w:rsidP="00DD3440">
      <w:pPr>
        <w:spacing w:line="276" w:lineRule="auto"/>
        <w:rPr>
          <w:rFonts w:cs="Arial"/>
          <w:lang w:val="ca-ES" w:eastAsia="es-ES"/>
        </w:rPr>
      </w:pPr>
    </w:p>
    <w:p w14:paraId="584F5910" w14:textId="77777777" w:rsidR="003402C9" w:rsidRPr="008026EC" w:rsidRDefault="003402C9" w:rsidP="00DD3440">
      <w:pPr>
        <w:spacing w:line="276" w:lineRule="auto"/>
        <w:rPr>
          <w:rFonts w:cs="Arial"/>
          <w:lang w:val="ca-ES" w:eastAsia="es-ES"/>
        </w:rPr>
      </w:pPr>
      <w:r w:rsidRPr="008026EC">
        <w:rPr>
          <w:rFonts w:cs="Arial"/>
          <w:b/>
          <w:bCs/>
          <w:lang w:val="ca-ES" w:eastAsia="es-ES"/>
        </w:rPr>
        <w:t xml:space="preserve">SEGON. </w:t>
      </w:r>
      <w:r w:rsidRPr="008026EC">
        <w:rPr>
          <w:rFonts w:cs="Arial"/>
          <w:lang w:val="ca-ES" w:eastAsia="es-ES"/>
        </w:rPr>
        <w:t xml:space="preserve">FINALITZAR l’expedient i ARXIVAR les actuacions per la inexistència dels fets que puguin constituir la infracció. </w:t>
      </w:r>
    </w:p>
    <w:p w14:paraId="7718A06A" w14:textId="77777777" w:rsidR="003402C9" w:rsidRPr="008026EC" w:rsidRDefault="003402C9" w:rsidP="00DD3440">
      <w:pPr>
        <w:spacing w:line="276" w:lineRule="auto"/>
        <w:rPr>
          <w:rFonts w:cs="Arial"/>
          <w:lang w:val="ca-ES" w:eastAsia="es-ES"/>
        </w:rPr>
      </w:pPr>
    </w:p>
    <w:p w14:paraId="06CEE80A" w14:textId="77777777" w:rsidR="003402C9" w:rsidRPr="008026EC" w:rsidRDefault="003402C9" w:rsidP="00DD3440">
      <w:pPr>
        <w:spacing w:line="276" w:lineRule="auto"/>
        <w:rPr>
          <w:rFonts w:cs="Arial"/>
          <w:lang w:val="ca-ES" w:eastAsia="es-ES"/>
        </w:rPr>
      </w:pPr>
      <w:r w:rsidRPr="008026EC">
        <w:rPr>
          <w:rFonts w:cs="Arial"/>
          <w:b/>
          <w:bCs/>
          <w:lang w:val="ca-ES" w:eastAsia="es-ES"/>
        </w:rPr>
        <w:t>TERCER</w:t>
      </w:r>
      <w:r w:rsidRPr="008026EC">
        <w:rPr>
          <w:rFonts w:cs="Arial"/>
          <w:lang w:val="ca-ES" w:eastAsia="es-ES"/>
        </w:rPr>
        <w:t>. NOTIFICAR aquesta resolució a la persona interessada amb indicació els recursos que es poden interposar.</w:t>
      </w:r>
    </w:p>
    <w:p w14:paraId="4AA87FE7" w14:textId="77777777" w:rsidR="003402C9" w:rsidRPr="008026EC" w:rsidRDefault="003402C9" w:rsidP="00DD3440">
      <w:pPr>
        <w:spacing w:line="276" w:lineRule="auto"/>
        <w:rPr>
          <w:rFonts w:cs="Arial"/>
          <w:lang w:val="ca-ES" w:eastAsia="es-ES"/>
        </w:rPr>
      </w:pPr>
    </w:p>
    <w:p w14:paraId="3D3FAA91" w14:textId="77777777" w:rsidR="003402C9" w:rsidRPr="008026EC" w:rsidRDefault="003402C9" w:rsidP="00DD3440">
      <w:pPr>
        <w:spacing w:line="276" w:lineRule="auto"/>
        <w:rPr>
          <w:rFonts w:cs="Arial"/>
          <w:lang w:val="ca-ES" w:eastAsia="es-ES"/>
        </w:rPr>
      </w:pPr>
      <w:r w:rsidRPr="008026EC">
        <w:rPr>
          <w:rFonts w:cs="Arial"/>
          <w:b/>
          <w:bCs/>
          <w:lang w:val="ca-ES" w:eastAsia="es-ES"/>
        </w:rPr>
        <w:t>QUART</w:t>
      </w:r>
      <w:r w:rsidRPr="008026EC">
        <w:rPr>
          <w:rFonts w:cs="Arial"/>
          <w:lang w:val="ca-ES" w:eastAsia="es-ES"/>
        </w:rPr>
        <w:t xml:space="preserve">.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w:t>
      </w:r>
      <w:r w:rsidRPr="008026EC">
        <w:rPr>
          <w:rFonts w:cs="Arial"/>
          <w:lang w:val="ca-ES" w:eastAsia="es-ES"/>
        </w:rPr>
        <w:lastRenderedPageBreak/>
        <w:t>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4E7F5ADC" w14:textId="77777777" w:rsidR="003402C9" w:rsidRPr="008026EC" w:rsidRDefault="003402C9" w:rsidP="00DD3440">
      <w:pPr>
        <w:spacing w:line="276" w:lineRule="auto"/>
        <w:rPr>
          <w:rFonts w:cs="Arial"/>
          <w:lang w:val="ca-ES" w:eastAsia="es-ES"/>
        </w:rPr>
      </w:pPr>
    </w:p>
    <w:bookmarkEnd w:id="61"/>
    <w:p w14:paraId="5AAF820A" w14:textId="77777777" w:rsidR="004421D9" w:rsidRPr="008026EC" w:rsidRDefault="004421D9" w:rsidP="004421D9">
      <w:pPr>
        <w:rPr>
          <w:rFonts w:cs="Arial"/>
          <w:lang w:val="ca-ES"/>
        </w:rPr>
      </w:pPr>
      <w:r w:rsidRPr="008026EC">
        <w:rPr>
          <w:rFonts w:cs="Arial"/>
          <w:b/>
          <w:lang w:val="ca-ES"/>
        </w:rPr>
        <w:t>19.0.- DESESTIMACIÓ DE CONCESSIÓ DE LA TARGETA PROVISIONAL D’ESTACIONAMENT INDIVIDUAL PER A PERSONES AMB DISMINUCIÓ DE MOBILITAT  A I.P.N.</w:t>
      </w:r>
    </w:p>
    <w:p w14:paraId="1A1CB185" w14:textId="77777777" w:rsidR="004421D9" w:rsidRPr="008026EC" w:rsidRDefault="004421D9" w:rsidP="004421D9">
      <w:pPr>
        <w:rPr>
          <w:rFonts w:cs="Arial"/>
          <w:lang w:val="ca-ES"/>
        </w:rPr>
      </w:pPr>
    </w:p>
    <w:p w14:paraId="72E07965" w14:textId="77777777" w:rsidR="004421D9" w:rsidRPr="008026EC" w:rsidRDefault="004421D9">
      <w:pPr>
        <w:pStyle w:val="Normal10"/>
        <w:rPr>
          <w:rFonts w:cs="Arial"/>
          <w:b/>
          <w:szCs w:val="22"/>
        </w:rPr>
      </w:pPr>
      <w:bookmarkStart w:id="62" w:name="X2023005161"/>
      <w:r w:rsidRPr="008026EC">
        <w:rPr>
          <w:rFonts w:cs="Arial"/>
          <w:b/>
          <w:szCs w:val="22"/>
        </w:rPr>
        <w:t>S’ACORDA:</w:t>
      </w:r>
    </w:p>
    <w:p w14:paraId="289E196E" w14:textId="7B5D3EAF" w:rsidR="004421D9" w:rsidRPr="008026EC" w:rsidRDefault="004421D9">
      <w:pPr>
        <w:pStyle w:val="Normal10"/>
        <w:rPr>
          <w:rFonts w:cs="Arial"/>
          <w:szCs w:val="22"/>
        </w:rPr>
      </w:pPr>
      <w:r w:rsidRPr="008026EC">
        <w:rPr>
          <w:rFonts w:cs="Arial"/>
          <w:szCs w:val="22"/>
        </w:rPr>
        <w:t xml:space="preserve">Primer. Desestimar la concessió de la targeta provisional </w:t>
      </w:r>
      <w:r w:rsidRPr="008026EC">
        <w:rPr>
          <w:rFonts w:cs="Arial"/>
          <w:szCs w:val="22"/>
          <w:lang w:val="es-ES"/>
        </w:rPr>
        <w:t>a</w:t>
      </w:r>
      <w:r w:rsidRPr="008026EC">
        <w:rPr>
          <w:rFonts w:cs="Arial"/>
          <w:szCs w:val="22"/>
        </w:rPr>
        <w:t xml:space="preserve">l Sr. </w:t>
      </w:r>
      <w:r w:rsidR="00F155A4">
        <w:rPr>
          <w:rFonts w:cs="Arial"/>
          <w:szCs w:val="22"/>
          <w:lang w:val="es-ES"/>
        </w:rPr>
        <w:t>I.P.N.</w:t>
      </w:r>
    </w:p>
    <w:p w14:paraId="54426B40" w14:textId="77777777" w:rsidR="004421D9" w:rsidRPr="008026EC" w:rsidRDefault="004421D9">
      <w:pPr>
        <w:pStyle w:val="Normal10"/>
        <w:rPr>
          <w:rFonts w:cs="Arial"/>
          <w:szCs w:val="22"/>
        </w:rPr>
      </w:pPr>
      <w:r w:rsidRPr="008026EC">
        <w:rPr>
          <w:rFonts w:cs="Arial"/>
          <w:szCs w:val="22"/>
        </w:rPr>
        <w:t>Segon. Notificar aquest acord a la persona interessada amb expressió dels recursos que hi pugui interposar contra aquesta resolució.</w:t>
      </w:r>
    </w:p>
    <w:p w14:paraId="13194B5F" w14:textId="77777777" w:rsidR="004421D9" w:rsidRPr="008026EC" w:rsidRDefault="004421D9">
      <w:pPr>
        <w:rPr>
          <w:rFonts w:cs="Arial"/>
          <w:highlight w:val="yellow"/>
          <w:lang w:val="ca-ES" w:eastAsia="es-ES"/>
        </w:rPr>
      </w:pPr>
    </w:p>
    <w:bookmarkEnd w:id="62"/>
    <w:p w14:paraId="63286DEB" w14:textId="77777777" w:rsidR="00434F21" w:rsidRPr="008026EC" w:rsidRDefault="00434F21" w:rsidP="00434F21">
      <w:pPr>
        <w:rPr>
          <w:rFonts w:cs="Arial"/>
          <w:lang w:val="ca-ES"/>
        </w:rPr>
      </w:pPr>
      <w:r w:rsidRPr="008026EC">
        <w:rPr>
          <w:rFonts w:cs="Arial"/>
          <w:b/>
          <w:lang w:val="ca-ES"/>
        </w:rPr>
        <w:t>20.0.- DESESTIMACIÓ D’AL·LEGACIONS AMB IMPOSICIÓ DE SANCIÓ BUTLLETÍ    23/P-83375</w:t>
      </w:r>
    </w:p>
    <w:p w14:paraId="210DCF27" w14:textId="77777777" w:rsidR="00434F21" w:rsidRPr="008026EC" w:rsidRDefault="00434F21" w:rsidP="00434F21">
      <w:pPr>
        <w:rPr>
          <w:rFonts w:cs="Arial"/>
          <w:lang w:val="ca-ES"/>
        </w:rPr>
      </w:pPr>
    </w:p>
    <w:p w14:paraId="64084F20" w14:textId="77777777" w:rsidR="00434F21" w:rsidRPr="008026EC" w:rsidRDefault="00434F21">
      <w:pPr>
        <w:spacing w:after="120" w:line="256" w:lineRule="auto"/>
        <w:rPr>
          <w:rFonts w:cs="Arial"/>
          <w:lang w:val="ca-ES"/>
        </w:rPr>
      </w:pPr>
      <w:bookmarkStart w:id="63" w:name="_Hlk33082117"/>
      <w:bookmarkStart w:id="64" w:name="_Hlk149563172"/>
      <w:bookmarkStart w:id="65" w:name="X2023005223"/>
      <w:r w:rsidRPr="008026EC">
        <w:rPr>
          <w:rFonts w:cs="Arial"/>
          <w:b/>
          <w:bCs/>
          <w:lang w:val="ca-ES"/>
        </w:rPr>
        <w:t>S’ACORDA  :</w:t>
      </w:r>
    </w:p>
    <w:p w14:paraId="2DD079F5" w14:textId="10465E32" w:rsidR="00434F21" w:rsidRPr="008026EC" w:rsidRDefault="00434F21">
      <w:pPr>
        <w:keepLines/>
        <w:spacing w:before="120" w:after="120"/>
        <w:rPr>
          <w:rFonts w:eastAsia="Times New Roman" w:cs="Arial"/>
          <w:lang w:val="ca-ES" w:eastAsia="es-ES"/>
        </w:rPr>
      </w:pPr>
      <w:r w:rsidRPr="008026EC">
        <w:rPr>
          <w:rFonts w:eastAsia="Times New Roman" w:cs="Arial"/>
          <w:lang w:val="ca-ES" w:eastAsia="es-ES"/>
        </w:rPr>
        <w:t xml:space="preserve">PRIMER.- Desestimar l’al·legació presentada en l’expedient sancionador, i imposar la sanció de multa a </w:t>
      </w:r>
      <w:r w:rsidRPr="00D67A02">
        <w:rPr>
          <w:rFonts w:eastAsia="Times New Roman" w:cs="Arial"/>
          <w:lang w:eastAsia="es-ES"/>
        </w:rPr>
        <w:t xml:space="preserve">la Sra. </w:t>
      </w:r>
      <w:proofErr w:type="gramStart"/>
      <w:r w:rsidR="00F155A4">
        <w:rPr>
          <w:rFonts w:eastAsia="Times New Roman" w:cs="Arial"/>
          <w:lang w:eastAsia="es-ES"/>
        </w:rPr>
        <w:t>T.M.,E.</w:t>
      </w:r>
      <w:proofErr w:type="gramEnd"/>
      <w:r w:rsidRPr="008026EC">
        <w:rPr>
          <w:rFonts w:eastAsia="Times New Roman" w:cs="Arial"/>
          <w:lang w:val="ca-ES" w:eastAsia="es-ES"/>
        </w:rPr>
        <w:t xml:space="preserve"> com a titular del vehicle.</w:t>
      </w:r>
    </w:p>
    <w:p w14:paraId="31E38518" w14:textId="77777777" w:rsidR="00434F21" w:rsidRPr="008026EC" w:rsidRDefault="00434F21">
      <w:pPr>
        <w:keepLines/>
        <w:spacing w:before="120" w:after="120"/>
        <w:rPr>
          <w:rFonts w:eastAsia="Times New Roman" w:cs="Arial"/>
          <w:lang w:val="ca-ES" w:eastAsia="es-ES"/>
        </w:rPr>
      </w:pPr>
      <w:r w:rsidRPr="008026E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63"/>
    <w:bookmarkEnd w:id="64"/>
    <w:p w14:paraId="0075C270" w14:textId="77777777" w:rsidR="00434F21" w:rsidRPr="008026EC" w:rsidRDefault="00434F21">
      <w:pPr>
        <w:spacing w:line="276" w:lineRule="auto"/>
        <w:rPr>
          <w:rFonts w:cs="Arial"/>
          <w:highlight w:val="yellow"/>
          <w:lang w:val="ca-ES" w:eastAsia="es-ES"/>
        </w:rPr>
      </w:pPr>
    </w:p>
    <w:p w14:paraId="05CE5769" w14:textId="77777777" w:rsidR="00080122" w:rsidRPr="008026EC" w:rsidRDefault="00080122" w:rsidP="00080122">
      <w:pPr>
        <w:rPr>
          <w:rFonts w:cs="Arial"/>
          <w:lang w:val="ca-ES"/>
        </w:rPr>
      </w:pPr>
      <w:bookmarkStart w:id="66" w:name="DOCUMENTO_19249905"/>
      <w:bookmarkEnd w:id="65"/>
      <w:bookmarkEnd w:id="66"/>
      <w:r w:rsidRPr="008026EC">
        <w:rPr>
          <w:rFonts w:cs="Arial"/>
          <w:b/>
          <w:lang w:val="ca-ES"/>
        </w:rPr>
        <w:t>21.0.- DESESTIMACIÓ D’AL·LEGACIONS AMB IMPOSICIÓ DE SANCIÓ BUTLLETÍ    29773-P</w:t>
      </w:r>
    </w:p>
    <w:p w14:paraId="57FC073F" w14:textId="77777777" w:rsidR="00080122" w:rsidRPr="008026EC" w:rsidRDefault="00080122" w:rsidP="00080122">
      <w:pPr>
        <w:rPr>
          <w:rFonts w:cs="Arial"/>
          <w:lang w:val="ca-ES"/>
        </w:rPr>
      </w:pPr>
    </w:p>
    <w:p w14:paraId="4637B209" w14:textId="77777777" w:rsidR="00080122" w:rsidRPr="008026EC" w:rsidRDefault="00080122">
      <w:pPr>
        <w:spacing w:after="120" w:line="256" w:lineRule="auto"/>
        <w:rPr>
          <w:rFonts w:cs="Arial"/>
          <w:lang w:val="ca-ES"/>
        </w:rPr>
      </w:pPr>
      <w:bookmarkStart w:id="67" w:name="X2023005248"/>
      <w:r w:rsidRPr="008026EC">
        <w:rPr>
          <w:rFonts w:cs="Arial"/>
          <w:b/>
          <w:bCs/>
          <w:lang w:val="ca-ES"/>
        </w:rPr>
        <w:t>S’ACORDA  :</w:t>
      </w:r>
    </w:p>
    <w:p w14:paraId="61B5D4CA" w14:textId="20A82152" w:rsidR="00080122" w:rsidRPr="008026EC" w:rsidRDefault="00080122">
      <w:pPr>
        <w:keepLines/>
        <w:spacing w:before="120" w:after="120"/>
        <w:rPr>
          <w:rFonts w:eastAsia="Times New Roman" w:cs="Arial"/>
          <w:lang w:val="ca-ES" w:eastAsia="es-ES"/>
        </w:rPr>
      </w:pPr>
      <w:r w:rsidRPr="008026EC">
        <w:rPr>
          <w:rFonts w:eastAsia="Times New Roman" w:cs="Arial"/>
          <w:lang w:val="ca-ES" w:eastAsia="es-ES"/>
        </w:rPr>
        <w:t xml:space="preserve">PRIMER.- Desestimar l’al·legació presentada en l’expedient sancionador, i imposar la sanció de multa a </w:t>
      </w:r>
      <w:r w:rsidR="00F155A4">
        <w:rPr>
          <w:rFonts w:eastAsia="Times New Roman" w:cs="Arial"/>
          <w:lang w:eastAsia="es-ES"/>
        </w:rPr>
        <w:t>A.L.</w:t>
      </w:r>
      <w:r w:rsidRPr="008026EC">
        <w:rPr>
          <w:rFonts w:eastAsia="Times New Roman" w:cs="Arial"/>
          <w:lang w:val="ca-ES" w:eastAsia="es-ES"/>
        </w:rPr>
        <w:t xml:space="preserve"> com a titular del vehicle.</w:t>
      </w:r>
    </w:p>
    <w:p w14:paraId="17B13B34" w14:textId="77777777" w:rsidR="00080122" w:rsidRPr="008026EC" w:rsidRDefault="00080122">
      <w:pPr>
        <w:keepLines/>
        <w:spacing w:before="120" w:after="120"/>
        <w:rPr>
          <w:rFonts w:eastAsia="Times New Roman" w:cs="Arial"/>
          <w:lang w:val="ca-ES" w:eastAsia="es-ES"/>
        </w:rPr>
      </w:pPr>
      <w:r w:rsidRPr="008026E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538EA00" w14:textId="77777777" w:rsidR="00080122" w:rsidRPr="008026EC" w:rsidRDefault="00080122">
      <w:pPr>
        <w:spacing w:line="276" w:lineRule="auto"/>
        <w:rPr>
          <w:rFonts w:cs="Arial"/>
          <w:highlight w:val="yellow"/>
          <w:lang w:val="ca-ES" w:eastAsia="es-ES"/>
        </w:rPr>
      </w:pPr>
    </w:p>
    <w:bookmarkEnd w:id="67"/>
    <w:p w14:paraId="12B74D5A" w14:textId="77777777" w:rsidR="009C0A99" w:rsidRPr="008026EC" w:rsidRDefault="009C0A99" w:rsidP="009C0A99">
      <w:pPr>
        <w:rPr>
          <w:rFonts w:cs="Arial"/>
          <w:lang w:val="ca-ES"/>
        </w:rPr>
      </w:pPr>
      <w:r w:rsidRPr="008026EC">
        <w:rPr>
          <w:rFonts w:cs="Arial"/>
          <w:b/>
          <w:lang w:val="ca-ES"/>
        </w:rPr>
        <w:t>22.0.- DESESTIMACIÓ D’AL·LEGACIONS AMB IMPOSICIÓ DE SANCIÓ BUTLLETÍ 23410-P</w:t>
      </w:r>
    </w:p>
    <w:p w14:paraId="1D1F2BCC" w14:textId="77777777" w:rsidR="009C0A99" w:rsidRPr="008026EC" w:rsidRDefault="009C0A99" w:rsidP="009C0A99">
      <w:pPr>
        <w:rPr>
          <w:rFonts w:cs="Arial"/>
          <w:lang w:val="ca-ES"/>
        </w:rPr>
      </w:pPr>
    </w:p>
    <w:p w14:paraId="1FCD445D" w14:textId="77777777" w:rsidR="009C0A99" w:rsidRPr="008026EC" w:rsidRDefault="009C0A99">
      <w:pPr>
        <w:spacing w:after="120" w:line="256" w:lineRule="auto"/>
        <w:rPr>
          <w:rFonts w:cs="Arial"/>
          <w:lang w:val="ca-ES"/>
        </w:rPr>
      </w:pPr>
      <w:bookmarkStart w:id="68" w:name="X2023005251"/>
      <w:r w:rsidRPr="008026EC">
        <w:rPr>
          <w:rFonts w:cs="Arial"/>
          <w:b/>
          <w:bCs/>
          <w:lang w:val="ca-ES"/>
        </w:rPr>
        <w:t>S’ACORDA  :</w:t>
      </w:r>
    </w:p>
    <w:p w14:paraId="20C46D4B" w14:textId="6BA36F98" w:rsidR="009C0A99" w:rsidRPr="008026EC" w:rsidRDefault="009C0A99">
      <w:pPr>
        <w:keepLines/>
        <w:spacing w:before="120" w:after="120"/>
        <w:rPr>
          <w:rFonts w:eastAsia="Times New Roman" w:cs="Arial"/>
          <w:lang w:val="ca-ES" w:eastAsia="es-ES"/>
        </w:rPr>
      </w:pPr>
      <w:r w:rsidRPr="008026EC">
        <w:rPr>
          <w:rFonts w:eastAsia="Times New Roman" w:cs="Arial"/>
          <w:lang w:val="ca-ES" w:eastAsia="es-ES"/>
        </w:rPr>
        <w:t>PRIMER.- Desestimar l’al·legació presentada en l’expedient sancionador, i imposar la sanció de multa a</w:t>
      </w:r>
      <w:r w:rsidRPr="00D67A02">
        <w:rPr>
          <w:rFonts w:eastAsia="Times New Roman" w:cs="Arial"/>
          <w:lang w:eastAsia="es-ES"/>
        </w:rPr>
        <w:t xml:space="preserve">l Sr. </w:t>
      </w:r>
      <w:proofErr w:type="gramStart"/>
      <w:r w:rsidR="00F155A4">
        <w:rPr>
          <w:rFonts w:eastAsia="Times New Roman" w:cs="Arial"/>
          <w:lang w:eastAsia="es-ES"/>
        </w:rPr>
        <w:t>F.A.,J.</w:t>
      </w:r>
      <w:proofErr w:type="gramEnd"/>
      <w:r w:rsidRPr="008026EC">
        <w:rPr>
          <w:rFonts w:eastAsia="Times New Roman" w:cs="Arial"/>
          <w:lang w:val="ca-ES" w:eastAsia="es-ES"/>
        </w:rPr>
        <w:t xml:space="preserve"> com a titular del vehicle.</w:t>
      </w:r>
    </w:p>
    <w:p w14:paraId="2AA190FE" w14:textId="77777777" w:rsidR="009C0A99" w:rsidRPr="008026EC" w:rsidRDefault="009C0A99">
      <w:pPr>
        <w:keepLines/>
        <w:spacing w:before="120" w:after="120"/>
        <w:rPr>
          <w:rFonts w:eastAsia="Times New Roman" w:cs="Arial"/>
          <w:lang w:val="ca-ES" w:eastAsia="es-ES"/>
        </w:rPr>
      </w:pPr>
      <w:r w:rsidRPr="008026E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3442356" w14:textId="77777777" w:rsidR="009C0A99" w:rsidRPr="008026EC" w:rsidRDefault="009C0A99">
      <w:pPr>
        <w:spacing w:line="276" w:lineRule="auto"/>
        <w:rPr>
          <w:rFonts w:cs="Arial"/>
          <w:highlight w:val="yellow"/>
          <w:lang w:val="ca-ES" w:eastAsia="es-ES"/>
        </w:rPr>
      </w:pPr>
    </w:p>
    <w:bookmarkEnd w:id="68"/>
    <w:p w14:paraId="1E20E695" w14:textId="77777777" w:rsidR="00612EA9" w:rsidRPr="008026EC" w:rsidRDefault="00612EA9" w:rsidP="00612EA9">
      <w:pPr>
        <w:rPr>
          <w:rFonts w:cs="Arial"/>
          <w:lang w:val="ca-ES"/>
        </w:rPr>
      </w:pPr>
      <w:r w:rsidRPr="008026EC">
        <w:rPr>
          <w:rFonts w:cs="Arial"/>
          <w:b/>
          <w:lang w:val="ca-ES"/>
        </w:rPr>
        <w:t>23.0.- IMPOSICIÓ DE SANCIÓ D’EXPEDIENTS SANCIONADORS DE TRÀNSIT DE LA RELACIÓ 24005182 DE L’ORGT</w:t>
      </w:r>
    </w:p>
    <w:p w14:paraId="6F3A98AD" w14:textId="77777777" w:rsidR="00612EA9" w:rsidRPr="008026EC" w:rsidRDefault="00612EA9" w:rsidP="00612EA9">
      <w:pPr>
        <w:rPr>
          <w:rFonts w:cs="Arial"/>
          <w:lang w:val="ca-ES"/>
        </w:rPr>
      </w:pPr>
    </w:p>
    <w:p w14:paraId="70253D53" w14:textId="77777777" w:rsidR="00612EA9" w:rsidRPr="008026EC" w:rsidRDefault="00612EA9" w:rsidP="00EC1AE1">
      <w:pPr>
        <w:spacing w:after="160" w:line="259" w:lineRule="auto"/>
        <w:outlineLvl w:val="0"/>
        <w:rPr>
          <w:rFonts w:cs="Arial"/>
          <w:lang w:val="ca-ES"/>
        </w:rPr>
      </w:pPr>
      <w:bookmarkStart w:id="69" w:name="X2024000712"/>
      <w:r w:rsidRPr="008026EC">
        <w:rPr>
          <w:rFonts w:cs="Arial"/>
          <w:b/>
          <w:lang w:val="ca-ES"/>
        </w:rPr>
        <w:t>S’ACORDA</w:t>
      </w:r>
      <w:r w:rsidRPr="008026EC">
        <w:rPr>
          <w:rFonts w:cs="Arial"/>
          <w:lang w:val="ca-ES"/>
        </w:rPr>
        <w:t>:</w:t>
      </w:r>
    </w:p>
    <w:p w14:paraId="5FAE887F" w14:textId="77777777" w:rsidR="00612EA9" w:rsidRPr="008026EC" w:rsidRDefault="00612EA9" w:rsidP="00EC1AE1">
      <w:pPr>
        <w:autoSpaceDE w:val="0"/>
        <w:autoSpaceDN w:val="0"/>
        <w:rPr>
          <w:rFonts w:cs="Arial"/>
          <w:lang w:val="ca-ES"/>
        </w:rPr>
      </w:pPr>
      <w:r w:rsidRPr="008026EC">
        <w:rPr>
          <w:rFonts w:cs="Arial"/>
          <w:bCs/>
          <w:lang w:val="ca-ES"/>
        </w:rPr>
        <w:t>Primer.-</w:t>
      </w:r>
      <w:r w:rsidRPr="008026EC">
        <w:rPr>
          <w:rFonts w:cs="Arial"/>
          <w:lang w:val="ca-ES"/>
        </w:rPr>
        <w:t xml:space="preserve"> Imposar a les persones que es relacionen a l’annex, segons remesa  número 24005182,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720,00 €.</w:t>
      </w:r>
    </w:p>
    <w:p w14:paraId="45B746FB" w14:textId="77777777" w:rsidR="00612EA9" w:rsidRPr="008026EC" w:rsidRDefault="00612EA9" w:rsidP="00EC1AE1">
      <w:pPr>
        <w:autoSpaceDE w:val="0"/>
        <w:autoSpaceDN w:val="0"/>
        <w:rPr>
          <w:rFonts w:cs="Arial"/>
          <w:lang w:val="ca-ES"/>
        </w:rPr>
      </w:pPr>
    </w:p>
    <w:p w14:paraId="232AD2AB" w14:textId="77777777" w:rsidR="00612EA9" w:rsidRPr="008026EC" w:rsidRDefault="00612EA9" w:rsidP="00EC1AE1">
      <w:pPr>
        <w:autoSpaceDE w:val="0"/>
        <w:autoSpaceDN w:val="0"/>
        <w:rPr>
          <w:rFonts w:cs="Arial"/>
          <w:lang w:val="ca-ES"/>
        </w:rPr>
      </w:pPr>
      <w:r w:rsidRPr="008026EC">
        <w:rPr>
          <w:rFonts w:cs="Arial"/>
          <w:u w:val="single"/>
          <w:lang w:val="ca-ES"/>
        </w:rPr>
        <w:t>Segon.-</w:t>
      </w:r>
      <w:r w:rsidRPr="008026EC">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3CE0A889" w14:textId="77777777" w:rsidR="00612EA9" w:rsidRPr="008026EC" w:rsidRDefault="00612EA9" w:rsidP="00EC1AE1">
      <w:pPr>
        <w:spacing w:line="276" w:lineRule="auto"/>
        <w:rPr>
          <w:rFonts w:cs="Arial"/>
          <w:highlight w:val="yellow"/>
          <w:lang w:val="ca-ES" w:eastAsia="es-ES"/>
        </w:rPr>
      </w:pPr>
    </w:p>
    <w:p w14:paraId="3F99E6EF" w14:textId="77777777" w:rsidR="007540EE" w:rsidRPr="008026EC" w:rsidRDefault="007540EE" w:rsidP="007540EE">
      <w:pPr>
        <w:rPr>
          <w:rFonts w:cs="Arial"/>
          <w:lang w:val="ca-ES"/>
        </w:rPr>
      </w:pPr>
      <w:bookmarkStart w:id="70" w:name="DOCUMENTO_19249913"/>
      <w:bookmarkEnd w:id="69"/>
      <w:bookmarkEnd w:id="70"/>
      <w:r w:rsidRPr="008026EC">
        <w:rPr>
          <w:rFonts w:cs="Arial"/>
          <w:b/>
          <w:lang w:val="ca-ES"/>
        </w:rPr>
        <w:t>24.0.- SOL•LICITUD DE MODIFICACIO DE LLICÈNCIA PER A L’OCUPACIÓ DE VIA PÚBLICA AMB MOTIU LES OBRES DE REFORMA I CANVI D’ÚS D’UN TALLER MECÀNIC I HABITATGE PER A CONVERTIR-LO EN DOS HABITATGES AL CARRER SANTA COLOMA NÚM. 51</w:t>
      </w:r>
    </w:p>
    <w:p w14:paraId="0E3D2EB3" w14:textId="77777777" w:rsidR="007540EE" w:rsidRPr="008026EC" w:rsidRDefault="007540EE" w:rsidP="007540EE">
      <w:pPr>
        <w:rPr>
          <w:rFonts w:cs="Arial"/>
          <w:lang w:val="ca-ES"/>
        </w:rPr>
      </w:pPr>
    </w:p>
    <w:p w14:paraId="5E425262" w14:textId="77777777" w:rsidR="007540EE" w:rsidRPr="008026EC" w:rsidRDefault="007540EE" w:rsidP="00E05609">
      <w:pPr>
        <w:autoSpaceDE w:val="0"/>
        <w:autoSpaceDN w:val="0"/>
        <w:adjustRightInd w:val="0"/>
        <w:rPr>
          <w:rFonts w:cs="Arial"/>
          <w:lang w:val="ca-ES"/>
        </w:rPr>
      </w:pPr>
      <w:bookmarkStart w:id="71" w:name="X2021005088"/>
      <w:r w:rsidRPr="008026EC">
        <w:rPr>
          <w:rFonts w:cs="Arial"/>
          <w:b/>
          <w:lang w:val="ca-ES"/>
        </w:rPr>
        <w:t>S’ACORDA</w:t>
      </w:r>
    </w:p>
    <w:p w14:paraId="315F5B89" w14:textId="77777777" w:rsidR="007540EE" w:rsidRPr="008026EC" w:rsidRDefault="007540EE" w:rsidP="00E05609">
      <w:pPr>
        <w:autoSpaceDE w:val="0"/>
        <w:autoSpaceDN w:val="0"/>
        <w:adjustRightInd w:val="0"/>
        <w:rPr>
          <w:rFonts w:cs="Arial"/>
          <w:lang w:val="ca-ES"/>
        </w:rPr>
      </w:pPr>
    </w:p>
    <w:p w14:paraId="324759C2" w14:textId="4E316E77" w:rsidR="007540EE" w:rsidRPr="008026EC" w:rsidRDefault="007540EE" w:rsidP="00E05609">
      <w:pPr>
        <w:spacing w:after="120"/>
        <w:rPr>
          <w:rFonts w:cs="Arial"/>
        </w:rPr>
      </w:pPr>
      <w:r w:rsidRPr="008026EC">
        <w:rPr>
          <w:rFonts w:cs="Arial"/>
          <w:b/>
        </w:rPr>
        <w:t xml:space="preserve">Primer: </w:t>
      </w:r>
      <w:r w:rsidRPr="008026EC">
        <w:rPr>
          <w:rFonts w:cs="Arial"/>
          <w:bCs/>
        </w:rPr>
        <w:t>APROVAR</w:t>
      </w:r>
      <w:r w:rsidRPr="008026EC">
        <w:rPr>
          <w:rFonts w:cs="Arial"/>
        </w:rPr>
        <w:t xml:space="preserve"> LA MODIFICACIÓ DE LA LLICÈNCIA D’OCUPACIÓ DE LA VIA PÚBLICA </w:t>
      </w:r>
      <w:proofErr w:type="spellStart"/>
      <w:r w:rsidRPr="008026EC">
        <w:rPr>
          <w:rFonts w:cs="Arial"/>
        </w:rPr>
        <w:t>atorgada</w:t>
      </w:r>
      <w:proofErr w:type="spellEnd"/>
      <w:r w:rsidRPr="008026EC">
        <w:rPr>
          <w:rFonts w:cs="Arial"/>
        </w:rPr>
        <w:t xml:space="preserve"> per la Junta de </w:t>
      </w:r>
      <w:proofErr w:type="spellStart"/>
      <w:r w:rsidRPr="008026EC">
        <w:rPr>
          <w:rFonts w:cs="Arial"/>
        </w:rPr>
        <w:t>Govern</w:t>
      </w:r>
      <w:proofErr w:type="spellEnd"/>
      <w:r w:rsidRPr="008026EC">
        <w:rPr>
          <w:rFonts w:cs="Arial"/>
        </w:rPr>
        <w:t xml:space="preserve"> Local en data 2 de </w:t>
      </w:r>
      <w:proofErr w:type="spellStart"/>
      <w:r w:rsidRPr="008026EC">
        <w:rPr>
          <w:rFonts w:cs="Arial"/>
        </w:rPr>
        <w:t>novembre</w:t>
      </w:r>
      <w:proofErr w:type="spellEnd"/>
      <w:r w:rsidRPr="008026EC">
        <w:rPr>
          <w:rFonts w:cs="Arial"/>
        </w:rPr>
        <w:t xml:space="preserve"> de 2023 en favor de la Sra. </w:t>
      </w:r>
      <w:r w:rsidR="00F155A4">
        <w:rPr>
          <w:rFonts w:cs="Arial"/>
        </w:rPr>
        <w:t>M.G.S.</w:t>
      </w:r>
      <w:r w:rsidRPr="008026EC">
        <w:rPr>
          <w:rFonts w:cs="Arial"/>
        </w:rPr>
        <w:t xml:space="preserve">, </w:t>
      </w:r>
      <w:proofErr w:type="spellStart"/>
      <w:r w:rsidRPr="008026EC">
        <w:rPr>
          <w:rFonts w:cs="Arial"/>
        </w:rPr>
        <w:t>amb</w:t>
      </w:r>
      <w:proofErr w:type="spellEnd"/>
      <w:r w:rsidRPr="008026EC">
        <w:rPr>
          <w:rFonts w:cs="Arial"/>
        </w:rPr>
        <w:t xml:space="preserve"> DNI </w:t>
      </w:r>
      <w:r w:rsidR="00F155A4">
        <w:rPr>
          <w:rFonts w:cs="Arial"/>
        </w:rPr>
        <w:t>…</w:t>
      </w:r>
      <w:r w:rsidRPr="008026EC">
        <w:rPr>
          <w:rFonts w:cs="Arial"/>
        </w:rPr>
        <w:t xml:space="preserve">, </w:t>
      </w:r>
      <w:proofErr w:type="spellStart"/>
      <w:r w:rsidRPr="008026EC">
        <w:rPr>
          <w:rFonts w:cs="Arial"/>
        </w:rPr>
        <w:t>amb</w:t>
      </w:r>
      <w:proofErr w:type="spellEnd"/>
      <w:r w:rsidRPr="008026EC">
        <w:rPr>
          <w:rFonts w:cs="Arial"/>
        </w:rPr>
        <w:t xml:space="preserve"> </w:t>
      </w:r>
      <w:proofErr w:type="spellStart"/>
      <w:r w:rsidRPr="008026EC">
        <w:rPr>
          <w:rFonts w:cs="Arial"/>
        </w:rPr>
        <w:t>motiu</w:t>
      </w:r>
      <w:proofErr w:type="spellEnd"/>
      <w:r w:rsidRPr="008026EC">
        <w:rPr>
          <w:rFonts w:cs="Arial"/>
        </w:rPr>
        <w:t xml:space="preserve"> de les </w:t>
      </w:r>
      <w:proofErr w:type="spellStart"/>
      <w:r w:rsidRPr="008026EC">
        <w:rPr>
          <w:rFonts w:cs="Arial"/>
        </w:rPr>
        <w:t>d’obres</w:t>
      </w:r>
      <w:proofErr w:type="spellEnd"/>
      <w:r w:rsidRPr="008026EC">
        <w:rPr>
          <w:rFonts w:cs="Arial"/>
        </w:rPr>
        <w:t xml:space="preserve"> de </w:t>
      </w:r>
      <w:proofErr w:type="spellStart"/>
      <w:r w:rsidRPr="008026EC">
        <w:rPr>
          <w:rFonts w:cs="Arial"/>
        </w:rPr>
        <w:t>rehabilitació</w:t>
      </w:r>
      <w:proofErr w:type="spellEnd"/>
      <w:r w:rsidRPr="008026EC">
        <w:rPr>
          <w:rFonts w:cs="Arial"/>
        </w:rPr>
        <w:t xml:space="preserve"> integral i </w:t>
      </w:r>
      <w:proofErr w:type="spellStart"/>
      <w:r w:rsidRPr="008026EC">
        <w:rPr>
          <w:rFonts w:cs="Arial"/>
        </w:rPr>
        <w:t>creació</w:t>
      </w:r>
      <w:proofErr w:type="spellEnd"/>
      <w:r w:rsidRPr="008026EC">
        <w:rPr>
          <w:rFonts w:cs="Arial"/>
        </w:rPr>
        <w:t xml:space="preserve"> de dos </w:t>
      </w:r>
      <w:proofErr w:type="spellStart"/>
      <w:r w:rsidRPr="008026EC">
        <w:rPr>
          <w:rFonts w:cs="Arial"/>
        </w:rPr>
        <w:t>habitatges</w:t>
      </w:r>
      <w:proofErr w:type="spellEnd"/>
      <w:r w:rsidRPr="008026EC">
        <w:rPr>
          <w:rFonts w:cs="Arial"/>
        </w:rPr>
        <w:t xml:space="preserve"> en un </w:t>
      </w:r>
      <w:proofErr w:type="spellStart"/>
      <w:r w:rsidRPr="008026EC">
        <w:rPr>
          <w:rFonts w:cs="Arial"/>
        </w:rPr>
        <w:t>edifici</w:t>
      </w:r>
      <w:proofErr w:type="spellEnd"/>
      <w:r w:rsidRPr="008026EC">
        <w:rPr>
          <w:rFonts w:cs="Arial"/>
        </w:rPr>
        <w:t xml:space="preserve"> en testera </w:t>
      </w:r>
      <w:proofErr w:type="spellStart"/>
      <w:r w:rsidRPr="008026EC">
        <w:rPr>
          <w:rFonts w:cs="Arial"/>
        </w:rPr>
        <w:t>situat</w:t>
      </w:r>
      <w:proofErr w:type="spellEnd"/>
      <w:r w:rsidRPr="008026EC">
        <w:rPr>
          <w:rFonts w:cs="Arial"/>
        </w:rPr>
        <w:t xml:space="preserve"> al </w:t>
      </w:r>
      <w:proofErr w:type="spellStart"/>
      <w:r w:rsidRPr="008026EC">
        <w:rPr>
          <w:rFonts w:cs="Arial"/>
        </w:rPr>
        <w:t>carrer</w:t>
      </w:r>
      <w:proofErr w:type="spellEnd"/>
      <w:r w:rsidRPr="008026EC">
        <w:rPr>
          <w:rFonts w:cs="Arial"/>
        </w:rPr>
        <w:t xml:space="preserve"> Santa Coloma núm. 51, de Vilassar de Mar, </w:t>
      </w:r>
      <w:proofErr w:type="spellStart"/>
      <w:r w:rsidRPr="008026EC">
        <w:rPr>
          <w:rFonts w:cs="Arial"/>
        </w:rPr>
        <w:t>d’acord</w:t>
      </w:r>
      <w:proofErr w:type="spellEnd"/>
      <w:r w:rsidRPr="008026EC">
        <w:rPr>
          <w:rFonts w:cs="Arial"/>
        </w:rPr>
        <w:t xml:space="preserve"> </w:t>
      </w:r>
      <w:proofErr w:type="spellStart"/>
      <w:r w:rsidRPr="008026EC">
        <w:rPr>
          <w:rFonts w:cs="Arial"/>
        </w:rPr>
        <w:t>amb</w:t>
      </w:r>
      <w:proofErr w:type="spellEnd"/>
      <w:r w:rsidRPr="008026EC">
        <w:rPr>
          <w:rFonts w:cs="Arial"/>
        </w:rPr>
        <w:t xml:space="preserve"> la nova </w:t>
      </w:r>
      <w:proofErr w:type="spellStart"/>
      <w:r w:rsidRPr="008026EC">
        <w:rPr>
          <w:rFonts w:cs="Arial"/>
        </w:rPr>
        <w:t>documentació</w:t>
      </w:r>
      <w:proofErr w:type="spellEnd"/>
      <w:r w:rsidRPr="008026EC">
        <w:rPr>
          <w:rFonts w:cs="Arial"/>
        </w:rPr>
        <w:t xml:space="preserve"> aportada per a la </w:t>
      </w:r>
      <w:proofErr w:type="spellStart"/>
      <w:r w:rsidRPr="008026EC">
        <w:rPr>
          <w:rFonts w:cs="Arial"/>
        </w:rPr>
        <w:t>instal·lació</w:t>
      </w:r>
      <w:proofErr w:type="spellEnd"/>
      <w:r w:rsidRPr="008026EC">
        <w:rPr>
          <w:rFonts w:cs="Arial"/>
        </w:rPr>
        <w:t xml:space="preserve"> </w:t>
      </w:r>
      <w:proofErr w:type="spellStart"/>
      <w:r w:rsidRPr="008026EC">
        <w:rPr>
          <w:rFonts w:cs="Arial"/>
        </w:rPr>
        <w:t>d’una</w:t>
      </w:r>
      <w:proofErr w:type="spellEnd"/>
      <w:r w:rsidRPr="008026EC">
        <w:rPr>
          <w:rFonts w:cs="Arial"/>
        </w:rPr>
        <w:t xml:space="preserve"> bastida tubular </w:t>
      </w:r>
      <w:proofErr w:type="spellStart"/>
      <w:r w:rsidRPr="008026EC">
        <w:rPr>
          <w:rFonts w:cs="Arial"/>
        </w:rPr>
        <w:t>metàl·lica</w:t>
      </w:r>
      <w:proofErr w:type="spellEnd"/>
      <w:r w:rsidRPr="008026EC">
        <w:rPr>
          <w:rFonts w:cs="Arial"/>
        </w:rPr>
        <w:t xml:space="preserve"> en </w:t>
      </w:r>
      <w:proofErr w:type="spellStart"/>
      <w:r w:rsidRPr="008026EC">
        <w:rPr>
          <w:rFonts w:cs="Arial"/>
        </w:rPr>
        <w:t>ambdues</w:t>
      </w:r>
      <w:proofErr w:type="spellEnd"/>
      <w:r w:rsidRPr="008026EC">
        <w:rPr>
          <w:rFonts w:cs="Arial"/>
        </w:rPr>
        <w:t xml:space="preserve"> </w:t>
      </w:r>
      <w:proofErr w:type="spellStart"/>
      <w:r w:rsidRPr="008026EC">
        <w:rPr>
          <w:rFonts w:cs="Arial"/>
        </w:rPr>
        <w:t>façanes</w:t>
      </w:r>
      <w:proofErr w:type="spellEnd"/>
      <w:r w:rsidRPr="008026EC">
        <w:rPr>
          <w:rFonts w:cs="Arial"/>
        </w:rPr>
        <w:t xml:space="preserve">, que </w:t>
      </w:r>
      <w:proofErr w:type="spellStart"/>
      <w:r w:rsidRPr="008026EC">
        <w:rPr>
          <w:rFonts w:cs="Arial"/>
        </w:rPr>
        <w:t>serà</w:t>
      </w:r>
      <w:proofErr w:type="spellEnd"/>
      <w:r w:rsidRPr="008026EC">
        <w:rPr>
          <w:rFonts w:cs="Arial"/>
        </w:rPr>
        <w:t xml:space="preserve"> diligenciada a </w:t>
      </w:r>
      <w:proofErr w:type="spellStart"/>
      <w:r w:rsidRPr="008026EC">
        <w:rPr>
          <w:rFonts w:cs="Arial"/>
        </w:rPr>
        <w:t>l’efecte</w:t>
      </w:r>
      <w:proofErr w:type="spellEnd"/>
      <w:r w:rsidRPr="008026EC">
        <w:rPr>
          <w:rFonts w:cs="Arial"/>
        </w:rPr>
        <w:t xml:space="preserve"> </w:t>
      </w:r>
      <w:proofErr w:type="spellStart"/>
      <w:r w:rsidRPr="008026EC">
        <w:rPr>
          <w:rFonts w:cs="Arial"/>
        </w:rPr>
        <w:t>amb</w:t>
      </w:r>
      <w:proofErr w:type="spellEnd"/>
      <w:r w:rsidRPr="008026EC">
        <w:rPr>
          <w:rFonts w:cs="Arial"/>
        </w:rPr>
        <w:t xml:space="preserve"> les </w:t>
      </w:r>
      <w:proofErr w:type="spellStart"/>
      <w:r w:rsidRPr="008026EC">
        <w:rPr>
          <w:rFonts w:cs="Arial"/>
        </w:rPr>
        <w:t>següents</w:t>
      </w:r>
      <w:proofErr w:type="spellEnd"/>
      <w:r w:rsidRPr="008026EC">
        <w:rPr>
          <w:rFonts w:cs="Arial"/>
        </w:rPr>
        <w:t xml:space="preserve"> </w:t>
      </w:r>
      <w:proofErr w:type="spellStart"/>
      <w:r w:rsidRPr="008026EC">
        <w:rPr>
          <w:rFonts w:cs="Arial"/>
        </w:rPr>
        <w:t>prescripcions</w:t>
      </w:r>
      <w:proofErr w:type="spellEnd"/>
      <w:r w:rsidRPr="008026EC">
        <w:rPr>
          <w:rFonts w:cs="Arial"/>
        </w:rPr>
        <w:t>:</w:t>
      </w:r>
    </w:p>
    <w:p w14:paraId="764B29C9" w14:textId="77777777" w:rsidR="007540EE" w:rsidRPr="008026EC" w:rsidRDefault="007540EE" w:rsidP="00E05609">
      <w:pPr>
        <w:spacing w:after="120"/>
        <w:rPr>
          <w:rFonts w:cs="Arial"/>
          <w:b/>
        </w:rPr>
      </w:pPr>
    </w:p>
    <w:p w14:paraId="3C8EFAB5" w14:textId="77777777" w:rsidR="007540EE" w:rsidRPr="008026EC" w:rsidRDefault="007540EE" w:rsidP="007540EE">
      <w:pPr>
        <w:numPr>
          <w:ilvl w:val="0"/>
          <w:numId w:val="40"/>
        </w:numPr>
        <w:spacing w:after="200" w:line="276" w:lineRule="auto"/>
        <w:contextualSpacing/>
        <w:rPr>
          <w:rFonts w:cs="Arial"/>
        </w:rPr>
      </w:pPr>
      <w:r w:rsidRPr="008026EC">
        <w:rPr>
          <w:rFonts w:cs="Arial"/>
        </w:rPr>
        <w:t>TERMINIS:</w:t>
      </w:r>
    </w:p>
    <w:p w14:paraId="5434C0CD" w14:textId="77777777" w:rsidR="007540EE" w:rsidRPr="008026EC" w:rsidRDefault="007540EE" w:rsidP="007540EE">
      <w:pPr>
        <w:numPr>
          <w:ilvl w:val="1"/>
          <w:numId w:val="40"/>
        </w:numPr>
        <w:spacing w:after="200" w:line="276" w:lineRule="auto"/>
        <w:contextualSpacing/>
        <w:rPr>
          <w:rFonts w:cs="Arial"/>
        </w:rPr>
      </w:pPr>
      <w:r w:rsidRPr="008026EC">
        <w:rPr>
          <w:rFonts w:cs="Arial"/>
        </w:rPr>
        <w:t xml:space="preserve">el </w:t>
      </w:r>
      <w:proofErr w:type="spellStart"/>
      <w:r w:rsidRPr="008026EC">
        <w:rPr>
          <w:rFonts w:cs="Arial"/>
        </w:rPr>
        <w:t>termini</w:t>
      </w:r>
      <w:proofErr w:type="spellEnd"/>
      <w:r w:rsidRPr="008026EC">
        <w:rPr>
          <w:rFonts w:cs="Arial"/>
        </w:rPr>
        <w:t xml:space="preserve"> </w:t>
      </w:r>
      <w:proofErr w:type="spellStart"/>
      <w:r w:rsidRPr="008026EC">
        <w:rPr>
          <w:rFonts w:cs="Arial"/>
        </w:rPr>
        <w:t>d’ocupació</w:t>
      </w:r>
      <w:proofErr w:type="spellEnd"/>
      <w:r w:rsidRPr="008026EC">
        <w:rPr>
          <w:rFonts w:cs="Arial"/>
        </w:rPr>
        <w:t xml:space="preserve"> </w:t>
      </w:r>
      <w:proofErr w:type="spellStart"/>
      <w:r w:rsidRPr="008026EC">
        <w:rPr>
          <w:rFonts w:cs="Arial"/>
        </w:rPr>
        <w:t>coincidirà</w:t>
      </w:r>
      <w:proofErr w:type="spellEnd"/>
      <w:r w:rsidRPr="008026EC">
        <w:rPr>
          <w:rFonts w:cs="Arial"/>
        </w:rPr>
        <w:t xml:space="preserve"> </w:t>
      </w:r>
      <w:proofErr w:type="spellStart"/>
      <w:r w:rsidRPr="008026EC">
        <w:rPr>
          <w:rFonts w:cs="Arial"/>
        </w:rPr>
        <w:t>amb</w:t>
      </w:r>
      <w:proofErr w:type="spellEnd"/>
      <w:r w:rsidRPr="008026EC">
        <w:rPr>
          <w:rFonts w:cs="Arial"/>
        </w:rPr>
        <w:t xml:space="preserve"> el </w:t>
      </w:r>
      <w:proofErr w:type="spellStart"/>
      <w:r w:rsidRPr="008026EC">
        <w:rPr>
          <w:rFonts w:cs="Arial"/>
        </w:rPr>
        <w:t>termini</w:t>
      </w:r>
      <w:proofErr w:type="spellEnd"/>
      <w:r w:rsidRPr="008026EC">
        <w:rPr>
          <w:rFonts w:cs="Arial"/>
        </w:rPr>
        <w:t xml:space="preserve"> </w:t>
      </w:r>
      <w:proofErr w:type="spellStart"/>
      <w:r w:rsidRPr="008026EC">
        <w:rPr>
          <w:rFonts w:cs="Arial"/>
        </w:rPr>
        <w:t>d’execució</w:t>
      </w:r>
      <w:proofErr w:type="spellEnd"/>
      <w:r w:rsidRPr="008026EC">
        <w:rPr>
          <w:rFonts w:cs="Arial"/>
        </w:rPr>
        <w:t xml:space="preserve"> de les </w:t>
      </w:r>
      <w:proofErr w:type="spellStart"/>
      <w:r w:rsidRPr="008026EC">
        <w:rPr>
          <w:rFonts w:cs="Arial"/>
        </w:rPr>
        <w:t>façanes</w:t>
      </w:r>
      <w:proofErr w:type="spellEnd"/>
      <w:r w:rsidRPr="008026EC">
        <w:rPr>
          <w:rFonts w:cs="Arial"/>
        </w:rPr>
        <w:t xml:space="preserve"> contemplades en el </w:t>
      </w:r>
      <w:proofErr w:type="spellStart"/>
      <w:r w:rsidRPr="008026EC">
        <w:rPr>
          <w:rFonts w:cs="Arial"/>
        </w:rPr>
        <w:t>projecte</w:t>
      </w:r>
      <w:proofErr w:type="spellEnd"/>
      <w:r w:rsidRPr="008026EC">
        <w:rPr>
          <w:rFonts w:cs="Arial"/>
        </w:rPr>
        <w:t xml:space="preserve"> </w:t>
      </w:r>
      <w:proofErr w:type="spellStart"/>
      <w:r w:rsidRPr="008026EC">
        <w:rPr>
          <w:rFonts w:cs="Arial"/>
        </w:rPr>
        <w:t>autoritzat</w:t>
      </w:r>
      <w:proofErr w:type="spellEnd"/>
      <w:r w:rsidRPr="008026EC">
        <w:rPr>
          <w:rFonts w:cs="Arial"/>
        </w:rPr>
        <w:t xml:space="preserve">. En </w:t>
      </w:r>
      <w:proofErr w:type="spellStart"/>
      <w:r w:rsidRPr="008026EC">
        <w:rPr>
          <w:rFonts w:cs="Arial"/>
        </w:rPr>
        <w:t>cap</w:t>
      </w:r>
      <w:proofErr w:type="spellEnd"/>
      <w:r w:rsidRPr="008026EC">
        <w:rPr>
          <w:rFonts w:cs="Arial"/>
        </w:rPr>
        <w:t xml:space="preserve"> cas es </w:t>
      </w:r>
      <w:proofErr w:type="spellStart"/>
      <w:r w:rsidRPr="008026EC">
        <w:rPr>
          <w:rFonts w:cs="Arial"/>
        </w:rPr>
        <w:t>superarà</w:t>
      </w:r>
      <w:proofErr w:type="spellEnd"/>
      <w:r w:rsidRPr="008026EC">
        <w:rPr>
          <w:rFonts w:cs="Arial"/>
        </w:rPr>
        <w:t xml:space="preserve"> el </w:t>
      </w:r>
      <w:proofErr w:type="spellStart"/>
      <w:r w:rsidRPr="008026EC">
        <w:rPr>
          <w:rFonts w:cs="Arial"/>
        </w:rPr>
        <w:t>termini</w:t>
      </w:r>
      <w:proofErr w:type="spellEnd"/>
      <w:r w:rsidRPr="008026EC">
        <w:rPr>
          <w:rFonts w:cs="Arial"/>
        </w:rPr>
        <w:t xml:space="preserve"> de la </w:t>
      </w:r>
      <w:proofErr w:type="spellStart"/>
      <w:r w:rsidRPr="008026EC">
        <w:rPr>
          <w:rFonts w:cs="Arial"/>
        </w:rPr>
        <w:t>llicència</w:t>
      </w:r>
      <w:proofErr w:type="spellEnd"/>
      <w:r w:rsidRPr="008026EC">
        <w:rPr>
          <w:rFonts w:cs="Arial"/>
        </w:rPr>
        <w:t xml:space="preserve"> </w:t>
      </w:r>
      <w:proofErr w:type="spellStart"/>
      <w:r w:rsidRPr="008026EC">
        <w:rPr>
          <w:rFonts w:cs="Arial"/>
        </w:rPr>
        <w:t>d’obres</w:t>
      </w:r>
      <w:proofErr w:type="spellEnd"/>
      <w:r w:rsidRPr="008026EC">
        <w:rPr>
          <w:rFonts w:cs="Arial"/>
        </w:rPr>
        <w:t xml:space="preserve"> que la motiva.</w:t>
      </w:r>
    </w:p>
    <w:p w14:paraId="06D56A84" w14:textId="77777777" w:rsidR="007540EE" w:rsidRPr="008026EC" w:rsidRDefault="007540EE" w:rsidP="00E05609">
      <w:pPr>
        <w:spacing w:line="276" w:lineRule="auto"/>
        <w:ind w:left="1440"/>
        <w:contextualSpacing/>
        <w:rPr>
          <w:rFonts w:cs="Arial"/>
        </w:rPr>
      </w:pPr>
    </w:p>
    <w:p w14:paraId="44640EF6" w14:textId="77777777" w:rsidR="007540EE" w:rsidRPr="008026EC" w:rsidRDefault="007540EE" w:rsidP="007540EE">
      <w:pPr>
        <w:pStyle w:val="Pargrafdellista"/>
        <w:numPr>
          <w:ilvl w:val="0"/>
          <w:numId w:val="40"/>
        </w:numPr>
        <w:spacing w:after="200" w:line="276" w:lineRule="auto"/>
        <w:contextualSpacing/>
        <w:rPr>
          <w:b w:val="0"/>
          <w:color w:val="auto"/>
          <w:szCs w:val="22"/>
        </w:rPr>
      </w:pPr>
      <w:r w:rsidRPr="008026EC">
        <w:rPr>
          <w:b w:val="0"/>
          <w:color w:val="auto"/>
          <w:szCs w:val="22"/>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4D9ED85F" w14:textId="77777777" w:rsidR="007540EE" w:rsidRPr="008026EC" w:rsidRDefault="007540EE" w:rsidP="007540EE">
      <w:pPr>
        <w:numPr>
          <w:ilvl w:val="0"/>
          <w:numId w:val="40"/>
        </w:numPr>
        <w:spacing w:after="200" w:line="276" w:lineRule="auto"/>
        <w:contextualSpacing/>
        <w:rPr>
          <w:rFonts w:cs="Arial"/>
        </w:rPr>
      </w:pPr>
      <w:proofErr w:type="spellStart"/>
      <w:r w:rsidRPr="008026EC">
        <w:rPr>
          <w:rFonts w:cs="Arial"/>
        </w:rPr>
        <w:t>Els</w:t>
      </w:r>
      <w:proofErr w:type="spellEnd"/>
      <w:r w:rsidRPr="008026EC">
        <w:rPr>
          <w:rFonts w:cs="Arial"/>
        </w:rPr>
        <w:t xml:space="preserve"> </w:t>
      </w:r>
      <w:proofErr w:type="spellStart"/>
      <w:r w:rsidRPr="008026EC">
        <w:rPr>
          <w:rFonts w:cs="Arial"/>
        </w:rPr>
        <w:t>sacs</w:t>
      </w:r>
      <w:proofErr w:type="spellEnd"/>
      <w:r w:rsidRPr="008026EC">
        <w:rPr>
          <w:rFonts w:cs="Arial"/>
        </w:rPr>
        <w:t xml:space="preserve"> i </w:t>
      </w:r>
      <w:proofErr w:type="spellStart"/>
      <w:r w:rsidRPr="008026EC">
        <w:rPr>
          <w:rFonts w:cs="Arial"/>
        </w:rPr>
        <w:t>contenidors</w:t>
      </w:r>
      <w:proofErr w:type="spellEnd"/>
      <w:r w:rsidRPr="008026EC">
        <w:rPr>
          <w:rFonts w:cs="Arial"/>
        </w:rPr>
        <w:t xml:space="preserve"> de runa </w:t>
      </w:r>
      <w:proofErr w:type="spellStart"/>
      <w:r w:rsidRPr="008026EC">
        <w:rPr>
          <w:rFonts w:cs="Arial"/>
        </w:rPr>
        <w:t>s’hauran</w:t>
      </w:r>
      <w:proofErr w:type="spellEnd"/>
      <w:r w:rsidRPr="008026EC">
        <w:rPr>
          <w:rFonts w:cs="Arial"/>
        </w:rPr>
        <w:t xml:space="preserve"> de retirar de la </w:t>
      </w:r>
      <w:proofErr w:type="spellStart"/>
      <w:r w:rsidRPr="008026EC">
        <w:rPr>
          <w:rFonts w:cs="Arial"/>
        </w:rPr>
        <w:t>via</w:t>
      </w:r>
      <w:proofErr w:type="spellEnd"/>
      <w:r w:rsidRPr="008026EC">
        <w:rPr>
          <w:rFonts w:cs="Arial"/>
        </w:rPr>
        <w:t xml:space="preserve"> pública </w:t>
      </w:r>
      <w:proofErr w:type="spellStart"/>
      <w:r w:rsidRPr="008026EC">
        <w:rPr>
          <w:rFonts w:cs="Arial"/>
        </w:rPr>
        <w:t>durant</w:t>
      </w:r>
      <w:proofErr w:type="spellEnd"/>
      <w:r w:rsidRPr="008026EC">
        <w:rPr>
          <w:rFonts w:cs="Arial"/>
        </w:rPr>
        <w:t xml:space="preserve"> </w:t>
      </w:r>
      <w:proofErr w:type="spellStart"/>
      <w:r w:rsidRPr="008026EC">
        <w:rPr>
          <w:rFonts w:cs="Arial"/>
        </w:rPr>
        <w:t>els</w:t>
      </w:r>
      <w:proofErr w:type="spellEnd"/>
      <w:r w:rsidRPr="008026EC">
        <w:rPr>
          <w:rFonts w:cs="Arial"/>
        </w:rPr>
        <w:t xml:space="preserve"> </w:t>
      </w:r>
      <w:proofErr w:type="spellStart"/>
      <w:r w:rsidRPr="008026EC">
        <w:rPr>
          <w:rFonts w:cs="Arial"/>
        </w:rPr>
        <w:t>caps</w:t>
      </w:r>
      <w:proofErr w:type="spellEnd"/>
      <w:r w:rsidRPr="008026EC">
        <w:rPr>
          <w:rFonts w:cs="Arial"/>
        </w:rPr>
        <w:t xml:space="preserve"> de </w:t>
      </w:r>
      <w:proofErr w:type="spellStart"/>
      <w:r w:rsidRPr="008026EC">
        <w:rPr>
          <w:rFonts w:cs="Arial"/>
        </w:rPr>
        <w:t>setmana</w:t>
      </w:r>
      <w:proofErr w:type="spellEnd"/>
      <w:r w:rsidRPr="008026EC">
        <w:rPr>
          <w:rFonts w:cs="Arial"/>
        </w:rPr>
        <w:t xml:space="preserve"> des de les 20:00 </w:t>
      </w:r>
      <w:proofErr w:type="spellStart"/>
      <w:r w:rsidRPr="008026EC">
        <w:rPr>
          <w:rFonts w:cs="Arial"/>
        </w:rPr>
        <w:t>hores</w:t>
      </w:r>
      <w:proofErr w:type="spellEnd"/>
      <w:r w:rsidRPr="008026EC">
        <w:rPr>
          <w:rFonts w:cs="Arial"/>
        </w:rPr>
        <w:t xml:space="preserve"> del </w:t>
      </w:r>
      <w:proofErr w:type="spellStart"/>
      <w:r w:rsidRPr="008026EC">
        <w:rPr>
          <w:rFonts w:cs="Arial"/>
        </w:rPr>
        <w:t>divendres</w:t>
      </w:r>
      <w:proofErr w:type="spellEnd"/>
      <w:r w:rsidRPr="008026EC">
        <w:rPr>
          <w:rFonts w:cs="Arial"/>
        </w:rPr>
        <w:t xml:space="preserve"> i </w:t>
      </w:r>
      <w:proofErr w:type="spellStart"/>
      <w:r w:rsidRPr="008026EC">
        <w:rPr>
          <w:rFonts w:cs="Arial"/>
        </w:rPr>
        <w:t>fins</w:t>
      </w:r>
      <w:proofErr w:type="spellEnd"/>
      <w:r w:rsidRPr="008026EC">
        <w:rPr>
          <w:rFonts w:cs="Arial"/>
        </w:rPr>
        <w:t xml:space="preserve"> les 8:00 </w:t>
      </w:r>
      <w:proofErr w:type="spellStart"/>
      <w:r w:rsidRPr="008026EC">
        <w:rPr>
          <w:rFonts w:cs="Arial"/>
        </w:rPr>
        <w:t>hores</w:t>
      </w:r>
      <w:proofErr w:type="spellEnd"/>
      <w:r w:rsidRPr="008026EC">
        <w:rPr>
          <w:rFonts w:cs="Arial"/>
        </w:rPr>
        <w:t xml:space="preserve"> del </w:t>
      </w:r>
      <w:proofErr w:type="spellStart"/>
      <w:r w:rsidRPr="008026EC">
        <w:rPr>
          <w:rFonts w:cs="Arial"/>
        </w:rPr>
        <w:t>dilluns</w:t>
      </w:r>
      <w:proofErr w:type="spellEnd"/>
      <w:r w:rsidRPr="008026EC">
        <w:rPr>
          <w:rFonts w:cs="Arial"/>
        </w:rPr>
        <w:t xml:space="preserve"> i </w:t>
      </w:r>
      <w:proofErr w:type="spellStart"/>
      <w:r w:rsidRPr="008026EC">
        <w:rPr>
          <w:rFonts w:cs="Arial"/>
        </w:rPr>
        <w:t>els</w:t>
      </w:r>
      <w:proofErr w:type="spellEnd"/>
      <w:r w:rsidRPr="008026EC">
        <w:rPr>
          <w:rFonts w:cs="Arial"/>
        </w:rPr>
        <w:t xml:space="preserve"> </w:t>
      </w:r>
      <w:proofErr w:type="spellStart"/>
      <w:r w:rsidRPr="008026EC">
        <w:rPr>
          <w:rFonts w:cs="Arial"/>
        </w:rPr>
        <w:t>altres</w:t>
      </w:r>
      <w:proofErr w:type="spellEnd"/>
      <w:r w:rsidRPr="008026EC">
        <w:rPr>
          <w:rFonts w:cs="Arial"/>
        </w:rPr>
        <w:t xml:space="preserve"> </w:t>
      </w:r>
      <w:proofErr w:type="spellStart"/>
      <w:r w:rsidRPr="008026EC">
        <w:rPr>
          <w:rFonts w:cs="Arial"/>
        </w:rPr>
        <w:t>dies</w:t>
      </w:r>
      <w:proofErr w:type="spellEnd"/>
      <w:r w:rsidRPr="008026EC">
        <w:rPr>
          <w:rFonts w:cs="Arial"/>
        </w:rPr>
        <w:t xml:space="preserve"> </w:t>
      </w:r>
      <w:proofErr w:type="spellStart"/>
      <w:r w:rsidRPr="008026EC">
        <w:rPr>
          <w:rFonts w:cs="Arial"/>
        </w:rPr>
        <w:t>festius</w:t>
      </w:r>
      <w:proofErr w:type="spellEnd"/>
      <w:r w:rsidRPr="008026EC">
        <w:rPr>
          <w:rFonts w:cs="Arial"/>
        </w:rPr>
        <w:t xml:space="preserve"> de </w:t>
      </w:r>
      <w:proofErr w:type="spellStart"/>
      <w:r w:rsidRPr="008026EC">
        <w:rPr>
          <w:rFonts w:cs="Arial"/>
        </w:rPr>
        <w:t>l’any</w:t>
      </w:r>
      <w:proofErr w:type="spellEnd"/>
      <w:r w:rsidRPr="008026EC">
        <w:rPr>
          <w:rFonts w:cs="Arial"/>
        </w:rPr>
        <w:t>.</w:t>
      </w:r>
    </w:p>
    <w:p w14:paraId="61DF88A8" w14:textId="77777777" w:rsidR="007540EE" w:rsidRPr="008026EC" w:rsidRDefault="007540EE" w:rsidP="00E05609">
      <w:pPr>
        <w:spacing w:after="200" w:line="276" w:lineRule="auto"/>
        <w:ind w:left="720"/>
        <w:contextualSpacing/>
        <w:rPr>
          <w:rFonts w:cs="Arial"/>
        </w:rPr>
      </w:pPr>
    </w:p>
    <w:p w14:paraId="578A6E32" w14:textId="77777777" w:rsidR="007540EE" w:rsidRPr="008026EC" w:rsidRDefault="007540EE" w:rsidP="00E05609">
      <w:pPr>
        <w:spacing w:line="240" w:lineRule="atLeast"/>
        <w:rPr>
          <w:rFonts w:cs="Arial"/>
        </w:rPr>
      </w:pPr>
      <w:proofErr w:type="spellStart"/>
      <w:r w:rsidRPr="008026EC">
        <w:rPr>
          <w:rFonts w:cs="Arial"/>
          <w:b/>
        </w:rPr>
        <w:t>Segon</w:t>
      </w:r>
      <w:proofErr w:type="spellEnd"/>
      <w:r w:rsidRPr="008026EC">
        <w:rPr>
          <w:rFonts w:cs="Arial"/>
          <w:b/>
        </w:rPr>
        <w:t xml:space="preserve">: </w:t>
      </w:r>
      <w:r w:rsidRPr="008026EC">
        <w:rPr>
          <w:rFonts w:cs="Arial"/>
        </w:rPr>
        <w:t xml:space="preserve">Establir les </w:t>
      </w:r>
      <w:proofErr w:type="spellStart"/>
      <w:r w:rsidRPr="008026EC">
        <w:rPr>
          <w:rFonts w:cs="Arial"/>
        </w:rPr>
        <w:t>següents</w:t>
      </w:r>
      <w:proofErr w:type="spellEnd"/>
      <w:r w:rsidRPr="008026EC">
        <w:rPr>
          <w:rFonts w:cs="Arial"/>
        </w:rPr>
        <w:t xml:space="preserve"> BASES PER A LA LIQUIDACIÓ DE DRETS:</w:t>
      </w:r>
    </w:p>
    <w:p w14:paraId="74B253D8" w14:textId="77777777" w:rsidR="007540EE" w:rsidRPr="008026EC" w:rsidRDefault="007540EE" w:rsidP="00E05609">
      <w:pPr>
        <w:spacing w:line="240" w:lineRule="atLeast"/>
        <w:rPr>
          <w:rFonts w:cs="Arial"/>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97"/>
        <w:gridCol w:w="1984"/>
      </w:tblGrid>
      <w:tr w:rsidR="007540EE" w:rsidRPr="008026EC" w14:paraId="42ACF983" w14:textId="77777777" w:rsidTr="00E05609">
        <w:trPr>
          <w:cantSplit/>
          <w:trHeight w:val="373"/>
        </w:trPr>
        <w:tc>
          <w:tcPr>
            <w:tcW w:w="6497" w:type="dxa"/>
            <w:tcBorders>
              <w:top w:val="single" w:sz="8" w:space="0" w:color="7F7F7F"/>
              <w:left w:val="single" w:sz="8" w:space="0" w:color="7F7F7F"/>
              <w:bottom w:val="single" w:sz="8" w:space="0" w:color="7F7F7F"/>
              <w:right w:val="single" w:sz="8" w:space="0" w:color="7F7F7F"/>
            </w:tcBorders>
            <w:vAlign w:val="center"/>
          </w:tcPr>
          <w:p w14:paraId="784783F2" w14:textId="77777777" w:rsidR="007540EE" w:rsidRPr="008026EC" w:rsidRDefault="007540EE" w:rsidP="00E05609">
            <w:pPr>
              <w:rPr>
                <w:rFonts w:cs="Arial"/>
              </w:rPr>
            </w:pPr>
            <w:proofErr w:type="spellStart"/>
            <w:r w:rsidRPr="008026EC">
              <w:rPr>
                <w:rFonts w:cs="Arial"/>
              </w:rPr>
              <w:lastRenderedPageBreak/>
              <w:t>Pressupost</w:t>
            </w:r>
            <w:proofErr w:type="spellEnd"/>
            <w:r w:rsidRPr="008026EC">
              <w:rPr>
                <w:rFonts w:cs="Arial"/>
              </w:rPr>
              <w:t xml:space="preserve"> </w:t>
            </w:r>
            <w:proofErr w:type="spellStart"/>
            <w:r w:rsidRPr="008026EC">
              <w:rPr>
                <w:rFonts w:cs="Arial"/>
              </w:rPr>
              <w:t>d’Execució</w:t>
            </w:r>
            <w:proofErr w:type="spellEnd"/>
            <w:r w:rsidRPr="008026EC">
              <w:rPr>
                <w:rFonts w:cs="Arial"/>
              </w:rPr>
              <w:t xml:space="preserve"> Material</w:t>
            </w:r>
          </w:p>
        </w:tc>
        <w:tc>
          <w:tcPr>
            <w:tcW w:w="1984" w:type="dxa"/>
            <w:tcBorders>
              <w:top w:val="single" w:sz="8" w:space="0" w:color="7F7F7F"/>
              <w:left w:val="single" w:sz="8" w:space="0" w:color="7F7F7F"/>
              <w:bottom w:val="single" w:sz="8" w:space="0" w:color="7F7F7F"/>
              <w:right w:val="single" w:sz="18" w:space="0" w:color="7F7F7F"/>
            </w:tcBorders>
            <w:vAlign w:val="center"/>
          </w:tcPr>
          <w:p w14:paraId="6A9DCC21" w14:textId="77777777" w:rsidR="007540EE" w:rsidRPr="008026EC" w:rsidRDefault="007540EE" w:rsidP="00E05609">
            <w:pPr>
              <w:jc w:val="right"/>
              <w:rPr>
                <w:rFonts w:cs="Arial"/>
                <w:b/>
                <w:bCs/>
              </w:rPr>
            </w:pPr>
            <w:r w:rsidRPr="008026EC">
              <w:rPr>
                <w:rFonts w:cs="Arial"/>
                <w:b/>
                <w:bCs/>
              </w:rPr>
              <w:t>172.537,67 €</w:t>
            </w:r>
          </w:p>
        </w:tc>
      </w:tr>
    </w:tbl>
    <w:p w14:paraId="00ECE32C" w14:textId="77777777" w:rsidR="007540EE" w:rsidRPr="008026EC" w:rsidRDefault="007540EE" w:rsidP="00E05609">
      <w:pPr>
        <w:spacing w:before="120"/>
        <w:rPr>
          <w:rFonts w:cs="Arial"/>
        </w:rPr>
      </w:pPr>
    </w:p>
    <w:p w14:paraId="1AD3B487" w14:textId="77777777" w:rsidR="007540EE" w:rsidRPr="008026EC" w:rsidRDefault="007540EE" w:rsidP="00E05609">
      <w:pPr>
        <w:spacing w:before="120"/>
        <w:rPr>
          <w:rFonts w:cs="Arial"/>
          <w:b/>
          <w:lang w:val="ca-ES"/>
        </w:rPr>
      </w:pPr>
      <w:proofErr w:type="gramStart"/>
      <w:r w:rsidRPr="008026EC">
        <w:rPr>
          <w:rFonts w:cs="Arial"/>
          <w:b/>
        </w:rPr>
        <w:t>Tercer.-</w:t>
      </w:r>
      <w:proofErr w:type="gramEnd"/>
      <w:r w:rsidRPr="008026EC">
        <w:rPr>
          <w:rFonts w:cs="Arial"/>
        </w:rPr>
        <w:t xml:space="preserve"> </w:t>
      </w:r>
      <w:r w:rsidRPr="008026EC">
        <w:rPr>
          <w:rFonts w:cs="Arial"/>
          <w:lang w:val="ca-ES"/>
        </w:rPr>
        <w:t>Notificar la present resolució a la part interessada amb els recursos que pot interposar.</w:t>
      </w:r>
    </w:p>
    <w:p w14:paraId="46C15298" w14:textId="77777777" w:rsidR="007540EE" w:rsidRPr="008026EC" w:rsidRDefault="007540EE" w:rsidP="00E05609">
      <w:pPr>
        <w:spacing w:line="276" w:lineRule="auto"/>
        <w:rPr>
          <w:rFonts w:cs="Arial"/>
          <w:highlight w:val="yellow"/>
          <w:lang w:val="ca-ES" w:eastAsia="es-ES"/>
        </w:rPr>
      </w:pPr>
    </w:p>
    <w:bookmarkEnd w:id="71"/>
    <w:p w14:paraId="34113BF3" w14:textId="77777777" w:rsidR="007540EE" w:rsidRPr="008026EC" w:rsidRDefault="007540EE" w:rsidP="007540EE">
      <w:pPr>
        <w:rPr>
          <w:rFonts w:cs="Arial"/>
          <w:lang w:val="ca-ES"/>
        </w:rPr>
      </w:pPr>
      <w:r w:rsidRPr="008026EC">
        <w:rPr>
          <w:rFonts w:cs="Arial"/>
          <w:b/>
          <w:lang w:val="ca-ES"/>
        </w:rPr>
        <w:t>25.0.- DONAR COMPTE DELS DECRETS D'ALCALDIA DES DEL NÚM. 409/2024 AL 523/2024</w:t>
      </w:r>
    </w:p>
    <w:p w14:paraId="1435B55E" w14:textId="77777777" w:rsidR="007540EE" w:rsidRPr="008026EC" w:rsidRDefault="007540EE" w:rsidP="007540EE">
      <w:pPr>
        <w:rPr>
          <w:rFonts w:cs="Arial"/>
          <w:lang w:val="ca-ES"/>
        </w:rPr>
      </w:pPr>
    </w:p>
    <w:p w14:paraId="2FEA2702" w14:textId="491FDEBE" w:rsidR="009876F9" w:rsidRPr="008026EC" w:rsidRDefault="009876F9" w:rsidP="002663C5">
      <w:pPr>
        <w:rPr>
          <w:rFonts w:cs="Arial"/>
          <w:lang w:val="ca-ES"/>
        </w:rPr>
      </w:pPr>
      <w:proofErr w:type="spellStart"/>
      <w:r w:rsidRPr="008026EC">
        <w:rPr>
          <w:rFonts w:cs="Arial"/>
          <w:lang w:eastAsia="ca-ES"/>
        </w:rPr>
        <w:t>Els</w:t>
      </w:r>
      <w:proofErr w:type="spellEnd"/>
      <w:r w:rsidRPr="008026EC">
        <w:rPr>
          <w:rFonts w:cs="Arial"/>
          <w:lang w:eastAsia="ca-ES"/>
        </w:rPr>
        <w:t xml:space="preserve"> membres de la Junta de </w:t>
      </w:r>
      <w:proofErr w:type="spellStart"/>
      <w:r w:rsidRPr="008026EC">
        <w:rPr>
          <w:rFonts w:cs="Arial"/>
          <w:lang w:eastAsia="ca-ES"/>
        </w:rPr>
        <w:t>Govern</w:t>
      </w:r>
      <w:proofErr w:type="spellEnd"/>
      <w:r w:rsidRPr="008026EC">
        <w:rPr>
          <w:rFonts w:cs="Arial"/>
          <w:lang w:eastAsia="ca-ES"/>
        </w:rPr>
        <w:t xml:space="preserve"> Local es donen per </w:t>
      </w:r>
      <w:proofErr w:type="spellStart"/>
      <w:r w:rsidRPr="008026EC">
        <w:rPr>
          <w:rFonts w:cs="Arial"/>
          <w:lang w:eastAsia="ca-ES"/>
        </w:rPr>
        <w:t>assabentats</w:t>
      </w:r>
      <w:proofErr w:type="spellEnd"/>
      <w:r w:rsidRPr="008026EC">
        <w:rPr>
          <w:rFonts w:cs="Arial"/>
          <w:lang w:eastAsia="ca-ES"/>
        </w:rPr>
        <w:t xml:space="preserve"> </w:t>
      </w:r>
      <w:proofErr w:type="spellStart"/>
      <w:r w:rsidRPr="008026EC">
        <w:rPr>
          <w:rFonts w:cs="Arial"/>
          <w:lang w:eastAsia="ca-ES"/>
        </w:rPr>
        <w:t>dels</w:t>
      </w:r>
      <w:proofErr w:type="spellEnd"/>
      <w:r w:rsidRPr="008026EC">
        <w:rPr>
          <w:rFonts w:cs="Arial"/>
          <w:lang w:eastAsia="ca-ES"/>
        </w:rPr>
        <w:t xml:space="preserve"> </w:t>
      </w:r>
      <w:proofErr w:type="spellStart"/>
      <w:r w:rsidRPr="008026EC">
        <w:rPr>
          <w:rFonts w:cs="Arial"/>
          <w:lang w:eastAsia="ca-ES"/>
        </w:rPr>
        <w:t>Decrets</w:t>
      </w:r>
      <w:proofErr w:type="spellEnd"/>
      <w:r w:rsidRPr="008026EC">
        <w:rPr>
          <w:rFonts w:cs="Arial"/>
          <w:lang w:eastAsia="ca-ES"/>
        </w:rPr>
        <w:t xml:space="preserve"> de </w:t>
      </w:r>
      <w:proofErr w:type="spellStart"/>
      <w:r w:rsidRPr="008026EC">
        <w:rPr>
          <w:rFonts w:cs="Arial"/>
          <w:lang w:eastAsia="ca-ES"/>
        </w:rPr>
        <w:t>l'Alcaldia</w:t>
      </w:r>
      <w:proofErr w:type="spellEnd"/>
      <w:r w:rsidRPr="008026EC">
        <w:rPr>
          <w:rFonts w:cs="Arial"/>
          <w:lang w:eastAsia="ca-ES"/>
        </w:rPr>
        <w:t xml:space="preserve">, des del número 409/2024 de data </w:t>
      </w:r>
      <w:r w:rsidR="0018740E" w:rsidRPr="008026EC">
        <w:rPr>
          <w:rFonts w:cs="Arial"/>
          <w:lang w:eastAsia="ca-ES"/>
        </w:rPr>
        <w:t xml:space="preserve">26 de </w:t>
      </w:r>
      <w:proofErr w:type="spellStart"/>
      <w:r w:rsidR="0018740E" w:rsidRPr="008026EC">
        <w:rPr>
          <w:rFonts w:cs="Arial"/>
          <w:lang w:eastAsia="ca-ES"/>
        </w:rPr>
        <w:t>gener</w:t>
      </w:r>
      <w:proofErr w:type="spellEnd"/>
      <w:r w:rsidRPr="008026EC">
        <w:rPr>
          <w:rFonts w:cs="Arial"/>
          <w:lang w:eastAsia="ca-ES"/>
        </w:rPr>
        <w:t xml:space="preserve"> </w:t>
      </w:r>
      <w:proofErr w:type="spellStart"/>
      <w:r w:rsidRPr="008026EC">
        <w:rPr>
          <w:rFonts w:cs="Arial"/>
          <w:lang w:eastAsia="ca-ES"/>
        </w:rPr>
        <w:t>fins</w:t>
      </w:r>
      <w:proofErr w:type="spellEnd"/>
      <w:r w:rsidRPr="008026EC">
        <w:rPr>
          <w:rFonts w:cs="Arial"/>
          <w:lang w:eastAsia="ca-ES"/>
        </w:rPr>
        <w:t xml:space="preserve"> al 523/2024 de </w:t>
      </w:r>
      <w:r w:rsidR="0018740E" w:rsidRPr="008026EC">
        <w:rPr>
          <w:rFonts w:cs="Arial"/>
          <w:lang w:eastAsia="ca-ES"/>
        </w:rPr>
        <w:t xml:space="preserve">5 de </w:t>
      </w:r>
      <w:proofErr w:type="spellStart"/>
      <w:r w:rsidR="0018740E" w:rsidRPr="008026EC">
        <w:rPr>
          <w:rFonts w:cs="Arial"/>
          <w:lang w:eastAsia="ca-ES"/>
        </w:rPr>
        <w:t>febrer</w:t>
      </w:r>
      <w:proofErr w:type="spellEnd"/>
      <w:r w:rsidR="0018740E" w:rsidRPr="008026EC">
        <w:rPr>
          <w:rFonts w:cs="Arial"/>
          <w:lang w:eastAsia="ca-ES"/>
        </w:rPr>
        <w:t xml:space="preserve"> de 2024</w:t>
      </w:r>
      <w:r w:rsidRPr="008026EC">
        <w:rPr>
          <w:rFonts w:cs="Arial"/>
          <w:lang w:eastAsia="ca-ES"/>
        </w:rPr>
        <w:t>.</w:t>
      </w:r>
    </w:p>
    <w:p w14:paraId="44E7334B" w14:textId="77777777" w:rsidR="009876F9" w:rsidRPr="008026EC" w:rsidRDefault="009876F9"/>
    <w:p w14:paraId="1BD49159" w14:textId="77777777" w:rsidR="00821143" w:rsidRPr="007B3E03" w:rsidRDefault="00821143" w:rsidP="00821143">
      <w:pPr>
        <w:widowControl w:val="0"/>
        <w:suppressAutoHyphens/>
        <w:autoSpaceDE w:val="0"/>
        <w:spacing w:line="200" w:lineRule="atLeast"/>
        <w:rPr>
          <w:rFonts w:cs="Arial"/>
          <w:lang w:val="ca-ES"/>
        </w:rPr>
      </w:pPr>
    </w:p>
    <w:p w14:paraId="44D8B935"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4945F0BB" w14:textId="77777777" w:rsidR="007B3E03" w:rsidRPr="00856865" w:rsidRDefault="007B3E03" w:rsidP="007B3E03">
      <w:pPr>
        <w:rPr>
          <w:rFonts w:eastAsia="Times New Roman"/>
          <w:lang w:val="ca-ES" w:eastAsia="es-ES"/>
        </w:rPr>
      </w:pPr>
    </w:p>
    <w:p w14:paraId="1B3124E8"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1EA6" w14:textId="77777777" w:rsidR="00B96838" w:rsidRDefault="00B96838" w:rsidP="00821143">
      <w:r>
        <w:separator/>
      </w:r>
    </w:p>
  </w:endnote>
  <w:endnote w:type="continuationSeparator" w:id="0">
    <w:p w14:paraId="62FA7F3D" w14:textId="77777777" w:rsidR="00B96838" w:rsidRDefault="00B96838"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934161"/>
      <w:docPartObj>
        <w:docPartGallery w:val="Page Numbers (Bottom of Page)"/>
        <w:docPartUnique/>
      </w:docPartObj>
    </w:sdtPr>
    <w:sdtEndPr/>
    <w:sdtContent>
      <w:p w14:paraId="265CC76B" w14:textId="0E066B4E" w:rsidR="004165E8" w:rsidRDefault="004165E8">
        <w:pPr>
          <w:pStyle w:val="Peu"/>
          <w:jc w:val="right"/>
        </w:pPr>
        <w:r>
          <w:fldChar w:fldCharType="begin"/>
        </w:r>
        <w:r>
          <w:instrText>PAGE   \* MERGEFORMAT</w:instrText>
        </w:r>
        <w:r>
          <w:fldChar w:fldCharType="separate"/>
        </w:r>
        <w:r>
          <w:rPr>
            <w:lang w:val="ca-ES"/>
          </w:rPr>
          <w:t>2</w:t>
        </w:r>
        <w:r>
          <w:fldChar w:fldCharType="end"/>
        </w:r>
      </w:p>
    </w:sdtContent>
  </w:sdt>
  <w:p w14:paraId="737683D8" w14:textId="77777777" w:rsidR="004165E8" w:rsidRDefault="004165E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E4B8" w14:textId="77777777" w:rsidR="00B96838" w:rsidRDefault="00B96838" w:rsidP="00821143">
      <w:r>
        <w:separator/>
      </w:r>
    </w:p>
  </w:footnote>
  <w:footnote w:type="continuationSeparator" w:id="0">
    <w:p w14:paraId="00D42F34" w14:textId="77777777" w:rsidR="00B96838" w:rsidRDefault="00B96838"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CC3F" w14:textId="77777777" w:rsidR="009C7DA2" w:rsidRDefault="009C7DA2">
    <w:r>
      <w:rPr>
        <w:noProof/>
      </w:rPr>
      <w:drawing>
        <wp:inline distT="0" distB="0" distL="0" distR="0" wp14:anchorId="591486AB" wp14:editId="037F3E25">
          <wp:extent cx="1905000" cy="781050"/>
          <wp:effectExtent l="0" t="0" r="0" b="0"/>
          <wp:docPr id="36" name="Imagen 36"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A374CA7"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F9F"/>
    <w:multiLevelType w:val="multilevel"/>
    <w:tmpl w:val="1FECF78C"/>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D5109C"/>
    <w:multiLevelType w:val="hybridMultilevel"/>
    <w:tmpl w:val="39E6BB14"/>
    <w:lvl w:ilvl="0" w:tplc="94C6EE1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0DE68A9"/>
    <w:multiLevelType w:val="hybridMultilevel"/>
    <w:tmpl w:val="D0D8A588"/>
    <w:lvl w:ilvl="0" w:tplc="CF300EAA">
      <w:start w:val="6"/>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03C12A10"/>
    <w:multiLevelType w:val="hybridMultilevel"/>
    <w:tmpl w:val="CA7A3FEA"/>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9507205"/>
    <w:multiLevelType w:val="hybridMultilevel"/>
    <w:tmpl w:val="A3384388"/>
    <w:lvl w:ilvl="0" w:tplc="2F2270C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105B0D"/>
    <w:multiLevelType w:val="hybridMultilevel"/>
    <w:tmpl w:val="AA3C6670"/>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0D9E246D"/>
    <w:multiLevelType w:val="hybridMultilevel"/>
    <w:tmpl w:val="DE6095E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0DAD64D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8" w15:restartNumberingAfterBreak="0">
    <w:nsid w:val="0F490FD9"/>
    <w:multiLevelType w:val="hybridMultilevel"/>
    <w:tmpl w:val="4D5070E4"/>
    <w:lvl w:ilvl="0" w:tplc="C562BCC6">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1A34338"/>
    <w:multiLevelType w:val="hybridMultilevel"/>
    <w:tmpl w:val="ED265D02"/>
    <w:lvl w:ilvl="0" w:tplc="7234B704">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14E36EB3"/>
    <w:multiLevelType w:val="hybridMultilevel"/>
    <w:tmpl w:val="8136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917C9B"/>
    <w:multiLevelType w:val="multilevel"/>
    <w:tmpl w:val="53A8C17C"/>
    <w:lvl w:ilvl="0">
      <w:start w:val="1"/>
      <w:numFmt w:val="decimal"/>
      <w:lvlText w:val="%1."/>
      <w:lvlJc w:val="left"/>
      <w:pPr>
        <w:ind w:left="360" w:hanging="360"/>
      </w:p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B74046"/>
    <w:multiLevelType w:val="hybridMultilevel"/>
    <w:tmpl w:val="F384B4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E7641E7"/>
    <w:multiLevelType w:val="hybridMultilevel"/>
    <w:tmpl w:val="421EEE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D42041"/>
    <w:multiLevelType w:val="hybridMultilevel"/>
    <w:tmpl w:val="DC82EB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2D50468"/>
    <w:multiLevelType w:val="hybridMultilevel"/>
    <w:tmpl w:val="9A66DFF4"/>
    <w:lvl w:ilvl="0" w:tplc="BB02B702">
      <w:start w:val="1"/>
      <w:numFmt w:val="bullet"/>
      <w:lvlText w:val="-"/>
      <w:lvlJc w:val="left"/>
      <w:pPr>
        <w:ind w:left="-1135" w:hanging="360"/>
      </w:pPr>
      <w:rPr>
        <w:rFonts w:ascii="Arial" w:eastAsia="Times New Roman" w:hAnsi="Arial" w:cs="Arial" w:hint="default"/>
      </w:rPr>
    </w:lvl>
    <w:lvl w:ilvl="1" w:tplc="04030019">
      <w:start w:val="1"/>
      <w:numFmt w:val="lowerLetter"/>
      <w:lvlText w:val="%2."/>
      <w:lvlJc w:val="left"/>
      <w:pPr>
        <w:ind w:left="-415" w:hanging="360"/>
      </w:pPr>
    </w:lvl>
    <w:lvl w:ilvl="2" w:tplc="0403001B">
      <w:start w:val="1"/>
      <w:numFmt w:val="lowerRoman"/>
      <w:lvlText w:val="%3."/>
      <w:lvlJc w:val="right"/>
      <w:pPr>
        <w:ind w:left="305" w:hanging="180"/>
      </w:pPr>
    </w:lvl>
    <w:lvl w:ilvl="3" w:tplc="04030001">
      <w:start w:val="1"/>
      <w:numFmt w:val="bullet"/>
      <w:lvlText w:val=""/>
      <w:lvlJc w:val="left"/>
      <w:pPr>
        <w:ind w:left="720" w:hanging="360"/>
      </w:pPr>
      <w:rPr>
        <w:rFonts w:ascii="Symbol" w:hAnsi="Symbol" w:hint="default"/>
      </w:rPr>
    </w:lvl>
    <w:lvl w:ilvl="4" w:tplc="C562BCC6">
      <w:start w:val="1"/>
      <w:numFmt w:val="bullet"/>
      <w:lvlText w:val="-"/>
      <w:lvlJc w:val="left"/>
      <w:pPr>
        <w:ind w:left="720" w:hanging="360"/>
      </w:pPr>
      <w:rPr>
        <w:rFonts w:ascii="Arial" w:eastAsia="Calibri" w:hAnsi="Arial" w:cs="Arial" w:hint="default"/>
      </w:rPr>
    </w:lvl>
    <w:lvl w:ilvl="5" w:tplc="0403001B">
      <w:start w:val="1"/>
      <w:numFmt w:val="lowerRoman"/>
      <w:lvlText w:val="%6."/>
      <w:lvlJc w:val="right"/>
      <w:pPr>
        <w:ind w:left="2465" w:hanging="180"/>
      </w:pPr>
    </w:lvl>
    <w:lvl w:ilvl="6" w:tplc="4942E652">
      <w:start w:val="1"/>
      <w:numFmt w:val="decimal"/>
      <w:lvlText w:val="%7."/>
      <w:lvlJc w:val="left"/>
      <w:pPr>
        <w:ind w:left="3185" w:hanging="360"/>
      </w:pPr>
      <w:rPr>
        <w:b/>
        <w:bCs/>
      </w:rPr>
    </w:lvl>
    <w:lvl w:ilvl="7" w:tplc="04030019">
      <w:start w:val="1"/>
      <w:numFmt w:val="lowerLetter"/>
      <w:lvlText w:val="%8."/>
      <w:lvlJc w:val="left"/>
      <w:pPr>
        <w:ind w:left="3905" w:hanging="360"/>
      </w:pPr>
    </w:lvl>
    <w:lvl w:ilvl="8" w:tplc="0403001B">
      <w:start w:val="1"/>
      <w:numFmt w:val="lowerRoman"/>
      <w:lvlText w:val="%9."/>
      <w:lvlJc w:val="right"/>
      <w:pPr>
        <w:ind w:left="4625" w:hanging="180"/>
      </w:pPr>
    </w:lvl>
  </w:abstractNum>
  <w:abstractNum w:abstractNumId="16" w15:restartNumberingAfterBreak="0">
    <w:nsid w:val="2A6235D8"/>
    <w:multiLevelType w:val="hybridMultilevel"/>
    <w:tmpl w:val="DBDC211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2CD636DC"/>
    <w:multiLevelType w:val="hybridMultilevel"/>
    <w:tmpl w:val="9B5E04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8F65C3"/>
    <w:multiLevelType w:val="multilevel"/>
    <w:tmpl w:val="76E6F3BA"/>
    <w:lvl w:ilvl="0">
      <w:start w:val="1"/>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F1B52B0"/>
    <w:multiLevelType w:val="multilevel"/>
    <w:tmpl w:val="0F22F14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AA1F93"/>
    <w:multiLevelType w:val="hybridMultilevel"/>
    <w:tmpl w:val="E138AE30"/>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63E29F8"/>
    <w:multiLevelType w:val="hybridMultilevel"/>
    <w:tmpl w:val="FBCA32DE"/>
    <w:lvl w:ilvl="0" w:tplc="27E4E34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3CFB201B"/>
    <w:multiLevelType w:val="hybridMultilevel"/>
    <w:tmpl w:val="D7624682"/>
    <w:lvl w:ilvl="0" w:tplc="A8E8370A">
      <w:start w:val="1"/>
      <w:numFmt w:val="decimal"/>
      <w:lvlText w:val="%1."/>
      <w:lvlJc w:val="left"/>
      <w:pPr>
        <w:ind w:left="720" w:hanging="360"/>
      </w:pPr>
      <w:rPr>
        <w:rFonts w:hint="default"/>
        <w:color w:val="231E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6B49A9"/>
    <w:multiLevelType w:val="hybridMultilevel"/>
    <w:tmpl w:val="5E823CC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42A901A2"/>
    <w:multiLevelType w:val="hybridMultilevel"/>
    <w:tmpl w:val="B18853F2"/>
    <w:lvl w:ilvl="0" w:tplc="C562BCC6">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2E51B53"/>
    <w:multiLevelType w:val="hybridMultilevel"/>
    <w:tmpl w:val="791E0E3A"/>
    <w:lvl w:ilvl="0" w:tplc="04030017">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5284B14"/>
    <w:multiLevelType w:val="hybridMultilevel"/>
    <w:tmpl w:val="7006FB4E"/>
    <w:lvl w:ilvl="0" w:tplc="025A89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4C0498"/>
    <w:multiLevelType w:val="hybridMultilevel"/>
    <w:tmpl w:val="7B8AD9C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CD55369"/>
    <w:multiLevelType w:val="hybridMultilevel"/>
    <w:tmpl w:val="3180504C"/>
    <w:lvl w:ilvl="0" w:tplc="F9D2B33C">
      <w:start w:val="1"/>
      <w:numFmt w:val="decimal"/>
      <w:lvlText w:val="%1."/>
      <w:lvlJc w:val="left"/>
      <w:pPr>
        <w:ind w:left="720" w:hanging="36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3A569C"/>
    <w:multiLevelType w:val="hybridMultilevel"/>
    <w:tmpl w:val="90E2C6EC"/>
    <w:lvl w:ilvl="0" w:tplc="0C0A0017">
      <w:start w:val="1"/>
      <w:numFmt w:val="lowerLetter"/>
      <w:lvlText w:val="%1)"/>
      <w:lvlJc w:val="left"/>
      <w:pPr>
        <w:tabs>
          <w:tab w:val="num" w:pos="720"/>
        </w:tabs>
        <w:ind w:left="720" w:hanging="360"/>
      </w:pPr>
      <w:rPr>
        <w:rFonts w:hint="default"/>
      </w:rPr>
    </w:lvl>
    <w:lvl w:ilvl="1" w:tplc="01C4F6C4">
      <w:numFmt w:val="bullet"/>
      <w:lvlText w:val="•"/>
      <w:lvlJc w:val="left"/>
      <w:pPr>
        <w:ind w:left="1440" w:hanging="360"/>
      </w:pPr>
      <w:rPr>
        <w:rFonts w:ascii="Arial" w:eastAsia="Calibri" w:hAnsi="Aria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13A5826"/>
    <w:multiLevelType w:val="multilevel"/>
    <w:tmpl w:val="D93C61CA"/>
    <w:lvl w:ilvl="0">
      <w:numFmt w:val="bullet"/>
      <w:lvlText w:val="-"/>
      <w:lvlJc w:val="left"/>
      <w:pPr>
        <w:ind w:left="1068" w:hanging="360"/>
      </w:pPr>
      <w:rPr>
        <w:rFonts w:ascii="Arial" w:eastAsia="Arial" w:hAnsi="Arial" w:cs="Aria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2" w15:restartNumberingAfterBreak="0">
    <w:nsid w:val="53DE298A"/>
    <w:multiLevelType w:val="hybridMultilevel"/>
    <w:tmpl w:val="DB6EC22E"/>
    <w:lvl w:ilvl="0" w:tplc="CF300EAA">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53B7D7A"/>
    <w:multiLevelType w:val="hybridMultilevel"/>
    <w:tmpl w:val="3A8456F0"/>
    <w:lvl w:ilvl="0" w:tplc="26421378">
      <w:start w:val="8330"/>
      <w:numFmt w:val="bullet"/>
      <w:lvlText w:val="-"/>
      <w:lvlJc w:val="left"/>
      <w:pPr>
        <w:ind w:left="1068" w:hanging="360"/>
      </w:pPr>
      <w:rPr>
        <w:rFonts w:ascii="Arial" w:eastAsia="Calibri"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4" w15:restartNumberingAfterBreak="0">
    <w:nsid w:val="58463E4F"/>
    <w:multiLevelType w:val="hybridMultilevel"/>
    <w:tmpl w:val="733C3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FF91E46"/>
    <w:multiLevelType w:val="hybridMultilevel"/>
    <w:tmpl w:val="74622D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7E0C1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38"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594CC0"/>
    <w:multiLevelType w:val="hybridMultilevel"/>
    <w:tmpl w:val="60B2071C"/>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0" w15:restartNumberingAfterBreak="0">
    <w:nsid w:val="703B5CFC"/>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B037F7"/>
    <w:multiLevelType w:val="hybridMultilevel"/>
    <w:tmpl w:val="D16CAE0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7BEC57E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493053"/>
    <w:multiLevelType w:val="hybridMultilevel"/>
    <w:tmpl w:val="791E0E3A"/>
    <w:lvl w:ilvl="0" w:tplc="04030017">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364482479">
    <w:abstractNumId w:val="37"/>
  </w:num>
  <w:num w:numId="2" w16cid:durableId="36048605">
    <w:abstractNumId w:val="7"/>
  </w:num>
  <w:num w:numId="3" w16cid:durableId="411511963">
    <w:abstractNumId w:val="34"/>
  </w:num>
  <w:num w:numId="4" w16cid:durableId="21245202">
    <w:abstractNumId w:val="10"/>
  </w:num>
  <w:num w:numId="5" w16cid:durableId="731394602">
    <w:abstractNumId w:val="28"/>
  </w:num>
  <w:num w:numId="6" w16cid:durableId="114369855">
    <w:abstractNumId w:val="26"/>
  </w:num>
  <w:num w:numId="7" w16cid:durableId="1817263177">
    <w:abstractNumId w:val="40"/>
  </w:num>
  <w:num w:numId="8" w16cid:durableId="1577520391">
    <w:abstractNumId w:val="11"/>
  </w:num>
  <w:num w:numId="9" w16cid:durableId="183397849">
    <w:abstractNumId w:val="30"/>
  </w:num>
  <w:num w:numId="10" w16cid:durableId="279454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9779084">
    <w:abstractNumId w:val="20"/>
  </w:num>
  <w:num w:numId="12" w16cid:durableId="5059452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601590">
    <w:abstractNumId w:val="5"/>
  </w:num>
  <w:num w:numId="14" w16cid:durableId="1297645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706812">
    <w:abstractNumId w:val="15"/>
  </w:num>
  <w:num w:numId="16" w16cid:durableId="404373661">
    <w:abstractNumId w:val="23"/>
  </w:num>
  <w:num w:numId="17" w16cid:durableId="1299073447">
    <w:abstractNumId w:val="24"/>
  </w:num>
  <w:num w:numId="18" w16cid:durableId="360977020">
    <w:abstractNumId w:val="39"/>
  </w:num>
  <w:num w:numId="19" w16cid:durableId="1269700335">
    <w:abstractNumId w:val="42"/>
  </w:num>
  <w:num w:numId="20" w16cid:durableId="1548952907">
    <w:abstractNumId w:val="18"/>
  </w:num>
  <w:num w:numId="21" w16cid:durableId="130556815">
    <w:abstractNumId w:val="31"/>
  </w:num>
  <w:num w:numId="22" w16cid:durableId="27607200">
    <w:abstractNumId w:val="19"/>
  </w:num>
  <w:num w:numId="23" w16cid:durableId="1609390172">
    <w:abstractNumId w:val="3"/>
  </w:num>
  <w:num w:numId="24" w16cid:durableId="875894027">
    <w:abstractNumId w:val="33"/>
  </w:num>
  <w:num w:numId="25" w16cid:durableId="1393505935">
    <w:abstractNumId w:val="0"/>
  </w:num>
  <w:num w:numId="26" w16cid:durableId="1940865940">
    <w:abstractNumId w:val="16"/>
  </w:num>
  <w:num w:numId="27" w16cid:durableId="1414089766">
    <w:abstractNumId w:val="22"/>
  </w:num>
  <w:num w:numId="28" w16cid:durableId="98374282">
    <w:abstractNumId w:val="8"/>
  </w:num>
  <w:num w:numId="29" w16cid:durableId="214851721">
    <w:abstractNumId w:val="27"/>
  </w:num>
  <w:num w:numId="30" w16cid:durableId="843974169">
    <w:abstractNumId w:val="14"/>
  </w:num>
  <w:num w:numId="31" w16cid:durableId="17781713">
    <w:abstractNumId w:val="38"/>
  </w:num>
  <w:num w:numId="32" w16cid:durableId="106049397">
    <w:abstractNumId w:val="29"/>
  </w:num>
  <w:num w:numId="33" w16cid:durableId="1904677758">
    <w:abstractNumId w:val="36"/>
  </w:num>
  <w:num w:numId="34" w16cid:durableId="1436755555">
    <w:abstractNumId w:val="17"/>
  </w:num>
  <w:num w:numId="35" w16cid:durableId="203717998">
    <w:abstractNumId w:val="35"/>
  </w:num>
  <w:num w:numId="36" w16cid:durableId="412313373">
    <w:abstractNumId w:val="1"/>
  </w:num>
  <w:num w:numId="37" w16cid:durableId="396363961">
    <w:abstractNumId w:val="21"/>
  </w:num>
  <w:num w:numId="38" w16cid:durableId="771903850">
    <w:abstractNumId w:val="13"/>
  </w:num>
  <w:num w:numId="39" w16cid:durableId="895706880">
    <w:abstractNumId w:val="12"/>
  </w:num>
  <w:num w:numId="40" w16cid:durableId="988481065">
    <w:abstractNumId w:val="25"/>
  </w:num>
  <w:num w:numId="41" w16cid:durableId="1151022871">
    <w:abstractNumId w:val="4"/>
  </w:num>
  <w:num w:numId="42" w16cid:durableId="938223438">
    <w:abstractNumId w:val="32"/>
  </w:num>
  <w:num w:numId="43" w16cid:durableId="392823755">
    <w:abstractNumId w:val="2"/>
  </w:num>
  <w:num w:numId="44" w16cid:durableId="22341500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260B5"/>
    <w:rsid w:val="0003622A"/>
    <w:rsid w:val="000525A4"/>
    <w:rsid w:val="00064BF2"/>
    <w:rsid w:val="00080122"/>
    <w:rsid w:val="0008147A"/>
    <w:rsid w:val="000B56B2"/>
    <w:rsid w:val="000E4E98"/>
    <w:rsid w:val="000F2BF8"/>
    <w:rsid w:val="000F5DB7"/>
    <w:rsid w:val="001079FC"/>
    <w:rsid w:val="00115D9E"/>
    <w:rsid w:val="00116882"/>
    <w:rsid w:val="0018740E"/>
    <w:rsid w:val="001960F4"/>
    <w:rsid w:val="001E0137"/>
    <w:rsid w:val="0022338E"/>
    <w:rsid w:val="0024043E"/>
    <w:rsid w:val="0024060F"/>
    <w:rsid w:val="002551F4"/>
    <w:rsid w:val="00264678"/>
    <w:rsid w:val="00296BE1"/>
    <w:rsid w:val="0030400D"/>
    <w:rsid w:val="003402C9"/>
    <w:rsid w:val="003A3A36"/>
    <w:rsid w:val="003B71A9"/>
    <w:rsid w:val="003D0665"/>
    <w:rsid w:val="003D1963"/>
    <w:rsid w:val="003D3764"/>
    <w:rsid w:val="003E49BC"/>
    <w:rsid w:val="004077F5"/>
    <w:rsid w:val="004165E8"/>
    <w:rsid w:val="0042521D"/>
    <w:rsid w:val="00425440"/>
    <w:rsid w:val="00434F21"/>
    <w:rsid w:val="004421D9"/>
    <w:rsid w:val="00447DCD"/>
    <w:rsid w:val="0049631D"/>
    <w:rsid w:val="004A58E1"/>
    <w:rsid w:val="004F03C0"/>
    <w:rsid w:val="00501C82"/>
    <w:rsid w:val="00515567"/>
    <w:rsid w:val="00573063"/>
    <w:rsid w:val="00582B8F"/>
    <w:rsid w:val="005D642C"/>
    <w:rsid w:val="00612EA9"/>
    <w:rsid w:val="00681554"/>
    <w:rsid w:val="006E4123"/>
    <w:rsid w:val="007200EF"/>
    <w:rsid w:val="00737D4D"/>
    <w:rsid w:val="007540EE"/>
    <w:rsid w:val="00773B70"/>
    <w:rsid w:val="0078677F"/>
    <w:rsid w:val="00790B35"/>
    <w:rsid w:val="007B2568"/>
    <w:rsid w:val="007B3E03"/>
    <w:rsid w:val="007E0856"/>
    <w:rsid w:val="008026EC"/>
    <w:rsid w:val="00821143"/>
    <w:rsid w:val="00821CA1"/>
    <w:rsid w:val="00825C31"/>
    <w:rsid w:val="00856865"/>
    <w:rsid w:val="0088532B"/>
    <w:rsid w:val="008E1962"/>
    <w:rsid w:val="0097779B"/>
    <w:rsid w:val="009876F9"/>
    <w:rsid w:val="009C0A99"/>
    <w:rsid w:val="009C7DA2"/>
    <w:rsid w:val="009D4DEF"/>
    <w:rsid w:val="00A2482D"/>
    <w:rsid w:val="00A32532"/>
    <w:rsid w:val="00A35808"/>
    <w:rsid w:val="00A36654"/>
    <w:rsid w:val="00A63E69"/>
    <w:rsid w:val="00A84A38"/>
    <w:rsid w:val="00A97185"/>
    <w:rsid w:val="00AC517B"/>
    <w:rsid w:val="00AF2A8A"/>
    <w:rsid w:val="00B1785D"/>
    <w:rsid w:val="00B847FC"/>
    <w:rsid w:val="00B96838"/>
    <w:rsid w:val="00BD72F6"/>
    <w:rsid w:val="00BE0D10"/>
    <w:rsid w:val="00C66D75"/>
    <w:rsid w:val="00CB67C4"/>
    <w:rsid w:val="00D127FC"/>
    <w:rsid w:val="00D323EF"/>
    <w:rsid w:val="00D67A02"/>
    <w:rsid w:val="00D8284F"/>
    <w:rsid w:val="00DD14D1"/>
    <w:rsid w:val="00E20262"/>
    <w:rsid w:val="00E213A3"/>
    <w:rsid w:val="00E72D12"/>
    <w:rsid w:val="00EA70B1"/>
    <w:rsid w:val="00ED023A"/>
    <w:rsid w:val="00F155A4"/>
    <w:rsid w:val="00F52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51FFAA9"/>
  <w15:docId w15:val="{8FF438AF-CC85-4443-8726-1670276C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2">
    <w:name w:val="heading 2"/>
    <w:basedOn w:val="Normal"/>
    <w:next w:val="Normal"/>
    <w:link w:val="Ttol2Car"/>
    <w:uiPriority w:val="1"/>
    <w:unhideWhenUsed/>
    <w:qFormat/>
    <w:rsid w:val="009C7DA2"/>
    <w:pPr>
      <w:keepNext/>
      <w:outlineLvl w:val="1"/>
    </w:pPr>
    <w:rPr>
      <w:rFonts w:eastAsia="Times New Roman" w:cs="Arial"/>
      <w:szCs w:val="24"/>
      <w:u w:val="single"/>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21143"/>
    <w:pPr>
      <w:tabs>
        <w:tab w:val="center" w:pos="4252"/>
        <w:tab w:val="right" w:pos="8504"/>
      </w:tabs>
    </w:pPr>
  </w:style>
  <w:style w:type="character" w:customStyle="1" w:styleId="CapaleraCar">
    <w:name w:val="Capçalera Car"/>
    <w:basedOn w:val="Lletraperdefectedelpargraf"/>
    <w:link w:val="Capalera"/>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ol2Car">
    <w:name w:val="Títol 2 Car"/>
    <w:basedOn w:val="Lletraperdefectedelpargraf"/>
    <w:link w:val="Ttol2"/>
    <w:uiPriority w:val="1"/>
    <w:rsid w:val="009C7DA2"/>
    <w:rPr>
      <w:rFonts w:ascii="Arial" w:eastAsia="Times New Roman" w:hAnsi="Arial" w:cs="Arial"/>
      <w:szCs w:val="24"/>
      <w:u w:val="single"/>
      <w:lang w:val="ca-ES" w:eastAsia="es-ES"/>
    </w:rPr>
  </w:style>
  <w:style w:type="paragraph" w:customStyle="1" w:styleId="Normal10">
    <w:name w:val="Normal1"/>
    <w:basedOn w:val="Normal"/>
    <w:link w:val="Normal1Car0"/>
    <w:rsid w:val="009C7DA2"/>
    <w:pPr>
      <w:keepLines/>
      <w:spacing w:before="120" w:after="120"/>
    </w:pPr>
    <w:rPr>
      <w:rFonts w:eastAsia="Times New Roman"/>
      <w:szCs w:val="20"/>
      <w:lang w:val="ca-ES" w:eastAsia="es-ES"/>
    </w:rPr>
  </w:style>
  <w:style w:type="character" w:customStyle="1" w:styleId="Normal1Car0">
    <w:name w:val="Normal1 Car"/>
    <w:link w:val="Normal10"/>
    <w:locked/>
    <w:rsid w:val="009C7DA2"/>
    <w:rPr>
      <w:rFonts w:ascii="Arial" w:eastAsia="Times New Roman" w:hAnsi="Arial" w:cs="Times New Roman"/>
      <w:szCs w:val="20"/>
      <w:lang w:val="ca-ES" w:eastAsia="es-ES"/>
    </w:rPr>
  </w:style>
  <w:style w:type="paragraph" w:styleId="Pargrafdellista">
    <w:name w:val="List Paragraph"/>
    <w:basedOn w:val="Normal"/>
    <w:uiPriority w:val="34"/>
    <w:qFormat/>
    <w:rsid w:val="009C7DA2"/>
    <w:pPr>
      <w:ind w:left="708"/>
    </w:pPr>
    <w:rPr>
      <w:rFonts w:eastAsia="Times New Roman"/>
      <w:b/>
      <w:color w:val="000080"/>
      <w:kern w:val="28"/>
      <w:szCs w:val="20"/>
      <w:lang w:val="ca-ES"/>
    </w:rPr>
  </w:style>
  <w:style w:type="character" w:customStyle="1" w:styleId="Ttulo1">
    <w:name w:val="Título #1_"/>
    <w:link w:val="Ttulo10"/>
    <w:rsid w:val="009C7DA2"/>
    <w:rPr>
      <w:rFonts w:ascii="Arial" w:eastAsia="Arial" w:hAnsi="Arial" w:cs="Arial"/>
      <w:b/>
      <w:bCs/>
      <w:color w:val="231E20"/>
      <w:sz w:val="19"/>
      <w:szCs w:val="19"/>
    </w:rPr>
  </w:style>
  <w:style w:type="paragraph" w:customStyle="1" w:styleId="Ttulo10">
    <w:name w:val="Título #1"/>
    <w:basedOn w:val="Normal"/>
    <w:link w:val="Ttulo1"/>
    <w:rsid w:val="009C7DA2"/>
    <w:pPr>
      <w:widowControl w:val="0"/>
      <w:spacing w:after="220"/>
      <w:jc w:val="left"/>
      <w:outlineLvl w:val="0"/>
    </w:pPr>
    <w:rPr>
      <w:rFonts w:eastAsia="Arial" w:cs="Arial"/>
      <w:b/>
      <w:bCs/>
      <w:color w:val="231E20"/>
      <w:sz w:val="19"/>
      <w:szCs w:val="19"/>
    </w:rPr>
  </w:style>
  <w:style w:type="table" w:styleId="Taulaambquadrcula">
    <w:name w:val="Table Grid"/>
    <w:basedOn w:val="Taulanormal"/>
    <w:uiPriority w:val="59"/>
    <w:rsid w:val="009C7DA2"/>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9C7DA2"/>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9C7DA2"/>
    <w:rPr>
      <w:rFonts w:ascii="Tahoma" w:eastAsia="Calibri" w:hAnsi="Tahoma" w:cs="Tahoma"/>
      <w:sz w:val="16"/>
      <w:szCs w:val="16"/>
    </w:rPr>
  </w:style>
  <w:style w:type="character" w:styleId="mfasi">
    <w:name w:val="Emphasis"/>
    <w:uiPriority w:val="20"/>
    <w:qFormat/>
    <w:rsid w:val="009C7DA2"/>
    <w:rPr>
      <w:i/>
      <w:iCs/>
    </w:rPr>
  </w:style>
  <w:style w:type="character" w:customStyle="1" w:styleId="Cuerpodeltexto">
    <w:name w:val="Cuerpo del texto_"/>
    <w:link w:val="Cuerpodeltexto0"/>
    <w:rsid w:val="009C7DA2"/>
    <w:rPr>
      <w:rFonts w:ascii="Arial" w:eastAsia="Arial" w:hAnsi="Arial" w:cs="Arial"/>
      <w:color w:val="231E20"/>
      <w:sz w:val="19"/>
      <w:szCs w:val="19"/>
    </w:rPr>
  </w:style>
  <w:style w:type="paragraph" w:customStyle="1" w:styleId="Cuerpodeltexto0">
    <w:name w:val="Cuerpo del texto"/>
    <w:basedOn w:val="Normal"/>
    <w:link w:val="Cuerpodeltexto"/>
    <w:rsid w:val="009C7DA2"/>
    <w:pPr>
      <w:widowControl w:val="0"/>
      <w:spacing w:after="220"/>
      <w:jc w:val="left"/>
    </w:pPr>
    <w:rPr>
      <w:rFonts w:eastAsia="Arial" w:cs="Arial"/>
      <w:color w:val="231E20"/>
      <w:sz w:val="19"/>
      <w:szCs w:val="19"/>
    </w:rPr>
  </w:style>
  <w:style w:type="character" w:styleId="Enlla">
    <w:name w:val="Hyperlink"/>
    <w:uiPriority w:val="99"/>
    <w:unhideWhenUsed/>
    <w:rsid w:val="009C7DA2"/>
    <w:rPr>
      <w:color w:val="0563C1"/>
      <w:u w:val="single"/>
    </w:rPr>
  </w:style>
  <w:style w:type="character" w:customStyle="1" w:styleId="Mencinsinresolver1">
    <w:name w:val="Mención sin resolver1"/>
    <w:uiPriority w:val="99"/>
    <w:semiHidden/>
    <w:unhideWhenUsed/>
    <w:rsid w:val="009C7DA2"/>
    <w:rPr>
      <w:color w:val="605E5C"/>
      <w:shd w:val="clear" w:color="auto" w:fill="E1DFDD"/>
    </w:rPr>
  </w:style>
  <w:style w:type="character" w:styleId="Enllavisitat">
    <w:name w:val="FollowedHyperlink"/>
    <w:uiPriority w:val="99"/>
    <w:semiHidden/>
    <w:unhideWhenUsed/>
    <w:rsid w:val="009C7DA2"/>
    <w:rPr>
      <w:color w:val="954F72"/>
      <w:u w:val="single"/>
    </w:rPr>
  </w:style>
  <w:style w:type="paragraph" w:customStyle="1" w:styleId="Estndar">
    <w:name w:val="Estándar"/>
    <w:rsid w:val="009C7DA2"/>
    <w:pPr>
      <w:spacing w:after="0" w:line="240" w:lineRule="auto"/>
    </w:pPr>
    <w:rPr>
      <w:rFonts w:ascii="Times New Roman" w:eastAsia="Times New Roman" w:hAnsi="Times New Roman" w:cs="Times New Roman"/>
      <w:snapToGrid w:val="0"/>
      <w:color w:val="000000"/>
      <w:sz w:val="24"/>
      <w:szCs w:val="20"/>
      <w:lang w:eastAsia="es-ES"/>
    </w:rPr>
  </w:style>
  <w:style w:type="paragraph" w:styleId="Textindependent">
    <w:name w:val="Body Text"/>
    <w:basedOn w:val="Normal"/>
    <w:link w:val="TextindependentCar"/>
    <w:uiPriority w:val="1"/>
    <w:unhideWhenUsed/>
    <w:qFormat/>
    <w:rsid w:val="009C7DA2"/>
    <w:pPr>
      <w:suppressAutoHyphens/>
    </w:pPr>
    <w:rPr>
      <w:rFonts w:eastAsia="Times New Roman" w:cs="Arial"/>
      <w:szCs w:val="20"/>
      <w:lang w:val="ca-ES" w:eastAsia="zh-CN"/>
    </w:rPr>
  </w:style>
  <w:style w:type="character" w:customStyle="1" w:styleId="TextindependentCar">
    <w:name w:val="Text independent Car"/>
    <w:basedOn w:val="Lletraperdefectedelpargraf"/>
    <w:link w:val="Textindependent"/>
    <w:uiPriority w:val="1"/>
    <w:rsid w:val="009C7DA2"/>
    <w:rPr>
      <w:rFonts w:ascii="Arial" w:eastAsia="Times New Roman" w:hAnsi="Arial" w:cs="Arial"/>
      <w:szCs w:val="20"/>
      <w:lang w:val="ca-ES" w:eastAsia="zh-CN"/>
    </w:rPr>
  </w:style>
  <w:style w:type="paragraph" w:customStyle="1" w:styleId="Estndard">
    <w:name w:val="Estàndard"/>
    <w:rsid w:val="009C7DA2"/>
    <w:pPr>
      <w:spacing w:after="0" w:line="240" w:lineRule="auto"/>
    </w:pPr>
    <w:rPr>
      <w:rFonts w:ascii="Times Roman" w:eastAsia="Times New Roman" w:hAnsi="Times Roman" w:cs="Times New Roman"/>
      <w:snapToGrid w:val="0"/>
      <w:color w:val="000000"/>
      <w:sz w:val="24"/>
      <w:szCs w:val="20"/>
      <w:lang w:eastAsia="es-ES"/>
    </w:rPr>
  </w:style>
  <w:style w:type="paragraph" w:styleId="Llista2">
    <w:name w:val="List 2"/>
    <w:basedOn w:val="Normal"/>
    <w:unhideWhenUsed/>
    <w:rsid w:val="007540EE"/>
    <w:pPr>
      <w:ind w:left="566" w:hanging="283"/>
      <w:jc w:val="left"/>
    </w:pPr>
    <w:rPr>
      <w:rFonts w:eastAsia="Times New Roman"/>
      <w:lang w:val="ca-ES" w:eastAsia="es-ES"/>
    </w:rPr>
  </w:style>
  <w:style w:type="paragraph" w:styleId="Llista3">
    <w:name w:val="List 3"/>
    <w:basedOn w:val="Normal"/>
    <w:unhideWhenUsed/>
    <w:rsid w:val="007540EE"/>
    <w:pPr>
      <w:ind w:left="849" w:hanging="283"/>
      <w:jc w:val="left"/>
    </w:pPr>
    <w:rPr>
      <w:rFonts w:eastAsia="Times New Roman"/>
      <w:lang w:val="ca-ES" w:eastAsia="es-ES"/>
    </w:rPr>
  </w:style>
  <w:style w:type="paragraph" w:customStyle="1" w:styleId="Default">
    <w:name w:val="Default"/>
    <w:rsid w:val="007540EE"/>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9160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15936</Words>
  <Characters>90838</Characters>
  <Application>Microsoft Office Word</Application>
  <DocSecurity>0</DocSecurity>
  <Lines>756</Lines>
  <Paragraphs>213</Paragraphs>
  <ScaleCrop>false</ScaleCrop>
  <HeadingPairs>
    <vt:vector size="2" baseType="variant">
      <vt:variant>
        <vt:lpstr>Títol</vt:lpstr>
      </vt:variant>
      <vt:variant>
        <vt:i4>1</vt:i4>
      </vt:variant>
    </vt:vector>
  </HeadingPairs>
  <TitlesOfParts>
    <vt:vector size="1" baseType="lpstr">
      <vt:lpstr>ACTA (X2023002424)</vt:lpstr>
    </vt:vector>
  </TitlesOfParts>
  <Company>OVH SAS</Company>
  <LinksUpToDate>false</LinksUpToDate>
  <CharactersWithSpaces>106561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(X2023002424)</dc:title>
  <dc:subject/>
  <dc:creator>averges</dc:creator>
  <cp:keywords/>
  <dc:description/>
  <cp:lastModifiedBy>Anna Verges Sieiro</cp:lastModifiedBy>
  <cp:revision>2</cp:revision>
  <dcterms:created xsi:type="dcterms:W3CDTF">2024-03-01T10:34:00Z</dcterms:created>
  <dcterms:modified xsi:type="dcterms:W3CDTF">2024-03-01T10:34:00Z</dcterms:modified>
</cp:coreProperties>
</file>