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46C1E" w14:textId="72667FC9" w:rsidR="001268BF" w:rsidRDefault="00732E10">
      <w:r>
        <w:t>Competències:</w:t>
      </w:r>
    </w:p>
    <w:p w14:paraId="1BA843B8" w14:textId="77777777" w:rsidR="00732E10" w:rsidRDefault="00732E10"/>
    <w:p w14:paraId="651BD1A2" w14:textId="0C04BF34" w:rsidR="00732E10" w:rsidRDefault="00732E10">
      <w:r>
        <w:t>Alcalde:</w:t>
      </w:r>
    </w:p>
    <w:p w14:paraId="6D9BE937" w14:textId="77777777" w:rsidR="00732E10" w:rsidRDefault="00732E10"/>
    <w:sectPr w:rsidR="00732E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8BF"/>
    <w:rsid w:val="001268BF"/>
    <w:rsid w:val="00526929"/>
    <w:rsid w:val="0073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D75CB"/>
  <w15:chartTrackingRefBased/>
  <w15:docId w15:val="{BFC8D936-8ED8-4EC6-B310-DFB0D657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126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26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268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26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268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268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268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268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268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126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126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26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268BF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268BF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268B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268B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268B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268B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1268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126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1268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126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26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1268BF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1268B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1268BF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26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268BF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1268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Ayuso Pino</dc:creator>
  <cp:keywords/>
  <dc:description/>
  <cp:lastModifiedBy>Daniel Ayuso Pino</cp:lastModifiedBy>
  <cp:revision>3</cp:revision>
  <dcterms:created xsi:type="dcterms:W3CDTF">2025-11-11T11:22:00Z</dcterms:created>
  <dcterms:modified xsi:type="dcterms:W3CDTF">2025-11-11T11:22:00Z</dcterms:modified>
</cp:coreProperties>
</file>