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7C4" w:rsidRPr="001744D8" w:rsidRDefault="003C1BA0" w:rsidP="00CF6A49">
      <w:pPr>
        <w:spacing w:after="0" w:line="288" w:lineRule="auto"/>
        <w:jc w:val="center"/>
        <w:rPr>
          <w:rFonts w:ascii="Calibri" w:hAnsi="Calibri"/>
          <w:b/>
          <w:sz w:val="24"/>
          <w:szCs w:val="24"/>
          <w:lang w:val="ca-ES"/>
        </w:rPr>
      </w:pPr>
      <w:r>
        <w:rPr>
          <w:rFonts w:ascii="Calibri" w:hAnsi="Calibri"/>
          <w:b/>
          <w:sz w:val="24"/>
          <w:szCs w:val="24"/>
          <w:lang w:val="ca-ES"/>
        </w:rPr>
        <w:t xml:space="preserve"> </w:t>
      </w:r>
      <w:r w:rsidR="00C377C4" w:rsidRPr="001744D8">
        <w:rPr>
          <w:rFonts w:ascii="Calibri" w:hAnsi="Calibri"/>
          <w:b/>
          <w:sz w:val="24"/>
          <w:szCs w:val="24"/>
          <w:lang w:val="ca-ES"/>
        </w:rPr>
        <w:t xml:space="preserve">CONVENI DE COL·LABORACIÓ ENTRE L’AJUNTAMENT DE </w:t>
      </w:r>
      <w:r w:rsidR="00A73EDC">
        <w:rPr>
          <w:rFonts w:ascii="Calibri" w:hAnsi="Calibri"/>
          <w:b/>
          <w:sz w:val="24"/>
          <w:szCs w:val="24"/>
          <w:lang w:val="ca-ES"/>
        </w:rPr>
        <w:t>POLINYÀ</w:t>
      </w:r>
      <w:r w:rsidR="00C377C4" w:rsidRPr="001744D8">
        <w:rPr>
          <w:rFonts w:ascii="Calibri" w:hAnsi="Calibri"/>
          <w:b/>
          <w:sz w:val="24"/>
          <w:szCs w:val="24"/>
          <w:lang w:val="ca-ES"/>
        </w:rPr>
        <w:t xml:space="preserve"> I</w:t>
      </w:r>
      <w:r w:rsidR="00D94B55" w:rsidRPr="001744D8">
        <w:rPr>
          <w:rFonts w:ascii="Calibri" w:hAnsi="Calibri"/>
          <w:b/>
          <w:sz w:val="24"/>
          <w:szCs w:val="24"/>
          <w:lang w:val="ca-ES"/>
        </w:rPr>
        <w:t xml:space="preserve"> </w:t>
      </w:r>
      <w:r w:rsidR="00A73EDC">
        <w:rPr>
          <w:rFonts w:ascii="Calibri" w:hAnsi="Calibri"/>
          <w:b/>
          <w:sz w:val="24"/>
          <w:szCs w:val="24"/>
          <w:lang w:val="ca-ES"/>
        </w:rPr>
        <w:t>ADAMO</w:t>
      </w:r>
      <w:r w:rsidR="00D94B55" w:rsidRPr="001744D8">
        <w:rPr>
          <w:rFonts w:ascii="Calibri" w:hAnsi="Calibri"/>
          <w:b/>
          <w:sz w:val="24"/>
          <w:szCs w:val="24"/>
          <w:lang w:val="ca-ES"/>
        </w:rPr>
        <w:t xml:space="preserve"> PER A L’ACCÉS A INFRAESTR</w:t>
      </w:r>
      <w:r w:rsidR="00C377C4" w:rsidRPr="001744D8">
        <w:rPr>
          <w:rFonts w:ascii="Calibri" w:hAnsi="Calibri"/>
          <w:b/>
          <w:sz w:val="24"/>
          <w:szCs w:val="24"/>
          <w:lang w:val="ca-ES"/>
        </w:rPr>
        <w:t>U</w:t>
      </w:r>
      <w:r w:rsidR="00D94B55" w:rsidRPr="001744D8">
        <w:rPr>
          <w:rFonts w:ascii="Calibri" w:hAnsi="Calibri"/>
          <w:b/>
          <w:sz w:val="24"/>
          <w:szCs w:val="24"/>
          <w:lang w:val="ca-ES"/>
        </w:rPr>
        <w:t>C</w:t>
      </w:r>
      <w:r w:rsidR="00C377C4" w:rsidRPr="001744D8">
        <w:rPr>
          <w:rFonts w:ascii="Calibri" w:hAnsi="Calibri"/>
          <w:b/>
          <w:sz w:val="24"/>
          <w:szCs w:val="24"/>
          <w:lang w:val="ca-ES"/>
        </w:rPr>
        <w:t xml:space="preserve">TURES MUNICIPALS SUSCEPTIBLES D’ALLOTJAR </w:t>
      </w:r>
      <w:r w:rsidR="00235ACC">
        <w:rPr>
          <w:rFonts w:ascii="Calibri" w:hAnsi="Calibri"/>
          <w:b/>
          <w:sz w:val="24"/>
          <w:szCs w:val="24"/>
          <w:lang w:val="ca-ES"/>
        </w:rPr>
        <w:t>XARXES</w:t>
      </w:r>
      <w:r w:rsidR="00C377C4" w:rsidRPr="001744D8">
        <w:rPr>
          <w:rFonts w:ascii="Calibri" w:hAnsi="Calibri"/>
          <w:b/>
          <w:sz w:val="24"/>
          <w:szCs w:val="24"/>
          <w:lang w:val="ca-ES"/>
        </w:rPr>
        <w:t xml:space="preserve"> PÚBLI</w:t>
      </w:r>
      <w:r w:rsidR="00235ACC">
        <w:rPr>
          <w:rFonts w:ascii="Calibri" w:hAnsi="Calibri"/>
          <w:b/>
          <w:sz w:val="24"/>
          <w:szCs w:val="24"/>
          <w:lang w:val="ca-ES"/>
        </w:rPr>
        <w:t>QUES</w:t>
      </w:r>
      <w:r w:rsidR="00C377C4" w:rsidRPr="001744D8">
        <w:rPr>
          <w:rFonts w:ascii="Calibri" w:hAnsi="Calibri"/>
          <w:b/>
          <w:sz w:val="24"/>
          <w:szCs w:val="24"/>
          <w:lang w:val="ca-ES"/>
        </w:rPr>
        <w:t xml:space="preserve"> DE COMUNICACIONS ELECTRÒNIQUES </w:t>
      </w:r>
    </w:p>
    <w:p w:rsidR="00C377C4" w:rsidRPr="001744D8" w:rsidRDefault="00C377C4" w:rsidP="00CF6A49">
      <w:pPr>
        <w:spacing w:after="0" w:line="288" w:lineRule="auto"/>
        <w:rPr>
          <w:rFonts w:ascii="Calibri" w:hAnsi="Calibri"/>
          <w:sz w:val="24"/>
          <w:szCs w:val="24"/>
          <w:lang w:val="ca-ES"/>
        </w:rPr>
      </w:pPr>
    </w:p>
    <w:p w:rsidR="00C377C4" w:rsidRPr="001744D8" w:rsidRDefault="00C377C4" w:rsidP="00CF6A49">
      <w:pPr>
        <w:spacing w:after="0" w:line="288" w:lineRule="auto"/>
        <w:rPr>
          <w:rFonts w:ascii="Calibri" w:hAnsi="Calibri"/>
          <w:sz w:val="24"/>
          <w:szCs w:val="24"/>
          <w:lang w:val="ca-ES"/>
        </w:rPr>
      </w:pPr>
    </w:p>
    <w:p w:rsidR="00A73EDC" w:rsidRPr="001744D8" w:rsidRDefault="00A73EDC" w:rsidP="00A73EDC">
      <w:pPr>
        <w:spacing w:after="0" w:line="288" w:lineRule="auto"/>
        <w:rPr>
          <w:rFonts w:ascii="Calibri" w:hAnsi="Calibri"/>
          <w:sz w:val="24"/>
          <w:szCs w:val="24"/>
          <w:lang w:val="ca-ES"/>
        </w:rPr>
      </w:pPr>
      <w:r>
        <w:rPr>
          <w:rFonts w:ascii="Calibri" w:hAnsi="Calibri"/>
          <w:sz w:val="24"/>
          <w:szCs w:val="24"/>
          <w:lang w:val="ca-ES"/>
        </w:rPr>
        <w:t>Polinyà, a x</w:t>
      </w:r>
      <w:r w:rsidRPr="001744D8">
        <w:rPr>
          <w:rFonts w:ascii="Calibri" w:hAnsi="Calibri"/>
          <w:sz w:val="24"/>
          <w:szCs w:val="24"/>
          <w:lang w:val="ca-ES"/>
        </w:rPr>
        <w:t>x</w:t>
      </w:r>
      <w:r>
        <w:rPr>
          <w:rFonts w:ascii="Calibri" w:hAnsi="Calibri"/>
          <w:sz w:val="24"/>
          <w:szCs w:val="24"/>
          <w:lang w:val="ca-ES"/>
        </w:rPr>
        <w:t xml:space="preserve"> de </w:t>
      </w:r>
      <w:r w:rsidR="008267CB">
        <w:rPr>
          <w:rFonts w:ascii="Calibri" w:hAnsi="Calibri"/>
          <w:sz w:val="24"/>
          <w:szCs w:val="24"/>
          <w:lang w:val="ca-ES"/>
        </w:rPr>
        <w:t>xxxxxx</w:t>
      </w:r>
      <w:r>
        <w:rPr>
          <w:rFonts w:ascii="Calibri" w:hAnsi="Calibri"/>
          <w:sz w:val="24"/>
          <w:szCs w:val="24"/>
          <w:lang w:val="ca-ES"/>
        </w:rPr>
        <w:t xml:space="preserve"> de 201</w:t>
      </w:r>
      <w:r w:rsidR="008267CB">
        <w:rPr>
          <w:rFonts w:ascii="Calibri" w:hAnsi="Calibri"/>
          <w:sz w:val="24"/>
          <w:szCs w:val="24"/>
          <w:lang w:val="ca-ES"/>
        </w:rPr>
        <w:t>8</w:t>
      </w:r>
    </w:p>
    <w:p w:rsidR="00A73EDC" w:rsidRPr="001744D8" w:rsidRDefault="00A73EDC" w:rsidP="00A73EDC">
      <w:pPr>
        <w:spacing w:after="0" w:line="288" w:lineRule="auto"/>
        <w:rPr>
          <w:rFonts w:ascii="Calibri" w:hAnsi="Calibri"/>
          <w:sz w:val="24"/>
          <w:szCs w:val="24"/>
          <w:lang w:val="ca-ES"/>
        </w:rPr>
      </w:pPr>
    </w:p>
    <w:p w:rsidR="00A73EDC" w:rsidRPr="001744D8" w:rsidRDefault="00A73EDC" w:rsidP="00A73EDC">
      <w:pPr>
        <w:spacing w:after="0" w:line="288" w:lineRule="auto"/>
        <w:rPr>
          <w:rFonts w:ascii="Calibri" w:hAnsi="Calibri"/>
          <w:sz w:val="24"/>
          <w:szCs w:val="24"/>
          <w:lang w:val="ca-ES"/>
        </w:rPr>
      </w:pPr>
    </w:p>
    <w:p w:rsidR="00A73EDC" w:rsidRPr="001744D8" w:rsidRDefault="00A73EDC" w:rsidP="00A73EDC">
      <w:pPr>
        <w:spacing w:after="0" w:line="288" w:lineRule="auto"/>
        <w:jc w:val="center"/>
        <w:rPr>
          <w:rFonts w:ascii="Calibri" w:hAnsi="Calibri"/>
          <w:b/>
          <w:sz w:val="24"/>
          <w:szCs w:val="24"/>
          <w:lang w:val="ca-ES"/>
        </w:rPr>
      </w:pPr>
      <w:r w:rsidRPr="001744D8">
        <w:rPr>
          <w:rFonts w:ascii="Calibri" w:hAnsi="Calibri"/>
          <w:b/>
          <w:sz w:val="24"/>
          <w:szCs w:val="24"/>
          <w:lang w:val="ca-ES"/>
        </w:rPr>
        <w:t>REUNITS</w:t>
      </w:r>
    </w:p>
    <w:p w:rsidR="00A73EDC" w:rsidRPr="001744D8" w:rsidRDefault="00A73EDC" w:rsidP="00A73EDC">
      <w:pPr>
        <w:spacing w:after="0" w:line="288" w:lineRule="auto"/>
        <w:jc w:val="center"/>
        <w:rPr>
          <w:rFonts w:ascii="Calibri" w:hAnsi="Calibri"/>
          <w:b/>
          <w:sz w:val="24"/>
          <w:szCs w:val="24"/>
          <w:lang w:val="ca-ES"/>
        </w:rPr>
      </w:pPr>
    </w:p>
    <w:p w:rsidR="00A73EDC" w:rsidRPr="001744D8" w:rsidRDefault="00A73EDC" w:rsidP="00A73EDC">
      <w:pPr>
        <w:spacing w:after="0" w:line="288" w:lineRule="auto"/>
        <w:jc w:val="both"/>
        <w:rPr>
          <w:rFonts w:ascii="Calibri" w:hAnsi="Calibri"/>
          <w:sz w:val="24"/>
          <w:szCs w:val="24"/>
          <w:lang w:val="ca-ES"/>
        </w:rPr>
      </w:pPr>
      <w:r w:rsidRPr="001744D8">
        <w:rPr>
          <w:rFonts w:ascii="Calibri" w:hAnsi="Calibri"/>
          <w:sz w:val="24"/>
          <w:szCs w:val="24"/>
          <w:lang w:val="ca-ES"/>
        </w:rPr>
        <w:t xml:space="preserve">D’una banda, l’Il·lustríssim Sr. </w:t>
      </w:r>
      <w:r>
        <w:rPr>
          <w:rFonts w:ascii="Calibri" w:hAnsi="Calibri"/>
          <w:sz w:val="24"/>
          <w:szCs w:val="24"/>
          <w:lang w:val="ca-ES"/>
        </w:rPr>
        <w:t>Javier Silva Pérez</w:t>
      </w:r>
      <w:r w:rsidRPr="001744D8">
        <w:rPr>
          <w:rFonts w:ascii="Calibri" w:hAnsi="Calibri"/>
          <w:sz w:val="24"/>
          <w:szCs w:val="24"/>
          <w:lang w:val="ca-ES"/>
        </w:rPr>
        <w:t xml:space="preserve">, </w:t>
      </w:r>
      <w:r>
        <w:rPr>
          <w:rFonts w:ascii="Calibri" w:hAnsi="Calibri"/>
          <w:sz w:val="24"/>
          <w:szCs w:val="24"/>
          <w:lang w:val="ca-ES"/>
        </w:rPr>
        <w:t>A</w:t>
      </w:r>
      <w:r w:rsidRPr="001744D8">
        <w:rPr>
          <w:rFonts w:ascii="Calibri" w:hAnsi="Calibri"/>
          <w:sz w:val="24"/>
          <w:szCs w:val="24"/>
          <w:lang w:val="ca-ES"/>
        </w:rPr>
        <w:t xml:space="preserve">lcalde de l’Ajuntament de </w:t>
      </w:r>
      <w:r>
        <w:rPr>
          <w:rFonts w:ascii="Calibri" w:hAnsi="Calibri"/>
          <w:sz w:val="24"/>
          <w:szCs w:val="24"/>
          <w:lang w:val="ca-ES"/>
        </w:rPr>
        <w:t>Polinyà</w:t>
      </w:r>
      <w:r w:rsidRPr="001744D8">
        <w:rPr>
          <w:rFonts w:ascii="Calibri" w:hAnsi="Calibri"/>
          <w:sz w:val="24"/>
          <w:szCs w:val="24"/>
          <w:lang w:val="ca-ES"/>
        </w:rPr>
        <w:t xml:space="preserve"> (en endavant, “</w:t>
      </w:r>
      <w:r w:rsidRPr="001744D8">
        <w:rPr>
          <w:rFonts w:ascii="Calibri" w:hAnsi="Calibri"/>
          <w:b/>
          <w:sz w:val="24"/>
          <w:szCs w:val="24"/>
          <w:lang w:val="ca-ES"/>
        </w:rPr>
        <w:t>Ajuntament</w:t>
      </w:r>
      <w:r w:rsidRPr="001744D8">
        <w:rPr>
          <w:rFonts w:ascii="Calibri" w:hAnsi="Calibri"/>
          <w:sz w:val="24"/>
          <w:szCs w:val="24"/>
          <w:lang w:val="ca-ES"/>
        </w:rPr>
        <w:t xml:space="preserve">”), assistit pel Secretari de la Corporació, </w:t>
      </w:r>
      <w:r>
        <w:rPr>
          <w:rFonts w:ascii="Calibri" w:hAnsi="Calibri"/>
          <w:sz w:val="24"/>
          <w:szCs w:val="24"/>
          <w:lang w:val="ca-ES"/>
        </w:rPr>
        <w:t>Bernat Calvo Català</w:t>
      </w:r>
      <w:r w:rsidRPr="001744D8">
        <w:rPr>
          <w:rFonts w:ascii="Calibri" w:hAnsi="Calibri"/>
          <w:sz w:val="24"/>
          <w:szCs w:val="24"/>
          <w:lang w:val="ca-ES"/>
        </w:rPr>
        <w:t>, que dóna fe de l’acte.</w:t>
      </w:r>
    </w:p>
    <w:p w:rsidR="00A73EDC" w:rsidRPr="001744D8" w:rsidRDefault="00A73EDC" w:rsidP="00A73EDC">
      <w:pPr>
        <w:spacing w:after="0" w:line="288" w:lineRule="auto"/>
        <w:jc w:val="both"/>
        <w:rPr>
          <w:rFonts w:ascii="Calibri" w:hAnsi="Calibri"/>
          <w:sz w:val="24"/>
          <w:szCs w:val="24"/>
          <w:lang w:val="ca-ES"/>
        </w:rPr>
      </w:pPr>
    </w:p>
    <w:p w:rsidR="00A73EDC" w:rsidRPr="000473BC" w:rsidRDefault="00A73EDC" w:rsidP="00DA5650">
      <w:pPr>
        <w:rPr>
          <w:rFonts w:ascii="Calibri" w:hAnsi="Calibri"/>
          <w:sz w:val="24"/>
          <w:szCs w:val="24"/>
          <w:lang w:val="ca-ES"/>
        </w:rPr>
      </w:pPr>
      <w:r w:rsidRPr="003601BE">
        <w:rPr>
          <w:rFonts w:ascii="Calibri" w:hAnsi="Calibri"/>
          <w:sz w:val="24"/>
          <w:szCs w:val="24"/>
          <w:lang w:val="ca-ES"/>
        </w:rPr>
        <w:t>D</w:t>
      </w:r>
      <w:r w:rsidR="00DA5650" w:rsidRPr="003601BE">
        <w:rPr>
          <w:rFonts w:ascii="Calibri" w:hAnsi="Calibri"/>
          <w:sz w:val="24"/>
          <w:szCs w:val="24"/>
          <w:lang w:val="ca-ES"/>
        </w:rPr>
        <w:t>e l’altra, el</w:t>
      </w:r>
      <w:r w:rsidRPr="003601BE">
        <w:rPr>
          <w:rFonts w:ascii="Calibri" w:hAnsi="Calibri"/>
          <w:sz w:val="24"/>
          <w:szCs w:val="24"/>
          <w:lang w:val="ca-ES"/>
        </w:rPr>
        <w:t xml:space="preserve"> senyor Xavier Viladegut i Garray, en nom i representació d’Adamo Telecom Iberia S.A. (a partir d</w:t>
      </w:r>
      <w:r w:rsidR="00DA5650" w:rsidRPr="003601BE">
        <w:rPr>
          <w:rFonts w:ascii="Calibri" w:hAnsi="Calibri"/>
          <w:sz w:val="24"/>
          <w:szCs w:val="24"/>
          <w:lang w:val="ca-ES"/>
        </w:rPr>
        <w:t xml:space="preserve">’ara Adamo), amb CIF A-65232357, segons poders atorgats davant notari </w:t>
      </w:r>
      <w:bookmarkStart w:id="0" w:name="_GoBack"/>
      <w:bookmarkEnd w:id="0"/>
      <w:r w:rsidR="00DA5650" w:rsidRPr="003601BE">
        <w:rPr>
          <w:rFonts w:ascii="Calibri" w:hAnsi="Calibri"/>
          <w:sz w:val="24"/>
          <w:szCs w:val="24"/>
          <w:lang w:val="ca-ES"/>
        </w:rPr>
        <w:t>de Barcelona, D. Juan Carlos Alonso Álvarez en data 7 de març de 2017 y número 286 del seu protocol.</w:t>
      </w:r>
    </w:p>
    <w:p w:rsidR="00A73EDC" w:rsidRPr="001744D8" w:rsidRDefault="00A73EDC" w:rsidP="00A73EDC">
      <w:pPr>
        <w:pStyle w:val="Prrafodelista"/>
        <w:spacing w:line="288" w:lineRule="auto"/>
        <w:ind w:left="567"/>
        <w:contextualSpacing w:val="0"/>
        <w:jc w:val="both"/>
        <w:rPr>
          <w:rFonts w:ascii="Calibri" w:hAnsi="Calibri"/>
          <w:lang w:val="ca-ES"/>
        </w:rPr>
      </w:pPr>
    </w:p>
    <w:p w:rsidR="00A73EDC" w:rsidRPr="001744D8" w:rsidRDefault="00A73EDC" w:rsidP="00A73EDC">
      <w:pPr>
        <w:spacing w:after="0" w:line="288" w:lineRule="auto"/>
        <w:jc w:val="both"/>
        <w:rPr>
          <w:rFonts w:ascii="Calibri" w:hAnsi="Calibri"/>
          <w:b/>
          <w:sz w:val="24"/>
          <w:szCs w:val="24"/>
          <w:lang w:val="ca-ES"/>
        </w:rPr>
      </w:pPr>
      <w:r w:rsidRPr="001744D8">
        <w:rPr>
          <w:rFonts w:ascii="Calibri" w:hAnsi="Calibri"/>
          <w:sz w:val="24"/>
          <w:szCs w:val="24"/>
          <w:lang w:val="ca-ES"/>
        </w:rPr>
        <w:t>Ambdues parts es reconeixen competència i capacitat respectivament per formalitzar el present Conveni, i</w:t>
      </w:r>
      <w:r w:rsidRPr="001744D8">
        <w:rPr>
          <w:rFonts w:ascii="Calibri" w:hAnsi="Calibri"/>
          <w:sz w:val="24"/>
          <w:szCs w:val="24"/>
          <w:lang w:val="ca-ES"/>
        </w:rPr>
        <w:tab/>
      </w:r>
      <w:r w:rsidRPr="001744D8">
        <w:rPr>
          <w:rFonts w:ascii="Calibri" w:hAnsi="Calibri"/>
          <w:sz w:val="24"/>
          <w:szCs w:val="24"/>
          <w:lang w:val="ca-ES"/>
        </w:rPr>
        <w:tab/>
      </w:r>
      <w:r w:rsidRPr="001744D8">
        <w:rPr>
          <w:rFonts w:ascii="Calibri" w:hAnsi="Calibri"/>
          <w:sz w:val="24"/>
          <w:szCs w:val="24"/>
          <w:lang w:val="ca-ES"/>
        </w:rPr>
        <w:tab/>
      </w:r>
    </w:p>
    <w:p w:rsidR="003F1A4D" w:rsidRPr="001744D8" w:rsidRDefault="003F1A4D" w:rsidP="00CF6A49">
      <w:pPr>
        <w:spacing w:after="0" w:line="288" w:lineRule="auto"/>
        <w:jc w:val="center"/>
        <w:rPr>
          <w:rFonts w:ascii="Calibri" w:hAnsi="Calibri"/>
          <w:b/>
          <w:sz w:val="24"/>
          <w:szCs w:val="24"/>
          <w:lang w:val="ca-ES"/>
        </w:rPr>
      </w:pPr>
    </w:p>
    <w:p w:rsidR="003F1A4D" w:rsidRPr="001744D8" w:rsidRDefault="003F1A4D" w:rsidP="00CF6A49">
      <w:pPr>
        <w:spacing w:after="0" w:line="288" w:lineRule="auto"/>
        <w:jc w:val="center"/>
        <w:rPr>
          <w:rFonts w:ascii="Calibri" w:hAnsi="Calibri"/>
          <w:b/>
          <w:sz w:val="24"/>
          <w:szCs w:val="24"/>
          <w:lang w:val="ca-ES"/>
        </w:rPr>
      </w:pPr>
      <w:r w:rsidRPr="001744D8">
        <w:rPr>
          <w:rFonts w:ascii="Calibri" w:hAnsi="Calibri"/>
          <w:b/>
          <w:sz w:val="24"/>
          <w:szCs w:val="24"/>
          <w:lang w:val="ca-ES"/>
        </w:rPr>
        <w:t>MANIFESTEN</w:t>
      </w:r>
    </w:p>
    <w:p w:rsidR="003F1A4D" w:rsidRPr="001744D8" w:rsidRDefault="003F1A4D" w:rsidP="00CF6A49">
      <w:pPr>
        <w:spacing w:after="0" w:line="288" w:lineRule="auto"/>
        <w:jc w:val="both"/>
        <w:rPr>
          <w:rFonts w:ascii="Calibri" w:hAnsi="Calibri"/>
          <w:sz w:val="24"/>
          <w:szCs w:val="24"/>
          <w:lang w:val="ca-ES"/>
        </w:rPr>
      </w:pPr>
    </w:p>
    <w:p w:rsidR="003F1A4D" w:rsidRPr="001744D8" w:rsidRDefault="003F1A4D" w:rsidP="00CF6A49">
      <w:pPr>
        <w:spacing w:after="0" w:line="288" w:lineRule="auto"/>
        <w:jc w:val="both"/>
        <w:rPr>
          <w:rFonts w:ascii="Calibri" w:hAnsi="Calibri"/>
          <w:sz w:val="24"/>
          <w:szCs w:val="24"/>
          <w:lang w:val="ca-ES"/>
        </w:rPr>
      </w:pPr>
      <w:r w:rsidRPr="001744D8">
        <w:rPr>
          <w:rFonts w:ascii="Calibri" w:hAnsi="Calibri"/>
          <w:sz w:val="24"/>
          <w:szCs w:val="24"/>
          <w:lang w:val="ca-ES"/>
        </w:rPr>
        <w:t xml:space="preserve">1.- Que </w:t>
      </w:r>
      <w:r w:rsidR="003C6241">
        <w:rPr>
          <w:rFonts w:ascii="Calibri" w:hAnsi="Calibri"/>
          <w:sz w:val="24"/>
          <w:szCs w:val="24"/>
          <w:lang w:val="ca-ES"/>
        </w:rPr>
        <w:t xml:space="preserve"> </w:t>
      </w:r>
      <w:r w:rsidR="00A73EDC">
        <w:rPr>
          <w:rFonts w:ascii="Calibri" w:hAnsi="Calibri"/>
          <w:sz w:val="24"/>
          <w:szCs w:val="24"/>
          <w:lang w:val="ca-ES"/>
        </w:rPr>
        <w:t>ADAMO</w:t>
      </w:r>
      <w:r w:rsidR="00981FB3">
        <w:rPr>
          <w:rFonts w:ascii="Calibri" w:hAnsi="Calibri"/>
          <w:sz w:val="24"/>
          <w:szCs w:val="24"/>
          <w:lang w:val="ca-ES"/>
        </w:rPr>
        <w:t xml:space="preserve"> </w:t>
      </w:r>
      <w:r w:rsidR="005C3E07" w:rsidRPr="001744D8">
        <w:rPr>
          <w:rFonts w:ascii="Calibri" w:hAnsi="Calibri"/>
          <w:sz w:val="24"/>
          <w:szCs w:val="24"/>
          <w:lang w:val="ca-ES"/>
        </w:rPr>
        <w:t xml:space="preserve">està inscrita al Registre d’operadors </w:t>
      </w:r>
      <w:r w:rsidRPr="001744D8">
        <w:rPr>
          <w:rFonts w:ascii="Calibri" w:hAnsi="Calibri"/>
          <w:sz w:val="24"/>
          <w:szCs w:val="24"/>
          <w:lang w:val="ca-ES"/>
        </w:rPr>
        <w:t xml:space="preserve">per a l’explotació d’una xarxa pública de comunicacions electròniques i/o per a </w:t>
      </w:r>
      <w:r w:rsidR="00D62BD5" w:rsidRPr="001744D8">
        <w:rPr>
          <w:rFonts w:ascii="Calibri" w:hAnsi="Calibri"/>
          <w:sz w:val="24"/>
          <w:szCs w:val="24"/>
          <w:lang w:val="ca-ES"/>
        </w:rPr>
        <w:t xml:space="preserve">la </w:t>
      </w:r>
      <w:r w:rsidRPr="001744D8">
        <w:rPr>
          <w:rFonts w:ascii="Calibri" w:hAnsi="Calibri"/>
          <w:sz w:val="24"/>
          <w:szCs w:val="24"/>
          <w:lang w:val="ca-ES"/>
        </w:rPr>
        <w:t>prestació de serveis de comunicacions electròniques disponibles al públic</w:t>
      </w:r>
      <w:r w:rsidR="003C6241">
        <w:rPr>
          <w:rFonts w:ascii="Calibri" w:hAnsi="Calibri"/>
          <w:sz w:val="24"/>
          <w:szCs w:val="24"/>
          <w:lang w:val="ca-ES"/>
        </w:rPr>
        <w:t>, i té interès en desplegar la seva xarxa al municipi de</w:t>
      </w:r>
      <w:r w:rsidR="00A73EDC">
        <w:rPr>
          <w:rFonts w:ascii="Calibri" w:hAnsi="Calibri"/>
          <w:sz w:val="24"/>
          <w:szCs w:val="24"/>
          <w:lang w:val="ca-ES"/>
        </w:rPr>
        <w:t xml:space="preserve"> Polinyà</w:t>
      </w:r>
    </w:p>
    <w:p w:rsidR="00122D57" w:rsidRPr="001744D8" w:rsidRDefault="00122D57" w:rsidP="00CF6A49">
      <w:pPr>
        <w:spacing w:after="0" w:line="288" w:lineRule="auto"/>
        <w:jc w:val="both"/>
        <w:rPr>
          <w:rFonts w:ascii="Calibri" w:hAnsi="Calibri"/>
          <w:sz w:val="24"/>
          <w:szCs w:val="24"/>
          <w:lang w:val="ca-ES"/>
        </w:rPr>
      </w:pPr>
    </w:p>
    <w:p w:rsidR="003F1A4D" w:rsidRPr="001744D8" w:rsidRDefault="00D94B55" w:rsidP="00CF6A49">
      <w:pPr>
        <w:spacing w:after="0" w:line="288" w:lineRule="auto"/>
        <w:jc w:val="both"/>
        <w:rPr>
          <w:rFonts w:ascii="Calibri" w:hAnsi="Calibri"/>
          <w:sz w:val="24"/>
          <w:szCs w:val="24"/>
          <w:lang w:val="ca-ES"/>
        </w:rPr>
      </w:pPr>
      <w:r w:rsidRPr="001744D8">
        <w:rPr>
          <w:rFonts w:ascii="Calibri" w:hAnsi="Calibri"/>
          <w:sz w:val="24"/>
          <w:szCs w:val="24"/>
          <w:lang w:val="ca-ES"/>
        </w:rPr>
        <w:t xml:space="preserve">2.- Que l’Ajuntament </w:t>
      </w:r>
      <w:r w:rsidR="003F1A4D" w:rsidRPr="001744D8">
        <w:rPr>
          <w:rFonts w:ascii="Calibri" w:hAnsi="Calibri"/>
          <w:sz w:val="24"/>
          <w:szCs w:val="24"/>
          <w:lang w:val="ca-ES"/>
        </w:rPr>
        <w:t xml:space="preserve">considera d’interès prioritari el desplegament de xarxes de comunicacions electròniques </w:t>
      </w:r>
      <w:r w:rsidRPr="001744D8">
        <w:rPr>
          <w:rFonts w:ascii="Calibri" w:hAnsi="Calibri"/>
          <w:sz w:val="24"/>
          <w:szCs w:val="24"/>
          <w:lang w:val="ca-ES"/>
        </w:rPr>
        <w:t>d’accés</w:t>
      </w:r>
      <w:r w:rsidR="003F1A4D" w:rsidRPr="001744D8">
        <w:rPr>
          <w:rFonts w:ascii="Calibri" w:hAnsi="Calibri"/>
          <w:sz w:val="24"/>
          <w:szCs w:val="24"/>
          <w:lang w:val="ca-ES"/>
        </w:rPr>
        <w:t xml:space="preserve"> ultrarràpid en el seu terme municipal, i que la seva implantació es faci de la manera més eficient i amb el mínim impacte possible.</w:t>
      </w:r>
    </w:p>
    <w:p w:rsidR="00122D57" w:rsidRPr="001744D8" w:rsidRDefault="00122D57" w:rsidP="00CF6A49">
      <w:pPr>
        <w:spacing w:after="0" w:line="288" w:lineRule="auto"/>
        <w:jc w:val="both"/>
        <w:rPr>
          <w:rFonts w:ascii="Calibri" w:hAnsi="Calibri" w:cs="Arial"/>
          <w:sz w:val="24"/>
          <w:szCs w:val="24"/>
          <w:lang w:val="ca-ES"/>
        </w:rPr>
      </w:pPr>
    </w:p>
    <w:p w:rsidR="00437E5B" w:rsidRPr="001744D8" w:rsidRDefault="003F1A4D" w:rsidP="00CF6A49">
      <w:pPr>
        <w:spacing w:after="0" w:line="288" w:lineRule="auto"/>
        <w:jc w:val="both"/>
        <w:rPr>
          <w:rFonts w:ascii="Calibri" w:hAnsi="Calibri" w:cs="Arial"/>
          <w:sz w:val="24"/>
          <w:szCs w:val="24"/>
          <w:lang w:val="ca-ES"/>
        </w:rPr>
      </w:pPr>
      <w:r w:rsidRPr="001744D8">
        <w:rPr>
          <w:rFonts w:ascii="Calibri" w:hAnsi="Calibri" w:cs="Arial"/>
          <w:sz w:val="24"/>
          <w:szCs w:val="24"/>
          <w:lang w:val="ca-ES"/>
        </w:rPr>
        <w:lastRenderedPageBreak/>
        <w:t xml:space="preserve">3.- Que l’article 30 de la Llei 9/2014, de 9 de maig, General de Telecomunicacions </w:t>
      </w:r>
      <w:r w:rsidR="00811E34" w:rsidRPr="001744D8">
        <w:rPr>
          <w:rFonts w:ascii="Calibri" w:hAnsi="Calibri" w:cs="Arial"/>
          <w:sz w:val="24"/>
          <w:szCs w:val="24"/>
          <w:lang w:val="ca-ES"/>
        </w:rPr>
        <w:t xml:space="preserve">(LGTel) </w:t>
      </w:r>
      <w:r w:rsidRPr="001744D8">
        <w:rPr>
          <w:rFonts w:ascii="Calibri" w:hAnsi="Calibri" w:cs="Arial"/>
          <w:sz w:val="24"/>
          <w:szCs w:val="24"/>
          <w:lang w:val="ca-ES"/>
        </w:rPr>
        <w:t>disposa que “</w:t>
      </w:r>
      <w:r w:rsidRPr="001744D8">
        <w:rPr>
          <w:rFonts w:ascii="Calibri" w:hAnsi="Calibri" w:cs="Arial"/>
          <w:i/>
          <w:sz w:val="24"/>
          <w:szCs w:val="24"/>
          <w:lang w:val="ca-ES"/>
        </w:rPr>
        <w:t xml:space="preserve">los </w:t>
      </w:r>
      <w:r w:rsidRPr="001744D8">
        <w:rPr>
          <w:rFonts w:ascii="Calibri" w:hAnsi="Calibri" w:cs="Arial"/>
          <w:i/>
          <w:sz w:val="24"/>
          <w:szCs w:val="24"/>
        </w:rPr>
        <w:t>operadores tendrán derecho, en los términos de este capítulo, a la ocupación del dominio público en la medida en que ello sea necesario para el establecimiento de la red pública de comunicaciones electrónicas de que se trate</w:t>
      </w:r>
      <w:r w:rsidRPr="001744D8">
        <w:rPr>
          <w:rFonts w:ascii="Calibri" w:hAnsi="Calibri" w:cs="Arial"/>
          <w:i/>
          <w:sz w:val="24"/>
          <w:szCs w:val="24"/>
          <w:u w:val="single"/>
        </w:rPr>
        <w:t xml:space="preserve"> </w:t>
      </w:r>
      <w:r w:rsidRPr="001744D8">
        <w:rPr>
          <w:rFonts w:ascii="Calibri" w:hAnsi="Calibri" w:cs="Arial"/>
          <w:i/>
          <w:sz w:val="24"/>
          <w:szCs w:val="24"/>
        </w:rPr>
        <w:t>(…)</w:t>
      </w:r>
      <w:r w:rsidRPr="001744D8">
        <w:rPr>
          <w:rFonts w:ascii="Calibri" w:hAnsi="Calibri" w:cs="Arial"/>
          <w:sz w:val="24"/>
          <w:szCs w:val="24"/>
        </w:rPr>
        <w:t>”,</w:t>
      </w:r>
      <w:r w:rsidRPr="001744D8">
        <w:rPr>
          <w:rFonts w:ascii="Calibri" w:hAnsi="Calibri" w:cs="Arial"/>
          <w:sz w:val="24"/>
          <w:szCs w:val="24"/>
          <w:lang w:val="ca-ES"/>
        </w:rPr>
        <w:t xml:space="preserve"> </w:t>
      </w:r>
      <w:r w:rsidR="00437E5B" w:rsidRPr="001744D8">
        <w:rPr>
          <w:rFonts w:ascii="Calibri" w:hAnsi="Calibri" w:cs="Arial"/>
          <w:sz w:val="24"/>
          <w:szCs w:val="24"/>
          <w:lang w:val="ca-ES"/>
        </w:rPr>
        <w:t xml:space="preserve">i </w:t>
      </w:r>
      <w:r w:rsidRPr="001744D8">
        <w:rPr>
          <w:rFonts w:ascii="Calibri" w:hAnsi="Calibri" w:cs="Arial"/>
          <w:sz w:val="24"/>
          <w:szCs w:val="24"/>
          <w:lang w:val="ca-ES"/>
        </w:rPr>
        <w:t xml:space="preserve">que aquest reconeixement genèric, precisa </w:t>
      </w:r>
      <w:r w:rsidR="003C6241">
        <w:rPr>
          <w:rFonts w:ascii="Calibri" w:hAnsi="Calibri" w:cs="Arial"/>
          <w:sz w:val="24"/>
          <w:szCs w:val="24"/>
          <w:lang w:val="ca-ES"/>
        </w:rPr>
        <w:t>d’</w:t>
      </w:r>
      <w:r w:rsidRPr="001744D8">
        <w:rPr>
          <w:rFonts w:ascii="Calibri" w:hAnsi="Calibri" w:cs="Arial"/>
          <w:sz w:val="24"/>
          <w:szCs w:val="24"/>
          <w:lang w:val="ca-ES"/>
        </w:rPr>
        <w:t>autorització d’ocupació concreta del domini</w:t>
      </w:r>
      <w:r w:rsidR="004B762C" w:rsidRPr="001744D8">
        <w:rPr>
          <w:rFonts w:ascii="Calibri" w:hAnsi="Calibri" w:cs="Arial"/>
          <w:sz w:val="24"/>
          <w:szCs w:val="24"/>
          <w:lang w:val="ca-ES"/>
        </w:rPr>
        <w:t xml:space="preserve">  </w:t>
      </w:r>
      <w:r w:rsidRPr="001744D8">
        <w:rPr>
          <w:rFonts w:ascii="Calibri" w:hAnsi="Calibri" w:cs="Arial"/>
          <w:sz w:val="24"/>
          <w:szCs w:val="24"/>
          <w:lang w:val="ca-ES"/>
        </w:rPr>
        <w:t xml:space="preserve"> públic, atorgada per l’Administració titular</w:t>
      </w:r>
      <w:r w:rsidR="006F3B25" w:rsidRPr="001744D8">
        <w:rPr>
          <w:rFonts w:ascii="Calibri" w:hAnsi="Calibri" w:cs="Arial"/>
          <w:sz w:val="24"/>
          <w:szCs w:val="24"/>
          <w:lang w:val="ca-ES"/>
        </w:rPr>
        <w:t>.</w:t>
      </w:r>
      <w:r w:rsidRPr="001744D8">
        <w:rPr>
          <w:rFonts w:ascii="Calibri" w:hAnsi="Calibri" w:cs="Arial"/>
          <w:sz w:val="24"/>
          <w:szCs w:val="24"/>
          <w:lang w:val="ca-ES"/>
        </w:rPr>
        <w:t xml:space="preserve"> </w:t>
      </w:r>
    </w:p>
    <w:p w:rsidR="00122D57" w:rsidRPr="001744D8" w:rsidRDefault="00122D57" w:rsidP="00CF6A49">
      <w:pPr>
        <w:spacing w:after="0" w:line="288" w:lineRule="auto"/>
        <w:jc w:val="both"/>
        <w:rPr>
          <w:rFonts w:ascii="Calibri" w:hAnsi="Calibri" w:cs="Arial"/>
          <w:sz w:val="24"/>
          <w:szCs w:val="24"/>
          <w:lang w:val="ca-ES"/>
        </w:rPr>
      </w:pPr>
    </w:p>
    <w:p w:rsidR="00437E5B" w:rsidRPr="001744D8" w:rsidRDefault="00437E5B" w:rsidP="00CF6A49">
      <w:pPr>
        <w:spacing w:after="0" w:line="288" w:lineRule="auto"/>
        <w:jc w:val="both"/>
        <w:rPr>
          <w:rFonts w:ascii="Calibri" w:hAnsi="Calibri"/>
          <w:sz w:val="24"/>
          <w:szCs w:val="24"/>
          <w:lang w:val="ca-ES"/>
        </w:rPr>
      </w:pPr>
      <w:r w:rsidRPr="001744D8">
        <w:rPr>
          <w:rFonts w:ascii="Calibri" w:hAnsi="Calibri" w:cs="Arial"/>
          <w:sz w:val="24"/>
          <w:szCs w:val="24"/>
          <w:lang w:val="ca-ES"/>
        </w:rPr>
        <w:t xml:space="preserve">Aquest precepte estableix que els titulars del domini públic han de garantir l’accés a tots els operadors, </w:t>
      </w:r>
      <w:r w:rsidRPr="001744D8">
        <w:rPr>
          <w:rFonts w:ascii="Calibri" w:hAnsi="Calibri" w:cs="Arial"/>
          <w:sz w:val="24"/>
          <w:szCs w:val="24"/>
          <w:u w:val="single"/>
          <w:lang w:val="ca-ES"/>
        </w:rPr>
        <w:t>en condicions neutrals, transparents, equitatives i no discriminatòries</w:t>
      </w:r>
      <w:r w:rsidRPr="001744D8">
        <w:rPr>
          <w:rFonts w:ascii="Calibri" w:hAnsi="Calibri" w:cs="Arial"/>
          <w:sz w:val="24"/>
          <w:szCs w:val="24"/>
          <w:lang w:val="ca-ES"/>
        </w:rPr>
        <w:t xml:space="preserve">, sense que en cap cas es puguin establir drets preferents o exclusius, </w:t>
      </w:r>
      <w:r w:rsidRPr="001744D8">
        <w:rPr>
          <w:rFonts w:ascii="Calibri" w:hAnsi="Calibri"/>
          <w:sz w:val="24"/>
          <w:szCs w:val="24"/>
          <w:lang w:val="ca-ES"/>
        </w:rPr>
        <w:t xml:space="preserve">tot prohibint de forma expressa l’atorgament </w:t>
      </w:r>
      <w:r w:rsidR="005E5581" w:rsidRPr="001744D8">
        <w:rPr>
          <w:rFonts w:ascii="Calibri" w:hAnsi="Calibri"/>
          <w:sz w:val="24"/>
          <w:szCs w:val="24"/>
          <w:lang w:val="ca-ES"/>
        </w:rPr>
        <w:t>del</w:t>
      </w:r>
      <w:r w:rsidRPr="001744D8">
        <w:rPr>
          <w:rFonts w:ascii="Calibri" w:hAnsi="Calibri"/>
          <w:sz w:val="24"/>
          <w:szCs w:val="24"/>
          <w:lang w:val="ca-ES"/>
        </w:rPr>
        <w:t xml:space="preserve"> dret d’ús del domini públic per a la instal·lació o explotació d’una xarxa mitjançant procediments de licitació.</w:t>
      </w:r>
    </w:p>
    <w:p w:rsidR="00122D57" w:rsidRPr="001744D8" w:rsidRDefault="00122D57" w:rsidP="00CF6A49">
      <w:pPr>
        <w:spacing w:after="0" w:line="288" w:lineRule="auto"/>
        <w:jc w:val="both"/>
        <w:rPr>
          <w:rFonts w:ascii="Calibri" w:hAnsi="Calibri"/>
          <w:sz w:val="24"/>
          <w:szCs w:val="24"/>
          <w:lang w:val="ca-ES"/>
        </w:rPr>
      </w:pPr>
    </w:p>
    <w:p w:rsidR="00DA7270" w:rsidRPr="001744D8" w:rsidRDefault="003F1A4D" w:rsidP="00CF6A49">
      <w:pPr>
        <w:spacing w:after="0" w:line="288" w:lineRule="auto"/>
        <w:jc w:val="both"/>
        <w:rPr>
          <w:rFonts w:ascii="Calibri" w:hAnsi="Calibri"/>
          <w:sz w:val="24"/>
          <w:szCs w:val="24"/>
          <w:lang w:val="ca-ES"/>
        </w:rPr>
      </w:pPr>
      <w:r w:rsidRPr="001744D8">
        <w:rPr>
          <w:rFonts w:ascii="Calibri" w:hAnsi="Calibri"/>
          <w:sz w:val="24"/>
          <w:szCs w:val="24"/>
          <w:lang w:val="ca-ES"/>
        </w:rPr>
        <w:t>4.-</w:t>
      </w:r>
      <w:r w:rsidR="00D94B55" w:rsidRPr="001744D8">
        <w:rPr>
          <w:rFonts w:ascii="Calibri" w:hAnsi="Calibri"/>
          <w:sz w:val="24"/>
          <w:szCs w:val="24"/>
          <w:lang w:val="ca-ES"/>
        </w:rPr>
        <w:t xml:space="preserve"> Q</w:t>
      </w:r>
      <w:r w:rsidRPr="001744D8">
        <w:rPr>
          <w:rFonts w:ascii="Calibri" w:hAnsi="Calibri"/>
          <w:sz w:val="24"/>
          <w:szCs w:val="24"/>
          <w:lang w:val="ca-ES"/>
        </w:rPr>
        <w:t>ue l’article 37 LGTel dispo</w:t>
      </w:r>
      <w:r w:rsidR="00D94B55" w:rsidRPr="001744D8">
        <w:rPr>
          <w:rFonts w:ascii="Calibri" w:hAnsi="Calibri"/>
          <w:sz w:val="24"/>
          <w:szCs w:val="24"/>
          <w:lang w:val="ca-ES"/>
        </w:rPr>
        <w:t>sa</w:t>
      </w:r>
      <w:r w:rsidR="00DA7270" w:rsidRPr="001744D8">
        <w:rPr>
          <w:rFonts w:ascii="Calibri" w:hAnsi="Calibri"/>
          <w:sz w:val="24"/>
          <w:szCs w:val="24"/>
          <w:lang w:val="ca-ES"/>
        </w:rPr>
        <w:t xml:space="preserve"> que les administracions públiques titulars d’infraestructures susceptibles ser utilitzades per al desplegament de xarxes públiques de comunicacions electròniques han de facilitar l’accés a aquestes infraestructures en</w:t>
      </w:r>
      <w:r w:rsidR="00DA7270" w:rsidRPr="001744D8">
        <w:rPr>
          <w:rFonts w:ascii="Calibri" w:hAnsi="Calibri"/>
          <w:sz w:val="24"/>
          <w:szCs w:val="24"/>
          <w:u w:val="single"/>
          <w:lang w:val="ca-ES"/>
        </w:rPr>
        <w:t xml:space="preserve"> condicions objectives, de transparència i no discriminació </w:t>
      </w:r>
      <w:r w:rsidR="00DA7270" w:rsidRPr="001744D8">
        <w:rPr>
          <w:rFonts w:ascii="Calibri" w:hAnsi="Calibri"/>
          <w:sz w:val="24"/>
          <w:szCs w:val="24"/>
          <w:lang w:val="ca-ES"/>
        </w:rPr>
        <w:t xml:space="preserve">als operadors que instal·lin o explotin xarxes públiques de comunicacions electròniques i que en cap cas es poden establir drets preferents o exclusius, </w:t>
      </w:r>
      <w:r w:rsidR="00DA7270" w:rsidRPr="001744D8">
        <w:rPr>
          <w:rFonts w:ascii="Calibri" w:hAnsi="Calibri"/>
          <w:sz w:val="24"/>
          <w:szCs w:val="24"/>
          <w:u w:val="single"/>
          <w:lang w:val="ca-ES"/>
        </w:rPr>
        <w:t>tot prohibint de forma expressa que l’accés a aquestes infraestructures s’atorgui mitjançant procediments de licitació</w:t>
      </w:r>
      <w:r w:rsidR="00DA7270" w:rsidRPr="001744D8">
        <w:rPr>
          <w:rFonts w:ascii="Calibri" w:hAnsi="Calibri"/>
          <w:sz w:val="24"/>
          <w:szCs w:val="24"/>
          <w:lang w:val="ca-ES"/>
        </w:rPr>
        <w:t>.</w:t>
      </w:r>
    </w:p>
    <w:p w:rsidR="00122D57" w:rsidRPr="001744D8" w:rsidRDefault="00122D57" w:rsidP="00CF6A49">
      <w:pPr>
        <w:pStyle w:val="Pa9"/>
        <w:spacing w:line="288" w:lineRule="auto"/>
        <w:jc w:val="both"/>
        <w:rPr>
          <w:rFonts w:ascii="Calibri" w:hAnsi="Calibri" w:cstheme="minorBidi"/>
        </w:rPr>
      </w:pPr>
    </w:p>
    <w:p w:rsidR="00811E34" w:rsidRDefault="00811E34" w:rsidP="00CF6A49">
      <w:pPr>
        <w:pStyle w:val="Pa9"/>
        <w:spacing w:line="288" w:lineRule="auto"/>
        <w:jc w:val="both"/>
        <w:rPr>
          <w:rFonts w:ascii="Calibri" w:hAnsi="Calibri" w:cstheme="minorBidi"/>
        </w:rPr>
      </w:pPr>
      <w:r w:rsidRPr="001744D8">
        <w:rPr>
          <w:rFonts w:ascii="Calibri" w:hAnsi="Calibri" w:cstheme="minorBidi"/>
        </w:rPr>
        <w:t xml:space="preserve">5.- Que aquest mateix art. 37 estableix que les parts poden negociar lliurement els </w:t>
      </w:r>
      <w:r w:rsidRPr="001744D8">
        <w:rPr>
          <w:rFonts w:ascii="Calibri" w:hAnsi="Calibri" w:cstheme="minorBidi"/>
          <w:u w:val="single"/>
        </w:rPr>
        <w:t>acords d’accés</w:t>
      </w:r>
      <w:r w:rsidR="00466B19" w:rsidRPr="001744D8">
        <w:rPr>
          <w:rFonts w:ascii="Calibri" w:hAnsi="Calibri" w:cstheme="minorBidi"/>
        </w:rPr>
        <w:t>,</w:t>
      </w:r>
      <w:r w:rsidR="007864CD" w:rsidRPr="001744D8">
        <w:rPr>
          <w:rFonts w:ascii="Calibri" w:hAnsi="Calibri" w:cstheme="minorBidi"/>
        </w:rPr>
        <w:t xml:space="preserve"> </w:t>
      </w:r>
      <w:r w:rsidRPr="001744D8">
        <w:rPr>
          <w:rFonts w:ascii="Calibri" w:hAnsi="Calibri" w:cstheme="minorBidi"/>
        </w:rPr>
        <w:t xml:space="preserve"> incloses les contraprestacions econòmiques, i que les administracions públiques titulars de les infraestructures tindran dret a establir les compensacions econòmiques que corresponguin.</w:t>
      </w:r>
    </w:p>
    <w:p w:rsidR="003868D0" w:rsidRDefault="003868D0" w:rsidP="003868D0">
      <w:pPr>
        <w:pStyle w:val="Default"/>
      </w:pPr>
    </w:p>
    <w:p w:rsidR="003868D0" w:rsidRPr="003868D0" w:rsidRDefault="003868D0" w:rsidP="003868D0">
      <w:pPr>
        <w:pStyle w:val="Default"/>
        <w:spacing w:line="288" w:lineRule="auto"/>
        <w:jc w:val="both"/>
        <w:rPr>
          <w:rFonts w:ascii="Calibri" w:hAnsi="Calibri" w:cstheme="minorBidi"/>
          <w:color w:val="auto"/>
        </w:rPr>
      </w:pPr>
      <w:r w:rsidRPr="003868D0">
        <w:rPr>
          <w:rFonts w:asciiTheme="minorHAnsi" w:hAnsiTheme="minorHAnsi"/>
        </w:rPr>
        <w:t>6</w:t>
      </w:r>
      <w:r w:rsidRPr="003868D0">
        <w:rPr>
          <w:rFonts w:ascii="Calibri" w:hAnsi="Calibri" w:cstheme="minorBidi"/>
          <w:color w:val="auto"/>
        </w:rPr>
        <w:t>.- Que el Reia</w:t>
      </w:r>
      <w:r w:rsidR="00997BFC">
        <w:rPr>
          <w:rFonts w:ascii="Calibri" w:hAnsi="Calibri" w:cstheme="minorBidi"/>
          <w:color w:val="auto"/>
        </w:rPr>
        <w:t>l D</w:t>
      </w:r>
      <w:r w:rsidRPr="003868D0">
        <w:rPr>
          <w:rFonts w:ascii="Calibri" w:hAnsi="Calibri" w:cstheme="minorBidi"/>
          <w:color w:val="auto"/>
        </w:rPr>
        <w:t xml:space="preserve">ecret 330/2016, de 9 de setembre, relatiu a mesures per a reduir el cost del desplegament de les xarxes de comunicacions electròniques d’alta velocitat, desenvolupa els arts. 35 a 38 LGTel en allò relatiu a l’accés a infraestructures físiques susceptibles d’allotjar xarxes públiques de comunicacions electròniques, coordinació d’obres civils i publicació d’informació sobre concessió de permisos. </w:t>
      </w:r>
    </w:p>
    <w:p w:rsidR="005E5581" w:rsidRPr="003868D0" w:rsidRDefault="005E5581" w:rsidP="00CF6A49">
      <w:pPr>
        <w:pStyle w:val="Default"/>
        <w:spacing w:line="288" w:lineRule="auto"/>
        <w:jc w:val="both"/>
        <w:rPr>
          <w:rFonts w:ascii="Calibri" w:hAnsi="Calibri" w:cstheme="minorBidi"/>
          <w:color w:val="auto"/>
        </w:rPr>
      </w:pPr>
    </w:p>
    <w:p w:rsidR="00A73EDC" w:rsidRPr="00761D3C" w:rsidRDefault="003868D0" w:rsidP="00A73EDC">
      <w:pPr>
        <w:spacing w:after="0" w:line="288" w:lineRule="auto"/>
        <w:jc w:val="both"/>
        <w:rPr>
          <w:rFonts w:ascii="Calibri" w:hAnsi="Calibri"/>
        </w:rPr>
      </w:pPr>
      <w:r>
        <w:rPr>
          <w:rFonts w:ascii="Calibri" w:hAnsi="Calibri"/>
          <w:sz w:val="24"/>
          <w:szCs w:val="24"/>
          <w:lang w:val="ca-ES"/>
        </w:rPr>
        <w:t>7</w:t>
      </w:r>
      <w:r w:rsidR="00122D57" w:rsidRPr="003C6FF6">
        <w:rPr>
          <w:rFonts w:ascii="Calibri" w:hAnsi="Calibri"/>
          <w:sz w:val="24"/>
          <w:szCs w:val="24"/>
          <w:lang w:val="ca-ES"/>
        </w:rPr>
        <w:t xml:space="preserve">.- </w:t>
      </w:r>
      <w:r w:rsidR="00872687" w:rsidRPr="001744D8">
        <w:rPr>
          <w:rFonts w:ascii="Calibri" w:hAnsi="Calibri"/>
          <w:sz w:val="24"/>
          <w:szCs w:val="24"/>
          <w:lang w:val="ca-ES"/>
        </w:rPr>
        <w:t>Que l’Ajuntament és titular d’una infraestructura susceptible d’</w:t>
      </w:r>
      <w:r w:rsidR="00997BFC">
        <w:rPr>
          <w:rFonts w:ascii="Calibri" w:hAnsi="Calibri"/>
          <w:sz w:val="24"/>
          <w:szCs w:val="24"/>
          <w:lang w:val="ca-ES"/>
        </w:rPr>
        <w:t>allotjar</w:t>
      </w:r>
      <w:r w:rsidR="00872687" w:rsidRPr="001744D8">
        <w:rPr>
          <w:rFonts w:ascii="Calibri" w:hAnsi="Calibri"/>
          <w:sz w:val="24"/>
          <w:szCs w:val="24"/>
          <w:lang w:val="ca-ES"/>
        </w:rPr>
        <w:t xml:space="preserve"> xarxes de comunicacions electròniques</w:t>
      </w:r>
      <w:r w:rsidR="00981FB3">
        <w:rPr>
          <w:rFonts w:ascii="Calibri" w:hAnsi="Calibri"/>
          <w:sz w:val="24"/>
          <w:szCs w:val="24"/>
          <w:lang w:val="ca-ES"/>
        </w:rPr>
        <w:t>,</w:t>
      </w:r>
      <w:r w:rsidR="00761D3C">
        <w:rPr>
          <w:rFonts w:ascii="Calibri" w:hAnsi="Calibri"/>
          <w:sz w:val="24"/>
          <w:szCs w:val="24"/>
          <w:lang w:val="ca-ES"/>
        </w:rPr>
        <w:t xml:space="preserve"> en concret de les </w:t>
      </w:r>
      <w:r w:rsidR="00872687" w:rsidRPr="001744D8">
        <w:rPr>
          <w:rFonts w:ascii="Calibri" w:hAnsi="Calibri"/>
          <w:sz w:val="24"/>
          <w:szCs w:val="24"/>
          <w:lang w:val="ca-ES"/>
        </w:rPr>
        <w:t>canalitzaci</w:t>
      </w:r>
      <w:r w:rsidR="00761D3C">
        <w:rPr>
          <w:rFonts w:ascii="Calibri" w:hAnsi="Calibri"/>
          <w:sz w:val="24"/>
          <w:szCs w:val="24"/>
          <w:lang w:val="ca-ES"/>
        </w:rPr>
        <w:t xml:space="preserve">ons de l’Estudi de les </w:t>
      </w:r>
      <w:r w:rsidR="00761D3C">
        <w:rPr>
          <w:rFonts w:ascii="Calibri" w:hAnsi="Calibri"/>
          <w:sz w:val="24"/>
          <w:szCs w:val="24"/>
          <w:lang w:val="ca-ES"/>
        </w:rPr>
        <w:lastRenderedPageBreak/>
        <w:t>infraestructures de Telecomunicacions Soterrades als Sectors Industrials de Llevant, Sud-Est, Nord-Est i Can Humet de Abril 2015</w:t>
      </w:r>
      <w:r w:rsidR="003C6241">
        <w:rPr>
          <w:rFonts w:ascii="Calibri" w:hAnsi="Calibri"/>
          <w:sz w:val="24"/>
          <w:szCs w:val="24"/>
          <w:lang w:val="ca-ES"/>
        </w:rPr>
        <w:t>, i que</w:t>
      </w:r>
      <w:r w:rsidR="00872687" w:rsidRPr="003C6FF6">
        <w:rPr>
          <w:rFonts w:ascii="Calibri" w:hAnsi="Calibri"/>
          <w:sz w:val="24"/>
          <w:szCs w:val="24"/>
          <w:lang w:val="ca-ES"/>
        </w:rPr>
        <w:t xml:space="preserve"> </w:t>
      </w:r>
      <w:r w:rsidR="00981FB3">
        <w:rPr>
          <w:rFonts w:ascii="Calibri" w:hAnsi="Calibri"/>
          <w:sz w:val="24"/>
          <w:szCs w:val="24"/>
          <w:lang w:val="ca-ES"/>
        </w:rPr>
        <w:t xml:space="preserve">l’operadora </w:t>
      </w:r>
      <w:r w:rsidR="00A73EDC">
        <w:rPr>
          <w:rFonts w:ascii="Calibri" w:hAnsi="Calibri"/>
          <w:sz w:val="24"/>
          <w:szCs w:val="24"/>
          <w:lang w:val="ca-ES"/>
        </w:rPr>
        <w:t>ADAMO</w:t>
      </w:r>
      <w:r w:rsidR="007A1753">
        <w:rPr>
          <w:rFonts w:ascii="Calibri" w:hAnsi="Calibri"/>
          <w:sz w:val="24"/>
          <w:szCs w:val="24"/>
          <w:lang w:val="ca-ES"/>
        </w:rPr>
        <w:t xml:space="preserve"> està interessada en fer </w:t>
      </w:r>
      <w:r w:rsidR="00872687" w:rsidRPr="003C6FF6">
        <w:rPr>
          <w:rFonts w:ascii="Calibri" w:hAnsi="Calibri"/>
          <w:sz w:val="24"/>
          <w:szCs w:val="24"/>
          <w:lang w:val="ca-ES"/>
        </w:rPr>
        <w:t>ús d’</w:t>
      </w:r>
      <w:r w:rsidR="003C6241" w:rsidRPr="003C6FF6">
        <w:rPr>
          <w:rFonts w:ascii="Calibri" w:hAnsi="Calibri"/>
          <w:sz w:val="24"/>
          <w:szCs w:val="24"/>
          <w:lang w:val="ca-ES"/>
        </w:rPr>
        <w:t>una part d’</w:t>
      </w:r>
      <w:r w:rsidR="00872687" w:rsidRPr="003C6FF6">
        <w:rPr>
          <w:rFonts w:ascii="Calibri" w:hAnsi="Calibri"/>
          <w:sz w:val="24"/>
          <w:szCs w:val="24"/>
          <w:lang w:val="ca-ES"/>
        </w:rPr>
        <w:t xml:space="preserve">aquesta </w:t>
      </w:r>
      <w:r w:rsidR="00872687" w:rsidRPr="00761D3C">
        <w:rPr>
          <w:rFonts w:ascii="Calibri" w:hAnsi="Calibri"/>
          <w:sz w:val="24"/>
          <w:szCs w:val="24"/>
          <w:lang w:val="ca-ES"/>
        </w:rPr>
        <w:t>infraestructura per a la instal·lació de la seva</w:t>
      </w:r>
      <w:r w:rsidR="00872687" w:rsidRPr="00761D3C">
        <w:rPr>
          <w:rFonts w:ascii="Calibri" w:hAnsi="Calibri"/>
        </w:rPr>
        <w:t xml:space="preserve"> </w:t>
      </w:r>
      <w:r w:rsidR="00872687" w:rsidRPr="00761D3C">
        <w:rPr>
          <w:rFonts w:ascii="Calibri" w:hAnsi="Calibri"/>
          <w:lang w:val="ca-ES"/>
        </w:rPr>
        <w:t>xarxa</w:t>
      </w:r>
      <w:r w:rsidR="003C6FF6" w:rsidRPr="00761D3C">
        <w:rPr>
          <w:rFonts w:ascii="Calibri" w:hAnsi="Calibri"/>
          <w:lang w:val="ca-ES"/>
        </w:rPr>
        <w:t xml:space="preserve"> </w:t>
      </w:r>
      <w:r w:rsidR="00A73EDC" w:rsidRPr="00761D3C">
        <w:rPr>
          <w:rFonts w:ascii="Calibri" w:hAnsi="Calibri"/>
        </w:rPr>
        <w:t xml:space="preserve"> de fibra òptica.</w:t>
      </w:r>
    </w:p>
    <w:p w:rsidR="003C6241" w:rsidRDefault="003C6241" w:rsidP="003C6241">
      <w:pPr>
        <w:spacing w:after="0" w:line="288" w:lineRule="auto"/>
        <w:jc w:val="both"/>
        <w:rPr>
          <w:rFonts w:ascii="Calibri" w:hAnsi="Calibri"/>
        </w:rPr>
      </w:pPr>
    </w:p>
    <w:p w:rsidR="00A73EDC" w:rsidRDefault="00A73EDC" w:rsidP="003C6241">
      <w:pPr>
        <w:spacing w:after="0" w:line="288" w:lineRule="auto"/>
        <w:jc w:val="both"/>
        <w:rPr>
          <w:rFonts w:ascii="Calibri" w:hAnsi="Calibri"/>
          <w:b/>
          <w:sz w:val="24"/>
          <w:szCs w:val="24"/>
          <w:lang w:val="ca-ES"/>
        </w:rPr>
      </w:pPr>
    </w:p>
    <w:p w:rsidR="00A73EDC" w:rsidRPr="00761D3C" w:rsidRDefault="00A73EDC" w:rsidP="00A73EDC">
      <w:pPr>
        <w:pStyle w:val="Default"/>
        <w:spacing w:line="288" w:lineRule="auto"/>
        <w:jc w:val="both"/>
        <w:rPr>
          <w:rFonts w:ascii="Calibri" w:hAnsi="Calibri"/>
        </w:rPr>
      </w:pPr>
      <w:r w:rsidRPr="00761D3C">
        <w:rPr>
          <w:rFonts w:ascii="Calibri" w:hAnsi="Calibri"/>
        </w:rPr>
        <w:t>8.- Que totes dues Parts manifesten el seu interès en l’execució del desplegament d’una xarxa de telecomunicacions de fibra òptica, racionalitzant l’ús del subsòl de manera eficaç i amb el menor impacte possible en el normal desenvolupament de la vida del ciutadà del municipi de Polinyà.</w:t>
      </w:r>
    </w:p>
    <w:p w:rsidR="00A73EDC" w:rsidRPr="00761D3C" w:rsidRDefault="00A73EDC" w:rsidP="00A73EDC">
      <w:pPr>
        <w:pStyle w:val="Default"/>
        <w:spacing w:line="288" w:lineRule="auto"/>
        <w:rPr>
          <w:rFonts w:ascii="Calibri" w:hAnsi="Calibri"/>
        </w:rPr>
      </w:pPr>
    </w:p>
    <w:p w:rsidR="00A73EDC" w:rsidRPr="004123B7" w:rsidRDefault="00A73EDC" w:rsidP="00761D3C">
      <w:pPr>
        <w:pStyle w:val="Default"/>
        <w:spacing w:line="288" w:lineRule="auto"/>
        <w:jc w:val="both"/>
        <w:rPr>
          <w:rFonts w:ascii="Calibri" w:hAnsi="Calibri"/>
        </w:rPr>
      </w:pPr>
      <w:r w:rsidRPr="00761D3C">
        <w:rPr>
          <w:rFonts w:ascii="Calibri" w:hAnsi="Calibri"/>
        </w:rPr>
        <w:t>Des de l’Ajuntament es vol potenciar la idea que les empreses situa</w:t>
      </w:r>
      <w:r w:rsidR="00761D3C">
        <w:rPr>
          <w:rFonts w:ascii="Calibri" w:hAnsi="Calibri"/>
        </w:rPr>
        <w:t xml:space="preserve">des als polígons industrials </w:t>
      </w:r>
      <w:r w:rsidRPr="00761D3C">
        <w:rPr>
          <w:rFonts w:ascii="Calibri" w:hAnsi="Calibri"/>
        </w:rPr>
        <w:t>de Polinyà puguin disposar de l’opció de contractar connexions a Internet potents basades en fibra òptica per tal de cobrir les seves necessitats en matèria de telecomunicacions, amb l’objectiu últim de fer-les més competitives.</w:t>
      </w:r>
    </w:p>
    <w:p w:rsidR="00A73EDC" w:rsidRPr="001744D8" w:rsidRDefault="00A73EDC" w:rsidP="00761D3C">
      <w:pPr>
        <w:spacing w:after="0" w:line="288" w:lineRule="auto"/>
        <w:jc w:val="both"/>
        <w:rPr>
          <w:rFonts w:ascii="Calibri" w:hAnsi="Calibri"/>
          <w:sz w:val="24"/>
          <w:szCs w:val="24"/>
          <w:lang w:val="ca-ES"/>
        </w:rPr>
      </w:pPr>
    </w:p>
    <w:p w:rsidR="003C6241" w:rsidRDefault="003C6241" w:rsidP="003C6241">
      <w:pPr>
        <w:pStyle w:val="Default"/>
        <w:spacing w:line="288" w:lineRule="auto"/>
        <w:jc w:val="both"/>
        <w:rPr>
          <w:rFonts w:ascii="Calibri" w:hAnsi="Calibri" w:cstheme="minorBidi"/>
          <w:color w:val="auto"/>
        </w:rPr>
      </w:pPr>
    </w:p>
    <w:p w:rsidR="00122D57" w:rsidRPr="001744D8" w:rsidRDefault="00A73EDC" w:rsidP="00CF6A49">
      <w:pPr>
        <w:pStyle w:val="Default"/>
        <w:spacing w:line="288" w:lineRule="auto"/>
        <w:jc w:val="both"/>
        <w:rPr>
          <w:rFonts w:ascii="Calibri" w:hAnsi="Calibri" w:cstheme="minorBidi"/>
          <w:color w:val="auto"/>
        </w:rPr>
      </w:pPr>
      <w:r>
        <w:rPr>
          <w:rFonts w:ascii="Calibri" w:hAnsi="Calibri" w:cstheme="minorBidi"/>
          <w:color w:val="auto"/>
        </w:rPr>
        <w:t>9</w:t>
      </w:r>
      <w:r w:rsidR="005E5581" w:rsidRPr="001744D8">
        <w:rPr>
          <w:rFonts w:ascii="Calibri" w:hAnsi="Calibri" w:cstheme="minorBidi"/>
          <w:color w:val="auto"/>
        </w:rPr>
        <w:t xml:space="preserve">.- Que d’acord amb el que </w:t>
      </w:r>
      <w:r w:rsidR="00122D57" w:rsidRPr="001744D8">
        <w:rPr>
          <w:rFonts w:ascii="Calibri" w:hAnsi="Calibri" w:cstheme="minorBidi"/>
          <w:color w:val="auto"/>
        </w:rPr>
        <w:t>s’ha exposat anteriorment, i atès el caràcter demanial de les infraestructures esmentades, resulta escaient l’atorgament de la corresponent autorització d’ús especial del domini públic d’acord amb la normativa patrimonial de les administracions públiques, així com la celebració del present conveni on es recolliran els acords d’aquest accés i les seves condicions, incloses les corresponents contraprestacions econòmiques.</w:t>
      </w:r>
    </w:p>
    <w:p w:rsidR="00C377C4" w:rsidRPr="001744D8" w:rsidRDefault="00C377C4" w:rsidP="00CF6A49">
      <w:pPr>
        <w:pStyle w:val="Prrafodelista"/>
        <w:spacing w:line="288" w:lineRule="auto"/>
        <w:contextualSpacing w:val="0"/>
        <w:rPr>
          <w:rFonts w:ascii="Calibri" w:hAnsi="Calibri"/>
          <w:lang w:val="ca-ES"/>
        </w:rPr>
      </w:pPr>
    </w:p>
    <w:p w:rsidR="00381B09" w:rsidRPr="001744D8" w:rsidRDefault="00381B09" w:rsidP="00CF6A49">
      <w:pPr>
        <w:spacing w:after="0" w:line="288" w:lineRule="auto"/>
        <w:jc w:val="both"/>
        <w:textAlignment w:val="top"/>
        <w:rPr>
          <w:rFonts w:ascii="Calibri" w:hAnsi="Calibri" w:cs="Arial"/>
          <w:color w:val="888888"/>
          <w:sz w:val="24"/>
          <w:szCs w:val="24"/>
          <w:lang w:val="ca-ES"/>
        </w:rPr>
      </w:pPr>
      <w:r w:rsidRPr="001744D8">
        <w:rPr>
          <w:rStyle w:val="hps"/>
          <w:rFonts w:ascii="Calibri" w:hAnsi="Calibri" w:cs="Arial"/>
          <w:color w:val="000000"/>
          <w:sz w:val="24"/>
          <w:szCs w:val="24"/>
          <w:lang w:val="ca-ES"/>
        </w:rPr>
        <w:t>D'acord amb</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tot</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això</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ambdues</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parts</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han</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arribat</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a un acord</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que</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formalitzen</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mitjançant el</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present Conveni de</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Col·laboració</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i el porten</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a</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efecte</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amb</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subjecció</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a</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les</w:t>
      </w:r>
      <w:r w:rsidRPr="001744D8">
        <w:rPr>
          <w:rFonts w:ascii="Calibri" w:hAnsi="Calibri" w:cs="Arial"/>
          <w:color w:val="000000"/>
          <w:sz w:val="24"/>
          <w:szCs w:val="24"/>
          <w:lang w:val="ca-ES"/>
        </w:rPr>
        <w:t xml:space="preserve"> </w:t>
      </w:r>
      <w:r w:rsidRPr="001744D8">
        <w:rPr>
          <w:rStyle w:val="hps"/>
          <w:rFonts w:ascii="Calibri" w:hAnsi="Calibri" w:cs="Arial"/>
          <w:color w:val="000000"/>
          <w:sz w:val="24"/>
          <w:szCs w:val="24"/>
          <w:lang w:val="ca-ES"/>
        </w:rPr>
        <w:t>següents</w:t>
      </w:r>
      <w:r w:rsidRPr="001744D8">
        <w:rPr>
          <w:rFonts w:ascii="Calibri" w:hAnsi="Calibri" w:cs="Arial"/>
          <w:color w:val="000000"/>
          <w:sz w:val="24"/>
          <w:szCs w:val="24"/>
          <w:lang w:val="ca-ES"/>
        </w:rPr>
        <w:t>:</w:t>
      </w:r>
    </w:p>
    <w:p w:rsidR="00381B09" w:rsidRPr="001744D8" w:rsidRDefault="00381B09" w:rsidP="00CF6A49">
      <w:pPr>
        <w:spacing w:after="0" w:line="288" w:lineRule="auto"/>
        <w:jc w:val="both"/>
        <w:rPr>
          <w:rFonts w:ascii="Calibri" w:hAnsi="Calibri"/>
          <w:sz w:val="24"/>
          <w:szCs w:val="24"/>
        </w:rPr>
      </w:pPr>
    </w:p>
    <w:p w:rsidR="00381B09" w:rsidRPr="001744D8" w:rsidRDefault="00381B09" w:rsidP="00CF6A49">
      <w:pPr>
        <w:spacing w:after="0" w:line="288" w:lineRule="auto"/>
        <w:jc w:val="center"/>
        <w:rPr>
          <w:rFonts w:ascii="Calibri" w:hAnsi="Calibri"/>
          <w:b/>
          <w:sz w:val="24"/>
          <w:szCs w:val="24"/>
        </w:rPr>
      </w:pPr>
      <w:r w:rsidRPr="001744D8">
        <w:rPr>
          <w:rFonts w:ascii="Calibri" w:hAnsi="Calibri"/>
          <w:b/>
          <w:sz w:val="24"/>
          <w:szCs w:val="24"/>
        </w:rPr>
        <w:t>CLÀUSULES</w:t>
      </w:r>
    </w:p>
    <w:p w:rsidR="00C377C4" w:rsidRPr="001744D8" w:rsidRDefault="00C377C4" w:rsidP="00CF6A49">
      <w:pPr>
        <w:spacing w:after="0" w:line="288" w:lineRule="auto"/>
        <w:jc w:val="center"/>
        <w:rPr>
          <w:rFonts w:ascii="Calibri" w:hAnsi="Calibri"/>
          <w:b/>
          <w:sz w:val="24"/>
          <w:szCs w:val="24"/>
          <w:lang w:val="ca-ES"/>
        </w:rPr>
      </w:pPr>
    </w:p>
    <w:p w:rsidR="00C377C4" w:rsidRPr="001744D8" w:rsidRDefault="00013051" w:rsidP="00CF6A49">
      <w:pPr>
        <w:tabs>
          <w:tab w:val="left" w:pos="1134"/>
        </w:tabs>
        <w:spacing w:after="0" w:line="288" w:lineRule="auto"/>
        <w:jc w:val="both"/>
        <w:rPr>
          <w:rFonts w:ascii="Calibri" w:hAnsi="Calibri"/>
          <w:b/>
          <w:sz w:val="24"/>
          <w:szCs w:val="24"/>
          <w:lang w:val="ca-ES"/>
        </w:rPr>
      </w:pPr>
      <w:r w:rsidRPr="001744D8">
        <w:rPr>
          <w:rFonts w:ascii="Calibri" w:hAnsi="Calibri"/>
          <w:b/>
          <w:sz w:val="24"/>
          <w:szCs w:val="24"/>
          <w:lang w:val="ca-ES"/>
        </w:rPr>
        <w:t>PRIMER</w:t>
      </w:r>
      <w:r w:rsidR="00E80AD9">
        <w:rPr>
          <w:rFonts w:ascii="Calibri" w:hAnsi="Calibri"/>
          <w:b/>
          <w:sz w:val="24"/>
          <w:szCs w:val="24"/>
          <w:lang w:val="ca-ES"/>
        </w:rPr>
        <w:t>A</w:t>
      </w:r>
      <w:r w:rsidRPr="001744D8">
        <w:rPr>
          <w:rFonts w:ascii="Calibri" w:hAnsi="Calibri"/>
          <w:b/>
          <w:sz w:val="24"/>
          <w:szCs w:val="24"/>
          <w:lang w:val="ca-ES"/>
        </w:rPr>
        <w:t>.- OBJECTE</w:t>
      </w:r>
    </w:p>
    <w:p w:rsidR="00C377C4" w:rsidRPr="001744D8" w:rsidRDefault="00C377C4" w:rsidP="00CF6A49">
      <w:pPr>
        <w:pStyle w:val="Prrafodelista"/>
        <w:tabs>
          <w:tab w:val="left" w:pos="1134"/>
        </w:tabs>
        <w:spacing w:line="288" w:lineRule="auto"/>
        <w:ind w:left="1134"/>
        <w:contextualSpacing w:val="0"/>
        <w:jc w:val="both"/>
        <w:rPr>
          <w:rFonts w:ascii="Calibri" w:hAnsi="Calibri"/>
          <w:lang w:val="ca-ES"/>
        </w:rPr>
      </w:pPr>
    </w:p>
    <w:p w:rsidR="0096047A" w:rsidRPr="001744D8" w:rsidRDefault="00C377C4" w:rsidP="00CF6A49">
      <w:pPr>
        <w:tabs>
          <w:tab w:val="left" w:pos="1134"/>
        </w:tabs>
        <w:spacing w:after="0" w:line="288" w:lineRule="auto"/>
        <w:jc w:val="both"/>
        <w:rPr>
          <w:rFonts w:ascii="Calibri" w:hAnsi="Calibri"/>
          <w:sz w:val="24"/>
          <w:szCs w:val="24"/>
          <w:lang w:val="ca-ES"/>
        </w:rPr>
      </w:pPr>
      <w:r w:rsidRPr="001744D8">
        <w:rPr>
          <w:rFonts w:ascii="Calibri" w:hAnsi="Calibri"/>
          <w:sz w:val="24"/>
          <w:szCs w:val="24"/>
          <w:lang w:val="ca-ES"/>
        </w:rPr>
        <w:t xml:space="preserve">L’objecte del present conveni és </w:t>
      </w:r>
      <w:r w:rsidR="007D0483" w:rsidRPr="001744D8">
        <w:rPr>
          <w:rFonts w:ascii="Calibri" w:hAnsi="Calibri"/>
          <w:sz w:val="24"/>
          <w:szCs w:val="24"/>
          <w:lang w:val="ca-ES"/>
        </w:rPr>
        <w:t>fixar</w:t>
      </w:r>
      <w:r w:rsidR="00577AF7" w:rsidRPr="001744D8">
        <w:rPr>
          <w:rFonts w:ascii="Calibri" w:hAnsi="Calibri"/>
          <w:sz w:val="24"/>
          <w:szCs w:val="24"/>
          <w:lang w:val="ca-ES"/>
        </w:rPr>
        <w:t xml:space="preserve">, de conformitat amb l’establert a l’article 37 LGTel, </w:t>
      </w:r>
      <w:r w:rsidR="007D0483" w:rsidRPr="001744D8">
        <w:rPr>
          <w:rFonts w:ascii="Calibri" w:hAnsi="Calibri"/>
          <w:sz w:val="24"/>
          <w:szCs w:val="24"/>
          <w:lang w:val="ca-ES"/>
        </w:rPr>
        <w:t xml:space="preserve"> les condicions d’ús </w:t>
      </w:r>
      <w:r w:rsidR="00B62546">
        <w:rPr>
          <w:rFonts w:ascii="Calibri" w:hAnsi="Calibri"/>
          <w:sz w:val="24"/>
          <w:szCs w:val="24"/>
          <w:lang w:val="ca-ES"/>
        </w:rPr>
        <w:t>per part de l’operador</w:t>
      </w:r>
      <w:r w:rsidR="00577AF7" w:rsidRPr="001744D8">
        <w:rPr>
          <w:rFonts w:ascii="Calibri" w:hAnsi="Calibri"/>
          <w:sz w:val="24"/>
          <w:szCs w:val="24"/>
          <w:lang w:val="ca-ES"/>
        </w:rPr>
        <w:t xml:space="preserve">, </w:t>
      </w:r>
      <w:r w:rsidR="007D0483" w:rsidRPr="001744D8">
        <w:rPr>
          <w:rFonts w:ascii="Calibri" w:hAnsi="Calibri"/>
          <w:sz w:val="24"/>
          <w:szCs w:val="24"/>
          <w:lang w:val="ca-ES"/>
        </w:rPr>
        <w:t>de la infraestructura municipal  susceptible d’allotjar una xarxa pública</w:t>
      </w:r>
      <w:r w:rsidR="008267CB">
        <w:rPr>
          <w:rFonts w:ascii="Calibri" w:hAnsi="Calibri"/>
          <w:sz w:val="24"/>
          <w:szCs w:val="24"/>
          <w:lang w:val="ca-ES"/>
        </w:rPr>
        <w:t xml:space="preserve"> de comunicacions electròniques</w:t>
      </w:r>
      <w:r w:rsidR="003C6FF6">
        <w:rPr>
          <w:rFonts w:ascii="Calibri" w:hAnsi="Calibri"/>
          <w:sz w:val="24"/>
          <w:szCs w:val="24"/>
          <w:lang w:val="ca-ES"/>
        </w:rPr>
        <w:t>.</w:t>
      </w:r>
    </w:p>
    <w:p w:rsidR="00F35110" w:rsidRPr="001744D8" w:rsidRDefault="00F35110" w:rsidP="00CF6A49">
      <w:pPr>
        <w:tabs>
          <w:tab w:val="left" w:pos="1134"/>
        </w:tabs>
        <w:spacing w:after="0" w:line="288" w:lineRule="auto"/>
        <w:jc w:val="both"/>
        <w:rPr>
          <w:rFonts w:ascii="Calibri" w:hAnsi="Calibri"/>
          <w:sz w:val="24"/>
          <w:szCs w:val="24"/>
          <w:lang w:val="ca-ES"/>
        </w:rPr>
      </w:pPr>
    </w:p>
    <w:p w:rsidR="00431C52" w:rsidRPr="00013051" w:rsidRDefault="00431C52" w:rsidP="00CF6A49">
      <w:pPr>
        <w:tabs>
          <w:tab w:val="left" w:pos="1134"/>
        </w:tabs>
        <w:spacing w:after="0" w:line="288" w:lineRule="auto"/>
        <w:jc w:val="both"/>
        <w:rPr>
          <w:rFonts w:ascii="Calibri" w:hAnsi="Calibri"/>
          <w:i/>
          <w:sz w:val="24"/>
          <w:szCs w:val="24"/>
          <w:lang w:val="ca-ES"/>
        </w:rPr>
      </w:pPr>
      <w:r w:rsidRPr="001744D8">
        <w:rPr>
          <w:rFonts w:ascii="Calibri" w:hAnsi="Calibri"/>
          <w:sz w:val="24"/>
          <w:szCs w:val="24"/>
          <w:lang w:val="ca-ES"/>
        </w:rPr>
        <w:t>Aquest dret d’ús en cap cas implicarà un dret exclusiu o preferent, de forma que d’aquesta infraestructura en podran fer ús d’altres operadors</w:t>
      </w:r>
      <w:r w:rsidR="00981FB3">
        <w:rPr>
          <w:rFonts w:ascii="Calibri" w:hAnsi="Calibri"/>
          <w:sz w:val="24"/>
          <w:szCs w:val="24"/>
          <w:lang w:val="ca-ES"/>
        </w:rPr>
        <w:t xml:space="preserve"> de comunicacions electròniques</w:t>
      </w:r>
      <w:r w:rsidR="006F3B25" w:rsidRPr="001744D8">
        <w:rPr>
          <w:rFonts w:ascii="Calibri" w:hAnsi="Calibri"/>
          <w:sz w:val="24"/>
          <w:szCs w:val="24"/>
          <w:lang w:val="ca-ES"/>
        </w:rPr>
        <w:t>,</w:t>
      </w:r>
      <w:r w:rsidRPr="001744D8">
        <w:rPr>
          <w:rFonts w:ascii="Calibri" w:hAnsi="Calibri"/>
          <w:sz w:val="24"/>
          <w:szCs w:val="24"/>
          <w:lang w:val="ca-ES"/>
        </w:rPr>
        <w:t xml:space="preserve"> sempre que l’espai físic disponible ho faci possible</w:t>
      </w:r>
      <w:r w:rsidR="00A73EDC">
        <w:rPr>
          <w:rFonts w:ascii="Calibri" w:hAnsi="Calibri"/>
          <w:sz w:val="24"/>
          <w:szCs w:val="24"/>
          <w:lang w:val="ca-ES"/>
        </w:rPr>
        <w:t>.</w:t>
      </w:r>
    </w:p>
    <w:p w:rsidR="0096047A" w:rsidRDefault="0096047A" w:rsidP="00CF6A49">
      <w:pPr>
        <w:tabs>
          <w:tab w:val="left" w:pos="1134"/>
        </w:tabs>
        <w:spacing w:after="0" w:line="288" w:lineRule="auto"/>
        <w:jc w:val="both"/>
        <w:rPr>
          <w:rFonts w:ascii="Calibri" w:hAnsi="Calibri"/>
          <w:sz w:val="24"/>
          <w:szCs w:val="24"/>
          <w:lang w:val="ca-ES"/>
        </w:rPr>
      </w:pPr>
    </w:p>
    <w:p w:rsidR="002D05D1" w:rsidRPr="001744D8" w:rsidRDefault="002D05D1" w:rsidP="00CF6A49">
      <w:pPr>
        <w:tabs>
          <w:tab w:val="left" w:pos="1134"/>
        </w:tabs>
        <w:spacing w:after="0" w:line="288" w:lineRule="auto"/>
        <w:jc w:val="both"/>
        <w:rPr>
          <w:rFonts w:ascii="Calibri" w:hAnsi="Calibri"/>
          <w:sz w:val="24"/>
          <w:szCs w:val="24"/>
          <w:lang w:val="ca-ES"/>
        </w:rPr>
      </w:pPr>
    </w:p>
    <w:p w:rsidR="00577AF7" w:rsidRPr="001744D8" w:rsidRDefault="00013051" w:rsidP="00CF6A49">
      <w:pPr>
        <w:tabs>
          <w:tab w:val="left" w:pos="1134"/>
        </w:tabs>
        <w:spacing w:after="0" w:line="288" w:lineRule="auto"/>
        <w:jc w:val="both"/>
        <w:rPr>
          <w:rFonts w:ascii="Calibri" w:hAnsi="Calibri"/>
          <w:b/>
          <w:sz w:val="24"/>
          <w:szCs w:val="24"/>
          <w:lang w:val="ca-ES"/>
        </w:rPr>
      </w:pPr>
      <w:r w:rsidRPr="001744D8">
        <w:rPr>
          <w:rFonts w:ascii="Calibri" w:hAnsi="Calibri"/>
          <w:b/>
          <w:sz w:val="24"/>
          <w:szCs w:val="24"/>
          <w:lang w:val="ca-ES"/>
        </w:rPr>
        <w:t>SEGON</w:t>
      </w:r>
      <w:r w:rsidR="00E80AD9">
        <w:rPr>
          <w:rFonts w:ascii="Calibri" w:hAnsi="Calibri"/>
          <w:b/>
          <w:sz w:val="24"/>
          <w:szCs w:val="24"/>
          <w:lang w:val="ca-ES"/>
        </w:rPr>
        <w:t>A</w:t>
      </w:r>
      <w:r w:rsidRPr="001744D8">
        <w:rPr>
          <w:rFonts w:ascii="Calibri" w:hAnsi="Calibri"/>
          <w:b/>
          <w:sz w:val="24"/>
          <w:szCs w:val="24"/>
          <w:lang w:val="ca-ES"/>
        </w:rPr>
        <w:t>.- OCUPACIÓ DEL DOMINI PÚBLIC LOCAL</w:t>
      </w:r>
      <w:r w:rsidR="00A06B1E">
        <w:rPr>
          <w:rFonts w:ascii="Calibri" w:hAnsi="Calibri"/>
          <w:b/>
          <w:sz w:val="24"/>
          <w:szCs w:val="24"/>
          <w:lang w:val="ca-ES"/>
        </w:rPr>
        <w:t>. RÈGIM D’INTERVENCI</w:t>
      </w:r>
      <w:r w:rsidR="00AB5C77">
        <w:rPr>
          <w:rFonts w:ascii="Calibri" w:hAnsi="Calibri"/>
          <w:b/>
          <w:sz w:val="24"/>
          <w:szCs w:val="24"/>
          <w:lang w:val="ca-ES"/>
        </w:rPr>
        <w:t>Ó ADMINISTRATIVA.</w:t>
      </w:r>
    </w:p>
    <w:p w:rsidR="00CF6A49" w:rsidRDefault="00CF6A49" w:rsidP="00CF6A49">
      <w:pPr>
        <w:tabs>
          <w:tab w:val="left" w:pos="1134"/>
        </w:tabs>
        <w:spacing w:after="0" w:line="288" w:lineRule="auto"/>
        <w:jc w:val="both"/>
        <w:rPr>
          <w:rFonts w:ascii="Calibri" w:hAnsi="Calibri"/>
          <w:sz w:val="24"/>
          <w:szCs w:val="24"/>
          <w:lang w:val="ca-ES"/>
        </w:rPr>
      </w:pPr>
    </w:p>
    <w:p w:rsidR="00577AF7" w:rsidRPr="001744D8" w:rsidRDefault="001744D8" w:rsidP="00CF6A49">
      <w:pPr>
        <w:tabs>
          <w:tab w:val="left" w:pos="1134"/>
        </w:tabs>
        <w:spacing w:after="0" w:line="288" w:lineRule="auto"/>
        <w:jc w:val="both"/>
        <w:rPr>
          <w:rFonts w:ascii="Calibri" w:hAnsi="Calibri"/>
          <w:sz w:val="24"/>
          <w:szCs w:val="24"/>
          <w:lang w:val="ca-ES"/>
        </w:rPr>
      </w:pPr>
      <w:r>
        <w:rPr>
          <w:rFonts w:ascii="Calibri" w:hAnsi="Calibri"/>
          <w:sz w:val="24"/>
          <w:szCs w:val="24"/>
          <w:lang w:val="ca-ES"/>
        </w:rPr>
        <w:t xml:space="preserve">1.- </w:t>
      </w:r>
      <w:r w:rsidR="00577AF7" w:rsidRPr="001744D8">
        <w:rPr>
          <w:rFonts w:ascii="Calibri" w:hAnsi="Calibri"/>
          <w:sz w:val="24"/>
          <w:szCs w:val="24"/>
          <w:lang w:val="ca-ES"/>
        </w:rPr>
        <w:t>Atès el caràcter demanial de les infraestructures esmentades</w:t>
      </w:r>
      <w:r w:rsidR="00A73EDC">
        <w:rPr>
          <w:rFonts w:ascii="Calibri" w:hAnsi="Calibri"/>
          <w:sz w:val="24"/>
          <w:szCs w:val="24"/>
          <w:lang w:val="ca-ES"/>
        </w:rPr>
        <w:t xml:space="preserve"> </w:t>
      </w:r>
      <w:r w:rsidR="00577AF7" w:rsidRPr="001744D8">
        <w:rPr>
          <w:rFonts w:ascii="Calibri" w:hAnsi="Calibri"/>
          <w:sz w:val="24"/>
          <w:szCs w:val="24"/>
          <w:lang w:val="ca-ES"/>
        </w:rPr>
        <w:t>e</w:t>
      </w:r>
      <w:r w:rsidR="009F18BE" w:rsidRPr="001744D8">
        <w:rPr>
          <w:rFonts w:ascii="Calibri" w:hAnsi="Calibri"/>
          <w:sz w:val="24"/>
          <w:szCs w:val="24"/>
          <w:lang w:val="ca-ES"/>
        </w:rPr>
        <w:t>l present conveni es considera</w:t>
      </w:r>
      <w:r w:rsidR="00762009" w:rsidRPr="001744D8">
        <w:rPr>
          <w:rFonts w:ascii="Calibri" w:hAnsi="Calibri"/>
          <w:sz w:val="24"/>
          <w:szCs w:val="24"/>
          <w:lang w:val="ca-ES"/>
        </w:rPr>
        <w:t xml:space="preserve"> títol </w:t>
      </w:r>
      <w:r w:rsidR="009349A6">
        <w:rPr>
          <w:rFonts w:ascii="Calibri" w:hAnsi="Calibri"/>
          <w:sz w:val="24"/>
          <w:szCs w:val="24"/>
          <w:lang w:val="ca-ES"/>
        </w:rPr>
        <w:t xml:space="preserve">habilitant per a l’ús comú especial </w:t>
      </w:r>
      <w:r w:rsidR="00762009" w:rsidRPr="001744D8">
        <w:rPr>
          <w:rFonts w:ascii="Calibri" w:hAnsi="Calibri"/>
          <w:sz w:val="24"/>
          <w:szCs w:val="24"/>
          <w:lang w:val="ca-ES"/>
        </w:rPr>
        <w:t>del do</w:t>
      </w:r>
      <w:r w:rsidR="00577AF7" w:rsidRPr="001744D8">
        <w:rPr>
          <w:rFonts w:ascii="Calibri" w:hAnsi="Calibri"/>
          <w:sz w:val="24"/>
          <w:szCs w:val="24"/>
          <w:lang w:val="ca-ES"/>
        </w:rPr>
        <w:t>m</w:t>
      </w:r>
      <w:r w:rsidR="00762009" w:rsidRPr="001744D8">
        <w:rPr>
          <w:rFonts w:ascii="Calibri" w:hAnsi="Calibri"/>
          <w:sz w:val="24"/>
          <w:szCs w:val="24"/>
          <w:lang w:val="ca-ES"/>
        </w:rPr>
        <w:t>i</w:t>
      </w:r>
      <w:r w:rsidR="00577AF7" w:rsidRPr="001744D8">
        <w:rPr>
          <w:rFonts w:ascii="Calibri" w:hAnsi="Calibri"/>
          <w:sz w:val="24"/>
          <w:szCs w:val="24"/>
          <w:lang w:val="ca-ES"/>
        </w:rPr>
        <w:t xml:space="preserve">ni públic a efectes de donar compliment a </w:t>
      </w:r>
      <w:r w:rsidR="00BC3235" w:rsidRPr="001744D8">
        <w:rPr>
          <w:rFonts w:ascii="Calibri" w:hAnsi="Calibri"/>
          <w:sz w:val="24"/>
          <w:szCs w:val="24"/>
          <w:lang w:val="ca-ES"/>
        </w:rPr>
        <w:t>allò que disposen l’article 56 del Decret 336/1988, de 17 d’octubre, pel qual s’aprova el Reglament del patrimoni dels ens locals i l’article 218.3 del Decret Legislatiu 2/2003, de 28 d’abril, pel qual s’aprova el Text refós de la Llei municipal i de règim local de Catalunya</w:t>
      </w:r>
      <w:r w:rsidR="009F18BE" w:rsidRPr="001744D8">
        <w:rPr>
          <w:rFonts w:ascii="Calibri" w:hAnsi="Calibri"/>
          <w:sz w:val="24"/>
          <w:szCs w:val="24"/>
          <w:lang w:val="ca-ES"/>
        </w:rPr>
        <w:t>)</w:t>
      </w:r>
      <w:r w:rsidR="00BC3235" w:rsidRPr="001744D8">
        <w:rPr>
          <w:rFonts w:ascii="Calibri" w:hAnsi="Calibri"/>
          <w:sz w:val="24"/>
          <w:szCs w:val="24"/>
          <w:lang w:val="ca-ES"/>
        </w:rPr>
        <w:t>.</w:t>
      </w:r>
    </w:p>
    <w:p w:rsidR="00577AF7" w:rsidRPr="001744D8" w:rsidRDefault="00577AF7" w:rsidP="00CF6A49">
      <w:pPr>
        <w:tabs>
          <w:tab w:val="left" w:pos="1134"/>
        </w:tabs>
        <w:spacing w:after="0" w:line="288" w:lineRule="auto"/>
        <w:jc w:val="both"/>
        <w:rPr>
          <w:rFonts w:ascii="Calibri" w:hAnsi="Calibri"/>
          <w:sz w:val="24"/>
          <w:szCs w:val="24"/>
          <w:highlight w:val="yellow"/>
          <w:lang w:val="ca-ES"/>
        </w:rPr>
      </w:pPr>
    </w:p>
    <w:p w:rsidR="001C6E5B" w:rsidRPr="001744D8" w:rsidRDefault="001744D8" w:rsidP="00CF6A49">
      <w:pPr>
        <w:tabs>
          <w:tab w:val="left" w:pos="1134"/>
        </w:tabs>
        <w:spacing w:after="0" w:line="288" w:lineRule="auto"/>
        <w:jc w:val="both"/>
        <w:rPr>
          <w:rFonts w:ascii="Calibri" w:hAnsi="Calibri"/>
          <w:sz w:val="24"/>
          <w:szCs w:val="24"/>
          <w:lang w:val="ca-ES"/>
        </w:rPr>
      </w:pPr>
      <w:r>
        <w:rPr>
          <w:rFonts w:ascii="Calibri" w:hAnsi="Calibri"/>
          <w:sz w:val="24"/>
          <w:szCs w:val="24"/>
          <w:lang w:val="ca-ES"/>
        </w:rPr>
        <w:t xml:space="preserve">2.- </w:t>
      </w:r>
      <w:r w:rsidR="009349A6">
        <w:rPr>
          <w:rFonts w:ascii="Calibri" w:hAnsi="Calibri"/>
          <w:sz w:val="24"/>
          <w:szCs w:val="24"/>
          <w:lang w:val="ca-ES"/>
        </w:rPr>
        <w:t>L</w:t>
      </w:r>
      <w:r w:rsidR="00390780" w:rsidRPr="001744D8">
        <w:rPr>
          <w:rFonts w:ascii="Calibri" w:hAnsi="Calibri"/>
          <w:sz w:val="24"/>
          <w:szCs w:val="24"/>
          <w:lang w:val="ca-ES"/>
        </w:rPr>
        <w:t xml:space="preserve">’operador es compromet a respectar la normativa municipal pel que fa a les actuacions, obres i ocupacions de via pública i </w:t>
      </w:r>
      <w:r w:rsidR="009F18BE" w:rsidRPr="001744D8">
        <w:rPr>
          <w:rFonts w:ascii="Calibri" w:hAnsi="Calibri"/>
          <w:sz w:val="24"/>
          <w:szCs w:val="24"/>
          <w:lang w:val="ca-ES"/>
        </w:rPr>
        <w:t xml:space="preserve">a </w:t>
      </w:r>
      <w:r w:rsidR="00390780" w:rsidRPr="001744D8">
        <w:rPr>
          <w:rFonts w:ascii="Calibri" w:hAnsi="Calibri"/>
          <w:sz w:val="24"/>
          <w:szCs w:val="24"/>
          <w:lang w:val="ca-ES"/>
        </w:rPr>
        <w:t xml:space="preserve">tramitar totes les </w:t>
      </w:r>
      <w:r w:rsidR="009F18BE" w:rsidRPr="001744D8">
        <w:rPr>
          <w:rFonts w:ascii="Calibri" w:hAnsi="Calibri"/>
          <w:sz w:val="24"/>
          <w:szCs w:val="24"/>
          <w:lang w:val="ca-ES"/>
        </w:rPr>
        <w:t>comunicacions i/o</w:t>
      </w:r>
      <w:r w:rsidR="00390780" w:rsidRPr="001744D8">
        <w:rPr>
          <w:rFonts w:ascii="Calibri" w:hAnsi="Calibri"/>
          <w:sz w:val="24"/>
          <w:szCs w:val="24"/>
          <w:lang w:val="ca-ES"/>
        </w:rPr>
        <w:t xml:space="preserve"> llicències necessàries a aquest</w:t>
      </w:r>
      <w:r w:rsidR="009F18BE" w:rsidRPr="001744D8">
        <w:rPr>
          <w:rFonts w:ascii="Calibri" w:hAnsi="Calibri"/>
          <w:sz w:val="24"/>
          <w:szCs w:val="24"/>
          <w:lang w:val="ca-ES"/>
        </w:rPr>
        <w:t>s</w:t>
      </w:r>
      <w:r w:rsidR="00390780" w:rsidRPr="001744D8">
        <w:rPr>
          <w:rFonts w:ascii="Calibri" w:hAnsi="Calibri"/>
          <w:sz w:val="24"/>
          <w:szCs w:val="24"/>
          <w:lang w:val="ca-ES"/>
        </w:rPr>
        <w:t xml:space="preserve"> efecte</w:t>
      </w:r>
      <w:r w:rsidR="009F18BE" w:rsidRPr="001744D8">
        <w:rPr>
          <w:rFonts w:ascii="Calibri" w:hAnsi="Calibri"/>
          <w:sz w:val="24"/>
          <w:szCs w:val="24"/>
          <w:lang w:val="ca-ES"/>
        </w:rPr>
        <w:t>s.</w:t>
      </w:r>
    </w:p>
    <w:p w:rsidR="00661592" w:rsidRPr="001744D8" w:rsidRDefault="00661592" w:rsidP="00CF6A49">
      <w:pPr>
        <w:pStyle w:val="Prrafodelista"/>
        <w:tabs>
          <w:tab w:val="left" w:pos="1134"/>
        </w:tabs>
        <w:spacing w:line="288" w:lineRule="auto"/>
        <w:ind w:left="1134"/>
        <w:contextualSpacing w:val="0"/>
        <w:jc w:val="both"/>
        <w:rPr>
          <w:rFonts w:ascii="Calibri" w:hAnsi="Calibri"/>
          <w:lang w:val="ca-ES"/>
        </w:rPr>
      </w:pPr>
    </w:p>
    <w:p w:rsidR="0035213E" w:rsidRPr="00E2766E" w:rsidRDefault="00E2766E" w:rsidP="00CF6A49">
      <w:pPr>
        <w:pStyle w:val="BodyText21"/>
        <w:autoSpaceDE/>
        <w:spacing w:line="288" w:lineRule="auto"/>
        <w:rPr>
          <w:rFonts w:ascii="Calibri" w:hAnsi="Calibri"/>
          <w:b w:val="0"/>
        </w:rPr>
      </w:pPr>
      <w:r w:rsidRPr="00E2766E">
        <w:rPr>
          <w:rFonts w:ascii="Calibri" w:hAnsi="Calibri"/>
          <w:b w:val="0"/>
        </w:rPr>
        <w:t>En concret, l’</w:t>
      </w:r>
      <w:r>
        <w:rPr>
          <w:rFonts w:ascii="Calibri" w:hAnsi="Calibri"/>
          <w:b w:val="0"/>
        </w:rPr>
        <w:t>operador haurà de sol·licitar les</w:t>
      </w:r>
      <w:r w:rsidRPr="00E2766E">
        <w:rPr>
          <w:rFonts w:ascii="Calibri" w:hAnsi="Calibri"/>
          <w:b w:val="0"/>
        </w:rPr>
        <w:t xml:space="preserve"> corresponent</w:t>
      </w:r>
      <w:r>
        <w:rPr>
          <w:rFonts w:ascii="Calibri" w:hAnsi="Calibri"/>
          <w:b w:val="0"/>
        </w:rPr>
        <w:t>s</w:t>
      </w:r>
      <w:r w:rsidRPr="00E2766E">
        <w:rPr>
          <w:rFonts w:ascii="Calibri" w:hAnsi="Calibri"/>
          <w:b w:val="0"/>
        </w:rPr>
        <w:t xml:space="preserve"> llicènci</w:t>
      </w:r>
      <w:r>
        <w:rPr>
          <w:rFonts w:ascii="Calibri" w:hAnsi="Calibri"/>
          <w:b w:val="0"/>
        </w:rPr>
        <w:t>es</w:t>
      </w:r>
      <w:r w:rsidRPr="00E2766E">
        <w:rPr>
          <w:rFonts w:ascii="Calibri" w:hAnsi="Calibri"/>
          <w:b w:val="0"/>
        </w:rPr>
        <w:t xml:space="preserve"> d’obres per aquelles intervencions</w:t>
      </w:r>
      <w:r>
        <w:rPr>
          <w:rFonts w:ascii="Calibri" w:hAnsi="Calibri"/>
          <w:b w:val="0"/>
        </w:rPr>
        <w:t xml:space="preserve"> en domini públic </w:t>
      </w:r>
      <w:r w:rsidRPr="00E2766E">
        <w:rPr>
          <w:rFonts w:ascii="Calibri" w:hAnsi="Calibri"/>
          <w:b w:val="0"/>
        </w:rPr>
        <w:t xml:space="preserve">que </w:t>
      </w:r>
      <w:r w:rsidR="001F39F6">
        <w:rPr>
          <w:rFonts w:ascii="Calibri" w:hAnsi="Calibri"/>
          <w:b w:val="0"/>
        </w:rPr>
        <w:t>així ho requereixin</w:t>
      </w:r>
      <w:r>
        <w:rPr>
          <w:rFonts w:ascii="Calibri" w:hAnsi="Calibri"/>
          <w:b w:val="0"/>
        </w:rPr>
        <w:t>,</w:t>
      </w:r>
      <w:r w:rsidRPr="00E2766E">
        <w:rPr>
          <w:rFonts w:ascii="Calibri" w:hAnsi="Calibri"/>
          <w:b w:val="0"/>
        </w:rPr>
        <w:t xml:space="preserve"> d’acord amb la normativa corresponent.</w:t>
      </w:r>
    </w:p>
    <w:p w:rsidR="00E2766E" w:rsidRPr="001744D8" w:rsidRDefault="00E2766E" w:rsidP="00CF6A49">
      <w:pPr>
        <w:pStyle w:val="BodyText21"/>
        <w:autoSpaceDE/>
        <w:spacing w:line="288" w:lineRule="auto"/>
        <w:rPr>
          <w:rFonts w:ascii="Calibri" w:hAnsi="Calibri"/>
          <w:highlight w:val="cyan"/>
          <w:lang w:val="es-ES"/>
        </w:rPr>
      </w:pPr>
    </w:p>
    <w:p w:rsidR="0035213E" w:rsidRPr="001744D8" w:rsidRDefault="0035213E" w:rsidP="00CF6A49">
      <w:pPr>
        <w:spacing w:after="0" w:line="288" w:lineRule="auto"/>
        <w:jc w:val="both"/>
        <w:rPr>
          <w:rFonts w:ascii="Calibri" w:hAnsi="Calibri"/>
          <w:sz w:val="24"/>
          <w:szCs w:val="24"/>
          <w:lang w:val="ca-ES"/>
        </w:rPr>
      </w:pPr>
      <w:r w:rsidRPr="001744D8">
        <w:rPr>
          <w:rFonts w:ascii="Calibri" w:hAnsi="Calibri"/>
          <w:sz w:val="24"/>
          <w:szCs w:val="24"/>
          <w:lang w:val="ca-ES"/>
        </w:rPr>
        <w:t xml:space="preserve">Aquestes llicències hauran de ser expresses i en cap cas es consideraran adquirides per silenci administratiu, </w:t>
      </w:r>
      <w:r w:rsidR="00997BFC">
        <w:rPr>
          <w:rFonts w:ascii="Calibri" w:hAnsi="Calibri"/>
          <w:sz w:val="24"/>
          <w:szCs w:val="24"/>
          <w:lang w:val="ca-ES"/>
        </w:rPr>
        <w:t xml:space="preserve"> en </w:t>
      </w:r>
      <w:r w:rsidRPr="001744D8">
        <w:rPr>
          <w:rFonts w:ascii="Calibri" w:hAnsi="Calibri"/>
          <w:sz w:val="24"/>
          <w:szCs w:val="24"/>
          <w:lang w:val="ca-ES"/>
        </w:rPr>
        <w:t xml:space="preserve">atorgar facultats relatives al domini públic. En elles, s’establiran les condicions tècniques i jurídiques per a la seva </w:t>
      </w:r>
      <w:r w:rsidR="001744D8" w:rsidRPr="001744D8">
        <w:rPr>
          <w:rFonts w:ascii="Calibri" w:hAnsi="Calibri"/>
          <w:sz w:val="24"/>
          <w:szCs w:val="24"/>
          <w:lang w:val="ca-ES"/>
        </w:rPr>
        <w:t>execució</w:t>
      </w:r>
      <w:r w:rsidR="001744D8" w:rsidRPr="001744D8">
        <w:rPr>
          <w:rStyle w:val="hps"/>
          <w:rFonts w:ascii="Calibri" w:hAnsi="Calibri" w:cs="Arial"/>
          <w:color w:val="000000"/>
          <w:sz w:val="24"/>
          <w:szCs w:val="24"/>
          <w:lang w:val="ca-ES"/>
        </w:rPr>
        <w:t>.</w:t>
      </w:r>
    </w:p>
    <w:p w:rsidR="001744D8" w:rsidRDefault="001744D8" w:rsidP="00CF6A49">
      <w:pPr>
        <w:tabs>
          <w:tab w:val="left" w:pos="1134"/>
        </w:tabs>
        <w:spacing w:after="0" w:line="288" w:lineRule="auto"/>
        <w:jc w:val="both"/>
        <w:rPr>
          <w:rFonts w:ascii="Calibri" w:hAnsi="Calibri"/>
          <w:sz w:val="24"/>
          <w:szCs w:val="24"/>
          <w:lang w:val="ca-ES"/>
        </w:rPr>
      </w:pPr>
    </w:p>
    <w:p w:rsidR="00F939FA" w:rsidRDefault="00F939FA" w:rsidP="00CF6A49">
      <w:pPr>
        <w:tabs>
          <w:tab w:val="left" w:pos="1134"/>
        </w:tabs>
        <w:spacing w:after="0" w:line="288" w:lineRule="auto"/>
        <w:jc w:val="both"/>
        <w:rPr>
          <w:rFonts w:ascii="Calibri" w:hAnsi="Calibri"/>
          <w:sz w:val="24"/>
          <w:szCs w:val="24"/>
          <w:lang w:val="ca-ES"/>
        </w:rPr>
      </w:pPr>
    </w:p>
    <w:p w:rsidR="00AB5C77" w:rsidRPr="00AB5C77" w:rsidRDefault="00AB5C77" w:rsidP="00CF6A49">
      <w:pPr>
        <w:tabs>
          <w:tab w:val="left" w:pos="1134"/>
        </w:tabs>
        <w:spacing w:after="0" w:line="288" w:lineRule="auto"/>
        <w:jc w:val="both"/>
        <w:rPr>
          <w:rFonts w:ascii="Calibri" w:hAnsi="Calibri"/>
          <w:b/>
          <w:sz w:val="24"/>
          <w:szCs w:val="24"/>
          <w:lang w:val="ca-ES"/>
        </w:rPr>
      </w:pPr>
      <w:r w:rsidRPr="00AB5C77">
        <w:rPr>
          <w:rFonts w:ascii="Calibri" w:hAnsi="Calibri"/>
          <w:b/>
          <w:sz w:val="24"/>
          <w:szCs w:val="24"/>
          <w:lang w:val="ca-ES"/>
        </w:rPr>
        <w:t>TERCER</w:t>
      </w:r>
      <w:r w:rsidR="00E80AD9">
        <w:rPr>
          <w:rFonts w:ascii="Calibri" w:hAnsi="Calibri"/>
          <w:b/>
          <w:sz w:val="24"/>
          <w:szCs w:val="24"/>
          <w:lang w:val="ca-ES"/>
        </w:rPr>
        <w:t>A</w:t>
      </w:r>
      <w:r w:rsidRPr="00AB5C77">
        <w:rPr>
          <w:rFonts w:ascii="Calibri" w:hAnsi="Calibri"/>
          <w:b/>
          <w:sz w:val="24"/>
          <w:szCs w:val="24"/>
          <w:lang w:val="ca-ES"/>
        </w:rPr>
        <w:t>.- OBLIGACIONS D’INFORMACIÓ</w:t>
      </w:r>
    </w:p>
    <w:p w:rsidR="00F939FA" w:rsidRPr="001744D8" w:rsidRDefault="00F939FA" w:rsidP="00CF6A49">
      <w:pPr>
        <w:tabs>
          <w:tab w:val="left" w:pos="1134"/>
        </w:tabs>
        <w:spacing w:after="0" w:line="288" w:lineRule="auto"/>
        <w:jc w:val="both"/>
        <w:rPr>
          <w:rFonts w:ascii="Calibri" w:hAnsi="Calibri"/>
          <w:sz w:val="24"/>
          <w:szCs w:val="24"/>
          <w:lang w:val="ca-ES"/>
        </w:rPr>
      </w:pPr>
    </w:p>
    <w:p w:rsidR="00F35110" w:rsidRPr="001744D8" w:rsidRDefault="00AB5C77" w:rsidP="00CF6A49">
      <w:pPr>
        <w:tabs>
          <w:tab w:val="left" w:pos="1134"/>
        </w:tabs>
        <w:spacing w:after="0" w:line="288" w:lineRule="auto"/>
        <w:jc w:val="both"/>
        <w:rPr>
          <w:rFonts w:ascii="Calibri" w:hAnsi="Calibri"/>
          <w:sz w:val="24"/>
          <w:szCs w:val="24"/>
          <w:lang w:val="ca-ES"/>
        </w:rPr>
      </w:pPr>
      <w:r>
        <w:rPr>
          <w:rFonts w:ascii="Calibri" w:hAnsi="Calibri"/>
          <w:sz w:val="24"/>
          <w:szCs w:val="24"/>
          <w:lang w:val="ca-ES"/>
        </w:rPr>
        <w:t>1</w:t>
      </w:r>
      <w:r w:rsidR="001744D8" w:rsidRPr="001744D8">
        <w:rPr>
          <w:rFonts w:ascii="Calibri" w:hAnsi="Calibri"/>
          <w:sz w:val="24"/>
          <w:szCs w:val="24"/>
          <w:lang w:val="ca-ES"/>
        </w:rPr>
        <w:t xml:space="preserve">.- </w:t>
      </w:r>
      <w:r w:rsidR="0035213E" w:rsidRPr="001744D8">
        <w:rPr>
          <w:rFonts w:ascii="Calibri" w:hAnsi="Calibri"/>
          <w:sz w:val="24"/>
          <w:szCs w:val="24"/>
          <w:lang w:val="ca-ES"/>
        </w:rPr>
        <w:t xml:space="preserve">L’operador aportarà </w:t>
      </w:r>
      <w:r w:rsidR="00F35110" w:rsidRPr="001744D8">
        <w:rPr>
          <w:rFonts w:ascii="Calibri" w:hAnsi="Calibri"/>
          <w:sz w:val="24"/>
          <w:szCs w:val="24"/>
          <w:lang w:val="ca-ES"/>
        </w:rPr>
        <w:t xml:space="preserve">el corresponent </w:t>
      </w:r>
      <w:r w:rsidR="00F35110" w:rsidRPr="001744D8">
        <w:rPr>
          <w:rFonts w:ascii="Calibri" w:hAnsi="Calibri"/>
          <w:b/>
          <w:sz w:val="24"/>
          <w:szCs w:val="24"/>
          <w:lang w:val="ca-ES"/>
        </w:rPr>
        <w:t>Pla de desplegament</w:t>
      </w:r>
      <w:r w:rsidR="00F35110" w:rsidRPr="001744D8">
        <w:rPr>
          <w:rFonts w:ascii="Calibri" w:hAnsi="Calibri"/>
          <w:sz w:val="24"/>
          <w:szCs w:val="24"/>
          <w:lang w:val="ca-ES"/>
        </w:rPr>
        <w:t xml:space="preserve"> o instal·lació de la seva xarxa</w:t>
      </w:r>
      <w:r w:rsidR="00DB11D0">
        <w:rPr>
          <w:rFonts w:ascii="Calibri" w:hAnsi="Calibri"/>
          <w:sz w:val="24"/>
          <w:szCs w:val="24"/>
          <w:lang w:val="ca-ES"/>
        </w:rPr>
        <w:t xml:space="preserve"> en el municipi de </w:t>
      </w:r>
      <w:r w:rsidR="00A73EDC">
        <w:rPr>
          <w:rFonts w:ascii="Calibri" w:hAnsi="Calibri"/>
          <w:sz w:val="24"/>
          <w:szCs w:val="24"/>
          <w:lang w:val="ca-ES"/>
        </w:rPr>
        <w:t>Polinyà</w:t>
      </w:r>
      <w:r w:rsidR="00F35110" w:rsidRPr="001744D8">
        <w:rPr>
          <w:rFonts w:ascii="Calibri" w:hAnsi="Calibri"/>
          <w:sz w:val="24"/>
          <w:szCs w:val="24"/>
          <w:lang w:val="ca-ES"/>
        </w:rPr>
        <w:t xml:space="preserve">, document que </w:t>
      </w:r>
      <w:r w:rsidR="00B25A9D" w:rsidRPr="001744D8">
        <w:rPr>
          <w:rFonts w:ascii="Calibri" w:hAnsi="Calibri"/>
          <w:sz w:val="24"/>
          <w:szCs w:val="24"/>
          <w:lang w:val="ca-ES"/>
        </w:rPr>
        <w:t xml:space="preserve">inclourà </w:t>
      </w:r>
      <w:r w:rsidR="00DB11D0">
        <w:rPr>
          <w:rFonts w:ascii="Calibri" w:hAnsi="Calibri"/>
          <w:sz w:val="24"/>
          <w:szCs w:val="24"/>
          <w:lang w:val="ca-ES"/>
        </w:rPr>
        <w:t>la informació</w:t>
      </w:r>
      <w:r w:rsidR="00F35110" w:rsidRPr="001744D8">
        <w:rPr>
          <w:rFonts w:ascii="Calibri" w:hAnsi="Calibri"/>
          <w:sz w:val="24"/>
          <w:szCs w:val="24"/>
          <w:lang w:val="ca-ES"/>
        </w:rPr>
        <w:t xml:space="preserve"> gràfica suficient per identificar totes les infraestructures </w:t>
      </w:r>
      <w:r w:rsidR="00B25A9D" w:rsidRPr="001744D8">
        <w:rPr>
          <w:rFonts w:ascii="Calibri" w:hAnsi="Calibri"/>
          <w:sz w:val="24"/>
          <w:szCs w:val="24"/>
          <w:lang w:val="ca-ES"/>
        </w:rPr>
        <w:t xml:space="preserve">de titularitat pública o privada </w:t>
      </w:r>
      <w:r w:rsidR="00F35110" w:rsidRPr="001744D8">
        <w:rPr>
          <w:rFonts w:ascii="Calibri" w:hAnsi="Calibri"/>
          <w:sz w:val="24"/>
          <w:szCs w:val="24"/>
          <w:lang w:val="ca-ES"/>
        </w:rPr>
        <w:t>que seran emprades</w:t>
      </w:r>
      <w:r w:rsidR="00FB5BB2" w:rsidRPr="001744D8">
        <w:rPr>
          <w:rFonts w:ascii="Calibri" w:hAnsi="Calibri"/>
          <w:sz w:val="24"/>
          <w:szCs w:val="24"/>
          <w:lang w:val="ca-ES"/>
        </w:rPr>
        <w:t xml:space="preserve"> per al desplegament de la seva xarxa</w:t>
      </w:r>
      <w:r w:rsidR="00B25A9D" w:rsidRPr="001744D8">
        <w:rPr>
          <w:rFonts w:ascii="Calibri" w:hAnsi="Calibri"/>
          <w:sz w:val="24"/>
          <w:szCs w:val="24"/>
          <w:lang w:val="ca-ES"/>
        </w:rPr>
        <w:t xml:space="preserve">, les </w:t>
      </w:r>
      <w:r w:rsidR="00076961" w:rsidRPr="001744D8">
        <w:rPr>
          <w:rFonts w:ascii="Calibri" w:hAnsi="Calibri"/>
          <w:sz w:val="24"/>
          <w:szCs w:val="24"/>
          <w:lang w:val="ca-ES"/>
        </w:rPr>
        <w:t xml:space="preserve">noves </w:t>
      </w:r>
      <w:r w:rsidR="00B25A9D" w:rsidRPr="001744D8">
        <w:rPr>
          <w:rFonts w:ascii="Calibri" w:hAnsi="Calibri"/>
          <w:sz w:val="24"/>
          <w:szCs w:val="24"/>
          <w:lang w:val="ca-ES"/>
        </w:rPr>
        <w:t>instal·lacions que impliquin la realització d’obra civil, tant en domini públic com en domini privat, així com i</w:t>
      </w:r>
      <w:r w:rsidR="00F35110" w:rsidRPr="001744D8">
        <w:rPr>
          <w:rFonts w:ascii="Calibri" w:hAnsi="Calibri"/>
          <w:sz w:val="24"/>
          <w:szCs w:val="24"/>
          <w:lang w:val="ca-ES"/>
        </w:rPr>
        <w:t>dentificació individualitzada</w:t>
      </w:r>
      <w:r w:rsidR="00B25A9D" w:rsidRPr="001744D8">
        <w:rPr>
          <w:rFonts w:ascii="Calibri" w:hAnsi="Calibri"/>
          <w:sz w:val="24"/>
          <w:szCs w:val="24"/>
          <w:lang w:val="ca-ES"/>
        </w:rPr>
        <w:t xml:space="preserve"> i detallada</w:t>
      </w:r>
      <w:r w:rsidR="00F35110" w:rsidRPr="001744D8">
        <w:rPr>
          <w:rFonts w:ascii="Calibri" w:hAnsi="Calibri"/>
          <w:sz w:val="24"/>
          <w:szCs w:val="24"/>
          <w:lang w:val="ca-ES"/>
        </w:rPr>
        <w:t xml:space="preserve"> d’aquells desplegaments que s’hagin de realitzar per façana o de forma aèria, tot justificant la inexistència de canalitzacions o la impossibilitat </w:t>
      </w:r>
      <w:r w:rsidR="00FB5BB2" w:rsidRPr="001744D8">
        <w:rPr>
          <w:rFonts w:ascii="Calibri" w:hAnsi="Calibri"/>
          <w:sz w:val="24"/>
          <w:szCs w:val="24"/>
          <w:lang w:val="ca-ES"/>
        </w:rPr>
        <w:t>del seu ús per raons tècniques o</w:t>
      </w:r>
      <w:r w:rsidR="00F35110" w:rsidRPr="001744D8">
        <w:rPr>
          <w:rFonts w:ascii="Calibri" w:hAnsi="Calibri"/>
          <w:sz w:val="24"/>
          <w:szCs w:val="24"/>
          <w:lang w:val="ca-ES"/>
        </w:rPr>
        <w:t xml:space="preserve"> econòmiques</w:t>
      </w:r>
      <w:r w:rsidR="00B25A9D" w:rsidRPr="001744D8">
        <w:rPr>
          <w:rFonts w:ascii="Calibri" w:hAnsi="Calibri"/>
          <w:sz w:val="24"/>
          <w:szCs w:val="24"/>
          <w:lang w:val="ca-ES"/>
        </w:rPr>
        <w:t xml:space="preserve">, d’acord amb el que preveu </w:t>
      </w:r>
      <w:r w:rsidR="00F35110" w:rsidRPr="001744D8">
        <w:rPr>
          <w:rFonts w:ascii="Calibri" w:hAnsi="Calibri"/>
          <w:sz w:val="24"/>
          <w:szCs w:val="24"/>
          <w:lang w:val="ca-ES"/>
        </w:rPr>
        <w:t xml:space="preserve">l’article 34.5 LGTel.  </w:t>
      </w:r>
    </w:p>
    <w:p w:rsidR="00013051" w:rsidRDefault="00013051" w:rsidP="00CF6A49">
      <w:pPr>
        <w:tabs>
          <w:tab w:val="left" w:pos="1134"/>
        </w:tabs>
        <w:spacing w:after="0" w:line="288" w:lineRule="auto"/>
        <w:jc w:val="both"/>
        <w:rPr>
          <w:rFonts w:ascii="Calibri" w:hAnsi="Calibri"/>
          <w:sz w:val="24"/>
          <w:szCs w:val="24"/>
          <w:lang w:val="ca-ES"/>
        </w:rPr>
      </w:pPr>
    </w:p>
    <w:p w:rsidR="009349A6" w:rsidRDefault="00AB5C77" w:rsidP="009349A6">
      <w:pPr>
        <w:pStyle w:val="BodyText21"/>
        <w:autoSpaceDE/>
        <w:spacing w:line="288" w:lineRule="auto"/>
        <w:rPr>
          <w:rFonts w:ascii="Calibri" w:hAnsi="Calibri"/>
          <w:b w:val="0"/>
        </w:rPr>
      </w:pPr>
      <w:r w:rsidRPr="009349A6">
        <w:rPr>
          <w:rFonts w:ascii="Calibri" w:hAnsi="Calibri"/>
          <w:b w:val="0"/>
        </w:rPr>
        <w:t>2.-</w:t>
      </w:r>
      <w:r w:rsidR="009349A6" w:rsidRPr="009349A6">
        <w:rPr>
          <w:rFonts w:ascii="Calibri" w:hAnsi="Calibri"/>
          <w:b w:val="0"/>
        </w:rPr>
        <w:t xml:space="preserve"> </w:t>
      </w:r>
      <w:r w:rsidR="009349A6">
        <w:rPr>
          <w:rFonts w:ascii="Calibri" w:hAnsi="Calibri"/>
          <w:b w:val="0"/>
        </w:rPr>
        <w:t xml:space="preserve">L’ajuntament, en la mesura que disposi d’aquesta informació, informarà a l’operador d’altres infraestructures disponibles </w:t>
      </w:r>
      <w:r w:rsidR="009349A6" w:rsidRPr="00104E00">
        <w:rPr>
          <w:rFonts w:ascii="Calibri" w:hAnsi="Calibri"/>
          <w:b w:val="0"/>
        </w:rPr>
        <w:t>susceptibles d’allotjar una xarxa pública de comunicacions electròniques al seu terme municipal, així com de les actuacions municipals previstes que impliquin obra civil.</w:t>
      </w:r>
    </w:p>
    <w:p w:rsidR="009349A6" w:rsidRDefault="009349A6" w:rsidP="009349A6">
      <w:pPr>
        <w:pStyle w:val="BodyText21"/>
        <w:autoSpaceDE/>
        <w:spacing w:line="288" w:lineRule="auto"/>
        <w:rPr>
          <w:rFonts w:ascii="Calibri" w:hAnsi="Calibri"/>
          <w:b w:val="0"/>
        </w:rPr>
      </w:pPr>
    </w:p>
    <w:p w:rsidR="00AB5C77" w:rsidRDefault="009349A6" w:rsidP="00AB5C77">
      <w:pPr>
        <w:tabs>
          <w:tab w:val="left" w:pos="1134"/>
        </w:tabs>
        <w:spacing w:after="0" w:line="288" w:lineRule="auto"/>
        <w:jc w:val="both"/>
        <w:rPr>
          <w:rFonts w:ascii="Calibri" w:hAnsi="Calibri"/>
          <w:sz w:val="24"/>
          <w:szCs w:val="24"/>
          <w:lang w:val="ca-ES"/>
        </w:rPr>
      </w:pPr>
      <w:r>
        <w:rPr>
          <w:rFonts w:ascii="Calibri" w:hAnsi="Calibri"/>
          <w:sz w:val="24"/>
          <w:szCs w:val="24"/>
          <w:lang w:val="ca-ES"/>
        </w:rPr>
        <w:t xml:space="preserve">3.- </w:t>
      </w:r>
      <w:r w:rsidR="00AB5C77" w:rsidRPr="003766B4">
        <w:rPr>
          <w:rFonts w:ascii="Calibri" w:hAnsi="Calibri"/>
          <w:sz w:val="24"/>
          <w:szCs w:val="24"/>
          <w:lang w:val="ca-ES"/>
        </w:rPr>
        <w:t xml:space="preserve"> L’operador s’obliga a</w:t>
      </w:r>
      <w:r w:rsidR="00AB5C77" w:rsidRPr="003766B4">
        <w:rPr>
          <w:rFonts w:ascii="Calibri" w:hAnsi="Calibri"/>
          <w:b/>
          <w:sz w:val="24"/>
          <w:szCs w:val="24"/>
          <w:lang w:val="ca-ES"/>
        </w:rPr>
        <w:t xml:space="preserve"> </w:t>
      </w:r>
      <w:r w:rsidR="00AB5C77" w:rsidRPr="003766B4">
        <w:rPr>
          <w:rFonts w:ascii="Calibri" w:hAnsi="Calibri"/>
          <w:sz w:val="24"/>
          <w:szCs w:val="24"/>
          <w:lang w:val="ca-ES"/>
        </w:rPr>
        <w:t xml:space="preserve">comunicar durant la vigència del present conveni, les empreses distribuïdores i comercialitzadores de serveis de comunicacions electròniques que, en virtut d’un dret d’ accés o interconnexió, </w:t>
      </w:r>
      <w:r w:rsidR="00DB11D0" w:rsidRPr="003766B4">
        <w:rPr>
          <w:rFonts w:ascii="Calibri" w:hAnsi="Calibri"/>
          <w:sz w:val="24"/>
          <w:szCs w:val="24"/>
          <w:lang w:val="ca-ES"/>
        </w:rPr>
        <w:t>compartiran la infraestructura</w:t>
      </w:r>
      <w:r>
        <w:rPr>
          <w:rFonts w:ascii="Calibri" w:hAnsi="Calibri"/>
          <w:sz w:val="24"/>
          <w:szCs w:val="24"/>
          <w:lang w:val="ca-ES"/>
        </w:rPr>
        <w:t xml:space="preserve"> cedida </w:t>
      </w:r>
      <w:r w:rsidR="00DB11D0" w:rsidRPr="003766B4">
        <w:rPr>
          <w:rFonts w:ascii="Calibri" w:hAnsi="Calibri"/>
          <w:sz w:val="24"/>
          <w:szCs w:val="24"/>
          <w:lang w:val="ca-ES"/>
        </w:rPr>
        <w:t xml:space="preserve">o </w:t>
      </w:r>
      <w:r w:rsidR="00AB5C77" w:rsidRPr="003766B4">
        <w:rPr>
          <w:rFonts w:ascii="Calibri" w:hAnsi="Calibri"/>
          <w:sz w:val="24"/>
          <w:szCs w:val="24"/>
          <w:lang w:val="ca-ES"/>
        </w:rPr>
        <w:t>faran ús de la xarxa instal·lada en la infraestructura municipal.</w:t>
      </w:r>
      <w:r w:rsidR="00AB5C77" w:rsidRPr="001744D8">
        <w:rPr>
          <w:rFonts w:ascii="Calibri" w:hAnsi="Calibri"/>
          <w:sz w:val="24"/>
          <w:szCs w:val="24"/>
          <w:lang w:val="ca-ES"/>
        </w:rPr>
        <w:t xml:space="preserve"> </w:t>
      </w:r>
    </w:p>
    <w:p w:rsidR="00AB5C77" w:rsidRDefault="00AB5C77" w:rsidP="00CF6A49">
      <w:pPr>
        <w:tabs>
          <w:tab w:val="left" w:pos="1134"/>
        </w:tabs>
        <w:spacing w:after="0" w:line="288" w:lineRule="auto"/>
        <w:jc w:val="both"/>
        <w:rPr>
          <w:rFonts w:ascii="Calibri" w:hAnsi="Calibri"/>
          <w:sz w:val="24"/>
          <w:szCs w:val="24"/>
          <w:lang w:val="ca-ES"/>
        </w:rPr>
      </w:pPr>
    </w:p>
    <w:p w:rsidR="003766B4" w:rsidRPr="000E74B6" w:rsidRDefault="006764A5" w:rsidP="009349A6">
      <w:pPr>
        <w:pStyle w:val="Default"/>
        <w:spacing w:line="288" w:lineRule="auto"/>
        <w:jc w:val="both"/>
        <w:rPr>
          <w:rFonts w:ascii="Calibri" w:eastAsia="Times New Roman" w:hAnsi="Calibri" w:cs="Times New Roman"/>
          <w:bCs/>
          <w:color w:val="auto"/>
          <w:lang w:eastAsia="es-ES"/>
        </w:rPr>
      </w:pPr>
      <w:r>
        <w:rPr>
          <w:rFonts w:ascii="Calibri" w:hAnsi="Calibri"/>
        </w:rPr>
        <w:t>4</w:t>
      </w:r>
      <w:r w:rsidRPr="000E74B6">
        <w:rPr>
          <w:rFonts w:ascii="Calibri" w:hAnsi="Calibri"/>
        </w:rPr>
        <w:t>.-</w:t>
      </w:r>
      <w:r w:rsidR="003766B4" w:rsidRPr="000E74B6">
        <w:rPr>
          <w:bCs/>
          <w:sz w:val="22"/>
          <w:szCs w:val="22"/>
        </w:rPr>
        <w:t xml:space="preserve"> </w:t>
      </w:r>
      <w:r w:rsidR="003766B4" w:rsidRPr="009349A6">
        <w:rPr>
          <w:rFonts w:ascii="Calibri" w:hAnsi="Calibri" w:cstheme="minorBidi"/>
          <w:color w:val="auto"/>
        </w:rPr>
        <w:t xml:space="preserve">L’operador </w:t>
      </w:r>
      <w:r w:rsidR="009349A6" w:rsidRPr="009349A6">
        <w:rPr>
          <w:rFonts w:ascii="Calibri" w:hAnsi="Calibri" w:cstheme="minorBidi"/>
          <w:color w:val="auto"/>
        </w:rPr>
        <w:t>comunicarà a l’ajuntament, amb caràcter previ,</w:t>
      </w:r>
      <w:r w:rsidR="003766B4" w:rsidRPr="009349A6">
        <w:rPr>
          <w:rFonts w:ascii="Calibri" w:hAnsi="Calibri" w:cstheme="minorBidi"/>
          <w:color w:val="auto"/>
        </w:rPr>
        <w:t xml:space="preserve"> </w:t>
      </w:r>
      <w:r w:rsidR="009349A6" w:rsidRPr="009349A6">
        <w:rPr>
          <w:rFonts w:ascii="Calibri" w:hAnsi="Calibri" w:cstheme="minorBidi"/>
          <w:color w:val="auto"/>
        </w:rPr>
        <w:t>l</w:t>
      </w:r>
      <w:r w:rsidR="003766B4" w:rsidRPr="009349A6">
        <w:rPr>
          <w:rFonts w:ascii="Calibri" w:hAnsi="Calibri" w:cstheme="minorBidi"/>
          <w:color w:val="auto"/>
        </w:rPr>
        <w:t xml:space="preserve">es </w:t>
      </w:r>
      <w:r w:rsidR="009349A6" w:rsidRPr="009349A6">
        <w:rPr>
          <w:rFonts w:ascii="Calibri" w:hAnsi="Calibri" w:cstheme="minorBidi"/>
          <w:color w:val="auto"/>
        </w:rPr>
        <w:t xml:space="preserve">actuacions </w:t>
      </w:r>
      <w:r w:rsidR="003766B4" w:rsidRPr="009349A6">
        <w:rPr>
          <w:rFonts w:ascii="Calibri" w:hAnsi="Calibri" w:cstheme="minorBidi"/>
          <w:color w:val="auto"/>
        </w:rPr>
        <w:t>a realitzar en la via pública</w:t>
      </w:r>
      <w:r w:rsidR="000E74B6" w:rsidRPr="009349A6">
        <w:rPr>
          <w:rFonts w:ascii="Calibri" w:hAnsi="Calibri" w:cstheme="minorBidi"/>
          <w:color w:val="auto"/>
        </w:rPr>
        <w:t xml:space="preserve">. Aquestes </w:t>
      </w:r>
      <w:r w:rsidR="003766B4" w:rsidRPr="009349A6">
        <w:rPr>
          <w:rFonts w:ascii="Calibri" w:hAnsi="Calibri" w:cstheme="minorBidi"/>
          <w:color w:val="auto"/>
        </w:rPr>
        <w:t>es duran a terme d’acord amb la planificació consensuada amb l’Ajuntament</w:t>
      </w:r>
      <w:r w:rsidR="000E74B6">
        <w:rPr>
          <w:rFonts w:ascii="Calibri" w:eastAsia="Times New Roman" w:hAnsi="Calibri" w:cs="Times New Roman"/>
          <w:bCs/>
          <w:color w:val="auto"/>
          <w:lang w:eastAsia="es-ES"/>
        </w:rPr>
        <w:t>.</w:t>
      </w:r>
    </w:p>
    <w:p w:rsidR="000E74B6" w:rsidRDefault="000E74B6" w:rsidP="00CF6A49">
      <w:pPr>
        <w:tabs>
          <w:tab w:val="left" w:pos="1134"/>
        </w:tabs>
        <w:spacing w:after="0" w:line="288" w:lineRule="auto"/>
        <w:jc w:val="both"/>
        <w:rPr>
          <w:rFonts w:ascii="Calibri" w:hAnsi="Calibri"/>
          <w:b/>
          <w:sz w:val="24"/>
          <w:szCs w:val="24"/>
          <w:lang w:val="ca-ES"/>
        </w:rPr>
      </w:pPr>
    </w:p>
    <w:p w:rsidR="00AB5C77" w:rsidRPr="00761D3C" w:rsidRDefault="00E2766E" w:rsidP="00CF6A49">
      <w:pPr>
        <w:tabs>
          <w:tab w:val="left" w:pos="1134"/>
        </w:tabs>
        <w:spacing w:after="0" w:line="288" w:lineRule="auto"/>
        <w:jc w:val="both"/>
        <w:rPr>
          <w:rFonts w:ascii="Calibri" w:hAnsi="Calibri"/>
          <w:b/>
          <w:sz w:val="24"/>
          <w:szCs w:val="24"/>
          <w:lang w:val="ca-ES"/>
        </w:rPr>
      </w:pPr>
      <w:r w:rsidRPr="00761D3C">
        <w:rPr>
          <w:rFonts w:ascii="Calibri" w:hAnsi="Calibri"/>
          <w:b/>
          <w:sz w:val="24"/>
          <w:szCs w:val="24"/>
          <w:lang w:val="ca-ES"/>
        </w:rPr>
        <w:t>QUART</w:t>
      </w:r>
      <w:r w:rsidR="00E80AD9" w:rsidRPr="00761D3C">
        <w:rPr>
          <w:rFonts w:ascii="Calibri" w:hAnsi="Calibri"/>
          <w:b/>
          <w:sz w:val="24"/>
          <w:szCs w:val="24"/>
          <w:lang w:val="ca-ES"/>
        </w:rPr>
        <w:t>A</w:t>
      </w:r>
      <w:r w:rsidRPr="00761D3C">
        <w:rPr>
          <w:rFonts w:ascii="Calibri" w:hAnsi="Calibri"/>
          <w:b/>
          <w:sz w:val="24"/>
          <w:szCs w:val="24"/>
          <w:lang w:val="ca-ES"/>
        </w:rPr>
        <w:t xml:space="preserve">.- </w:t>
      </w:r>
      <w:r w:rsidR="000E74B6" w:rsidRPr="00761D3C">
        <w:rPr>
          <w:rFonts w:ascii="Calibri" w:hAnsi="Calibri"/>
          <w:b/>
          <w:sz w:val="24"/>
          <w:szCs w:val="24"/>
          <w:lang w:val="ca-ES"/>
        </w:rPr>
        <w:t xml:space="preserve">OPTIMITZACIÓ DE </w:t>
      </w:r>
      <w:r w:rsidRPr="00761D3C">
        <w:rPr>
          <w:rFonts w:ascii="Calibri" w:hAnsi="Calibri"/>
          <w:b/>
          <w:sz w:val="24"/>
          <w:szCs w:val="24"/>
          <w:lang w:val="ca-ES"/>
        </w:rPr>
        <w:t>LA INFRAESTRUCTURA</w:t>
      </w:r>
      <w:r w:rsidR="000E74B6" w:rsidRPr="00761D3C">
        <w:rPr>
          <w:rFonts w:ascii="Calibri" w:hAnsi="Calibri"/>
          <w:b/>
          <w:sz w:val="24"/>
          <w:szCs w:val="24"/>
          <w:lang w:val="ca-ES"/>
        </w:rPr>
        <w:t xml:space="preserve"> MUNICIPAL</w:t>
      </w:r>
    </w:p>
    <w:p w:rsidR="00AB5C77" w:rsidRPr="00761D3C" w:rsidRDefault="00AB5C77" w:rsidP="00CF6A49">
      <w:pPr>
        <w:tabs>
          <w:tab w:val="left" w:pos="1134"/>
        </w:tabs>
        <w:spacing w:after="0" w:line="288" w:lineRule="auto"/>
        <w:jc w:val="both"/>
        <w:rPr>
          <w:rFonts w:ascii="Calibri" w:hAnsi="Calibri"/>
          <w:sz w:val="24"/>
          <w:szCs w:val="24"/>
          <w:lang w:val="ca-ES"/>
        </w:rPr>
      </w:pPr>
    </w:p>
    <w:p w:rsidR="0035213E" w:rsidRDefault="0035213E" w:rsidP="00CF6A49">
      <w:pPr>
        <w:tabs>
          <w:tab w:val="left" w:pos="1134"/>
        </w:tabs>
        <w:spacing w:after="0" w:line="288" w:lineRule="auto"/>
        <w:jc w:val="both"/>
        <w:rPr>
          <w:rFonts w:ascii="Calibri" w:hAnsi="Calibri"/>
          <w:sz w:val="24"/>
          <w:szCs w:val="24"/>
          <w:lang w:val="ca-ES"/>
        </w:rPr>
      </w:pPr>
      <w:r w:rsidRPr="00761D3C">
        <w:rPr>
          <w:rFonts w:ascii="Calibri" w:hAnsi="Calibri"/>
          <w:sz w:val="24"/>
          <w:szCs w:val="24"/>
          <w:lang w:val="ca-ES"/>
        </w:rPr>
        <w:t xml:space="preserve">Per tal </w:t>
      </w:r>
      <w:r w:rsidR="000E74B6" w:rsidRPr="00761D3C">
        <w:rPr>
          <w:rFonts w:ascii="Calibri" w:hAnsi="Calibri"/>
          <w:sz w:val="24"/>
          <w:szCs w:val="24"/>
          <w:lang w:val="ca-ES"/>
        </w:rPr>
        <w:t>de garantir el tracte igualitari i no discriminatori d’altres operadors de comunicacions electròniques interessats en l’ús d</w:t>
      </w:r>
      <w:r w:rsidR="00E80AD9" w:rsidRPr="00761D3C">
        <w:rPr>
          <w:rFonts w:ascii="Calibri" w:hAnsi="Calibri"/>
          <w:sz w:val="24"/>
          <w:szCs w:val="24"/>
          <w:lang w:val="ca-ES"/>
        </w:rPr>
        <w:t xml:space="preserve">e la </w:t>
      </w:r>
      <w:r w:rsidR="000E74B6" w:rsidRPr="00761D3C">
        <w:rPr>
          <w:rFonts w:ascii="Calibri" w:hAnsi="Calibri"/>
          <w:sz w:val="24"/>
          <w:szCs w:val="24"/>
          <w:lang w:val="ca-ES"/>
        </w:rPr>
        <w:t>infraestructura municipal</w:t>
      </w:r>
      <w:r w:rsidR="00E2766E" w:rsidRPr="00761D3C">
        <w:rPr>
          <w:rFonts w:ascii="Calibri" w:hAnsi="Calibri"/>
          <w:b/>
          <w:sz w:val="24"/>
          <w:szCs w:val="24"/>
          <w:lang w:val="ca-ES"/>
        </w:rPr>
        <w:t xml:space="preserve">, </w:t>
      </w:r>
      <w:r w:rsidR="00E2766E" w:rsidRPr="00761D3C">
        <w:rPr>
          <w:rFonts w:ascii="Calibri" w:hAnsi="Calibri"/>
          <w:sz w:val="24"/>
          <w:szCs w:val="24"/>
          <w:lang w:val="ca-ES"/>
        </w:rPr>
        <w:t xml:space="preserve">l’operador </w:t>
      </w:r>
      <w:r w:rsidRPr="00761D3C">
        <w:rPr>
          <w:rFonts w:ascii="Calibri" w:hAnsi="Calibri"/>
          <w:sz w:val="24"/>
          <w:szCs w:val="24"/>
          <w:lang w:val="ca-ES"/>
        </w:rPr>
        <w:t>s’obliga a subconductar la canalització</w:t>
      </w:r>
      <w:r w:rsidR="000E74B6" w:rsidRPr="00761D3C">
        <w:rPr>
          <w:rFonts w:ascii="Calibri" w:hAnsi="Calibri"/>
          <w:sz w:val="24"/>
          <w:szCs w:val="24"/>
          <w:lang w:val="ca-ES"/>
        </w:rPr>
        <w:t xml:space="preserve"> existent</w:t>
      </w:r>
      <w:r w:rsidR="00761D3C" w:rsidRPr="00761D3C">
        <w:rPr>
          <w:rFonts w:ascii="Calibri" w:hAnsi="Calibri"/>
          <w:sz w:val="24"/>
          <w:szCs w:val="24"/>
          <w:lang w:val="ca-ES"/>
        </w:rPr>
        <w:t>.</w:t>
      </w:r>
    </w:p>
    <w:p w:rsidR="003E1BCC" w:rsidRPr="001744D8" w:rsidRDefault="003E1BCC" w:rsidP="00CF6A49">
      <w:pPr>
        <w:tabs>
          <w:tab w:val="left" w:pos="1134"/>
        </w:tabs>
        <w:spacing w:after="0" w:line="288" w:lineRule="auto"/>
        <w:jc w:val="both"/>
        <w:rPr>
          <w:rFonts w:ascii="Calibri" w:hAnsi="Calibri"/>
          <w:b/>
          <w:sz w:val="24"/>
          <w:szCs w:val="24"/>
          <w:lang w:val="ca-ES"/>
        </w:rPr>
      </w:pPr>
    </w:p>
    <w:p w:rsidR="008B4302" w:rsidRPr="001744D8" w:rsidRDefault="00E80AD9" w:rsidP="008B4302">
      <w:pPr>
        <w:tabs>
          <w:tab w:val="left" w:pos="1134"/>
        </w:tabs>
        <w:spacing w:after="0" w:line="288" w:lineRule="auto"/>
        <w:jc w:val="both"/>
        <w:rPr>
          <w:rFonts w:ascii="Calibri" w:hAnsi="Calibri"/>
          <w:b/>
          <w:sz w:val="24"/>
          <w:szCs w:val="24"/>
          <w:lang w:val="ca-ES"/>
        </w:rPr>
      </w:pPr>
      <w:r>
        <w:rPr>
          <w:rFonts w:ascii="Calibri" w:hAnsi="Calibri"/>
          <w:b/>
          <w:sz w:val="24"/>
          <w:szCs w:val="24"/>
          <w:lang w:val="ca-ES"/>
        </w:rPr>
        <w:t>CINQUENA</w:t>
      </w:r>
      <w:r w:rsidR="008B4302" w:rsidRPr="001744D8">
        <w:rPr>
          <w:rFonts w:ascii="Calibri" w:hAnsi="Calibri"/>
          <w:b/>
          <w:sz w:val="24"/>
          <w:szCs w:val="24"/>
          <w:lang w:val="ca-ES"/>
        </w:rPr>
        <w:t>.-MANTENIMENT I REPA</w:t>
      </w:r>
      <w:r w:rsidR="00ED201D">
        <w:rPr>
          <w:rFonts w:ascii="Calibri" w:hAnsi="Calibri"/>
          <w:b/>
          <w:sz w:val="24"/>
          <w:szCs w:val="24"/>
          <w:lang w:val="ca-ES"/>
        </w:rPr>
        <w:t>RACIONS DE LES INFRAESTRUCTURES</w:t>
      </w:r>
    </w:p>
    <w:p w:rsidR="008B4302" w:rsidRDefault="008B4302" w:rsidP="008B4302">
      <w:pPr>
        <w:pStyle w:val="Prrafodelista"/>
        <w:spacing w:line="288" w:lineRule="auto"/>
        <w:ind w:left="0"/>
        <w:contextualSpacing w:val="0"/>
        <w:jc w:val="both"/>
        <w:rPr>
          <w:rFonts w:ascii="Calibri" w:hAnsi="Calibri"/>
          <w:lang w:val="ca-ES"/>
        </w:rPr>
      </w:pPr>
    </w:p>
    <w:p w:rsidR="00ED201D" w:rsidRPr="000D256A" w:rsidRDefault="00ED201D" w:rsidP="008B4302">
      <w:pPr>
        <w:pStyle w:val="Prrafodelista"/>
        <w:spacing w:line="288" w:lineRule="auto"/>
        <w:ind w:left="0"/>
        <w:contextualSpacing w:val="0"/>
        <w:jc w:val="both"/>
        <w:rPr>
          <w:rFonts w:ascii="Calibri" w:hAnsi="Calibri"/>
          <w:strike/>
          <w:lang w:val="ca-ES"/>
        </w:rPr>
      </w:pPr>
    </w:p>
    <w:p w:rsidR="00ED201D" w:rsidRDefault="00AF580A" w:rsidP="008B4302">
      <w:pPr>
        <w:pStyle w:val="Prrafodelista"/>
        <w:spacing w:line="288" w:lineRule="auto"/>
        <w:ind w:left="0"/>
        <w:contextualSpacing w:val="0"/>
        <w:jc w:val="both"/>
        <w:rPr>
          <w:rFonts w:ascii="Calibri" w:hAnsi="Calibri"/>
          <w:lang w:val="ca-ES"/>
        </w:rPr>
      </w:pPr>
      <w:r>
        <w:rPr>
          <w:rFonts w:ascii="Calibri" w:hAnsi="Calibri"/>
          <w:lang w:val="ca-ES"/>
        </w:rPr>
        <w:t>1</w:t>
      </w:r>
      <w:r w:rsidR="00ED201D">
        <w:rPr>
          <w:rFonts w:ascii="Calibri" w:hAnsi="Calibri"/>
          <w:lang w:val="ca-ES"/>
        </w:rPr>
        <w:t xml:space="preserve">.- </w:t>
      </w:r>
      <w:r w:rsidR="008B4302">
        <w:rPr>
          <w:rFonts w:ascii="Calibri" w:hAnsi="Calibri"/>
          <w:lang w:val="ca-ES"/>
        </w:rPr>
        <w:t xml:space="preserve"> </w:t>
      </w:r>
      <w:r w:rsidR="00ED201D" w:rsidRPr="001744D8">
        <w:rPr>
          <w:rFonts w:ascii="Calibri" w:hAnsi="Calibri"/>
          <w:lang w:val="ca-ES"/>
        </w:rPr>
        <w:t>Serà a càrrec exclusiu de l’operador la conservació i mantenim</w:t>
      </w:r>
      <w:r w:rsidR="00E80AD9">
        <w:rPr>
          <w:rFonts w:ascii="Calibri" w:hAnsi="Calibri"/>
          <w:lang w:val="ca-ES"/>
        </w:rPr>
        <w:t>ent de la</w:t>
      </w:r>
      <w:r w:rsidR="00ED201D">
        <w:rPr>
          <w:rFonts w:ascii="Calibri" w:hAnsi="Calibri"/>
          <w:lang w:val="ca-ES"/>
        </w:rPr>
        <w:t xml:space="preserve"> seva xarxa d</w:t>
      </w:r>
      <w:r w:rsidR="009349A6">
        <w:rPr>
          <w:rFonts w:ascii="Calibri" w:hAnsi="Calibri"/>
          <w:lang w:val="ca-ES"/>
        </w:rPr>
        <w:t>e fibra i /o elements associats instal·lats en el marc del present conveni.</w:t>
      </w:r>
    </w:p>
    <w:p w:rsidR="00ED201D" w:rsidRDefault="00ED201D" w:rsidP="008B4302">
      <w:pPr>
        <w:pStyle w:val="Prrafodelista"/>
        <w:spacing w:line="288" w:lineRule="auto"/>
        <w:ind w:left="0"/>
        <w:contextualSpacing w:val="0"/>
        <w:jc w:val="both"/>
        <w:rPr>
          <w:rFonts w:ascii="Calibri" w:hAnsi="Calibri"/>
          <w:lang w:val="ca-ES"/>
        </w:rPr>
      </w:pPr>
    </w:p>
    <w:p w:rsidR="008B4302" w:rsidRDefault="00AF580A" w:rsidP="008B4302">
      <w:pPr>
        <w:pStyle w:val="Prrafodelista"/>
        <w:spacing w:line="288" w:lineRule="auto"/>
        <w:ind w:left="0"/>
        <w:contextualSpacing w:val="0"/>
        <w:jc w:val="both"/>
        <w:rPr>
          <w:rFonts w:ascii="Calibri" w:hAnsi="Calibri"/>
          <w:lang w:val="ca-ES"/>
        </w:rPr>
      </w:pPr>
      <w:r>
        <w:rPr>
          <w:rFonts w:ascii="Calibri" w:hAnsi="Calibri"/>
          <w:lang w:val="ca-ES"/>
        </w:rPr>
        <w:t>2</w:t>
      </w:r>
      <w:r w:rsidR="00ED201D">
        <w:rPr>
          <w:rFonts w:ascii="Calibri" w:hAnsi="Calibri"/>
          <w:lang w:val="ca-ES"/>
        </w:rPr>
        <w:t xml:space="preserve">.- </w:t>
      </w:r>
      <w:r w:rsidR="008B4302">
        <w:rPr>
          <w:rFonts w:ascii="Calibri" w:hAnsi="Calibri"/>
          <w:lang w:val="ca-ES"/>
        </w:rPr>
        <w:t xml:space="preserve">El manteniment de tots els elements de la infraestructura municipal que l’ajuntament posa a disposició de l’operador </w:t>
      </w:r>
      <w:r w:rsidR="00A73EDC">
        <w:rPr>
          <w:rFonts w:ascii="Calibri" w:hAnsi="Calibri"/>
          <w:lang w:val="ca-ES"/>
        </w:rPr>
        <w:t>ADAMO</w:t>
      </w:r>
      <w:r w:rsidR="008B4302">
        <w:rPr>
          <w:rFonts w:ascii="Calibri" w:hAnsi="Calibri"/>
          <w:lang w:val="ca-ES"/>
        </w:rPr>
        <w:t>, serà a càrrec d’aquest operador</w:t>
      </w:r>
      <w:r>
        <w:rPr>
          <w:rFonts w:ascii="Calibri" w:hAnsi="Calibri"/>
          <w:lang w:val="ca-ES"/>
        </w:rPr>
        <w:t>.</w:t>
      </w:r>
    </w:p>
    <w:p w:rsidR="008B4302" w:rsidRDefault="008B4302" w:rsidP="008B4302">
      <w:pPr>
        <w:pStyle w:val="Prrafodelista"/>
        <w:spacing w:line="288" w:lineRule="auto"/>
        <w:ind w:left="0"/>
        <w:contextualSpacing w:val="0"/>
        <w:jc w:val="both"/>
        <w:rPr>
          <w:rFonts w:ascii="Calibri" w:hAnsi="Calibri"/>
          <w:lang w:val="ca-ES"/>
        </w:rPr>
      </w:pPr>
    </w:p>
    <w:p w:rsidR="003D06E9" w:rsidRDefault="008B4302" w:rsidP="008B4302">
      <w:pPr>
        <w:pStyle w:val="Prrafodelista"/>
        <w:tabs>
          <w:tab w:val="left" w:pos="1134"/>
        </w:tabs>
        <w:spacing w:line="288" w:lineRule="auto"/>
        <w:ind w:left="0"/>
        <w:contextualSpacing w:val="0"/>
        <w:jc w:val="both"/>
        <w:rPr>
          <w:rFonts w:ascii="Calibri" w:hAnsi="Calibri"/>
          <w:lang w:val="ca-ES"/>
        </w:rPr>
      </w:pPr>
      <w:r>
        <w:rPr>
          <w:rFonts w:ascii="Calibri" w:hAnsi="Calibri"/>
          <w:lang w:val="ca-ES"/>
        </w:rPr>
        <w:t>No obstant, i pel cas que la mateixa infr</w:t>
      </w:r>
      <w:r w:rsidR="003D06E9">
        <w:rPr>
          <w:rFonts w:ascii="Calibri" w:hAnsi="Calibri"/>
          <w:lang w:val="ca-ES"/>
        </w:rPr>
        <w:t xml:space="preserve">aestructura sigui utilitzada pel propi Ajuntament i/o </w:t>
      </w:r>
      <w:r>
        <w:rPr>
          <w:rFonts w:ascii="Calibri" w:hAnsi="Calibri"/>
          <w:lang w:val="ca-ES"/>
        </w:rPr>
        <w:t xml:space="preserve"> d’altres </w:t>
      </w:r>
      <w:r w:rsidR="003D06E9">
        <w:rPr>
          <w:rFonts w:ascii="Calibri" w:hAnsi="Calibri"/>
          <w:lang w:val="ca-ES"/>
        </w:rPr>
        <w:t xml:space="preserve">operadors, </w:t>
      </w:r>
      <w:r w:rsidR="009349A6">
        <w:rPr>
          <w:rFonts w:ascii="Calibri" w:hAnsi="Calibri"/>
          <w:lang w:val="ca-ES"/>
        </w:rPr>
        <w:t>mitjançant addenda a aquest conveni es determinaran les</w:t>
      </w:r>
      <w:r w:rsidR="003D06E9">
        <w:rPr>
          <w:rFonts w:ascii="Calibri" w:hAnsi="Calibri"/>
          <w:lang w:val="ca-ES"/>
        </w:rPr>
        <w:t xml:space="preserve"> condicions de man</w:t>
      </w:r>
      <w:r>
        <w:rPr>
          <w:rFonts w:ascii="Calibri" w:hAnsi="Calibri"/>
          <w:lang w:val="ca-ES"/>
        </w:rPr>
        <w:t>teniment de la</w:t>
      </w:r>
      <w:r w:rsidRPr="001744D8">
        <w:rPr>
          <w:rFonts w:ascii="Calibri" w:hAnsi="Calibri"/>
          <w:lang w:val="ca-ES"/>
        </w:rPr>
        <w:t xml:space="preserve"> infraestructura </w:t>
      </w:r>
      <w:r w:rsidR="00355E5D">
        <w:rPr>
          <w:rFonts w:ascii="Calibri" w:hAnsi="Calibri"/>
          <w:lang w:val="ca-ES"/>
        </w:rPr>
        <w:t>compartida (</w:t>
      </w:r>
      <w:r w:rsidRPr="001744D8">
        <w:rPr>
          <w:rFonts w:ascii="Calibri" w:hAnsi="Calibri"/>
          <w:lang w:val="ca-ES"/>
        </w:rPr>
        <w:t>obra civil</w:t>
      </w:r>
      <w:r w:rsidR="00355E5D">
        <w:rPr>
          <w:rFonts w:ascii="Calibri" w:hAnsi="Calibri"/>
          <w:lang w:val="ca-ES"/>
        </w:rPr>
        <w:t>,</w:t>
      </w:r>
      <w:r w:rsidRPr="001744D8">
        <w:rPr>
          <w:rFonts w:ascii="Calibri" w:hAnsi="Calibri"/>
          <w:lang w:val="ca-ES"/>
        </w:rPr>
        <w:t xml:space="preserve"> elements de registre</w:t>
      </w:r>
      <w:r w:rsidR="00355E5D">
        <w:rPr>
          <w:rFonts w:ascii="Calibri" w:hAnsi="Calibri"/>
          <w:lang w:val="ca-ES"/>
        </w:rPr>
        <w:t>, etc...)</w:t>
      </w:r>
      <w:r w:rsidR="00417833">
        <w:rPr>
          <w:rFonts w:ascii="Calibri" w:hAnsi="Calibri"/>
          <w:lang w:val="ca-ES"/>
        </w:rPr>
        <w:t xml:space="preserve">, així com el </w:t>
      </w:r>
      <w:r w:rsidR="00E80AD9">
        <w:rPr>
          <w:rFonts w:ascii="Calibri" w:hAnsi="Calibri"/>
          <w:lang w:val="ca-ES"/>
        </w:rPr>
        <w:t>protocol d’actuació davant les incidències</w:t>
      </w:r>
      <w:r w:rsidR="00417833">
        <w:rPr>
          <w:rFonts w:ascii="Calibri" w:hAnsi="Calibri"/>
          <w:lang w:val="ca-ES"/>
        </w:rPr>
        <w:t xml:space="preserve"> i danys que es puguin produir. </w:t>
      </w:r>
    </w:p>
    <w:p w:rsidR="003D06E9" w:rsidRDefault="003D06E9" w:rsidP="008B4302">
      <w:pPr>
        <w:pStyle w:val="Prrafodelista"/>
        <w:tabs>
          <w:tab w:val="left" w:pos="1134"/>
        </w:tabs>
        <w:spacing w:line="288" w:lineRule="auto"/>
        <w:ind w:left="0"/>
        <w:contextualSpacing w:val="0"/>
        <w:jc w:val="both"/>
        <w:rPr>
          <w:rFonts w:ascii="Calibri" w:hAnsi="Calibri"/>
          <w:lang w:val="ca-ES"/>
        </w:rPr>
      </w:pPr>
    </w:p>
    <w:p w:rsidR="00355E5D" w:rsidRPr="00355E5D" w:rsidRDefault="00355E5D" w:rsidP="008B4302">
      <w:pPr>
        <w:tabs>
          <w:tab w:val="left" w:pos="1134"/>
        </w:tabs>
        <w:spacing w:after="0" w:line="288" w:lineRule="auto"/>
        <w:jc w:val="both"/>
        <w:rPr>
          <w:rFonts w:ascii="Calibri" w:hAnsi="Calibri"/>
          <w:sz w:val="24"/>
          <w:szCs w:val="24"/>
          <w:lang w:val="ca-ES"/>
        </w:rPr>
      </w:pPr>
      <w:r w:rsidRPr="00355E5D">
        <w:rPr>
          <w:rFonts w:ascii="Calibri" w:hAnsi="Calibri"/>
          <w:sz w:val="24"/>
          <w:szCs w:val="24"/>
          <w:lang w:val="ca-ES"/>
        </w:rPr>
        <w:t xml:space="preserve">Aquestes condicions s’acordaran en el marc de la Comissió de Seguiment del Conveni a que fa referència la clàusula </w:t>
      </w:r>
      <w:r>
        <w:rPr>
          <w:rFonts w:ascii="Calibri" w:hAnsi="Calibri"/>
          <w:sz w:val="24"/>
          <w:szCs w:val="24"/>
          <w:lang w:val="ca-ES"/>
        </w:rPr>
        <w:t>següent.</w:t>
      </w:r>
    </w:p>
    <w:p w:rsidR="00355E5D" w:rsidRDefault="00355E5D" w:rsidP="008B4302">
      <w:pPr>
        <w:tabs>
          <w:tab w:val="left" w:pos="1134"/>
        </w:tabs>
        <w:spacing w:after="0" w:line="288" w:lineRule="auto"/>
        <w:jc w:val="both"/>
        <w:rPr>
          <w:rFonts w:ascii="Calibri" w:hAnsi="Calibri"/>
          <w:b/>
          <w:sz w:val="24"/>
          <w:szCs w:val="24"/>
          <w:lang w:val="ca-ES"/>
        </w:rPr>
      </w:pPr>
    </w:p>
    <w:p w:rsidR="00417833" w:rsidRDefault="00E80AD9" w:rsidP="008B4302">
      <w:pPr>
        <w:tabs>
          <w:tab w:val="left" w:pos="1134"/>
        </w:tabs>
        <w:spacing w:after="0" w:line="288" w:lineRule="auto"/>
        <w:jc w:val="both"/>
        <w:rPr>
          <w:rFonts w:ascii="Calibri" w:hAnsi="Calibri"/>
          <w:b/>
          <w:sz w:val="24"/>
          <w:szCs w:val="24"/>
          <w:lang w:val="ca-ES"/>
        </w:rPr>
      </w:pPr>
      <w:r>
        <w:rPr>
          <w:rFonts w:ascii="Calibri" w:hAnsi="Calibri"/>
          <w:b/>
          <w:sz w:val="24"/>
          <w:szCs w:val="24"/>
          <w:lang w:val="ca-ES"/>
        </w:rPr>
        <w:t xml:space="preserve">SISENA.-  </w:t>
      </w:r>
      <w:r w:rsidR="00417833">
        <w:rPr>
          <w:rFonts w:ascii="Calibri" w:hAnsi="Calibri"/>
          <w:b/>
          <w:sz w:val="24"/>
          <w:szCs w:val="24"/>
          <w:lang w:val="ca-ES"/>
        </w:rPr>
        <w:t>C</w:t>
      </w:r>
      <w:r w:rsidR="00355E5D">
        <w:rPr>
          <w:rFonts w:ascii="Calibri" w:hAnsi="Calibri"/>
          <w:b/>
          <w:sz w:val="24"/>
          <w:szCs w:val="24"/>
          <w:lang w:val="ca-ES"/>
        </w:rPr>
        <w:t xml:space="preserve">OMISSIÓ DE SEGUIMENT </w:t>
      </w:r>
    </w:p>
    <w:p w:rsidR="007557A5" w:rsidRDefault="007557A5" w:rsidP="00417833">
      <w:pPr>
        <w:autoSpaceDE w:val="0"/>
        <w:autoSpaceDN w:val="0"/>
        <w:adjustRightInd w:val="0"/>
        <w:spacing w:after="0" w:line="240" w:lineRule="auto"/>
        <w:rPr>
          <w:rFonts w:ascii="Arial" w:hAnsi="Arial" w:cs="Arial"/>
          <w:color w:val="000000"/>
          <w:lang w:val="ca-ES"/>
        </w:rPr>
      </w:pPr>
    </w:p>
    <w:p w:rsidR="007557A5" w:rsidRPr="007557A5" w:rsidRDefault="00417833" w:rsidP="009349A6">
      <w:pPr>
        <w:autoSpaceDE w:val="0"/>
        <w:autoSpaceDN w:val="0"/>
        <w:adjustRightInd w:val="0"/>
        <w:spacing w:after="0" w:line="288" w:lineRule="auto"/>
        <w:jc w:val="both"/>
        <w:rPr>
          <w:rFonts w:ascii="Calibri" w:eastAsia="Times New Roman" w:hAnsi="Calibri" w:cs="Times New Roman"/>
          <w:sz w:val="24"/>
          <w:szCs w:val="24"/>
          <w:lang w:val="ca-ES" w:eastAsia="ca-ES"/>
        </w:rPr>
      </w:pPr>
      <w:r w:rsidRPr="00417833">
        <w:rPr>
          <w:rFonts w:ascii="Calibri" w:eastAsia="Times New Roman" w:hAnsi="Calibri" w:cs="Times New Roman"/>
          <w:sz w:val="24"/>
          <w:szCs w:val="24"/>
          <w:lang w:val="ca-ES" w:eastAsia="ca-ES"/>
        </w:rPr>
        <w:t>A</w:t>
      </w:r>
      <w:r w:rsidR="007557A5" w:rsidRPr="007557A5">
        <w:rPr>
          <w:rFonts w:ascii="Calibri" w:eastAsia="Times New Roman" w:hAnsi="Calibri" w:cs="Times New Roman"/>
          <w:sz w:val="24"/>
          <w:szCs w:val="24"/>
          <w:lang w:val="ca-ES" w:eastAsia="ca-ES"/>
        </w:rPr>
        <w:t>ls</w:t>
      </w:r>
      <w:r w:rsidRPr="00417833">
        <w:rPr>
          <w:rFonts w:ascii="Calibri" w:eastAsia="Times New Roman" w:hAnsi="Calibri" w:cs="Times New Roman"/>
          <w:sz w:val="24"/>
          <w:szCs w:val="24"/>
          <w:lang w:val="ca-ES" w:eastAsia="ca-ES"/>
        </w:rPr>
        <w:t xml:space="preserve"> efectes de coordinació i seguiment de les obres</w:t>
      </w:r>
      <w:r w:rsidR="007557A5">
        <w:rPr>
          <w:rFonts w:ascii="Calibri" w:eastAsia="Times New Roman" w:hAnsi="Calibri" w:cs="Times New Roman"/>
          <w:sz w:val="24"/>
          <w:szCs w:val="24"/>
          <w:lang w:val="ca-ES" w:eastAsia="ca-ES"/>
        </w:rPr>
        <w:t xml:space="preserve"> i</w:t>
      </w:r>
      <w:r w:rsidRPr="00417833">
        <w:rPr>
          <w:rFonts w:ascii="Calibri" w:eastAsia="Times New Roman" w:hAnsi="Calibri" w:cs="Times New Roman"/>
          <w:sz w:val="24"/>
          <w:szCs w:val="24"/>
          <w:lang w:val="ca-ES" w:eastAsia="ca-ES"/>
        </w:rPr>
        <w:t xml:space="preserve"> instal·lacions </w:t>
      </w:r>
      <w:r w:rsidR="007557A5">
        <w:rPr>
          <w:rFonts w:ascii="Calibri" w:eastAsia="Times New Roman" w:hAnsi="Calibri" w:cs="Times New Roman"/>
          <w:sz w:val="24"/>
          <w:szCs w:val="24"/>
          <w:lang w:val="ca-ES" w:eastAsia="ca-ES"/>
        </w:rPr>
        <w:t xml:space="preserve">derivades del </w:t>
      </w:r>
      <w:r w:rsidRPr="00417833">
        <w:rPr>
          <w:rFonts w:ascii="Calibri" w:eastAsia="Times New Roman" w:hAnsi="Calibri" w:cs="Times New Roman"/>
          <w:sz w:val="24"/>
          <w:szCs w:val="24"/>
          <w:lang w:val="ca-ES" w:eastAsia="ca-ES"/>
        </w:rPr>
        <w:t>compliment del present conveni, s</w:t>
      </w:r>
      <w:r w:rsidR="007557A5" w:rsidRPr="007557A5">
        <w:rPr>
          <w:rFonts w:ascii="Calibri" w:eastAsia="Times New Roman" w:hAnsi="Calibri" w:cs="Times New Roman"/>
          <w:sz w:val="24"/>
          <w:szCs w:val="24"/>
          <w:lang w:val="ca-ES" w:eastAsia="ca-ES"/>
        </w:rPr>
        <w:t>’</w:t>
      </w:r>
      <w:r w:rsidRPr="00417833">
        <w:rPr>
          <w:rFonts w:ascii="Calibri" w:eastAsia="Times New Roman" w:hAnsi="Calibri" w:cs="Times New Roman"/>
          <w:sz w:val="24"/>
          <w:szCs w:val="24"/>
          <w:lang w:val="ca-ES" w:eastAsia="ca-ES"/>
        </w:rPr>
        <w:t>establirà una comissió de seguiment f</w:t>
      </w:r>
      <w:r w:rsidR="007557A5" w:rsidRPr="007557A5">
        <w:rPr>
          <w:rFonts w:ascii="Calibri" w:eastAsia="Times New Roman" w:hAnsi="Calibri" w:cs="Times New Roman"/>
          <w:sz w:val="24"/>
          <w:szCs w:val="24"/>
          <w:lang w:val="ca-ES" w:eastAsia="ca-ES"/>
        </w:rPr>
        <w:t>ormada per un representant de l’</w:t>
      </w:r>
      <w:r w:rsidRPr="00417833">
        <w:rPr>
          <w:rFonts w:ascii="Calibri" w:eastAsia="Times New Roman" w:hAnsi="Calibri" w:cs="Times New Roman"/>
          <w:sz w:val="24"/>
          <w:szCs w:val="24"/>
          <w:lang w:val="ca-ES" w:eastAsia="ca-ES"/>
        </w:rPr>
        <w:t>Ajuntament i un de</w:t>
      </w:r>
      <w:r w:rsidR="007557A5" w:rsidRPr="007557A5">
        <w:rPr>
          <w:rFonts w:ascii="Calibri" w:eastAsia="Times New Roman" w:hAnsi="Calibri" w:cs="Times New Roman"/>
          <w:sz w:val="24"/>
          <w:szCs w:val="24"/>
          <w:lang w:val="ca-ES" w:eastAsia="ca-ES"/>
        </w:rPr>
        <w:t xml:space="preserve"> </w:t>
      </w:r>
      <w:r w:rsidRPr="00417833">
        <w:rPr>
          <w:rFonts w:ascii="Calibri" w:eastAsia="Times New Roman" w:hAnsi="Calibri" w:cs="Times New Roman"/>
          <w:sz w:val="24"/>
          <w:szCs w:val="24"/>
          <w:lang w:val="ca-ES" w:eastAsia="ca-ES"/>
        </w:rPr>
        <w:t>l</w:t>
      </w:r>
      <w:r w:rsidR="007557A5" w:rsidRPr="007557A5">
        <w:rPr>
          <w:rFonts w:ascii="Calibri" w:eastAsia="Times New Roman" w:hAnsi="Calibri" w:cs="Times New Roman"/>
          <w:sz w:val="24"/>
          <w:szCs w:val="24"/>
          <w:lang w:val="ca-ES" w:eastAsia="ca-ES"/>
        </w:rPr>
        <w:t>’operador.</w:t>
      </w:r>
    </w:p>
    <w:p w:rsidR="007557A5" w:rsidRDefault="007557A5" w:rsidP="009349A6">
      <w:pPr>
        <w:autoSpaceDE w:val="0"/>
        <w:autoSpaceDN w:val="0"/>
        <w:adjustRightInd w:val="0"/>
        <w:spacing w:after="0" w:line="288" w:lineRule="auto"/>
        <w:jc w:val="both"/>
        <w:rPr>
          <w:rFonts w:ascii="Calibri" w:eastAsia="Times New Roman" w:hAnsi="Calibri" w:cs="Times New Roman"/>
          <w:sz w:val="24"/>
          <w:szCs w:val="24"/>
          <w:lang w:val="ca-ES" w:eastAsia="ca-ES"/>
        </w:rPr>
      </w:pPr>
    </w:p>
    <w:p w:rsidR="00417833" w:rsidRPr="00417833" w:rsidRDefault="007557A5" w:rsidP="009349A6">
      <w:pPr>
        <w:autoSpaceDE w:val="0"/>
        <w:autoSpaceDN w:val="0"/>
        <w:adjustRightInd w:val="0"/>
        <w:spacing w:after="0" w:line="288" w:lineRule="auto"/>
        <w:jc w:val="both"/>
        <w:rPr>
          <w:rFonts w:ascii="Calibri" w:eastAsia="Times New Roman" w:hAnsi="Calibri" w:cs="Times New Roman"/>
          <w:sz w:val="24"/>
          <w:szCs w:val="24"/>
          <w:lang w:val="ca-ES" w:eastAsia="ca-ES"/>
        </w:rPr>
      </w:pPr>
      <w:r w:rsidRPr="007557A5">
        <w:rPr>
          <w:rFonts w:ascii="Calibri" w:eastAsia="Times New Roman" w:hAnsi="Calibri" w:cs="Times New Roman"/>
          <w:sz w:val="24"/>
          <w:szCs w:val="24"/>
          <w:lang w:val="ca-ES" w:eastAsia="ca-ES"/>
        </w:rPr>
        <w:t>Aquesta comissió es reunirà amb caràcter previ a l’inici de la instal·lació</w:t>
      </w:r>
      <w:r w:rsidR="00355E5D">
        <w:rPr>
          <w:rFonts w:ascii="Calibri" w:eastAsia="Times New Roman" w:hAnsi="Calibri" w:cs="Times New Roman"/>
          <w:sz w:val="24"/>
          <w:szCs w:val="24"/>
          <w:lang w:val="ca-ES" w:eastAsia="ca-ES"/>
        </w:rPr>
        <w:t>, així com</w:t>
      </w:r>
      <w:r w:rsidRPr="007557A5">
        <w:rPr>
          <w:rFonts w:ascii="Calibri" w:eastAsia="Times New Roman" w:hAnsi="Calibri" w:cs="Times New Roman"/>
          <w:sz w:val="24"/>
          <w:szCs w:val="24"/>
          <w:lang w:val="ca-ES" w:eastAsia="ca-ES"/>
        </w:rPr>
        <w:t xml:space="preserve"> a petició expressa d’</w:t>
      </w:r>
      <w:r w:rsidR="00417833" w:rsidRPr="007557A5">
        <w:rPr>
          <w:rFonts w:ascii="Calibri" w:eastAsia="Times New Roman" w:hAnsi="Calibri" w:cs="Times New Roman"/>
          <w:sz w:val="24"/>
          <w:szCs w:val="24"/>
          <w:lang w:val="ca-ES" w:eastAsia="ca-ES"/>
        </w:rPr>
        <w:t>una de les parts</w:t>
      </w:r>
      <w:r w:rsidRPr="007557A5">
        <w:rPr>
          <w:rFonts w:ascii="Calibri" w:eastAsia="Times New Roman" w:hAnsi="Calibri" w:cs="Times New Roman"/>
          <w:sz w:val="24"/>
          <w:szCs w:val="24"/>
          <w:lang w:val="ca-ES" w:eastAsia="ca-ES"/>
        </w:rPr>
        <w:t>.</w:t>
      </w:r>
      <w:r w:rsidR="00417833" w:rsidRPr="00417833">
        <w:rPr>
          <w:rFonts w:ascii="Calibri" w:eastAsia="Times New Roman" w:hAnsi="Calibri" w:cs="Times New Roman"/>
          <w:sz w:val="24"/>
          <w:szCs w:val="24"/>
          <w:lang w:val="ca-ES" w:eastAsia="ca-ES"/>
        </w:rPr>
        <w:t xml:space="preserve"> </w:t>
      </w:r>
    </w:p>
    <w:p w:rsidR="00417833" w:rsidRDefault="00417833" w:rsidP="007557A5">
      <w:pPr>
        <w:autoSpaceDE w:val="0"/>
        <w:autoSpaceDN w:val="0"/>
        <w:adjustRightInd w:val="0"/>
        <w:spacing w:after="0" w:line="240" w:lineRule="auto"/>
        <w:jc w:val="both"/>
        <w:rPr>
          <w:rFonts w:ascii="Calibri" w:eastAsia="Times New Roman" w:hAnsi="Calibri" w:cs="Times New Roman"/>
          <w:sz w:val="24"/>
          <w:szCs w:val="24"/>
          <w:lang w:val="ca-ES" w:eastAsia="ca-ES"/>
        </w:rPr>
      </w:pPr>
    </w:p>
    <w:p w:rsidR="008B4302" w:rsidRPr="008B4302" w:rsidRDefault="007557A5" w:rsidP="008B4302">
      <w:pPr>
        <w:tabs>
          <w:tab w:val="left" w:pos="1134"/>
        </w:tabs>
        <w:spacing w:after="0" w:line="288" w:lineRule="auto"/>
        <w:jc w:val="both"/>
        <w:rPr>
          <w:rFonts w:ascii="Calibri" w:hAnsi="Calibri"/>
          <w:b/>
          <w:sz w:val="24"/>
          <w:szCs w:val="24"/>
          <w:lang w:val="ca-ES"/>
        </w:rPr>
      </w:pPr>
      <w:r>
        <w:rPr>
          <w:rFonts w:ascii="Calibri" w:hAnsi="Calibri"/>
          <w:b/>
          <w:sz w:val="24"/>
          <w:szCs w:val="24"/>
          <w:lang w:val="ca-ES"/>
        </w:rPr>
        <w:t xml:space="preserve">SETENA.- </w:t>
      </w:r>
      <w:r w:rsidR="00E80AD9">
        <w:rPr>
          <w:rFonts w:ascii="Calibri" w:hAnsi="Calibri"/>
          <w:b/>
          <w:sz w:val="24"/>
          <w:szCs w:val="24"/>
          <w:lang w:val="ca-ES"/>
        </w:rPr>
        <w:t>CONTRAPRESTACIONS EXIGIBLES</w:t>
      </w:r>
    </w:p>
    <w:p w:rsidR="008B4302" w:rsidRDefault="008B4302" w:rsidP="008B4302">
      <w:pPr>
        <w:tabs>
          <w:tab w:val="left" w:pos="1134"/>
        </w:tabs>
        <w:spacing w:after="0" w:line="288" w:lineRule="auto"/>
        <w:jc w:val="both"/>
        <w:rPr>
          <w:rFonts w:ascii="Calibri" w:hAnsi="Calibri"/>
          <w:sz w:val="24"/>
          <w:szCs w:val="24"/>
          <w:lang w:val="ca-ES"/>
        </w:rPr>
      </w:pPr>
    </w:p>
    <w:p w:rsidR="008B4302" w:rsidRDefault="00147604" w:rsidP="008B4302">
      <w:pPr>
        <w:tabs>
          <w:tab w:val="left" w:pos="1134"/>
        </w:tabs>
        <w:spacing w:after="0" w:line="288" w:lineRule="auto"/>
        <w:jc w:val="both"/>
        <w:rPr>
          <w:rFonts w:ascii="Calibri" w:hAnsi="Calibri"/>
          <w:sz w:val="24"/>
          <w:szCs w:val="24"/>
          <w:lang w:val="ca-ES"/>
        </w:rPr>
      </w:pPr>
      <w:r w:rsidRPr="00AF580A">
        <w:rPr>
          <w:rFonts w:ascii="Calibri" w:hAnsi="Calibri"/>
          <w:sz w:val="24"/>
          <w:szCs w:val="24"/>
          <w:lang w:val="ca-ES"/>
        </w:rPr>
        <w:t>Seran les que correspongui segons la normativa vigent.</w:t>
      </w:r>
    </w:p>
    <w:p w:rsidR="008B4302" w:rsidRDefault="008B4302" w:rsidP="008B4302">
      <w:pPr>
        <w:tabs>
          <w:tab w:val="left" w:pos="1134"/>
        </w:tabs>
        <w:spacing w:after="0" w:line="288" w:lineRule="auto"/>
        <w:jc w:val="both"/>
        <w:rPr>
          <w:rFonts w:ascii="Calibri" w:hAnsi="Calibri"/>
          <w:sz w:val="24"/>
          <w:szCs w:val="24"/>
          <w:lang w:val="ca-ES"/>
        </w:rPr>
      </w:pPr>
    </w:p>
    <w:p w:rsidR="008B4302" w:rsidRPr="008B4302" w:rsidRDefault="007557A5" w:rsidP="00CF6A49">
      <w:pPr>
        <w:tabs>
          <w:tab w:val="left" w:pos="1134"/>
        </w:tabs>
        <w:spacing w:after="0" w:line="288" w:lineRule="auto"/>
        <w:jc w:val="both"/>
        <w:rPr>
          <w:rFonts w:ascii="Calibri" w:hAnsi="Calibri"/>
          <w:b/>
          <w:sz w:val="24"/>
          <w:szCs w:val="24"/>
          <w:lang w:val="ca-ES"/>
        </w:rPr>
      </w:pPr>
      <w:r>
        <w:rPr>
          <w:rFonts w:ascii="Calibri" w:hAnsi="Calibri"/>
          <w:b/>
          <w:sz w:val="24"/>
          <w:szCs w:val="24"/>
          <w:lang w:val="ca-ES"/>
        </w:rPr>
        <w:t>VUITENA.</w:t>
      </w:r>
      <w:r w:rsidR="008B4302">
        <w:rPr>
          <w:rFonts w:ascii="Calibri" w:hAnsi="Calibri"/>
          <w:b/>
          <w:sz w:val="24"/>
          <w:szCs w:val="24"/>
          <w:lang w:val="ca-ES"/>
        </w:rPr>
        <w:t>- RESPONSABILITAT PER DANYS I PERJUDICIS</w:t>
      </w:r>
    </w:p>
    <w:p w:rsidR="008B4302" w:rsidRPr="001744D8" w:rsidRDefault="008B4302" w:rsidP="00CF6A49">
      <w:pPr>
        <w:tabs>
          <w:tab w:val="left" w:pos="1134"/>
        </w:tabs>
        <w:spacing w:after="0" w:line="288" w:lineRule="auto"/>
        <w:jc w:val="both"/>
        <w:rPr>
          <w:rFonts w:ascii="Calibri" w:hAnsi="Calibri"/>
          <w:sz w:val="24"/>
          <w:szCs w:val="24"/>
          <w:lang w:val="ca-ES"/>
        </w:rPr>
      </w:pPr>
    </w:p>
    <w:p w:rsidR="0035213E" w:rsidRDefault="003D4CF6" w:rsidP="00E80AD9">
      <w:pPr>
        <w:tabs>
          <w:tab w:val="left" w:pos="1134"/>
        </w:tabs>
        <w:spacing w:after="0" w:line="288" w:lineRule="auto"/>
        <w:jc w:val="both"/>
        <w:rPr>
          <w:rFonts w:ascii="Calibri" w:hAnsi="Calibri"/>
          <w:sz w:val="24"/>
          <w:szCs w:val="24"/>
          <w:lang w:val="ca-ES"/>
        </w:rPr>
      </w:pPr>
      <w:r w:rsidRPr="00E80AD9">
        <w:rPr>
          <w:rFonts w:ascii="Calibri" w:hAnsi="Calibri"/>
          <w:sz w:val="24"/>
          <w:szCs w:val="24"/>
          <w:lang w:val="ca-ES"/>
        </w:rPr>
        <w:t>L’operador</w:t>
      </w:r>
      <w:r w:rsidR="00E80AD9" w:rsidRPr="00E80AD9">
        <w:rPr>
          <w:rFonts w:ascii="Calibri" w:hAnsi="Calibri"/>
          <w:sz w:val="24"/>
          <w:szCs w:val="24"/>
          <w:lang w:val="ca-ES"/>
        </w:rPr>
        <w:t xml:space="preserve"> assumeix </w:t>
      </w:r>
      <w:r w:rsidR="0035213E" w:rsidRPr="00E80AD9">
        <w:rPr>
          <w:rFonts w:ascii="Calibri" w:hAnsi="Calibri"/>
          <w:sz w:val="24"/>
          <w:szCs w:val="24"/>
          <w:lang w:val="ca-ES"/>
        </w:rPr>
        <w:t>totes les responsabilitats pels danys ocasionats a les persones i a les coses que es p</w:t>
      </w:r>
      <w:r w:rsidR="00355E5D">
        <w:rPr>
          <w:rFonts w:ascii="Calibri" w:hAnsi="Calibri"/>
          <w:sz w:val="24"/>
          <w:szCs w:val="24"/>
          <w:lang w:val="ca-ES"/>
        </w:rPr>
        <w:t xml:space="preserve">oguessin </w:t>
      </w:r>
      <w:r w:rsidR="0035213E" w:rsidRPr="00E80AD9">
        <w:rPr>
          <w:rFonts w:ascii="Calibri" w:hAnsi="Calibri"/>
          <w:sz w:val="24"/>
          <w:szCs w:val="24"/>
          <w:lang w:val="ca-ES"/>
        </w:rPr>
        <w:t>derivar en favor de tercers aliens al present conveni, i que tinguin la seva causa en la implantació de</w:t>
      </w:r>
      <w:r w:rsidRPr="00E80AD9">
        <w:rPr>
          <w:rFonts w:ascii="Calibri" w:hAnsi="Calibri"/>
          <w:sz w:val="24"/>
          <w:szCs w:val="24"/>
          <w:lang w:val="ca-ES"/>
        </w:rPr>
        <w:t xml:space="preserve"> </w:t>
      </w:r>
      <w:r w:rsidR="0035213E" w:rsidRPr="00E80AD9">
        <w:rPr>
          <w:rFonts w:ascii="Calibri" w:hAnsi="Calibri"/>
          <w:sz w:val="24"/>
          <w:szCs w:val="24"/>
          <w:lang w:val="ca-ES"/>
        </w:rPr>
        <w:t>l</w:t>
      </w:r>
      <w:r w:rsidRPr="00E80AD9">
        <w:rPr>
          <w:rFonts w:ascii="Calibri" w:hAnsi="Calibri"/>
          <w:sz w:val="24"/>
          <w:szCs w:val="24"/>
          <w:lang w:val="ca-ES"/>
        </w:rPr>
        <w:t>a xarxa</w:t>
      </w:r>
      <w:r w:rsidR="0035213E" w:rsidRPr="00E80AD9">
        <w:rPr>
          <w:rFonts w:ascii="Calibri" w:hAnsi="Calibri"/>
          <w:sz w:val="24"/>
          <w:szCs w:val="24"/>
          <w:lang w:val="ca-ES"/>
        </w:rPr>
        <w:t xml:space="preserve"> </w:t>
      </w:r>
      <w:r w:rsidR="00355E5D">
        <w:rPr>
          <w:rFonts w:ascii="Calibri" w:hAnsi="Calibri"/>
          <w:sz w:val="24"/>
          <w:szCs w:val="24"/>
          <w:lang w:val="ca-ES"/>
        </w:rPr>
        <w:t>de comunicacions electròniques.</w:t>
      </w:r>
      <w:r w:rsidR="0035213E" w:rsidRPr="00E80AD9">
        <w:rPr>
          <w:rFonts w:ascii="Calibri" w:hAnsi="Calibri"/>
          <w:sz w:val="24"/>
          <w:szCs w:val="24"/>
          <w:lang w:val="ca-ES"/>
        </w:rPr>
        <w:t xml:space="preserve"> </w:t>
      </w:r>
    </w:p>
    <w:p w:rsidR="00664BB8" w:rsidRPr="00E80AD9" w:rsidRDefault="00664BB8" w:rsidP="00E80AD9">
      <w:pPr>
        <w:tabs>
          <w:tab w:val="left" w:pos="1134"/>
        </w:tabs>
        <w:spacing w:after="0" w:line="288" w:lineRule="auto"/>
        <w:jc w:val="both"/>
        <w:rPr>
          <w:rFonts w:ascii="Calibri" w:hAnsi="Calibri"/>
          <w:sz w:val="24"/>
          <w:szCs w:val="24"/>
          <w:lang w:val="ca-ES"/>
        </w:rPr>
      </w:pPr>
    </w:p>
    <w:p w:rsidR="007E7E2C" w:rsidRPr="00664BB8" w:rsidRDefault="007E7E2C" w:rsidP="007E7E2C">
      <w:pPr>
        <w:jc w:val="both"/>
        <w:outlineLvl w:val="0"/>
        <w:rPr>
          <w:rFonts w:ascii="Arial" w:hAnsi="Arial" w:cs="Arial"/>
        </w:rPr>
      </w:pPr>
      <w:r w:rsidRPr="00664BB8">
        <w:rPr>
          <w:rFonts w:ascii="Arial" w:hAnsi="Arial" w:cs="Arial"/>
          <w:b/>
        </w:rPr>
        <w:t>NOVENA.-</w:t>
      </w:r>
      <w:r w:rsidR="00AF580A">
        <w:rPr>
          <w:rFonts w:ascii="Arial" w:hAnsi="Arial" w:cs="Arial"/>
          <w:b/>
        </w:rPr>
        <w:t xml:space="preserve"> ACTUACIONS DAVANT POSSIBLES MODIFICACIONS DEL TRAÇAT URBÀ</w:t>
      </w:r>
      <w:r w:rsidRPr="00664BB8">
        <w:rPr>
          <w:rFonts w:ascii="Arial" w:hAnsi="Arial" w:cs="Arial"/>
          <w:b/>
        </w:rPr>
        <w:t xml:space="preserve"> </w:t>
      </w:r>
    </w:p>
    <w:p w:rsidR="007E7E2C" w:rsidRPr="00664BB8" w:rsidRDefault="007E7E2C" w:rsidP="007E7E2C">
      <w:pPr>
        <w:pStyle w:val="Documentsobre"/>
        <w:tabs>
          <w:tab w:val="left" w:pos="5580"/>
        </w:tabs>
        <w:spacing w:line="276" w:lineRule="auto"/>
        <w:jc w:val="both"/>
        <w:rPr>
          <w:rFonts w:ascii="Arial" w:hAnsi="Arial" w:cs="Arial"/>
          <w:sz w:val="22"/>
          <w:szCs w:val="22"/>
        </w:rPr>
      </w:pPr>
    </w:p>
    <w:p w:rsidR="007E7E2C" w:rsidRPr="00AF580A" w:rsidRDefault="007E7E2C" w:rsidP="007E7E2C">
      <w:pPr>
        <w:pStyle w:val="Documentsobre"/>
        <w:spacing w:line="276" w:lineRule="auto"/>
        <w:jc w:val="both"/>
        <w:rPr>
          <w:rFonts w:ascii="Calibri" w:hAnsi="Calibri" w:cs="Arial"/>
          <w:sz w:val="22"/>
          <w:szCs w:val="22"/>
        </w:rPr>
      </w:pPr>
      <w:r w:rsidRPr="00AF580A">
        <w:rPr>
          <w:rFonts w:ascii="Calibri" w:hAnsi="Calibri" w:cs="Arial"/>
          <w:sz w:val="22"/>
          <w:szCs w:val="22"/>
        </w:rPr>
        <w:t>En cas que estigui prevista l’adequació d’un nou traçat per part de l’Ajuntament de la Xarxa que discorri pel terme municipal de Polinyà no es podrà modificar o suprimir les canalitzacions existents fins que les noves infraestructures i/o canalitzacions i el cablejat, fibres i elements del nou traçat estiguin plenament operatives.</w:t>
      </w:r>
    </w:p>
    <w:p w:rsidR="007E7E2C" w:rsidRPr="00AF580A" w:rsidRDefault="007E7E2C" w:rsidP="007E7E2C">
      <w:pPr>
        <w:pStyle w:val="BodyText21"/>
        <w:autoSpaceDE/>
        <w:spacing w:line="276" w:lineRule="auto"/>
        <w:rPr>
          <w:rFonts w:ascii="Calibri" w:hAnsi="Calibri"/>
          <w:b w:val="0"/>
        </w:rPr>
      </w:pPr>
    </w:p>
    <w:p w:rsidR="00AF580A" w:rsidRPr="00AF580A" w:rsidRDefault="007E7E2C" w:rsidP="007E7E2C">
      <w:pPr>
        <w:jc w:val="both"/>
        <w:rPr>
          <w:rFonts w:ascii="Calibri" w:hAnsi="Calibri" w:cs="Arial"/>
          <w:sz w:val="24"/>
          <w:szCs w:val="24"/>
          <w:lang w:val="ca-ES"/>
        </w:rPr>
      </w:pPr>
      <w:r w:rsidRPr="00AF580A">
        <w:rPr>
          <w:rFonts w:ascii="Calibri" w:hAnsi="Calibri" w:cs="Arial"/>
          <w:b/>
          <w:sz w:val="24"/>
          <w:szCs w:val="24"/>
          <w:lang w:val="ca-ES"/>
        </w:rPr>
        <w:t>DESENA.-</w:t>
      </w:r>
      <w:r w:rsidRPr="00AF580A">
        <w:rPr>
          <w:rFonts w:ascii="Calibri" w:hAnsi="Calibri" w:cs="Arial"/>
          <w:sz w:val="24"/>
          <w:szCs w:val="24"/>
          <w:lang w:val="ca-ES"/>
        </w:rPr>
        <w:t xml:space="preserve">  </w:t>
      </w:r>
    </w:p>
    <w:p w:rsidR="007E7E2C" w:rsidRPr="00AF580A" w:rsidRDefault="007E7E2C" w:rsidP="007E7E2C">
      <w:pPr>
        <w:jc w:val="both"/>
        <w:rPr>
          <w:rFonts w:ascii="Calibri" w:hAnsi="Calibri" w:cs="Arial"/>
          <w:lang w:val="ca-ES"/>
        </w:rPr>
      </w:pPr>
      <w:r w:rsidRPr="00AF580A">
        <w:rPr>
          <w:rFonts w:ascii="Calibri" w:hAnsi="Calibri" w:cs="Arial"/>
          <w:lang w:val="ca-ES"/>
        </w:rPr>
        <w:t>Adamo sufragarà pel seu compte directe i exclusiu les despeses ordinàries i extraordinàries que generin els seus béns, instal·lacions i serveis objecte d’aquesta autorització, mantenint-los en bon estat.</w:t>
      </w:r>
    </w:p>
    <w:p w:rsidR="007E7E2C" w:rsidRPr="00AF580A" w:rsidRDefault="007E7E2C" w:rsidP="007E7E2C">
      <w:pPr>
        <w:jc w:val="both"/>
        <w:rPr>
          <w:rFonts w:ascii="Calibri" w:hAnsi="Calibri" w:cs="Arial"/>
          <w:lang w:val="ca-ES"/>
        </w:rPr>
      </w:pPr>
      <w:r w:rsidRPr="00AF580A">
        <w:rPr>
          <w:rFonts w:ascii="Calibri" w:hAnsi="Calibri" w:cs="Arial"/>
          <w:lang w:val="ca-ES"/>
        </w:rPr>
        <w:tab/>
      </w:r>
    </w:p>
    <w:p w:rsidR="00AF580A" w:rsidRPr="00AF580A" w:rsidRDefault="007E7E2C" w:rsidP="007E7E2C">
      <w:pPr>
        <w:jc w:val="both"/>
        <w:rPr>
          <w:rFonts w:ascii="Calibri" w:hAnsi="Calibri" w:cs="Arial"/>
          <w:sz w:val="24"/>
          <w:szCs w:val="24"/>
          <w:lang w:val="ca-ES"/>
        </w:rPr>
      </w:pPr>
      <w:r w:rsidRPr="00AF580A">
        <w:rPr>
          <w:rFonts w:ascii="Calibri" w:hAnsi="Calibri" w:cs="Arial"/>
          <w:b/>
          <w:sz w:val="24"/>
          <w:szCs w:val="24"/>
          <w:lang w:val="ca-ES"/>
        </w:rPr>
        <w:t>ONZENA.-</w:t>
      </w:r>
      <w:r w:rsidRPr="00AF580A">
        <w:rPr>
          <w:rFonts w:ascii="Calibri" w:hAnsi="Calibri" w:cs="Arial"/>
          <w:sz w:val="24"/>
          <w:szCs w:val="24"/>
          <w:lang w:val="ca-ES"/>
        </w:rPr>
        <w:t xml:space="preserve">  </w:t>
      </w:r>
    </w:p>
    <w:p w:rsidR="007E7E2C" w:rsidRPr="00AF580A" w:rsidRDefault="007E7E2C" w:rsidP="007E7E2C">
      <w:pPr>
        <w:jc w:val="both"/>
        <w:rPr>
          <w:rFonts w:ascii="Calibri" w:hAnsi="Calibri" w:cs="Arial"/>
          <w:lang w:val="ca-ES"/>
        </w:rPr>
      </w:pPr>
      <w:r w:rsidRPr="00AF580A">
        <w:rPr>
          <w:rFonts w:ascii="Calibri" w:hAnsi="Calibri" w:cs="Arial"/>
          <w:lang w:val="ca-ES"/>
        </w:rPr>
        <w:t>Adamo restarà obligada a sol·licitar les llicències d’obres en domini públic (previ pagament de les taxes i impostos corresponents) i a presentar els projectes d’execució per a la seva autorització, bé per zones o per obres, d’acord amb el seu calendari d’actuacions en el terme municipal.</w:t>
      </w:r>
    </w:p>
    <w:p w:rsidR="007E7E2C" w:rsidRPr="00AF580A" w:rsidRDefault="007E7E2C" w:rsidP="007E7E2C">
      <w:pPr>
        <w:jc w:val="both"/>
        <w:rPr>
          <w:rFonts w:ascii="Calibri" w:hAnsi="Calibri" w:cs="Arial"/>
          <w:lang w:val="ca-ES"/>
        </w:rPr>
      </w:pPr>
    </w:p>
    <w:p w:rsidR="007E7E2C" w:rsidRPr="00AF580A" w:rsidRDefault="007E7E2C" w:rsidP="007E7E2C">
      <w:pPr>
        <w:jc w:val="both"/>
        <w:rPr>
          <w:rFonts w:ascii="Calibri" w:hAnsi="Calibri" w:cs="Arial"/>
          <w:lang w:val="ca-ES"/>
        </w:rPr>
      </w:pPr>
      <w:r w:rsidRPr="00AF580A">
        <w:rPr>
          <w:rFonts w:ascii="Calibri" w:hAnsi="Calibri" w:cs="Arial"/>
          <w:lang w:val="ca-ES"/>
        </w:rPr>
        <w:t>En la redacció d’aquests projectes i durant l’execució de les obres s’hauran de tenir en compte les prescripcions de caràcter general establertes en les ordenances que li són d’aplicació, sempre que sigui tècnicament i operativament viable, comprometent-se Adamo a reparar qualsevol desperfecte que pugui produir-se com a conseqüència de l’execució de les obres.</w:t>
      </w:r>
    </w:p>
    <w:p w:rsidR="007E7E2C" w:rsidRPr="00AF580A" w:rsidRDefault="007E7E2C" w:rsidP="007E7E2C">
      <w:pPr>
        <w:jc w:val="both"/>
        <w:rPr>
          <w:rFonts w:ascii="Calibri" w:hAnsi="Calibri" w:cs="Arial"/>
          <w:highlight w:val="green"/>
          <w:lang w:val="ca-ES"/>
        </w:rPr>
      </w:pPr>
    </w:p>
    <w:p w:rsidR="007E7E2C" w:rsidRPr="00AF580A" w:rsidRDefault="007E7E2C" w:rsidP="007E7E2C">
      <w:pPr>
        <w:jc w:val="both"/>
        <w:rPr>
          <w:rFonts w:ascii="Calibri" w:hAnsi="Calibri" w:cs="Arial"/>
          <w:lang w:val="ca-ES"/>
        </w:rPr>
      </w:pPr>
      <w:r w:rsidRPr="00AF580A">
        <w:rPr>
          <w:rFonts w:ascii="Calibri" w:hAnsi="Calibri" w:cs="Arial"/>
          <w:lang w:val="ca-ES"/>
        </w:rPr>
        <w:t>L’Ajuntament aplicarà a Adamo condicions no discriminatòries en relació amb les aplicades als altres operadors de telecomunicacions o prestadors de serveis al municipi.</w:t>
      </w:r>
    </w:p>
    <w:p w:rsidR="00664BB8" w:rsidRPr="00AF580A" w:rsidRDefault="00664BB8" w:rsidP="007E7E2C">
      <w:pPr>
        <w:jc w:val="both"/>
        <w:rPr>
          <w:rFonts w:ascii="Calibri" w:hAnsi="Calibri" w:cs="Arial"/>
          <w:lang w:val="ca-ES"/>
        </w:rPr>
      </w:pPr>
    </w:p>
    <w:p w:rsidR="00AF580A" w:rsidRPr="00AF580A" w:rsidRDefault="007E7E2C" w:rsidP="007E7E2C">
      <w:pPr>
        <w:jc w:val="both"/>
        <w:rPr>
          <w:rFonts w:ascii="Calibri" w:hAnsi="Calibri" w:cs="Arial"/>
          <w:sz w:val="24"/>
          <w:szCs w:val="24"/>
          <w:lang w:val="ca-ES"/>
        </w:rPr>
      </w:pPr>
      <w:r w:rsidRPr="00AF580A">
        <w:rPr>
          <w:rFonts w:ascii="Calibri" w:hAnsi="Calibri" w:cs="Arial"/>
          <w:b/>
          <w:sz w:val="24"/>
          <w:szCs w:val="24"/>
          <w:lang w:val="ca-ES"/>
        </w:rPr>
        <w:t>DOTZENA.-</w:t>
      </w:r>
      <w:r w:rsidRPr="00AF580A">
        <w:rPr>
          <w:rFonts w:ascii="Calibri" w:hAnsi="Calibri" w:cs="Arial"/>
          <w:sz w:val="24"/>
          <w:szCs w:val="24"/>
          <w:lang w:val="ca-ES"/>
        </w:rPr>
        <w:t xml:space="preserve">   </w:t>
      </w:r>
    </w:p>
    <w:p w:rsidR="007E7E2C" w:rsidRPr="00AF580A" w:rsidRDefault="007E7E2C" w:rsidP="007E7E2C">
      <w:pPr>
        <w:jc w:val="both"/>
        <w:rPr>
          <w:rFonts w:ascii="Calibri" w:hAnsi="Calibri" w:cs="Arial"/>
          <w:lang w:val="ca-ES"/>
        </w:rPr>
      </w:pPr>
      <w:r w:rsidRPr="00AF580A">
        <w:rPr>
          <w:rFonts w:ascii="Calibri" w:hAnsi="Calibri" w:cs="Arial"/>
          <w:lang w:val="ca-ES"/>
        </w:rPr>
        <w:t>A fi de respondre de les obligacions dimanants del present conveni, Adamo té subscrita una pòlissa d’assegurances de responsabilitat civil enfront de tercers, per tal de cobrir eventualitats i danys que poguessin derivar-se de la seva activitat.</w:t>
      </w:r>
    </w:p>
    <w:p w:rsidR="007E7E2C" w:rsidRPr="00AF580A" w:rsidRDefault="007E7E2C" w:rsidP="007E7E2C">
      <w:pPr>
        <w:jc w:val="both"/>
        <w:rPr>
          <w:rFonts w:ascii="Calibri" w:hAnsi="Calibri" w:cs="Arial"/>
          <w:lang w:val="ca-ES"/>
        </w:rPr>
      </w:pPr>
    </w:p>
    <w:p w:rsidR="00AF580A" w:rsidRPr="00AF580A" w:rsidRDefault="007E7E2C" w:rsidP="007E7E2C">
      <w:pPr>
        <w:jc w:val="both"/>
        <w:rPr>
          <w:rFonts w:ascii="Calibri" w:hAnsi="Calibri" w:cs="Arial"/>
          <w:sz w:val="24"/>
          <w:szCs w:val="24"/>
          <w:lang w:val="ca-ES"/>
        </w:rPr>
      </w:pPr>
      <w:r w:rsidRPr="00AF580A">
        <w:rPr>
          <w:rFonts w:ascii="Calibri" w:hAnsi="Calibri" w:cs="Arial"/>
          <w:b/>
          <w:sz w:val="24"/>
          <w:szCs w:val="24"/>
          <w:lang w:val="ca-ES"/>
        </w:rPr>
        <w:t>TRETZENA.-</w:t>
      </w:r>
      <w:r w:rsidRPr="00AF580A">
        <w:rPr>
          <w:rFonts w:ascii="Calibri" w:hAnsi="Calibri" w:cs="Arial"/>
          <w:sz w:val="24"/>
          <w:szCs w:val="24"/>
          <w:lang w:val="ca-ES"/>
        </w:rPr>
        <w:t xml:space="preserve"> </w:t>
      </w:r>
    </w:p>
    <w:p w:rsidR="007E7E2C" w:rsidRPr="00AF580A" w:rsidRDefault="007E7E2C" w:rsidP="007E7E2C">
      <w:pPr>
        <w:jc w:val="both"/>
        <w:rPr>
          <w:rFonts w:ascii="Calibri" w:hAnsi="Calibri" w:cs="Arial"/>
          <w:lang w:val="ca-ES"/>
        </w:rPr>
      </w:pPr>
      <w:r w:rsidRPr="00AF580A">
        <w:rPr>
          <w:rFonts w:ascii="Calibri" w:hAnsi="Calibri" w:cs="Arial"/>
          <w:lang w:val="ca-ES"/>
        </w:rPr>
        <w:t>Les Parts, pactaran, si escau, plans de comunicació conjunta del present conveni.</w:t>
      </w:r>
    </w:p>
    <w:p w:rsidR="007E7E2C" w:rsidRPr="00AF580A" w:rsidRDefault="007E7E2C" w:rsidP="007E7E2C">
      <w:pPr>
        <w:jc w:val="both"/>
        <w:rPr>
          <w:rFonts w:ascii="Calibri" w:hAnsi="Calibri" w:cs="Arial"/>
          <w:lang w:val="ca-ES"/>
        </w:rPr>
      </w:pPr>
    </w:p>
    <w:p w:rsidR="007E7E2C" w:rsidRPr="00AF580A" w:rsidRDefault="007E7E2C" w:rsidP="007E7E2C">
      <w:pPr>
        <w:jc w:val="both"/>
        <w:rPr>
          <w:rFonts w:ascii="Calibri" w:hAnsi="Calibri" w:cs="Arial"/>
          <w:lang w:val="ca-ES"/>
        </w:rPr>
      </w:pPr>
      <w:r w:rsidRPr="00AF580A">
        <w:rPr>
          <w:rFonts w:ascii="Calibri" w:hAnsi="Calibri" w:cs="Arial"/>
          <w:lang w:val="ca-ES"/>
        </w:rPr>
        <w:t>Adamo col·laborarà amb l’Ajuntament per realitzar una comunicació als ciutadans i/o empreses en relació amb el desplegament de la fibra òptica de Adamo al municipi. Aquesta comunicació podrà ser global i/o incloure diferents comunicacions en funció de les fites aconseguides en relació amb aquest desplegament.</w:t>
      </w:r>
    </w:p>
    <w:p w:rsidR="007E7E2C" w:rsidRPr="00AF580A" w:rsidRDefault="007E7E2C" w:rsidP="007E7E2C">
      <w:pPr>
        <w:jc w:val="both"/>
        <w:rPr>
          <w:rFonts w:ascii="Calibri" w:hAnsi="Calibri" w:cs="Arial"/>
          <w:lang w:val="ca-ES"/>
        </w:rPr>
      </w:pPr>
    </w:p>
    <w:p w:rsidR="00AF580A" w:rsidRPr="00AF580A" w:rsidRDefault="007E7E2C" w:rsidP="007E7E2C">
      <w:pPr>
        <w:jc w:val="both"/>
        <w:rPr>
          <w:rFonts w:ascii="Calibri" w:hAnsi="Calibri" w:cs="Arial"/>
          <w:sz w:val="24"/>
          <w:szCs w:val="24"/>
          <w:lang w:val="ca-ES"/>
        </w:rPr>
      </w:pPr>
      <w:r w:rsidRPr="00AF580A">
        <w:rPr>
          <w:rFonts w:ascii="Calibri" w:hAnsi="Calibri" w:cs="Arial"/>
          <w:b/>
          <w:sz w:val="24"/>
          <w:szCs w:val="24"/>
          <w:lang w:val="ca-ES"/>
        </w:rPr>
        <w:t>CATORZENA.-</w:t>
      </w:r>
      <w:r w:rsidRPr="00AF580A">
        <w:rPr>
          <w:rFonts w:ascii="Calibri" w:hAnsi="Calibri" w:cs="Arial"/>
          <w:sz w:val="24"/>
          <w:szCs w:val="24"/>
          <w:lang w:val="ca-ES"/>
        </w:rPr>
        <w:t xml:space="preserve"> </w:t>
      </w:r>
    </w:p>
    <w:p w:rsidR="007E7E2C" w:rsidRPr="00AF580A" w:rsidRDefault="007E7E2C" w:rsidP="007E7E2C">
      <w:pPr>
        <w:jc w:val="both"/>
        <w:rPr>
          <w:rFonts w:ascii="Calibri" w:hAnsi="Calibri" w:cs="Arial"/>
          <w:lang w:val="ca-ES"/>
        </w:rPr>
      </w:pPr>
      <w:r w:rsidRPr="00AF580A">
        <w:rPr>
          <w:rFonts w:ascii="Calibri" w:hAnsi="Calibri" w:cs="Arial"/>
          <w:lang w:val="ca-ES"/>
        </w:rPr>
        <w:t>Adamo no podrà dedicar el domini públic municipal ni les instal·lacions que es construeixin amb ell com a suport, amb un fi diferent del convingut en aquest conveni.</w:t>
      </w:r>
    </w:p>
    <w:p w:rsidR="007E7E2C" w:rsidRPr="00AF580A" w:rsidRDefault="007E7E2C" w:rsidP="007E7E2C">
      <w:pPr>
        <w:jc w:val="both"/>
        <w:rPr>
          <w:rFonts w:ascii="Calibri" w:hAnsi="Calibri" w:cs="Arial"/>
          <w:lang w:val="ca-ES"/>
        </w:rPr>
      </w:pPr>
    </w:p>
    <w:p w:rsidR="00AF580A" w:rsidRPr="00AF580A" w:rsidRDefault="007E7E2C" w:rsidP="007E7E2C">
      <w:pPr>
        <w:jc w:val="both"/>
        <w:rPr>
          <w:rFonts w:ascii="Calibri" w:hAnsi="Calibri" w:cs="Arial"/>
          <w:sz w:val="24"/>
          <w:szCs w:val="24"/>
          <w:lang w:val="ca-ES"/>
        </w:rPr>
      </w:pPr>
      <w:r w:rsidRPr="00AF580A">
        <w:rPr>
          <w:rFonts w:ascii="Calibri" w:hAnsi="Calibri" w:cs="Arial"/>
          <w:b/>
          <w:sz w:val="24"/>
          <w:szCs w:val="24"/>
          <w:lang w:val="ca-ES"/>
        </w:rPr>
        <w:t>QUINZENA.-</w:t>
      </w:r>
      <w:r w:rsidRPr="00AF580A">
        <w:rPr>
          <w:rFonts w:ascii="Calibri" w:hAnsi="Calibri" w:cs="Arial"/>
          <w:sz w:val="24"/>
          <w:szCs w:val="24"/>
          <w:lang w:val="ca-ES"/>
        </w:rPr>
        <w:t xml:space="preserve"> </w:t>
      </w:r>
    </w:p>
    <w:p w:rsidR="007E7E2C" w:rsidRPr="00AF580A" w:rsidRDefault="007E7E2C" w:rsidP="007E7E2C">
      <w:pPr>
        <w:jc w:val="both"/>
        <w:rPr>
          <w:rFonts w:ascii="Calibri" w:hAnsi="Calibri" w:cs="Arial"/>
          <w:lang w:val="ca-ES"/>
        </w:rPr>
      </w:pPr>
      <w:r w:rsidRPr="00AF580A">
        <w:rPr>
          <w:rFonts w:ascii="Calibri" w:hAnsi="Calibri" w:cs="Arial"/>
          <w:lang w:val="ca-ES"/>
        </w:rPr>
        <w:t>Adamo es compromet a, dins del seu pla de desplegament de FTTH a la ciutat de Polinyà, a estudiar i valorar el desplegament de fibra òptica a les dependències municipals que es trobi a l’àmbit de la seva cobertura amb l’objectiu de que l’Ajuntament de Polinyà, tingui la possibilitat de dotar-se de connexi</w:t>
      </w:r>
      <w:r w:rsidR="008D3535" w:rsidRPr="00AF580A">
        <w:rPr>
          <w:rFonts w:ascii="Calibri" w:hAnsi="Calibri" w:cs="Arial"/>
          <w:lang w:val="ca-ES"/>
        </w:rPr>
        <w:t>ó FTTH, si fos del seu interés i sempre d’acord amb la legalitat vigent.</w:t>
      </w:r>
    </w:p>
    <w:p w:rsidR="007E7E2C" w:rsidRPr="00AF580A" w:rsidRDefault="007E7E2C" w:rsidP="007E7E2C">
      <w:pPr>
        <w:jc w:val="both"/>
        <w:rPr>
          <w:rFonts w:ascii="Calibri" w:hAnsi="Calibri" w:cs="Arial"/>
          <w:lang w:val="ca-ES"/>
        </w:rPr>
      </w:pPr>
    </w:p>
    <w:p w:rsidR="00AF580A" w:rsidRPr="00AF580A" w:rsidRDefault="007E7E2C" w:rsidP="00664BB8">
      <w:pPr>
        <w:jc w:val="both"/>
        <w:rPr>
          <w:rFonts w:ascii="Calibri" w:hAnsi="Calibri" w:cs="Arial"/>
          <w:sz w:val="24"/>
          <w:szCs w:val="24"/>
          <w:lang w:val="ca-ES"/>
        </w:rPr>
      </w:pPr>
      <w:r w:rsidRPr="00AF580A">
        <w:rPr>
          <w:rFonts w:ascii="Calibri" w:hAnsi="Calibri" w:cs="Arial"/>
          <w:b/>
          <w:sz w:val="24"/>
          <w:szCs w:val="24"/>
          <w:lang w:val="ca-ES"/>
        </w:rPr>
        <w:t>SETZENA.-</w:t>
      </w:r>
      <w:r w:rsidRPr="00AF580A">
        <w:rPr>
          <w:rFonts w:ascii="Calibri" w:hAnsi="Calibri" w:cs="Arial"/>
          <w:sz w:val="24"/>
          <w:szCs w:val="24"/>
          <w:lang w:val="ca-ES"/>
        </w:rPr>
        <w:t xml:space="preserve"> </w:t>
      </w:r>
    </w:p>
    <w:p w:rsidR="007E7E2C" w:rsidRPr="00AF580A" w:rsidRDefault="007E7E2C" w:rsidP="00664BB8">
      <w:pPr>
        <w:jc w:val="both"/>
        <w:rPr>
          <w:rFonts w:ascii="Calibri" w:hAnsi="Calibri" w:cs="Arial"/>
          <w:lang w:val="ca-ES"/>
        </w:rPr>
      </w:pPr>
      <w:r w:rsidRPr="00AF580A">
        <w:rPr>
          <w:rFonts w:ascii="Calibri" w:hAnsi="Calibri" w:cs="Arial"/>
          <w:lang w:val="ca-ES"/>
        </w:rPr>
        <w:t xml:space="preserve">Adamo es compromet, a mesura que vagi desplegant la seva xarxa als polígons, a ofertar a totes les empreses dels corresponents sectors, els seus productes més avançats. </w:t>
      </w:r>
    </w:p>
    <w:p w:rsidR="007E7E2C" w:rsidRPr="00AF580A" w:rsidRDefault="007E7E2C" w:rsidP="00CF6A49">
      <w:pPr>
        <w:tabs>
          <w:tab w:val="left" w:pos="1134"/>
        </w:tabs>
        <w:spacing w:after="0" w:line="288" w:lineRule="auto"/>
        <w:jc w:val="both"/>
        <w:rPr>
          <w:rFonts w:ascii="Calibri" w:hAnsi="Calibri"/>
          <w:b/>
          <w:sz w:val="24"/>
          <w:szCs w:val="24"/>
          <w:lang w:val="ca-ES"/>
        </w:rPr>
      </w:pPr>
    </w:p>
    <w:p w:rsidR="00C377C4" w:rsidRPr="00AF580A" w:rsidRDefault="007E7E2C" w:rsidP="00CF6A49">
      <w:pPr>
        <w:tabs>
          <w:tab w:val="left" w:pos="1134"/>
        </w:tabs>
        <w:spacing w:after="0" w:line="288" w:lineRule="auto"/>
        <w:jc w:val="both"/>
        <w:rPr>
          <w:rFonts w:ascii="Calibri" w:hAnsi="Calibri"/>
          <w:b/>
          <w:sz w:val="24"/>
          <w:szCs w:val="24"/>
          <w:lang w:val="ca-ES"/>
        </w:rPr>
      </w:pPr>
      <w:r w:rsidRPr="00AF580A">
        <w:rPr>
          <w:rFonts w:ascii="Calibri" w:hAnsi="Calibri"/>
          <w:b/>
          <w:sz w:val="24"/>
          <w:szCs w:val="24"/>
          <w:lang w:val="ca-ES"/>
        </w:rPr>
        <w:t>DISSETENA</w:t>
      </w:r>
      <w:r w:rsidR="00D022B5" w:rsidRPr="00AF580A">
        <w:rPr>
          <w:rFonts w:ascii="Calibri" w:hAnsi="Calibri"/>
          <w:b/>
          <w:sz w:val="24"/>
          <w:szCs w:val="24"/>
          <w:lang w:val="ca-ES"/>
        </w:rPr>
        <w:t>.- VIGÈNCIA</w:t>
      </w:r>
    </w:p>
    <w:p w:rsidR="002D05D1" w:rsidRPr="00AF580A" w:rsidRDefault="002D05D1" w:rsidP="00CF6A49">
      <w:pPr>
        <w:tabs>
          <w:tab w:val="left" w:pos="1134"/>
        </w:tabs>
        <w:spacing w:after="0" w:line="288" w:lineRule="auto"/>
        <w:jc w:val="both"/>
        <w:rPr>
          <w:rFonts w:ascii="Calibri" w:hAnsi="Calibri"/>
          <w:b/>
          <w:sz w:val="24"/>
          <w:szCs w:val="24"/>
          <w:lang w:val="ca-ES"/>
        </w:rPr>
      </w:pPr>
    </w:p>
    <w:p w:rsidR="00E85AEE" w:rsidRPr="00AF580A" w:rsidRDefault="00E85AEE" w:rsidP="00E85AEE">
      <w:pPr>
        <w:pStyle w:val="NormalWeb"/>
        <w:spacing w:before="0" w:beforeAutospacing="0" w:after="0" w:afterAutospacing="0" w:line="288" w:lineRule="auto"/>
        <w:rPr>
          <w:rFonts w:asciiTheme="minorHAnsi" w:hAnsiTheme="minorHAnsi"/>
          <w:iCs/>
          <w:sz w:val="24"/>
          <w:szCs w:val="24"/>
          <w:lang w:val="ca-ES" w:eastAsia="en-US"/>
        </w:rPr>
      </w:pPr>
      <w:r w:rsidRPr="00AF580A">
        <w:rPr>
          <w:rFonts w:asciiTheme="minorHAnsi" w:hAnsiTheme="minorHAnsi"/>
          <w:iCs/>
          <w:sz w:val="24"/>
          <w:szCs w:val="24"/>
          <w:lang w:val="ca-ES" w:eastAsia="en-US"/>
        </w:rPr>
        <w:t>Aquest conveni tindrà una durada de 4 anys a partir de la seva signatura, prorrogables per 4 anys més per mutu acord de les parts.</w:t>
      </w:r>
    </w:p>
    <w:p w:rsidR="00E85AEE" w:rsidRPr="00AF580A" w:rsidRDefault="00E85AEE" w:rsidP="00E85AEE">
      <w:pPr>
        <w:pStyle w:val="NormalWeb"/>
        <w:spacing w:before="0" w:beforeAutospacing="0" w:after="0" w:afterAutospacing="0" w:line="288" w:lineRule="auto"/>
        <w:rPr>
          <w:rFonts w:asciiTheme="minorHAnsi" w:hAnsiTheme="minorHAnsi"/>
          <w:iCs/>
          <w:sz w:val="24"/>
          <w:szCs w:val="24"/>
          <w:lang w:val="ca-ES" w:eastAsia="en-US"/>
        </w:rPr>
      </w:pPr>
    </w:p>
    <w:p w:rsidR="00E85AEE" w:rsidRPr="00AF580A" w:rsidRDefault="00E85AEE" w:rsidP="00E85AEE">
      <w:pPr>
        <w:pStyle w:val="NormalWeb"/>
        <w:spacing w:before="0" w:beforeAutospacing="0" w:after="0" w:afterAutospacing="0" w:line="288" w:lineRule="auto"/>
        <w:rPr>
          <w:rFonts w:asciiTheme="minorHAnsi" w:hAnsiTheme="minorHAnsi"/>
          <w:iCs/>
          <w:sz w:val="24"/>
          <w:szCs w:val="24"/>
          <w:lang w:val="ca-ES" w:eastAsia="en-US"/>
        </w:rPr>
      </w:pPr>
      <w:r w:rsidRPr="00AF580A">
        <w:rPr>
          <w:rFonts w:asciiTheme="minorHAnsi" w:hAnsiTheme="minorHAnsi"/>
          <w:iCs/>
          <w:sz w:val="24"/>
          <w:szCs w:val="24"/>
          <w:lang w:val="ca-ES"/>
        </w:rPr>
        <w:t xml:space="preserve">No obstant, la durada de l’autorització d’ús del domini públic es regirà per la seva normativa específica, sent essencialment revocable per raons d'interès públic i amb dret a indemnització, si s'escau. </w:t>
      </w:r>
    </w:p>
    <w:p w:rsidR="00E85AEE" w:rsidRPr="00AF580A" w:rsidRDefault="00E85AEE" w:rsidP="00E85AEE">
      <w:pPr>
        <w:pStyle w:val="BodyText21"/>
        <w:autoSpaceDE/>
        <w:spacing w:line="288" w:lineRule="auto"/>
        <w:rPr>
          <w:rFonts w:asciiTheme="minorHAnsi" w:hAnsiTheme="minorHAnsi"/>
          <w:b w:val="0"/>
          <w:bCs w:val="0"/>
          <w:iCs/>
        </w:rPr>
      </w:pPr>
    </w:p>
    <w:p w:rsidR="00E85AEE" w:rsidRPr="00AF580A" w:rsidRDefault="00E85AEE" w:rsidP="00E85AEE">
      <w:pPr>
        <w:pStyle w:val="BodyText21"/>
        <w:autoSpaceDE/>
        <w:spacing w:line="288" w:lineRule="auto"/>
        <w:rPr>
          <w:rFonts w:asciiTheme="minorHAnsi" w:hAnsiTheme="minorHAnsi"/>
          <w:b w:val="0"/>
          <w:bCs w:val="0"/>
          <w:iCs/>
        </w:rPr>
      </w:pPr>
      <w:r w:rsidRPr="00AF580A">
        <w:rPr>
          <w:rFonts w:asciiTheme="minorHAnsi" w:hAnsiTheme="minorHAnsi"/>
          <w:b w:val="0"/>
          <w:bCs w:val="0"/>
          <w:iCs/>
        </w:rPr>
        <w:t>L’operador es compromet a retirar la totalitat de la xarxa i deixar la infraestructura en les mateixes condicions inicials, a petició de l’ajuntament, un cop finalitzada la duració de l’autorització o per revocació o per qualsevol altra causa  de resolució.</w:t>
      </w:r>
    </w:p>
    <w:p w:rsidR="002D05D1" w:rsidRPr="00AF580A" w:rsidRDefault="002D05D1" w:rsidP="00CF6A49">
      <w:pPr>
        <w:tabs>
          <w:tab w:val="left" w:pos="1134"/>
        </w:tabs>
        <w:spacing w:after="0" w:line="288" w:lineRule="auto"/>
        <w:jc w:val="both"/>
        <w:rPr>
          <w:rFonts w:ascii="Calibri" w:hAnsi="Calibri"/>
          <w:b/>
          <w:sz w:val="24"/>
          <w:szCs w:val="24"/>
          <w:lang w:val="ca-ES"/>
        </w:rPr>
      </w:pPr>
    </w:p>
    <w:p w:rsidR="00C377C4" w:rsidRPr="00AF580A" w:rsidRDefault="007E7E2C" w:rsidP="00CF6A49">
      <w:pPr>
        <w:tabs>
          <w:tab w:val="left" w:pos="1134"/>
        </w:tabs>
        <w:spacing w:after="0" w:line="288" w:lineRule="auto"/>
        <w:jc w:val="both"/>
        <w:rPr>
          <w:rFonts w:ascii="Calibri" w:hAnsi="Calibri"/>
          <w:b/>
          <w:sz w:val="24"/>
          <w:szCs w:val="24"/>
          <w:lang w:val="ca-ES"/>
        </w:rPr>
      </w:pPr>
      <w:r w:rsidRPr="00AF580A">
        <w:rPr>
          <w:rFonts w:ascii="Calibri" w:hAnsi="Calibri"/>
          <w:b/>
          <w:sz w:val="24"/>
          <w:szCs w:val="24"/>
          <w:lang w:val="ca-ES"/>
        </w:rPr>
        <w:t>DINOVENA</w:t>
      </w:r>
      <w:r w:rsidR="00D022B5" w:rsidRPr="00AF580A">
        <w:rPr>
          <w:rFonts w:ascii="Calibri" w:hAnsi="Calibri"/>
          <w:b/>
          <w:sz w:val="24"/>
          <w:szCs w:val="24"/>
          <w:lang w:val="ca-ES"/>
        </w:rPr>
        <w:t>.- CAUSES DE RESOLUCIÓ</w:t>
      </w:r>
    </w:p>
    <w:p w:rsidR="00C377C4" w:rsidRPr="00AF580A" w:rsidRDefault="00C377C4" w:rsidP="00CF6A49">
      <w:pPr>
        <w:pStyle w:val="Prrafodelista"/>
        <w:tabs>
          <w:tab w:val="left" w:pos="1134"/>
        </w:tabs>
        <w:spacing w:line="288" w:lineRule="auto"/>
        <w:ind w:left="1134"/>
        <w:contextualSpacing w:val="0"/>
        <w:jc w:val="both"/>
        <w:rPr>
          <w:rFonts w:ascii="Calibri" w:hAnsi="Calibri"/>
          <w:lang w:val="ca-ES"/>
        </w:rPr>
      </w:pPr>
    </w:p>
    <w:p w:rsidR="00C377C4" w:rsidRPr="00AF580A" w:rsidRDefault="00C377C4" w:rsidP="00664BB8">
      <w:pPr>
        <w:pStyle w:val="Prrafodelista"/>
        <w:tabs>
          <w:tab w:val="left" w:pos="1134"/>
        </w:tabs>
        <w:spacing w:line="288" w:lineRule="auto"/>
        <w:ind w:left="0"/>
        <w:contextualSpacing w:val="0"/>
        <w:jc w:val="both"/>
        <w:rPr>
          <w:rFonts w:ascii="Calibri" w:hAnsi="Calibri"/>
          <w:lang w:val="ca-ES"/>
        </w:rPr>
      </w:pPr>
      <w:r w:rsidRPr="00AF580A">
        <w:rPr>
          <w:rFonts w:ascii="Calibri" w:hAnsi="Calibri"/>
          <w:lang w:val="ca-ES"/>
        </w:rPr>
        <w:t xml:space="preserve">Són causes de resolució anticipada del present conveni l’incompliment d’alguna de les seves clàusules i, en concret, la destinació de les infraestructures a una finalitat </w:t>
      </w:r>
      <w:r w:rsidR="00701752" w:rsidRPr="00AF580A">
        <w:rPr>
          <w:rFonts w:ascii="Calibri" w:hAnsi="Calibri"/>
          <w:lang w:val="ca-ES"/>
        </w:rPr>
        <w:t xml:space="preserve">no establerta en aquest conveni o si </w:t>
      </w:r>
      <w:r w:rsidR="00A73EDC" w:rsidRPr="00AF580A">
        <w:rPr>
          <w:rFonts w:ascii="Calibri" w:hAnsi="Calibri"/>
          <w:lang w:val="ca-ES"/>
        </w:rPr>
        <w:t>ADAMO</w:t>
      </w:r>
      <w:r w:rsidR="00701752" w:rsidRPr="00AF580A">
        <w:rPr>
          <w:rFonts w:ascii="Calibri" w:hAnsi="Calibri"/>
          <w:lang w:val="ca-ES"/>
        </w:rPr>
        <w:t xml:space="preserve"> perd la seva condició com a operador de comunicacions electròniques.</w:t>
      </w:r>
      <w:r w:rsidR="00A73EDC" w:rsidRPr="00AF580A">
        <w:rPr>
          <w:rFonts w:ascii="Calibri" w:hAnsi="Calibri"/>
          <w:lang w:val="ca-ES"/>
        </w:rPr>
        <w:t xml:space="preserve"> En tot cas, respecte a les causes de resolució i al seu règim jurídic s’estarà al que disposa la Llei 40/2015 de règim jurídic del sector públic</w:t>
      </w:r>
      <w:r w:rsidR="00664BB8" w:rsidRPr="00AF580A">
        <w:rPr>
          <w:rFonts w:ascii="Calibri" w:hAnsi="Calibri"/>
          <w:lang w:val="ca-ES"/>
        </w:rPr>
        <w:t>.</w:t>
      </w:r>
    </w:p>
    <w:p w:rsidR="00C377C4" w:rsidRPr="00AF580A" w:rsidRDefault="00C377C4" w:rsidP="00CF6A49">
      <w:pPr>
        <w:pStyle w:val="Prrafodelista"/>
        <w:tabs>
          <w:tab w:val="left" w:pos="1134"/>
        </w:tabs>
        <w:spacing w:line="288" w:lineRule="auto"/>
        <w:ind w:left="1134"/>
        <w:contextualSpacing w:val="0"/>
        <w:jc w:val="both"/>
        <w:rPr>
          <w:rFonts w:ascii="Calibri" w:hAnsi="Calibri"/>
          <w:lang w:val="ca-ES"/>
        </w:rPr>
      </w:pPr>
    </w:p>
    <w:p w:rsidR="00C377C4" w:rsidRPr="00AF580A" w:rsidRDefault="007E7E2C" w:rsidP="00CF6A49">
      <w:pPr>
        <w:tabs>
          <w:tab w:val="left" w:pos="1134"/>
        </w:tabs>
        <w:spacing w:after="0" w:line="288" w:lineRule="auto"/>
        <w:jc w:val="both"/>
        <w:rPr>
          <w:rFonts w:ascii="Calibri" w:hAnsi="Calibri"/>
          <w:b/>
          <w:sz w:val="24"/>
          <w:szCs w:val="24"/>
          <w:lang w:val="ca-ES"/>
        </w:rPr>
      </w:pPr>
      <w:r w:rsidRPr="00AF580A">
        <w:rPr>
          <w:rFonts w:ascii="Calibri" w:hAnsi="Calibri"/>
          <w:b/>
          <w:sz w:val="24"/>
          <w:szCs w:val="24"/>
          <w:lang w:val="ca-ES"/>
        </w:rPr>
        <w:t>VINTENA</w:t>
      </w:r>
      <w:r w:rsidR="00701752" w:rsidRPr="00AF580A">
        <w:rPr>
          <w:rFonts w:ascii="Calibri" w:hAnsi="Calibri"/>
          <w:b/>
          <w:sz w:val="24"/>
          <w:szCs w:val="24"/>
          <w:lang w:val="ca-ES"/>
        </w:rPr>
        <w:t>.-</w:t>
      </w:r>
      <w:r w:rsidR="00D022B5" w:rsidRPr="00AF580A">
        <w:rPr>
          <w:rFonts w:ascii="Calibri" w:hAnsi="Calibri"/>
          <w:b/>
          <w:sz w:val="24"/>
          <w:szCs w:val="24"/>
          <w:lang w:val="ca-ES"/>
        </w:rPr>
        <w:t xml:space="preserve"> JURISDICCIÓ </w:t>
      </w:r>
    </w:p>
    <w:p w:rsidR="00C377C4" w:rsidRPr="00AF580A" w:rsidRDefault="00C377C4" w:rsidP="00CF6A49">
      <w:pPr>
        <w:pStyle w:val="Prrafodelista"/>
        <w:tabs>
          <w:tab w:val="left" w:pos="1134"/>
        </w:tabs>
        <w:spacing w:line="288" w:lineRule="auto"/>
        <w:ind w:left="1134"/>
        <w:contextualSpacing w:val="0"/>
        <w:jc w:val="both"/>
        <w:rPr>
          <w:rFonts w:ascii="Calibri" w:hAnsi="Calibri"/>
          <w:lang w:val="ca-ES"/>
        </w:rPr>
      </w:pPr>
    </w:p>
    <w:p w:rsidR="00DD6FE9" w:rsidRPr="00AF580A" w:rsidRDefault="00DD6FE9" w:rsidP="00701752">
      <w:pPr>
        <w:pStyle w:val="Prrafodelista"/>
        <w:tabs>
          <w:tab w:val="left" w:pos="1134"/>
        </w:tabs>
        <w:spacing w:line="288" w:lineRule="auto"/>
        <w:ind w:left="0"/>
        <w:contextualSpacing w:val="0"/>
        <w:jc w:val="both"/>
        <w:rPr>
          <w:rFonts w:ascii="Calibri" w:hAnsi="Calibri"/>
          <w:lang w:val="ca-ES"/>
        </w:rPr>
      </w:pPr>
    </w:p>
    <w:p w:rsidR="00C377C4" w:rsidRPr="00AF580A" w:rsidRDefault="00C377C4" w:rsidP="00701752">
      <w:pPr>
        <w:pStyle w:val="Prrafodelista"/>
        <w:tabs>
          <w:tab w:val="left" w:pos="1134"/>
        </w:tabs>
        <w:spacing w:line="288" w:lineRule="auto"/>
        <w:ind w:left="0"/>
        <w:contextualSpacing w:val="0"/>
        <w:jc w:val="both"/>
        <w:rPr>
          <w:rFonts w:ascii="Calibri" w:hAnsi="Calibri"/>
          <w:lang w:val="ca-ES"/>
        </w:rPr>
      </w:pPr>
      <w:r w:rsidRPr="00AF580A">
        <w:rPr>
          <w:rFonts w:ascii="Calibri" w:hAnsi="Calibri"/>
          <w:lang w:val="ca-ES"/>
        </w:rPr>
        <w:t xml:space="preserve">La naturalesa jurídica del present conveni és administrativa i per tant correspondrà a la jurisdicció contenciosa administrativa la resolució de les divergències i interpretacions que puguin ocasionar-se. </w:t>
      </w:r>
    </w:p>
    <w:p w:rsidR="00C377C4" w:rsidRPr="00AF580A" w:rsidRDefault="00C377C4" w:rsidP="00701752">
      <w:pPr>
        <w:pStyle w:val="Prrafodelista"/>
        <w:tabs>
          <w:tab w:val="left" w:pos="1134"/>
        </w:tabs>
        <w:spacing w:line="288" w:lineRule="auto"/>
        <w:ind w:left="0"/>
        <w:contextualSpacing w:val="0"/>
        <w:jc w:val="both"/>
        <w:rPr>
          <w:rFonts w:ascii="Calibri" w:hAnsi="Calibri"/>
          <w:lang w:val="ca-ES"/>
        </w:rPr>
      </w:pPr>
    </w:p>
    <w:p w:rsidR="00C377C4" w:rsidRPr="00AF580A" w:rsidRDefault="00701752" w:rsidP="00A73EDC">
      <w:pPr>
        <w:pStyle w:val="Prrafodelista"/>
        <w:tabs>
          <w:tab w:val="left" w:pos="1134"/>
        </w:tabs>
        <w:spacing w:line="288" w:lineRule="auto"/>
        <w:ind w:left="0"/>
        <w:contextualSpacing w:val="0"/>
        <w:jc w:val="both"/>
        <w:rPr>
          <w:rFonts w:ascii="Calibri" w:hAnsi="Calibri"/>
          <w:lang w:val="ca-ES"/>
        </w:rPr>
      </w:pPr>
      <w:r w:rsidRPr="00AF580A">
        <w:rPr>
          <w:rFonts w:ascii="Calibri" w:hAnsi="Calibri"/>
          <w:lang w:val="ca-ES"/>
        </w:rPr>
        <w:t>No obstant, qualsevol de les parts podrà presentar un conflicte davant la C</w:t>
      </w:r>
      <w:r w:rsidR="002E20E6" w:rsidRPr="00AF580A">
        <w:rPr>
          <w:rFonts w:ascii="Calibri" w:hAnsi="Calibri"/>
          <w:lang w:val="ca-ES"/>
        </w:rPr>
        <w:t xml:space="preserve">omissió </w:t>
      </w:r>
      <w:r w:rsidRPr="00AF580A">
        <w:rPr>
          <w:rFonts w:ascii="Calibri" w:hAnsi="Calibri"/>
          <w:lang w:val="ca-ES"/>
        </w:rPr>
        <w:t>N</w:t>
      </w:r>
      <w:r w:rsidR="002E20E6" w:rsidRPr="00AF580A">
        <w:rPr>
          <w:rFonts w:ascii="Calibri" w:hAnsi="Calibri"/>
          <w:lang w:val="ca-ES"/>
        </w:rPr>
        <w:t xml:space="preserve">acional de </w:t>
      </w:r>
      <w:r w:rsidRPr="00AF580A">
        <w:rPr>
          <w:rFonts w:ascii="Calibri" w:hAnsi="Calibri"/>
          <w:lang w:val="ca-ES"/>
        </w:rPr>
        <w:t>M</w:t>
      </w:r>
      <w:r w:rsidR="002E20E6" w:rsidRPr="00AF580A">
        <w:rPr>
          <w:rFonts w:ascii="Calibri" w:hAnsi="Calibri"/>
          <w:lang w:val="ca-ES"/>
        </w:rPr>
        <w:t xml:space="preserve">ercats i </w:t>
      </w:r>
      <w:r w:rsidRPr="00AF580A">
        <w:rPr>
          <w:rFonts w:ascii="Calibri" w:hAnsi="Calibri"/>
          <w:lang w:val="ca-ES"/>
        </w:rPr>
        <w:t>C</w:t>
      </w:r>
      <w:r w:rsidR="002E20E6" w:rsidRPr="00AF580A">
        <w:rPr>
          <w:rFonts w:ascii="Calibri" w:hAnsi="Calibri"/>
          <w:lang w:val="ca-ES"/>
        </w:rPr>
        <w:t>ompetència (CNMC)</w:t>
      </w:r>
    </w:p>
    <w:p w:rsidR="00A73EDC" w:rsidRPr="00AF580A" w:rsidRDefault="00A73EDC" w:rsidP="00A73EDC">
      <w:pPr>
        <w:pStyle w:val="Prrafodelista"/>
        <w:tabs>
          <w:tab w:val="left" w:pos="1134"/>
        </w:tabs>
        <w:spacing w:line="288" w:lineRule="auto"/>
        <w:ind w:left="0"/>
        <w:contextualSpacing w:val="0"/>
        <w:jc w:val="both"/>
        <w:rPr>
          <w:rFonts w:ascii="Calibri" w:hAnsi="Calibri"/>
          <w:lang w:val="ca-ES"/>
        </w:rPr>
      </w:pPr>
    </w:p>
    <w:p w:rsidR="00A73EDC" w:rsidRPr="00AF580A" w:rsidRDefault="00A73EDC" w:rsidP="00A73EDC">
      <w:pPr>
        <w:pStyle w:val="Prrafodelista"/>
        <w:tabs>
          <w:tab w:val="left" w:pos="1134"/>
        </w:tabs>
        <w:spacing w:line="288" w:lineRule="auto"/>
        <w:ind w:left="1134"/>
        <w:rPr>
          <w:rFonts w:ascii="Calibri" w:hAnsi="Calibri"/>
          <w:lang w:val="ca-ES"/>
        </w:rPr>
      </w:pPr>
      <w:r w:rsidRPr="00AF580A">
        <w:rPr>
          <w:rFonts w:ascii="Calibri" w:hAnsi="Calibri"/>
          <w:lang w:val="ca-ES"/>
        </w:rPr>
        <w:t xml:space="preserve">Il·lm. Sr. Javier Silva Pérez                       </w:t>
      </w:r>
      <w:r w:rsidR="00DA0314" w:rsidRPr="00AF580A">
        <w:rPr>
          <w:rFonts w:ascii="Calibri" w:hAnsi="Calibri"/>
          <w:lang w:val="ca-ES"/>
        </w:rPr>
        <w:tab/>
      </w:r>
      <w:r w:rsidR="00DA5650" w:rsidRPr="00AF580A">
        <w:rPr>
          <w:rFonts w:ascii="Calibri" w:hAnsi="Calibri"/>
          <w:lang w:val="ca-ES"/>
        </w:rPr>
        <w:t>Sr. Xavier Viladegut i Garray</w:t>
      </w:r>
    </w:p>
    <w:p w:rsidR="00664BB8" w:rsidRPr="00AF580A" w:rsidRDefault="00A73EDC" w:rsidP="00664BB8">
      <w:pPr>
        <w:pStyle w:val="Prrafodelista"/>
        <w:tabs>
          <w:tab w:val="left" w:pos="1134"/>
        </w:tabs>
        <w:spacing w:line="288" w:lineRule="auto"/>
        <w:ind w:left="1134"/>
        <w:rPr>
          <w:rFonts w:ascii="Calibri" w:hAnsi="Calibri"/>
          <w:b/>
          <w:lang w:val="ca-ES"/>
        </w:rPr>
      </w:pPr>
      <w:r w:rsidRPr="00AF580A">
        <w:rPr>
          <w:rFonts w:ascii="Calibri" w:hAnsi="Calibri"/>
          <w:b/>
          <w:lang w:val="ca-ES"/>
        </w:rPr>
        <w:t>Excm. Ajuntament de Polinyà</w:t>
      </w:r>
      <w:r w:rsidRPr="00AF580A">
        <w:rPr>
          <w:rFonts w:ascii="Calibri" w:hAnsi="Calibri"/>
          <w:b/>
          <w:lang w:val="ca-ES"/>
        </w:rPr>
        <w:tab/>
        <w:t xml:space="preserve">          </w:t>
      </w:r>
      <w:r w:rsidR="00DA0314" w:rsidRPr="00AF580A">
        <w:rPr>
          <w:rFonts w:ascii="Calibri" w:hAnsi="Calibri"/>
          <w:b/>
          <w:lang w:val="ca-ES"/>
        </w:rPr>
        <w:tab/>
      </w:r>
      <w:r w:rsidRPr="00AF580A">
        <w:rPr>
          <w:rFonts w:ascii="Calibri" w:hAnsi="Calibri"/>
          <w:b/>
          <w:lang w:val="ca-ES"/>
        </w:rPr>
        <w:t>Conseller Delegat d’Adamo</w:t>
      </w:r>
    </w:p>
    <w:p w:rsidR="00974828" w:rsidRPr="00AF580A" w:rsidRDefault="00974828" w:rsidP="00DA5650">
      <w:pPr>
        <w:tabs>
          <w:tab w:val="left" w:pos="1134"/>
        </w:tabs>
        <w:spacing w:line="288" w:lineRule="auto"/>
        <w:rPr>
          <w:rFonts w:ascii="Calibri" w:hAnsi="Calibri"/>
          <w:b/>
          <w:lang w:val="ca-ES"/>
        </w:rPr>
      </w:pPr>
    </w:p>
    <w:sectPr w:rsidR="00974828" w:rsidRPr="00AF580A" w:rsidSect="00437E5B">
      <w:pgSz w:w="11906" w:h="16838"/>
      <w:pgMar w:top="2835"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EBA" w:rsidRDefault="00345EBA" w:rsidP="00C673F0">
      <w:pPr>
        <w:spacing w:after="0" w:line="240" w:lineRule="auto"/>
      </w:pPr>
      <w:r>
        <w:separator/>
      </w:r>
    </w:p>
  </w:endnote>
  <w:endnote w:type="continuationSeparator" w:id="0">
    <w:p w:rsidR="00345EBA" w:rsidRDefault="00345EBA" w:rsidP="00C67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EBA" w:rsidRDefault="00345EBA" w:rsidP="00C673F0">
      <w:pPr>
        <w:spacing w:after="0" w:line="240" w:lineRule="auto"/>
      </w:pPr>
      <w:r>
        <w:separator/>
      </w:r>
    </w:p>
  </w:footnote>
  <w:footnote w:type="continuationSeparator" w:id="0">
    <w:p w:rsidR="00345EBA" w:rsidRDefault="00345EBA" w:rsidP="00C67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7209E"/>
    <w:multiLevelType w:val="hybridMultilevel"/>
    <w:tmpl w:val="AD2E72EA"/>
    <w:lvl w:ilvl="0" w:tplc="5F4070AA">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BA623D0"/>
    <w:multiLevelType w:val="hybridMultilevel"/>
    <w:tmpl w:val="22D21A54"/>
    <w:lvl w:ilvl="0" w:tplc="8A904DC6">
      <w:start w:val="1"/>
      <w:numFmt w:val="bullet"/>
      <w:lvlText w:val="•"/>
      <w:lvlJc w:val="left"/>
      <w:pPr>
        <w:tabs>
          <w:tab w:val="num" w:pos="720"/>
        </w:tabs>
        <w:ind w:left="720" w:hanging="360"/>
      </w:pPr>
      <w:rPr>
        <w:rFonts w:ascii="Arial" w:hAnsi="Arial" w:hint="default"/>
      </w:rPr>
    </w:lvl>
    <w:lvl w:ilvl="1" w:tplc="1FDCA78E" w:tentative="1">
      <w:start w:val="1"/>
      <w:numFmt w:val="bullet"/>
      <w:lvlText w:val="•"/>
      <w:lvlJc w:val="left"/>
      <w:pPr>
        <w:tabs>
          <w:tab w:val="num" w:pos="1440"/>
        </w:tabs>
        <w:ind w:left="1440" w:hanging="360"/>
      </w:pPr>
      <w:rPr>
        <w:rFonts w:ascii="Arial" w:hAnsi="Arial" w:hint="default"/>
      </w:rPr>
    </w:lvl>
    <w:lvl w:ilvl="2" w:tplc="74D0E1F2" w:tentative="1">
      <w:start w:val="1"/>
      <w:numFmt w:val="bullet"/>
      <w:lvlText w:val="•"/>
      <w:lvlJc w:val="left"/>
      <w:pPr>
        <w:tabs>
          <w:tab w:val="num" w:pos="2160"/>
        </w:tabs>
        <w:ind w:left="2160" w:hanging="360"/>
      </w:pPr>
      <w:rPr>
        <w:rFonts w:ascii="Arial" w:hAnsi="Arial" w:hint="default"/>
      </w:rPr>
    </w:lvl>
    <w:lvl w:ilvl="3" w:tplc="C2223D92" w:tentative="1">
      <w:start w:val="1"/>
      <w:numFmt w:val="bullet"/>
      <w:lvlText w:val="•"/>
      <w:lvlJc w:val="left"/>
      <w:pPr>
        <w:tabs>
          <w:tab w:val="num" w:pos="2880"/>
        </w:tabs>
        <w:ind w:left="2880" w:hanging="360"/>
      </w:pPr>
      <w:rPr>
        <w:rFonts w:ascii="Arial" w:hAnsi="Arial" w:hint="default"/>
      </w:rPr>
    </w:lvl>
    <w:lvl w:ilvl="4" w:tplc="578E4DA4" w:tentative="1">
      <w:start w:val="1"/>
      <w:numFmt w:val="bullet"/>
      <w:lvlText w:val="•"/>
      <w:lvlJc w:val="left"/>
      <w:pPr>
        <w:tabs>
          <w:tab w:val="num" w:pos="3600"/>
        </w:tabs>
        <w:ind w:left="3600" w:hanging="360"/>
      </w:pPr>
      <w:rPr>
        <w:rFonts w:ascii="Arial" w:hAnsi="Arial" w:hint="default"/>
      </w:rPr>
    </w:lvl>
    <w:lvl w:ilvl="5" w:tplc="21B44D66" w:tentative="1">
      <w:start w:val="1"/>
      <w:numFmt w:val="bullet"/>
      <w:lvlText w:val="•"/>
      <w:lvlJc w:val="left"/>
      <w:pPr>
        <w:tabs>
          <w:tab w:val="num" w:pos="4320"/>
        </w:tabs>
        <w:ind w:left="4320" w:hanging="360"/>
      </w:pPr>
      <w:rPr>
        <w:rFonts w:ascii="Arial" w:hAnsi="Arial" w:hint="default"/>
      </w:rPr>
    </w:lvl>
    <w:lvl w:ilvl="6" w:tplc="C24C8AD2" w:tentative="1">
      <w:start w:val="1"/>
      <w:numFmt w:val="bullet"/>
      <w:lvlText w:val="•"/>
      <w:lvlJc w:val="left"/>
      <w:pPr>
        <w:tabs>
          <w:tab w:val="num" w:pos="5040"/>
        </w:tabs>
        <w:ind w:left="5040" w:hanging="360"/>
      </w:pPr>
      <w:rPr>
        <w:rFonts w:ascii="Arial" w:hAnsi="Arial" w:hint="default"/>
      </w:rPr>
    </w:lvl>
    <w:lvl w:ilvl="7" w:tplc="38F0D0F4" w:tentative="1">
      <w:start w:val="1"/>
      <w:numFmt w:val="bullet"/>
      <w:lvlText w:val="•"/>
      <w:lvlJc w:val="left"/>
      <w:pPr>
        <w:tabs>
          <w:tab w:val="num" w:pos="5760"/>
        </w:tabs>
        <w:ind w:left="5760" w:hanging="360"/>
      </w:pPr>
      <w:rPr>
        <w:rFonts w:ascii="Arial" w:hAnsi="Arial" w:hint="default"/>
      </w:rPr>
    </w:lvl>
    <w:lvl w:ilvl="8" w:tplc="CB10DFB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0F1372"/>
    <w:multiLevelType w:val="hybridMultilevel"/>
    <w:tmpl w:val="76C6E968"/>
    <w:lvl w:ilvl="0" w:tplc="688C248C">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15:restartNumberingAfterBreak="0">
    <w:nsid w:val="252A7DDA"/>
    <w:multiLevelType w:val="hybridMultilevel"/>
    <w:tmpl w:val="83061BF0"/>
    <w:lvl w:ilvl="0" w:tplc="3238D414">
      <w:numFmt w:val="bullet"/>
      <w:lvlText w:val="-"/>
      <w:lvlJc w:val="left"/>
      <w:pPr>
        <w:ind w:left="720" w:hanging="360"/>
      </w:pPr>
      <w:rPr>
        <w:rFonts w:ascii="Calibri" w:eastAsia="Times New Roman"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5AA2B0F"/>
    <w:multiLevelType w:val="hybridMultilevel"/>
    <w:tmpl w:val="A21A6DB6"/>
    <w:lvl w:ilvl="0" w:tplc="CE8A43E2">
      <w:start w:val="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D6A7E04"/>
    <w:multiLevelType w:val="hybridMultilevel"/>
    <w:tmpl w:val="EDD0E26A"/>
    <w:lvl w:ilvl="0" w:tplc="B24A6BD4">
      <w:start w:val="1"/>
      <w:numFmt w:val="upperRoman"/>
      <w:lvlText w:val="%1."/>
      <w:lvlJc w:val="left"/>
      <w:pPr>
        <w:ind w:left="1080" w:hanging="72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134F1C"/>
    <w:multiLevelType w:val="hybridMultilevel"/>
    <w:tmpl w:val="372E3AF6"/>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7" w15:restartNumberingAfterBreak="0">
    <w:nsid w:val="4DBB33C9"/>
    <w:multiLevelType w:val="hybridMultilevel"/>
    <w:tmpl w:val="E9E0D10A"/>
    <w:lvl w:ilvl="0" w:tplc="79A06472">
      <w:numFmt w:val="bullet"/>
      <w:lvlText w:val="-"/>
      <w:lvlJc w:val="left"/>
      <w:pPr>
        <w:ind w:left="720" w:hanging="360"/>
      </w:pPr>
      <w:rPr>
        <w:rFonts w:ascii="Calibri" w:eastAsia="Times New Roman" w:hAnsi="Calibri" w:cs="Arial" w:hint="default"/>
        <w:color w:val="000000"/>
        <w:sz w:val="2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50466415"/>
    <w:multiLevelType w:val="hybridMultilevel"/>
    <w:tmpl w:val="E65037B4"/>
    <w:lvl w:ilvl="0" w:tplc="5FA6C0BE">
      <w:numFmt w:val="bullet"/>
      <w:lvlText w:val="-"/>
      <w:lvlJc w:val="left"/>
      <w:pPr>
        <w:ind w:left="720" w:hanging="360"/>
      </w:pPr>
      <w:rPr>
        <w:rFonts w:ascii="Calibri" w:eastAsia="Times New Roman" w:hAnsi="Calibri" w:cs="Arial" w:hint="default"/>
        <w:color w:val="000000"/>
        <w:sz w:val="2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9AA7537"/>
    <w:multiLevelType w:val="multilevel"/>
    <w:tmpl w:val="F7E4AA0C"/>
    <w:lvl w:ilvl="0">
      <w:start w:val="1"/>
      <w:numFmt w:val="ordinalText"/>
      <w:lvlText w:val="%1.-"/>
      <w:lvlJc w:val="left"/>
      <w:pPr>
        <w:ind w:left="360" w:hanging="360"/>
      </w:pPr>
      <w:rPr>
        <w:rFonts w:ascii="Verdana" w:hAnsi="Verdana"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0292F73"/>
    <w:multiLevelType w:val="hybridMultilevel"/>
    <w:tmpl w:val="C7FCB5D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0"/>
  </w:num>
  <w:num w:numId="5">
    <w:abstractNumId w:val="10"/>
  </w:num>
  <w:num w:numId="6">
    <w:abstractNumId w:val="2"/>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7C4"/>
    <w:rsid w:val="00013051"/>
    <w:rsid w:val="00076961"/>
    <w:rsid w:val="000D1884"/>
    <w:rsid w:val="000D256A"/>
    <w:rsid w:val="000E74B6"/>
    <w:rsid w:val="00104E00"/>
    <w:rsid w:val="00122D57"/>
    <w:rsid w:val="00147604"/>
    <w:rsid w:val="001744D8"/>
    <w:rsid w:val="00187288"/>
    <w:rsid w:val="001B05CC"/>
    <w:rsid w:val="001C6E5B"/>
    <w:rsid w:val="001F39F6"/>
    <w:rsid w:val="00207E76"/>
    <w:rsid w:val="00234E44"/>
    <w:rsid w:val="00235ACC"/>
    <w:rsid w:val="00236B01"/>
    <w:rsid w:val="00280811"/>
    <w:rsid w:val="0028619F"/>
    <w:rsid w:val="002C5F5C"/>
    <w:rsid w:val="002D05D1"/>
    <w:rsid w:val="002E20E6"/>
    <w:rsid w:val="00345EBA"/>
    <w:rsid w:val="0035213E"/>
    <w:rsid w:val="00355E5D"/>
    <w:rsid w:val="003601BE"/>
    <w:rsid w:val="00370146"/>
    <w:rsid w:val="003766B4"/>
    <w:rsid w:val="00381B09"/>
    <w:rsid w:val="003868D0"/>
    <w:rsid w:val="00390780"/>
    <w:rsid w:val="003945C8"/>
    <w:rsid w:val="003C1BA0"/>
    <w:rsid w:val="003C6241"/>
    <w:rsid w:val="003C6FF6"/>
    <w:rsid w:val="003D06E9"/>
    <w:rsid w:val="003D4CF6"/>
    <w:rsid w:val="003E1BCC"/>
    <w:rsid w:val="003F1A4D"/>
    <w:rsid w:val="00417833"/>
    <w:rsid w:val="00431C52"/>
    <w:rsid w:val="00437E5B"/>
    <w:rsid w:val="0046051D"/>
    <w:rsid w:val="00466B19"/>
    <w:rsid w:val="0047240D"/>
    <w:rsid w:val="00483C9F"/>
    <w:rsid w:val="004B762C"/>
    <w:rsid w:val="004F1761"/>
    <w:rsid w:val="004F7001"/>
    <w:rsid w:val="00574400"/>
    <w:rsid w:val="00577AF7"/>
    <w:rsid w:val="0058123F"/>
    <w:rsid w:val="005B0FD9"/>
    <w:rsid w:val="005C3387"/>
    <w:rsid w:val="005C3E07"/>
    <w:rsid w:val="005E5581"/>
    <w:rsid w:val="0064659D"/>
    <w:rsid w:val="00661592"/>
    <w:rsid w:val="00664BB8"/>
    <w:rsid w:val="006764A5"/>
    <w:rsid w:val="006B32BD"/>
    <w:rsid w:val="006C549E"/>
    <w:rsid w:val="006C62D1"/>
    <w:rsid w:val="006F3B25"/>
    <w:rsid w:val="00701752"/>
    <w:rsid w:val="007031F3"/>
    <w:rsid w:val="00722648"/>
    <w:rsid w:val="00726184"/>
    <w:rsid w:val="00745D46"/>
    <w:rsid w:val="007557A5"/>
    <w:rsid w:val="00761D3C"/>
    <w:rsid w:val="00762009"/>
    <w:rsid w:val="007864CD"/>
    <w:rsid w:val="007A1753"/>
    <w:rsid w:val="007D0483"/>
    <w:rsid w:val="007E7E2C"/>
    <w:rsid w:val="0080286E"/>
    <w:rsid w:val="00811E34"/>
    <w:rsid w:val="008267CB"/>
    <w:rsid w:val="00872687"/>
    <w:rsid w:val="00893111"/>
    <w:rsid w:val="008B4302"/>
    <w:rsid w:val="008D3535"/>
    <w:rsid w:val="0090229E"/>
    <w:rsid w:val="009349A6"/>
    <w:rsid w:val="00941F20"/>
    <w:rsid w:val="0096047A"/>
    <w:rsid w:val="00974828"/>
    <w:rsid w:val="009775F6"/>
    <w:rsid w:val="00981FB3"/>
    <w:rsid w:val="00995340"/>
    <w:rsid w:val="00997BFC"/>
    <w:rsid w:val="009F18BE"/>
    <w:rsid w:val="00A06B1E"/>
    <w:rsid w:val="00A459FA"/>
    <w:rsid w:val="00A73EDC"/>
    <w:rsid w:val="00A76F41"/>
    <w:rsid w:val="00AB5C77"/>
    <w:rsid w:val="00AE0AD4"/>
    <w:rsid w:val="00AF580A"/>
    <w:rsid w:val="00AF72E9"/>
    <w:rsid w:val="00B172B7"/>
    <w:rsid w:val="00B25A9D"/>
    <w:rsid w:val="00B62546"/>
    <w:rsid w:val="00B76870"/>
    <w:rsid w:val="00BC3235"/>
    <w:rsid w:val="00BC602D"/>
    <w:rsid w:val="00BE6176"/>
    <w:rsid w:val="00C163EC"/>
    <w:rsid w:val="00C262C3"/>
    <w:rsid w:val="00C35C9E"/>
    <w:rsid w:val="00C36ADD"/>
    <w:rsid w:val="00C377C4"/>
    <w:rsid w:val="00C673F0"/>
    <w:rsid w:val="00C82A9C"/>
    <w:rsid w:val="00CB21F3"/>
    <w:rsid w:val="00CD74F0"/>
    <w:rsid w:val="00CF6A49"/>
    <w:rsid w:val="00D022B5"/>
    <w:rsid w:val="00D62BD5"/>
    <w:rsid w:val="00D94B55"/>
    <w:rsid w:val="00DA0314"/>
    <w:rsid w:val="00DA5650"/>
    <w:rsid w:val="00DA7270"/>
    <w:rsid w:val="00DB11D0"/>
    <w:rsid w:val="00DD6FE9"/>
    <w:rsid w:val="00DE52B3"/>
    <w:rsid w:val="00E2766E"/>
    <w:rsid w:val="00E56D2E"/>
    <w:rsid w:val="00E72F06"/>
    <w:rsid w:val="00E80AD9"/>
    <w:rsid w:val="00E83FB3"/>
    <w:rsid w:val="00E85AEE"/>
    <w:rsid w:val="00ED201D"/>
    <w:rsid w:val="00F35110"/>
    <w:rsid w:val="00F939FA"/>
    <w:rsid w:val="00FA7B8F"/>
    <w:rsid w:val="00FB5BB2"/>
    <w:rsid w:val="00FD006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94A1"/>
  <w15:docId w15:val="{2EDBF622-ECBE-402E-A90E-1F4B256E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7C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77C4"/>
    <w:pPr>
      <w:spacing w:after="0" w:line="240" w:lineRule="auto"/>
      <w:ind w:left="720"/>
      <w:contextualSpacing/>
    </w:pPr>
    <w:rPr>
      <w:rFonts w:ascii="Times New Roman" w:eastAsia="Times New Roman" w:hAnsi="Times New Roman" w:cs="Times New Roman"/>
      <w:sz w:val="24"/>
      <w:szCs w:val="24"/>
      <w:lang w:eastAsia="ca-ES"/>
    </w:rPr>
  </w:style>
  <w:style w:type="character" w:customStyle="1" w:styleId="hps">
    <w:name w:val="hps"/>
    <w:basedOn w:val="Fuentedeprrafopredeter"/>
    <w:rsid w:val="003F1A4D"/>
  </w:style>
  <w:style w:type="paragraph" w:customStyle="1" w:styleId="Default">
    <w:name w:val="Default"/>
    <w:rsid w:val="00437E5B"/>
    <w:pPr>
      <w:autoSpaceDE w:val="0"/>
      <w:autoSpaceDN w:val="0"/>
      <w:adjustRightInd w:val="0"/>
      <w:spacing w:after="0" w:line="240" w:lineRule="auto"/>
    </w:pPr>
    <w:rPr>
      <w:rFonts w:ascii="Arial" w:hAnsi="Arial" w:cs="Arial"/>
      <w:color w:val="000000"/>
      <w:sz w:val="24"/>
      <w:szCs w:val="24"/>
    </w:rPr>
  </w:style>
  <w:style w:type="paragraph" w:customStyle="1" w:styleId="Pa9">
    <w:name w:val="Pa9"/>
    <w:basedOn w:val="Default"/>
    <w:next w:val="Default"/>
    <w:uiPriority w:val="99"/>
    <w:rsid w:val="00437E5B"/>
    <w:pPr>
      <w:spacing w:line="201" w:lineRule="atLeast"/>
    </w:pPr>
    <w:rPr>
      <w:color w:val="auto"/>
    </w:rPr>
  </w:style>
  <w:style w:type="paragraph" w:styleId="Textonotapie">
    <w:name w:val="footnote text"/>
    <w:basedOn w:val="Normal"/>
    <w:link w:val="TextonotapieCar"/>
    <w:uiPriority w:val="99"/>
    <w:unhideWhenUsed/>
    <w:rsid w:val="00C673F0"/>
    <w:pPr>
      <w:spacing w:after="0" w:line="240" w:lineRule="auto"/>
    </w:pPr>
    <w:rPr>
      <w:sz w:val="20"/>
      <w:szCs w:val="20"/>
    </w:rPr>
  </w:style>
  <w:style w:type="character" w:customStyle="1" w:styleId="TextonotapieCar">
    <w:name w:val="Texto nota pie Car"/>
    <w:basedOn w:val="Fuentedeprrafopredeter"/>
    <w:link w:val="Textonotapie"/>
    <w:uiPriority w:val="99"/>
    <w:rsid w:val="00C673F0"/>
    <w:rPr>
      <w:sz w:val="20"/>
      <w:szCs w:val="20"/>
      <w:lang w:val="es-ES"/>
    </w:rPr>
  </w:style>
  <w:style w:type="character" w:styleId="Refdenotaalpie">
    <w:name w:val="footnote reference"/>
    <w:basedOn w:val="Fuentedeprrafopredeter"/>
    <w:uiPriority w:val="99"/>
    <w:semiHidden/>
    <w:unhideWhenUsed/>
    <w:rsid w:val="00C673F0"/>
    <w:rPr>
      <w:vertAlign w:val="superscript"/>
    </w:rPr>
  </w:style>
  <w:style w:type="paragraph" w:customStyle="1" w:styleId="BodyText21">
    <w:name w:val="Body Text 21"/>
    <w:basedOn w:val="Normal"/>
    <w:rsid w:val="0035213E"/>
    <w:pPr>
      <w:autoSpaceDE w:val="0"/>
      <w:autoSpaceDN w:val="0"/>
      <w:spacing w:after="0" w:line="240" w:lineRule="auto"/>
      <w:jc w:val="both"/>
    </w:pPr>
    <w:rPr>
      <w:rFonts w:ascii="Times New Roman" w:eastAsia="Times New Roman" w:hAnsi="Times New Roman" w:cs="Times New Roman"/>
      <w:b/>
      <w:bCs/>
      <w:sz w:val="24"/>
      <w:szCs w:val="24"/>
      <w:lang w:val="ca-ES" w:eastAsia="es-ES"/>
    </w:rPr>
  </w:style>
  <w:style w:type="paragraph" w:styleId="NormalWeb">
    <w:name w:val="Normal (Web)"/>
    <w:basedOn w:val="Normal"/>
    <w:uiPriority w:val="99"/>
    <w:rsid w:val="00A76F41"/>
    <w:pPr>
      <w:spacing w:before="100" w:beforeAutospacing="1" w:after="100" w:afterAutospacing="1" w:line="240" w:lineRule="auto"/>
      <w:jc w:val="both"/>
    </w:pPr>
    <w:rPr>
      <w:rFonts w:ascii="Verdana" w:eastAsia="PMingLiU" w:hAnsi="Verdana" w:cs="Times New Roman"/>
      <w:sz w:val="17"/>
      <w:szCs w:val="17"/>
      <w:lang w:eastAsia="zh-TW"/>
    </w:rPr>
  </w:style>
  <w:style w:type="paragraph" w:styleId="Encabezado">
    <w:name w:val="header"/>
    <w:basedOn w:val="Normal"/>
    <w:link w:val="EncabezadoCar"/>
    <w:uiPriority w:val="99"/>
    <w:unhideWhenUsed/>
    <w:rsid w:val="001872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7288"/>
    <w:rPr>
      <w:lang w:val="es-ES"/>
    </w:rPr>
  </w:style>
  <w:style w:type="paragraph" w:styleId="Piedepgina">
    <w:name w:val="footer"/>
    <w:basedOn w:val="Normal"/>
    <w:link w:val="PiedepginaCar"/>
    <w:uiPriority w:val="99"/>
    <w:unhideWhenUsed/>
    <w:rsid w:val="001872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7288"/>
    <w:rPr>
      <w:lang w:val="es-ES"/>
    </w:rPr>
  </w:style>
  <w:style w:type="paragraph" w:customStyle="1" w:styleId="Pa13">
    <w:name w:val="Pa13"/>
    <w:basedOn w:val="Default"/>
    <w:next w:val="Default"/>
    <w:uiPriority w:val="99"/>
    <w:rsid w:val="001F39F6"/>
    <w:pPr>
      <w:spacing w:line="201" w:lineRule="atLeast"/>
    </w:pPr>
    <w:rPr>
      <w:color w:val="auto"/>
    </w:rPr>
  </w:style>
  <w:style w:type="paragraph" w:styleId="Textodeglobo">
    <w:name w:val="Balloon Text"/>
    <w:basedOn w:val="Normal"/>
    <w:link w:val="TextodegloboCar"/>
    <w:uiPriority w:val="99"/>
    <w:semiHidden/>
    <w:unhideWhenUsed/>
    <w:rsid w:val="003C1B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1BA0"/>
    <w:rPr>
      <w:rFonts w:ascii="Segoe UI" w:hAnsi="Segoe UI" w:cs="Segoe UI"/>
      <w:sz w:val="18"/>
      <w:szCs w:val="18"/>
      <w:lang w:val="es-ES"/>
    </w:rPr>
  </w:style>
  <w:style w:type="paragraph" w:customStyle="1" w:styleId="Documentsobre">
    <w:name w:val="Document sobre"/>
    <w:basedOn w:val="Normal"/>
    <w:rsid w:val="007E7E2C"/>
    <w:pPr>
      <w:spacing w:after="0" w:line="240" w:lineRule="auto"/>
    </w:pPr>
    <w:rPr>
      <w:rFonts w:ascii="Times New Roman" w:eastAsia="Times New Roman" w:hAnsi="Times New Roman" w:cs="Times New Roman"/>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806553">
      <w:bodyDiv w:val="1"/>
      <w:marLeft w:val="0"/>
      <w:marRight w:val="0"/>
      <w:marTop w:val="0"/>
      <w:marBottom w:val="0"/>
      <w:divBdr>
        <w:top w:val="none" w:sz="0" w:space="0" w:color="auto"/>
        <w:left w:val="none" w:sz="0" w:space="0" w:color="auto"/>
        <w:bottom w:val="none" w:sz="0" w:space="0" w:color="auto"/>
        <w:right w:val="none" w:sz="0" w:space="0" w:color="auto"/>
      </w:divBdr>
    </w:div>
    <w:div w:id="1515222282">
      <w:bodyDiv w:val="1"/>
      <w:marLeft w:val="0"/>
      <w:marRight w:val="0"/>
      <w:marTop w:val="0"/>
      <w:marBottom w:val="0"/>
      <w:divBdr>
        <w:top w:val="none" w:sz="0" w:space="0" w:color="auto"/>
        <w:left w:val="none" w:sz="0" w:space="0" w:color="auto"/>
        <w:bottom w:val="none" w:sz="0" w:space="0" w:color="auto"/>
        <w:right w:val="none" w:sz="0" w:space="0" w:color="auto"/>
      </w:divBdr>
    </w:div>
    <w:div w:id="1734040319">
      <w:bodyDiv w:val="1"/>
      <w:marLeft w:val="0"/>
      <w:marRight w:val="0"/>
      <w:marTop w:val="0"/>
      <w:marBottom w:val="0"/>
      <w:divBdr>
        <w:top w:val="none" w:sz="0" w:space="0" w:color="auto"/>
        <w:left w:val="none" w:sz="0" w:space="0" w:color="auto"/>
        <w:bottom w:val="none" w:sz="0" w:space="0" w:color="auto"/>
        <w:right w:val="none" w:sz="0" w:space="0" w:color="auto"/>
      </w:divBdr>
      <w:divsChild>
        <w:div w:id="1411269226">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8C542-D3FB-4C85-81F0-2C29D02C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2225</Words>
  <Characters>12683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Diaz</dc:creator>
  <cp:lastModifiedBy>Aviles Silvia</cp:lastModifiedBy>
  <cp:revision>2</cp:revision>
  <cp:lastPrinted>2018-04-11T10:06:00Z</cp:lastPrinted>
  <dcterms:created xsi:type="dcterms:W3CDTF">2018-04-11T10:06:00Z</dcterms:created>
  <dcterms:modified xsi:type="dcterms:W3CDTF">2018-04-11T10:06:00Z</dcterms:modified>
</cp:coreProperties>
</file>