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DB" w:rsidRPr="0037692E" w:rsidRDefault="00453BDB" w:rsidP="002A53CF">
      <w:pPr>
        <w:pBdr>
          <w:bottom w:val="single" w:sz="4" w:space="1" w:color="auto"/>
        </w:pBdr>
        <w:spacing w:after="0" w:line="240" w:lineRule="auto"/>
        <w:jc w:val="both"/>
        <w:rPr>
          <w:rFonts w:ascii="Century Gothic" w:hAnsi="Century Gothic" w:cs="Arial"/>
          <w:b/>
          <w:bCs/>
          <w:color w:val="000000" w:themeColor="text1"/>
          <w:sz w:val="24"/>
          <w:szCs w:val="24"/>
        </w:rPr>
      </w:pPr>
      <w:r w:rsidRPr="0037692E">
        <w:rPr>
          <w:rFonts w:ascii="Century Gothic" w:hAnsi="Century Gothic" w:cs="Arial"/>
          <w:b/>
          <w:sz w:val="24"/>
          <w:szCs w:val="24"/>
        </w:rPr>
        <w:t>DOCUMENT DE LA INICIATIVA REFERENT A L</w:t>
      </w:r>
      <w:r w:rsidR="002A53CF" w:rsidRPr="0037692E">
        <w:rPr>
          <w:rFonts w:ascii="Century Gothic" w:hAnsi="Century Gothic" w:cs="Arial"/>
          <w:b/>
          <w:sz w:val="24"/>
          <w:szCs w:val="24"/>
        </w:rPr>
        <w:t>’</w:t>
      </w:r>
      <w:r w:rsidRPr="0037692E">
        <w:rPr>
          <w:rFonts w:ascii="Century Gothic" w:hAnsi="Century Gothic" w:cs="Arial"/>
          <w:b/>
          <w:sz w:val="24"/>
          <w:szCs w:val="24"/>
        </w:rPr>
        <w:t xml:space="preserve">APROVACIÓ </w:t>
      </w:r>
      <w:r w:rsidR="002A53CF" w:rsidRPr="0037692E">
        <w:rPr>
          <w:rFonts w:ascii="Century Gothic" w:hAnsi="Century Gothic" w:cs="Arial"/>
          <w:b/>
          <w:bCs/>
          <w:color w:val="000000" w:themeColor="text1"/>
          <w:sz w:val="24"/>
          <w:szCs w:val="24"/>
        </w:rPr>
        <w:t xml:space="preserve">ORDENANÇA </w:t>
      </w:r>
      <w:r w:rsidR="002A53CF" w:rsidRPr="0037692E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REGULADORA DEL PROCEDIMENT DE VERIFICACIÓ D'HABITATGES BUITS AL MUNICIPI </w:t>
      </w:r>
      <w:r w:rsidR="003F75F1" w:rsidRPr="0037692E">
        <w:rPr>
          <w:rFonts w:ascii="Century Gothic" w:hAnsi="Century Gothic" w:cs="Arial"/>
          <w:b/>
          <w:color w:val="000000" w:themeColor="text1"/>
          <w:sz w:val="24"/>
          <w:szCs w:val="24"/>
        </w:rPr>
        <w:t>DE FOGARS DE LA SELVA</w:t>
      </w:r>
    </w:p>
    <w:p w:rsidR="00381567" w:rsidRPr="0037692E" w:rsidRDefault="00381567" w:rsidP="00381567">
      <w:pPr>
        <w:spacing w:after="0" w:line="240" w:lineRule="auto"/>
        <w:jc w:val="both"/>
        <w:rPr>
          <w:rFonts w:ascii="Century Gothic" w:hAnsi="Century Gothic" w:cs="Arial"/>
          <w:b/>
          <w:u w:val="single"/>
        </w:rPr>
      </w:pPr>
    </w:p>
    <w:p w:rsidR="00BF445B" w:rsidRPr="0037692E" w:rsidRDefault="00BF445B" w:rsidP="00453BDB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entury Gothic" w:hAnsi="Century Gothic" w:cs="Arial"/>
          <w:b/>
        </w:rPr>
      </w:pPr>
      <w:r w:rsidRPr="0037692E">
        <w:rPr>
          <w:rFonts w:ascii="Century Gothic" w:hAnsi="Century Gothic" w:cs="Arial"/>
          <w:b/>
        </w:rPr>
        <w:t xml:space="preserve">Contingut de la iniciativa </w:t>
      </w:r>
    </w:p>
    <w:p w:rsidR="00381567" w:rsidRPr="0037692E" w:rsidRDefault="00381567" w:rsidP="00381567">
      <w:pPr>
        <w:pStyle w:val="Prrafodelista"/>
        <w:spacing w:after="0" w:line="240" w:lineRule="auto"/>
        <w:ind w:left="780"/>
        <w:jc w:val="both"/>
        <w:rPr>
          <w:rFonts w:ascii="Century Gothic" w:hAnsi="Century Gothic" w:cs="Arial"/>
          <w:b/>
        </w:rPr>
      </w:pPr>
    </w:p>
    <w:p w:rsidR="002A53CF" w:rsidRPr="0037692E" w:rsidRDefault="002A53CF" w:rsidP="00381567">
      <w:pPr>
        <w:spacing w:after="0" w:line="240" w:lineRule="auto"/>
        <w:jc w:val="both"/>
        <w:rPr>
          <w:rFonts w:ascii="Century Gothic" w:hAnsi="Century Gothic" w:cs="Arial"/>
        </w:rPr>
      </w:pPr>
      <w:r w:rsidRPr="0037692E">
        <w:rPr>
          <w:rFonts w:ascii="Century Gothic" w:hAnsi="Century Gothic" w:cs="Arial"/>
        </w:rPr>
        <w:t xml:space="preserve">Donada la gran quantitat de població amb necessitats </w:t>
      </w:r>
      <w:proofErr w:type="spellStart"/>
      <w:r w:rsidRPr="0037692E">
        <w:rPr>
          <w:rFonts w:ascii="Century Gothic" w:hAnsi="Century Gothic" w:cs="Arial"/>
        </w:rPr>
        <w:t>habitacionals</w:t>
      </w:r>
      <w:proofErr w:type="spellEnd"/>
      <w:r w:rsidRPr="0037692E">
        <w:rPr>
          <w:rFonts w:ascii="Century Gothic" w:hAnsi="Century Gothic" w:cs="Arial"/>
        </w:rPr>
        <w:t xml:space="preserve"> i la manca de recursos públics per fer-hi front, resulta urgent mobilitzar l’habitatge buit en mans de les entitats financeres i grans empreses. Fomentar i garantir la funció social de l’habitatge, </w:t>
      </w:r>
      <w:proofErr w:type="spellStart"/>
      <w:r w:rsidRPr="0037692E">
        <w:rPr>
          <w:rFonts w:ascii="Century Gothic" w:hAnsi="Century Gothic" w:cs="Arial"/>
        </w:rPr>
        <w:t>desincentivar-ne</w:t>
      </w:r>
      <w:proofErr w:type="spellEnd"/>
      <w:r w:rsidRPr="0037692E">
        <w:rPr>
          <w:rFonts w:ascii="Century Gothic" w:hAnsi="Century Gothic" w:cs="Arial"/>
        </w:rPr>
        <w:t xml:space="preserve"> la utilització anòmala i penalitzar-ne, si s’escau, l’ús antisocial es converteix en un dels pocs mecanismes efectius a l’abast de l’administració per donar resposta a la vulneració del dret. La voluntat municipal és, doncs, incidir de forma clara en la funció social de l’habitatge en les situacions en què no s’acompleix. </w:t>
      </w:r>
    </w:p>
    <w:p w:rsidR="002A53CF" w:rsidRPr="0037692E" w:rsidRDefault="002A53CF" w:rsidP="00381567">
      <w:pPr>
        <w:spacing w:after="0" w:line="240" w:lineRule="auto"/>
        <w:jc w:val="both"/>
        <w:rPr>
          <w:rFonts w:ascii="Century Gothic" w:hAnsi="Century Gothic" w:cs="Arial"/>
        </w:rPr>
      </w:pPr>
    </w:p>
    <w:p w:rsidR="002A53CF" w:rsidRPr="0037692E" w:rsidRDefault="002A53CF" w:rsidP="00381567">
      <w:pPr>
        <w:spacing w:after="0" w:line="240" w:lineRule="auto"/>
        <w:jc w:val="both"/>
        <w:rPr>
          <w:rFonts w:ascii="Century Gothic" w:hAnsi="Century Gothic" w:cs="Arial"/>
        </w:rPr>
      </w:pPr>
    </w:p>
    <w:p w:rsidR="00BF445B" w:rsidRPr="0037692E" w:rsidRDefault="00BF445B" w:rsidP="00453BDB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entury Gothic" w:hAnsi="Century Gothic" w:cs="Arial"/>
          <w:b/>
        </w:rPr>
      </w:pPr>
      <w:r w:rsidRPr="0037692E">
        <w:rPr>
          <w:rFonts w:ascii="Century Gothic" w:hAnsi="Century Gothic" w:cs="Arial"/>
          <w:b/>
        </w:rPr>
        <w:t xml:space="preserve">Procés de participació ciutadana d’acord amb allò que preveu l’article 133 de la Llei 39/2015 d’1 d’octubre del procediment administratiu comú de les administracions públiques. </w:t>
      </w:r>
    </w:p>
    <w:p w:rsidR="00381567" w:rsidRPr="0037692E" w:rsidRDefault="00381567" w:rsidP="00381567">
      <w:pPr>
        <w:pStyle w:val="Prrafodelista"/>
        <w:spacing w:after="0" w:line="240" w:lineRule="auto"/>
        <w:ind w:left="780"/>
        <w:jc w:val="both"/>
        <w:rPr>
          <w:rFonts w:ascii="Century Gothic" w:hAnsi="Century Gothic" w:cs="Arial"/>
          <w:b/>
        </w:rPr>
      </w:pPr>
    </w:p>
    <w:p w:rsidR="00BF445B" w:rsidRPr="0037692E" w:rsidRDefault="00BF445B" w:rsidP="00381567">
      <w:pPr>
        <w:spacing w:after="0" w:line="240" w:lineRule="auto"/>
        <w:jc w:val="both"/>
        <w:rPr>
          <w:rFonts w:ascii="Century Gothic" w:hAnsi="Century Gothic" w:cs="Arial"/>
        </w:rPr>
      </w:pPr>
      <w:r w:rsidRPr="0037692E">
        <w:rPr>
          <w:rFonts w:ascii="Century Gothic" w:hAnsi="Century Gothic" w:cs="Arial"/>
        </w:rPr>
        <w:t xml:space="preserve">El procés de consulta pública estarà obert a la web de l’Ajuntament fins el dia </w:t>
      </w:r>
      <w:r w:rsidR="00EF0D1D" w:rsidRPr="0037692E">
        <w:rPr>
          <w:rFonts w:ascii="Century Gothic" w:hAnsi="Century Gothic" w:cs="Arial"/>
        </w:rPr>
        <w:t xml:space="preserve"> </w:t>
      </w:r>
      <w:r w:rsidR="0037692E">
        <w:rPr>
          <w:rFonts w:ascii="Century Gothic" w:hAnsi="Century Gothic" w:cs="Arial"/>
        </w:rPr>
        <w:t xml:space="preserve">20 de setembre </w:t>
      </w:r>
      <w:r w:rsidR="00433129" w:rsidRPr="0037692E">
        <w:rPr>
          <w:rFonts w:ascii="Century Gothic" w:hAnsi="Century Gothic" w:cs="Arial"/>
        </w:rPr>
        <w:t>de</w:t>
      </w:r>
      <w:r w:rsidRPr="0037692E">
        <w:rPr>
          <w:rFonts w:ascii="Century Gothic" w:hAnsi="Century Gothic" w:cs="Arial"/>
        </w:rPr>
        <w:t xml:space="preserve"> 201</w:t>
      </w:r>
      <w:r w:rsidR="00EF0D1D" w:rsidRPr="0037692E">
        <w:rPr>
          <w:rFonts w:ascii="Century Gothic" w:hAnsi="Century Gothic" w:cs="Arial"/>
        </w:rPr>
        <w:t>8</w:t>
      </w:r>
      <w:r w:rsidRPr="0037692E">
        <w:rPr>
          <w:rFonts w:ascii="Century Gothic" w:hAnsi="Century Gothic" w:cs="Arial"/>
        </w:rPr>
        <w:t xml:space="preserve">, on s’incorpora la documentació necessària per consultar </w:t>
      </w:r>
      <w:r w:rsidR="00EF0D1D" w:rsidRPr="0037692E">
        <w:rPr>
          <w:rFonts w:ascii="Century Gothic" w:hAnsi="Century Gothic" w:cs="Arial"/>
        </w:rPr>
        <w:t>la futura ordenança.</w:t>
      </w:r>
    </w:p>
    <w:p w:rsidR="00381567" w:rsidRPr="0037692E" w:rsidRDefault="00381567" w:rsidP="00381567">
      <w:pPr>
        <w:spacing w:after="0" w:line="240" w:lineRule="auto"/>
        <w:jc w:val="both"/>
        <w:rPr>
          <w:rFonts w:ascii="Century Gothic" w:hAnsi="Century Gothic" w:cs="Arial"/>
        </w:rPr>
      </w:pPr>
    </w:p>
    <w:p w:rsidR="00BF445B" w:rsidRPr="0037692E" w:rsidRDefault="00BF445B" w:rsidP="00381567">
      <w:pPr>
        <w:spacing w:after="0" w:line="240" w:lineRule="auto"/>
        <w:jc w:val="both"/>
        <w:rPr>
          <w:rFonts w:ascii="Century Gothic" w:hAnsi="Century Gothic" w:cs="Arial"/>
        </w:rPr>
      </w:pPr>
      <w:r w:rsidRPr="0037692E">
        <w:rPr>
          <w:rFonts w:ascii="Century Gothic" w:hAnsi="Century Gothic" w:cs="Arial"/>
        </w:rPr>
        <w:t>Les aportacions poden reali</w:t>
      </w:r>
      <w:bookmarkStart w:id="0" w:name="_GoBack"/>
      <w:bookmarkEnd w:id="0"/>
      <w:r w:rsidRPr="0037692E">
        <w:rPr>
          <w:rFonts w:ascii="Century Gothic" w:hAnsi="Century Gothic" w:cs="Arial"/>
        </w:rPr>
        <w:t>tzar-se per e-mai</w:t>
      </w:r>
      <w:r w:rsidR="009A73D5" w:rsidRPr="0037692E">
        <w:rPr>
          <w:rFonts w:ascii="Century Gothic" w:hAnsi="Century Gothic" w:cs="Arial"/>
        </w:rPr>
        <w:t>l a la següent adreça de correu</w:t>
      </w:r>
      <w:r w:rsidRPr="0037692E">
        <w:rPr>
          <w:rFonts w:ascii="Century Gothic" w:hAnsi="Century Gothic" w:cs="Arial"/>
        </w:rPr>
        <w:t xml:space="preserve">: </w:t>
      </w:r>
      <w:r w:rsidR="003F75F1" w:rsidRPr="0037692E">
        <w:rPr>
          <w:rFonts w:ascii="Century Gothic" w:hAnsi="Century Gothic" w:cs="Arial"/>
        </w:rPr>
        <w:t>fds.ajuntament@diba.cat</w:t>
      </w:r>
      <w:hyperlink r:id="rId7" w:history="1"/>
      <w:r w:rsidRPr="0037692E">
        <w:rPr>
          <w:rFonts w:ascii="Century Gothic" w:hAnsi="Century Gothic" w:cs="Arial"/>
          <w:color w:val="000000" w:themeColor="text1"/>
        </w:rPr>
        <w:t xml:space="preserve"> </w:t>
      </w:r>
      <w:r w:rsidRPr="0037692E">
        <w:rPr>
          <w:rFonts w:ascii="Century Gothic" w:hAnsi="Century Gothic" w:cs="Arial"/>
        </w:rPr>
        <w:t>o mitjançant instància en el registre d’entrada de l’Ajuntament.</w:t>
      </w:r>
    </w:p>
    <w:p w:rsidR="00381567" w:rsidRPr="0037692E" w:rsidRDefault="00381567" w:rsidP="00381567">
      <w:pPr>
        <w:spacing w:after="0" w:line="240" w:lineRule="auto"/>
        <w:jc w:val="both"/>
        <w:rPr>
          <w:rFonts w:ascii="Century Gothic" w:hAnsi="Century Gothic" w:cs="Arial"/>
        </w:rPr>
      </w:pPr>
    </w:p>
    <w:p w:rsidR="00BF445B" w:rsidRPr="0037692E" w:rsidRDefault="006D49B4" w:rsidP="00381567">
      <w:pPr>
        <w:spacing w:after="0" w:line="240" w:lineRule="auto"/>
        <w:jc w:val="both"/>
        <w:rPr>
          <w:rFonts w:ascii="Century Gothic" w:hAnsi="Century Gothic" w:cs="Arial"/>
        </w:rPr>
      </w:pPr>
      <w:r w:rsidRPr="0037692E">
        <w:rPr>
          <w:rFonts w:ascii="Century Gothic" w:hAnsi="Century Gothic" w:cs="Arial"/>
        </w:rPr>
        <w:t xml:space="preserve">Amb posterioritat, </w:t>
      </w:r>
      <w:r w:rsidR="00EF0D1D" w:rsidRPr="0037692E">
        <w:rPr>
          <w:rFonts w:ascii="Century Gothic" w:hAnsi="Century Gothic" w:cs="Arial"/>
        </w:rPr>
        <w:t>es publicarà l’ordenança</w:t>
      </w:r>
      <w:r w:rsidR="00BF445B" w:rsidRPr="0037692E">
        <w:rPr>
          <w:rFonts w:ascii="Century Gothic" w:hAnsi="Century Gothic" w:cs="Arial"/>
        </w:rPr>
        <w:t xml:space="preserve"> que aprovi el Ple municipal amb les aportacions ciutadanes que s’hagin decidit incloure. </w:t>
      </w:r>
    </w:p>
    <w:sectPr w:rsidR="00BF445B" w:rsidRPr="0037692E" w:rsidSect="003F75F1">
      <w:headerReference w:type="default" r:id="rId8"/>
      <w:pgSz w:w="11906" w:h="16838"/>
      <w:pgMar w:top="3119" w:right="1701" w:bottom="851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BDB" w:rsidRDefault="00453BDB" w:rsidP="00453BDB">
      <w:pPr>
        <w:spacing w:after="0" w:line="240" w:lineRule="auto"/>
      </w:pPr>
      <w:r>
        <w:separator/>
      </w:r>
    </w:p>
  </w:endnote>
  <w:endnote w:type="continuationSeparator" w:id="0">
    <w:p w:rsidR="00453BDB" w:rsidRDefault="00453BDB" w:rsidP="0045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BDB" w:rsidRDefault="00453BDB" w:rsidP="00453BDB">
      <w:pPr>
        <w:spacing w:after="0" w:line="240" w:lineRule="auto"/>
      </w:pPr>
      <w:r>
        <w:separator/>
      </w:r>
    </w:p>
  </w:footnote>
  <w:footnote w:type="continuationSeparator" w:id="0">
    <w:p w:rsidR="00453BDB" w:rsidRDefault="00453BDB" w:rsidP="0045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BDB" w:rsidRDefault="00453BDB">
    <w:pPr>
      <w:pStyle w:val="Encabezado"/>
    </w:pPr>
  </w:p>
  <w:tbl>
    <w:tblPr>
      <w:tblStyle w:val="Tablaconcuadrcula"/>
      <w:tblW w:w="1093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37"/>
      <w:gridCol w:w="9302"/>
    </w:tblGrid>
    <w:tr w:rsidR="003F75F1" w:rsidTr="00B64C86">
      <w:trPr>
        <w:trHeight w:val="1489"/>
      </w:trPr>
      <w:tc>
        <w:tcPr>
          <w:tcW w:w="1637" w:type="dxa"/>
        </w:tcPr>
        <w:p w:rsidR="003F75F1" w:rsidRDefault="003F75F1" w:rsidP="003F75F1">
          <w:pPr>
            <w:tabs>
              <w:tab w:val="left" w:pos="567"/>
            </w:tabs>
            <w:autoSpaceDE w:val="0"/>
            <w:autoSpaceDN w:val="0"/>
            <w:adjustRightInd w:val="0"/>
            <w:rPr>
              <w:rFonts w:asciiTheme="majorHAnsi" w:hAnsiTheme="majorHAnsi" w:cs="CIDFont+F1"/>
              <w:b/>
              <w:color w:val="000000"/>
              <w:sz w:val="40"/>
              <w:szCs w:val="40"/>
              <w:u w:val="thick"/>
            </w:rPr>
          </w:pPr>
          <w:r w:rsidRPr="00BC7C8E">
            <w:rPr>
              <w:rFonts w:asciiTheme="majorHAnsi" w:hAnsiTheme="majorHAnsi" w:cs="CIDFont+F1"/>
              <w:b/>
              <w:noProof/>
              <w:color w:val="000000"/>
              <w:szCs w:val="24"/>
              <w:lang w:val="es-ES" w:eastAsia="es-ES"/>
            </w:rPr>
            <w:drawing>
              <wp:inline distT="0" distB="0" distL="0" distR="0">
                <wp:extent cx="771525" cy="954762"/>
                <wp:effectExtent l="0" t="0" r="0" b="0"/>
                <wp:docPr id="5" name="Imagen 5" descr="Z:\Mis documentos\aft\ESCUT\Escut Ajuntame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Mis documentos\aft\ESCUT\Escut Ajuntame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669" cy="988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2" w:type="dxa"/>
        </w:tcPr>
        <w:p w:rsidR="003F75F1" w:rsidRDefault="003F75F1" w:rsidP="003F75F1">
          <w:pPr>
            <w:tabs>
              <w:tab w:val="left" w:pos="567"/>
            </w:tabs>
            <w:autoSpaceDE w:val="0"/>
            <w:autoSpaceDN w:val="0"/>
            <w:adjustRightInd w:val="0"/>
            <w:spacing w:beforeAutospacing="0"/>
            <w:jc w:val="center"/>
            <w:rPr>
              <w:rFonts w:asciiTheme="majorHAnsi" w:hAnsiTheme="majorHAnsi" w:cs="CIDFont+F1"/>
              <w:b/>
              <w:color w:val="000000"/>
              <w:sz w:val="40"/>
              <w:szCs w:val="40"/>
              <w:u w:val="thick"/>
            </w:rPr>
          </w:pPr>
          <w:r w:rsidRPr="00BC7C8E">
            <w:rPr>
              <w:rFonts w:asciiTheme="majorHAnsi" w:hAnsiTheme="majorHAnsi" w:cs="CIDFont+F1"/>
              <w:b/>
              <w:color w:val="000000"/>
              <w:sz w:val="40"/>
              <w:szCs w:val="40"/>
              <w:u w:val="thick"/>
            </w:rPr>
            <w:t>AJUNTAMENT DE FOGARS DE LA SELVA</w:t>
          </w:r>
        </w:p>
        <w:p w:rsidR="003F75F1" w:rsidRDefault="003F75F1" w:rsidP="003F75F1">
          <w:pPr>
            <w:autoSpaceDE w:val="0"/>
            <w:autoSpaceDN w:val="0"/>
            <w:adjustRightInd w:val="0"/>
            <w:spacing w:beforeAutospacing="0"/>
            <w:jc w:val="center"/>
            <w:rPr>
              <w:rFonts w:asciiTheme="majorHAnsi" w:hAnsiTheme="majorHAnsi" w:cs="CIDFont+F2"/>
            </w:rPr>
          </w:pPr>
        </w:p>
        <w:p w:rsidR="003F75F1" w:rsidRPr="00BC7C8E" w:rsidRDefault="003F75F1" w:rsidP="003F75F1">
          <w:pPr>
            <w:autoSpaceDE w:val="0"/>
            <w:autoSpaceDN w:val="0"/>
            <w:adjustRightInd w:val="0"/>
            <w:spacing w:beforeAutospacing="0"/>
            <w:jc w:val="center"/>
            <w:rPr>
              <w:rFonts w:asciiTheme="majorHAnsi" w:hAnsiTheme="majorHAnsi" w:cs="CIDFont+F2"/>
            </w:rPr>
          </w:pPr>
          <w:r w:rsidRPr="00BC7C8E">
            <w:rPr>
              <w:rFonts w:asciiTheme="majorHAnsi" w:hAnsiTheme="majorHAnsi" w:cs="CIDFont+F2"/>
            </w:rPr>
            <w:t xml:space="preserve">Plaça de la Vila s/n - CP: 08495 </w:t>
          </w:r>
          <w:r>
            <w:rPr>
              <w:rFonts w:asciiTheme="majorHAnsi" w:hAnsiTheme="majorHAnsi" w:cs="CIDFont+F2"/>
            </w:rPr>
            <w:t>–Tel:</w:t>
          </w:r>
          <w:r w:rsidRPr="00BC7C8E">
            <w:rPr>
              <w:rFonts w:asciiTheme="majorHAnsi" w:hAnsiTheme="majorHAnsi" w:cs="CIDFont+F2"/>
            </w:rPr>
            <w:t xml:space="preserve"> 972864973 </w:t>
          </w:r>
          <w:r>
            <w:rPr>
              <w:rFonts w:asciiTheme="majorHAnsi" w:hAnsiTheme="majorHAnsi" w:cs="CIDFont+F2"/>
            </w:rPr>
            <w:t>–</w:t>
          </w:r>
          <w:r w:rsidRPr="00BC7C8E">
            <w:rPr>
              <w:rFonts w:asciiTheme="majorHAnsi" w:hAnsiTheme="majorHAnsi" w:cs="CIDFont+F2"/>
            </w:rPr>
            <w:t xml:space="preserve"> Fax</w:t>
          </w:r>
          <w:r>
            <w:rPr>
              <w:rFonts w:asciiTheme="majorHAnsi" w:hAnsiTheme="majorHAnsi" w:cs="CIDFont+F2"/>
            </w:rPr>
            <w:t>:</w:t>
          </w:r>
          <w:r w:rsidRPr="00BC7C8E">
            <w:rPr>
              <w:rFonts w:asciiTheme="majorHAnsi" w:hAnsiTheme="majorHAnsi" w:cs="CIDFont+F2"/>
            </w:rPr>
            <w:t xml:space="preserve"> 972865284</w:t>
          </w:r>
        </w:p>
        <w:p w:rsidR="003F75F1" w:rsidRDefault="003F75F1" w:rsidP="003F75F1">
          <w:pPr>
            <w:autoSpaceDE w:val="0"/>
            <w:autoSpaceDN w:val="0"/>
            <w:adjustRightInd w:val="0"/>
            <w:spacing w:beforeAutospacing="0"/>
            <w:jc w:val="center"/>
            <w:rPr>
              <w:rFonts w:asciiTheme="majorHAnsi" w:hAnsiTheme="majorHAnsi" w:cs="CIDFont+F1"/>
              <w:b/>
              <w:color w:val="000000"/>
              <w:sz w:val="40"/>
              <w:szCs w:val="40"/>
              <w:u w:val="thick"/>
            </w:rPr>
          </w:pPr>
          <w:r w:rsidRPr="00BC7C8E">
            <w:rPr>
              <w:rFonts w:asciiTheme="majorHAnsi" w:hAnsiTheme="majorHAnsi" w:cs="CIDFont+F2"/>
            </w:rPr>
            <w:t>NIF P0808100B - Correu electrònic: fds.ajuntament@diba.cat</w:t>
          </w:r>
        </w:p>
      </w:tc>
    </w:tr>
  </w:tbl>
  <w:p w:rsidR="00453BDB" w:rsidRDefault="00453BDB" w:rsidP="000454A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7440"/>
    <w:multiLevelType w:val="hybridMultilevel"/>
    <w:tmpl w:val="AB346EA4"/>
    <w:lvl w:ilvl="0" w:tplc="0403000F">
      <w:start w:val="1"/>
      <w:numFmt w:val="decimal"/>
      <w:lvlText w:val="%1.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06A561B"/>
    <w:multiLevelType w:val="hybridMultilevel"/>
    <w:tmpl w:val="0C4C45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F445B"/>
    <w:rsid w:val="00022EDA"/>
    <w:rsid w:val="000454A1"/>
    <w:rsid w:val="00077E72"/>
    <w:rsid w:val="0009255A"/>
    <w:rsid w:val="000A7899"/>
    <w:rsid w:val="000E5E8D"/>
    <w:rsid w:val="0015283B"/>
    <w:rsid w:val="00195A17"/>
    <w:rsid w:val="00276679"/>
    <w:rsid w:val="002A53CF"/>
    <w:rsid w:val="002E0DDF"/>
    <w:rsid w:val="00302CC1"/>
    <w:rsid w:val="00307B83"/>
    <w:rsid w:val="0037692E"/>
    <w:rsid w:val="00381567"/>
    <w:rsid w:val="003F75F1"/>
    <w:rsid w:val="004209A1"/>
    <w:rsid w:val="00433129"/>
    <w:rsid w:val="004348CE"/>
    <w:rsid w:val="00453BDB"/>
    <w:rsid w:val="004571CA"/>
    <w:rsid w:val="00457D88"/>
    <w:rsid w:val="004C4C0B"/>
    <w:rsid w:val="004D5015"/>
    <w:rsid w:val="0050167F"/>
    <w:rsid w:val="005321D8"/>
    <w:rsid w:val="00533869"/>
    <w:rsid w:val="005521F6"/>
    <w:rsid w:val="00553388"/>
    <w:rsid w:val="005C3CB2"/>
    <w:rsid w:val="005D2C3D"/>
    <w:rsid w:val="006201F6"/>
    <w:rsid w:val="00652A75"/>
    <w:rsid w:val="0067630C"/>
    <w:rsid w:val="00684D12"/>
    <w:rsid w:val="006B4F1A"/>
    <w:rsid w:val="006B6ADB"/>
    <w:rsid w:val="006D49B4"/>
    <w:rsid w:val="00723449"/>
    <w:rsid w:val="00727BA4"/>
    <w:rsid w:val="00730AD6"/>
    <w:rsid w:val="00783A95"/>
    <w:rsid w:val="007A136C"/>
    <w:rsid w:val="007A29D9"/>
    <w:rsid w:val="007C7F90"/>
    <w:rsid w:val="00827BFB"/>
    <w:rsid w:val="00864C47"/>
    <w:rsid w:val="008866D9"/>
    <w:rsid w:val="008B76E7"/>
    <w:rsid w:val="008D1D3C"/>
    <w:rsid w:val="00912500"/>
    <w:rsid w:val="009522A2"/>
    <w:rsid w:val="009A73D5"/>
    <w:rsid w:val="009C1581"/>
    <w:rsid w:val="009E3D8A"/>
    <w:rsid w:val="00A34E65"/>
    <w:rsid w:val="00A66465"/>
    <w:rsid w:val="00AC2BC4"/>
    <w:rsid w:val="00AE545A"/>
    <w:rsid w:val="00B221A5"/>
    <w:rsid w:val="00BB378E"/>
    <w:rsid w:val="00BD4FC2"/>
    <w:rsid w:val="00BF445B"/>
    <w:rsid w:val="00C45BDC"/>
    <w:rsid w:val="00C50D7D"/>
    <w:rsid w:val="00CA2930"/>
    <w:rsid w:val="00CC2FF6"/>
    <w:rsid w:val="00D20A89"/>
    <w:rsid w:val="00D40F2D"/>
    <w:rsid w:val="00D87AC2"/>
    <w:rsid w:val="00D9184A"/>
    <w:rsid w:val="00DB6F02"/>
    <w:rsid w:val="00DC59F9"/>
    <w:rsid w:val="00DC6BBE"/>
    <w:rsid w:val="00DE28C3"/>
    <w:rsid w:val="00E071F4"/>
    <w:rsid w:val="00E177CF"/>
    <w:rsid w:val="00E416A5"/>
    <w:rsid w:val="00E57632"/>
    <w:rsid w:val="00E9247A"/>
    <w:rsid w:val="00EC00E9"/>
    <w:rsid w:val="00EF0D1D"/>
    <w:rsid w:val="00F72C1D"/>
    <w:rsid w:val="00F9590C"/>
    <w:rsid w:val="00F97AC0"/>
    <w:rsid w:val="00FC59DF"/>
    <w:rsid w:val="00FE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445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445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3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3BDB"/>
  </w:style>
  <w:style w:type="paragraph" w:styleId="Piedepgina">
    <w:name w:val="footer"/>
    <w:basedOn w:val="Normal"/>
    <w:link w:val="PiedepginaCar"/>
    <w:uiPriority w:val="99"/>
    <w:unhideWhenUsed/>
    <w:rsid w:val="00453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BDB"/>
  </w:style>
  <w:style w:type="paragraph" w:styleId="Textodeglobo">
    <w:name w:val="Balloon Text"/>
    <w:basedOn w:val="Normal"/>
    <w:link w:val="TextodegloboCar"/>
    <w:uiPriority w:val="99"/>
    <w:semiHidden/>
    <w:unhideWhenUsed/>
    <w:rsid w:val="0045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BD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F75F1"/>
    <w:pPr>
      <w:spacing w:beforeAutospacing="1" w:after="0" w:line="240" w:lineRule="auto"/>
    </w:pPr>
    <w:rPr>
      <w:rFonts w:ascii="Century Gothic" w:hAnsi="Century Gothic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stalric@hostalric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</dc:creator>
  <cp:lastModifiedBy>mdlopez</cp:lastModifiedBy>
  <cp:revision>2</cp:revision>
  <cp:lastPrinted>2018-07-31T09:59:00Z</cp:lastPrinted>
  <dcterms:created xsi:type="dcterms:W3CDTF">2018-08-30T10:28:00Z</dcterms:created>
  <dcterms:modified xsi:type="dcterms:W3CDTF">2018-08-30T10:28:00Z</dcterms:modified>
</cp:coreProperties>
</file>