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9B0" w:rsidRPr="006D2EDE" w:rsidRDefault="000979B0" w:rsidP="000979B0">
      <w:pPr>
        <w:rPr>
          <w:b/>
          <w:sz w:val="28"/>
        </w:rPr>
      </w:pPr>
      <w:r w:rsidRPr="006D2EDE">
        <w:rPr>
          <w:b/>
          <w:sz w:val="28"/>
          <w:highlight w:val="lightGray"/>
        </w:rPr>
        <w:t>SUBVENCIONS I AJUTS 2020</w:t>
      </w:r>
    </w:p>
    <w:tbl>
      <w:tblPr>
        <w:tblStyle w:val="Tablaconcuadrcula"/>
        <w:tblW w:w="8785" w:type="dxa"/>
        <w:tblLook w:val="04A0" w:firstRow="1" w:lastRow="0" w:firstColumn="1" w:lastColumn="0" w:noHBand="0" w:noVBand="1"/>
      </w:tblPr>
      <w:tblGrid>
        <w:gridCol w:w="6345"/>
        <w:gridCol w:w="2440"/>
      </w:tblGrid>
      <w:tr w:rsidR="000979B0" w:rsidRPr="00AF53AB" w:rsidTr="00AF53AB">
        <w:tc>
          <w:tcPr>
            <w:tcW w:w="6345" w:type="dxa"/>
            <w:shd w:val="clear" w:color="auto" w:fill="DDD9C3" w:themeFill="background2" w:themeFillShade="E6"/>
          </w:tcPr>
          <w:p w:rsidR="000979B0" w:rsidRPr="00AF53AB" w:rsidRDefault="000979B0" w:rsidP="00AF53AB">
            <w:pPr>
              <w:jc w:val="center"/>
              <w:rPr>
                <w:b/>
              </w:rPr>
            </w:pPr>
            <w:r w:rsidRPr="00AF53AB">
              <w:rPr>
                <w:b/>
              </w:rPr>
              <w:t>BENEFICIARIS</w:t>
            </w:r>
          </w:p>
        </w:tc>
        <w:tc>
          <w:tcPr>
            <w:tcW w:w="2440" w:type="dxa"/>
            <w:shd w:val="clear" w:color="auto" w:fill="948A54" w:themeFill="background2" w:themeFillShade="80"/>
          </w:tcPr>
          <w:p w:rsidR="000979B0" w:rsidRPr="00AF53AB" w:rsidRDefault="000979B0" w:rsidP="00AF53AB">
            <w:pPr>
              <w:jc w:val="center"/>
              <w:rPr>
                <w:b/>
              </w:rPr>
            </w:pPr>
            <w:r w:rsidRPr="00AF53AB">
              <w:rPr>
                <w:b/>
              </w:rPr>
              <w:t>IMPORT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accions pla de millora del comerç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13.557,67€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cuina i golf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4.500,00€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tributs municipals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4.367,76€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Protecció Civil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25.000,00€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premis de Promoció Turística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63.404,53€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premis activitats i festes populars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123.322,93€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entitats ensenyament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262.141,11€</w:t>
            </w:r>
          </w:p>
        </w:tc>
        <w:bookmarkStart w:id="0" w:name="_GoBack"/>
        <w:bookmarkEnd w:id="0"/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dinamització comunitària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60.912,99€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activitat físic aquàtiques gent gran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19.575,00€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entitats culturals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6.300,00€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entitats esportives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329.828,86€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a grups polítics municipals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31.635,00€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jornades fotogràfiques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30.778,00€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 xml:space="preserve">Subvenció Grup Natura </w:t>
            </w:r>
            <w:proofErr w:type="spellStart"/>
            <w:r>
              <w:t>Sterna</w:t>
            </w:r>
            <w:proofErr w:type="spellEnd"/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4.200,00€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Benestar Social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28.006,82€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Subvenció Fundació Mar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13.000,00€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Ajuts lloguer (ROM)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5.868,50€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Ajuts lloguer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62.172,49€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>
            <w:r>
              <w:t>Ajuts àrea Benestar Social</w:t>
            </w:r>
          </w:p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  <w:r>
              <w:t>85.497,88€</w:t>
            </w:r>
          </w:p>
        </w:tc>
      </w:tr>
      <w:tr w:rsidR="000979B0" w:rsidTr="00AF53AB">
        <w:tc>
          <w:tcPr>
            <w:tcW w:w="6345" w:type="dxa"/>
          </w:tcPr>
          <w:p w:rsidR="000979B0" w:rsidRDefault="000979B0" w:rsidP="00953D06"/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</w:p>
        </w:tc>
      </w:tr>
      <w:tr w:rsidR="000979B0" w:rsidTr="00AF53AB">
        <w:tc>
          <w:tcPr>
            <w:tcW w:w="6345" w:type="dxa"/>
          </w:tcPr>
          <w:p w:rsidR="000979B0" w:rsidRDefault="000979B0" w:rsidP="00953D06"/>
        </w:tc>
        <w:tc>
          <w:tcPr>
            <w:tcW w:w="2440" w:type="dxa"/>
          </w:tcPr>
          <w:p w:rsidR="000979B0" w:rsidRDefault="000979B0" w:rsidP="00AF53AB">
            <w:pPr>
              <w:jc w:val="center"/>
            </w:pPr>
          </w:p>
        </w:tc>
      </w:tr>
    </w:tbl>
    <w:p w:rsidR="000979B0" w:rsidRDefault="000979B0" w:rsidP="000979B0"/>
    <w:p w:rsidR="00620EBF" w:rsidRPr="000979B0" w:rsidRDefault="00620EBF" w:rsidP="000979B0"/>
    <w:sectPr w:rsidR="00620EBF" w:rsidRPr="000979B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8F5" w:rsidRDefault="00AE18F5" w:rsidP="001F3BA3">
      <w:pPr>
        <w:spacing w:after="0" w:line="240" w:lineRule="auto"/>
      </w:pPr>
      <w:r>
        <w:separator/>
      </w:r>
    </w:p>
  </w:endnote>
  <w:endnote w:type="continuationSeparator" w:id="0">
    <w:p w:rsidR="00AE18F5" w:rsidRDefault="00AE18F5" w:rsidP="001F3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4679728"/>
      <w:docPartObj>
        <w:docPartGallery w:val="Page Numbers (Bottom of Page)"/>
        <w:docPartUnique/>
      </w:docPartObj>
    </w:sdtPr>
    <w:sdtEndPr/>
    <w:sdtContent>
      <w:p w:rsidR="001F3BA3" w:rsidRDefault="001F3BA3" w:rsidP="001F3BA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3AB" w:rsidRPr="00AF53AB">
          <w:rPr>
            <w:noProof/>
            <w:lang w:val="es-ES"/>
          </w:rPr>
          <w:t>1</w:t>
        </w:r>
        <w:r>
          <w:fldChar w:fldCharType="end"/>
        </w:r>
      </w:p>
    </w:sdtContent>
  </w:sdt>
  <w:p w:rsidR="001F3BA3" w:rsidRDefault="001F3BA3" w:rsidP="001F3BA3">
    <w:pPr>
      <w:pStyle w:val="Piedepgina"/>
      <w:jc w:val="center"/>
    </w:pPr>
    <w:r>
      <w:rPr>
        <w:noProof/>
        <w:lang w:eastAsia="ca-ES"/>
      </w:rPr>
      <w:drawing>
        <wp:inline distT="0" distB="0" distL="0" distR="0">
          <wp:extent cx="1265631" cy="487268"/>
          <wp:effectExtent l="95250" t="0" r="239395" b="236855"/>
          <wp:docPr id="8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juntament-neg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926" cy="500472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8F5" w:rsidRDefault="00AE18F5" w:rsidP="001F3BA3">
      <w:pPr>
        <w:spacing w:after="0" w:line="240" w:lineRule="auto"/>
      </w:pPr>
      <w:r>
        <w:separator/>
      </w:r>
    </w:p>
  </w:footnote>
  <w:footnote w:type="continuationSeparator" w:id="0">
    <w:p w:rsidR="00AE18F5" w:rsidRDefault="00AE18F5" w:rsidP="001F3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BA3" w:rsidRPr="00FE30C0" w:rsidRDefault="001F3BA3" w:rsidP="001F3BA3">
    <w:pPr>
      <w:pStyle w:val="Encabezado"/>
      <w:jc w:val="right"/>
      <w:rPr>
        <w:color w:val="808080" w:themeColor="background1" w:themeShade="80"/>
        <w:sz w:val="18"/>
        <w:szCs w:val="18"/>
      </w:rPr>
    </w:pPr>
    <w:r w:rsidRPr="00FE30C0">
      <w:rPr>
        <w:color w:val="808080" w:themeColor="background1" w:themeShade="80"/>
        <w:sz w:val="18"/>
        <w:szCs w:val="18"/>
      </w:rPr>
      <w:t>Portal de Transparència</w:t>
    </w:r>
  </w:p>
  <w:p w:rsidR="001F3BA3" w:rsidRPr="00FE30C0" w:rsidRDefault="001F3BA3" w:rsidP="001F3BA3">
    <w:pPr>
      <w:pStyle w:val="Encabezado"/>
      <w:jc w:val="right"/>
      <w:rPr>
        <w:color w:val="808080" w:themeColor="background1" w:themeShade="80"/>
        <w:sz w:val="18"/>
        <w:szCs w:val="18"/>
      </w:rPr>
    </w:pPr>
    <w:r w:rsidRPr="00FE30C0">
      <w:rPr>
        <w:color w:val="808080" w:themeColor="background1" w:themeShade="80"/>
        <w:sz w:val="18"/>
        <w:szCs w:val="18"/>
      </w:rPr>
      <w:t>Ajuntament de Castell-Platja d’Aro</w:t>
    </w:r>
  </w:p>
  <w:p w:rsidR="001F3BA3" w:rsidRDefault="001F3BA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FE2975"/>
    <w:multiLevelType w:val="hybridMultilevel"/>
    <w:tmpl w:val="C9682A52"/>
    <w:lvl w:ilvl="0" w:tplc="3558E8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B4"/>
    <w:rsid w:val="000057EC"/>
    <w:rsid w:val="000650C2"/>
    <w:rsid w:val="000979B0"/>
    <w:rsid w:val="00125A44"/>
    <w:rsid w:val="001F222B"/>
    <w:rsid w:val="001F3BA3"/>
    <w:rsid w:val="002B117B"/>
    <w:rsid w:val="00310194"/>
    <w:rsid w:val="0060139C"/>
    <w:rsid w:val="00610DF0"/>
    <w:rsid w:val="00620EBF"/>
    <w:rsid w:val="0063597C"/>
    <w:rsid w:val="00645BCC"/>
    <w:rsid w:val="006B364B"/>
    <w:rsid w:val="008519B4"/>
    <w:rsid w:val="00A35497"/>
    <w:rsid w:val="00A90891"/>
    <w:rsid w:val="00AB1D81"/>
    <w:rsid w:val="00AE18F5"/>
    <w:rsid w:val="00AF53AB"/>
    <w:rsid w:val="00BB7A17"/>
    <w:rsid w:val="00C32C53"/>
    <w:rsid w:val="00D46236"/>
    <w:rsid w:val="00E579DC"/>
    <w:rsid w:val="00E8756C"/>
    <w:rsid w:val="00EC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9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D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BA3"/>
  </w:style>
  <w:style w:type="paragraph" w:styleId="Piedepgina">
    <w:name w:val="footer"/>
    <w:basedOn w:val="Normal"/>
    <w:link w:val="Piedepgina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A3"/>
  </w:style>
  <w:style w:type="character" w:styleId="Hipervnculo">
    <w:name w:val="Hyperlink"/>
    <w:basedOn w:val="Fuentedeprrafopredeter"/>
    <w:uiPriority w:val="99"/>
    <w:unhideWhenUsed/>
    <w:rsid w:val="00620EB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9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9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519B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B1D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1D8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3BA3"/>
  </w:style>
  <w:style w:type="paragraph" w:styleId="Piedepgina">
    <w:name w:val="footer"/>
    <w:basedOn w:val="Normal"/>
    <w:link w:val="PiedepginaCar"/>
    <w:uiPriority w:val="99"/>
    <w:unhideWhenUsed/>
    <w:rsid w:val="001F3B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3BA3"/>
  </w:style>
  <w:style w:type="character" w:styleId="Hipervnculo">
    <w:name w:val="Hyperlink"/>
    <w:basedOn w:val="Fuentedeprrafopredeter"/>
    <w:uiPriority w:val="99"/>
    <w:unhideWhenUsed/>
    <w:rsid w:val="00620EBF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097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1128">
          <w:marLeft w:val="0"/>
          <w:marRight w:val="34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Ricard Borràs</dc:creator>
  <cp:lastModifiedBy>Ricard Borràs</cp:lastModifiedBy>
  <cp:revision>3</cp:revision>
  <cp:lastPrinted>2020-09-15T07:48:00Z</cp:lastPrinted>
  <dcterms:created xsi:type="dcterms:W3CDTF">2021-02-01T13:44:00Z</dcterms:created>
  <dcterms:modified xsi:type="dcterms:W3CDTF">2021-02-01T13:45:00Z</dcterms:modified>
</cp:coreProperties>
</file>