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7ABE3" w14:textId="77777777" w:rsidR="009B538B" w:rsidRDefault="00A12042">
      <w:pPr>
        <w:pStyle w:val="Textoindependiente"/>
        <w:ind w:left="184"/>
        <w:rPr>
          <w:sz w:val="20"/>
        </w:rPr>
      </w:pPr>
      <w:r>
        <w:rPr>
          <w:noProof/>
          <w:sz w:val="20"/>
        </w:rPr>
        <w:drawing>
          <wp:inline distT="0" distB="0" distL="0" distR="0" wp14:anchorId="4CC3180B" wp14:editId="737E30DD">
            <wp:extent cx="1458118" cy="69989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8118" cy="6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9FF41" w14:textId="77777777" w:rsidR="009B538B" w:rsidRDefault="009B538B">
      <w:pPr>
        <w:pStyle w:val="Textoindependiente"/>
        <w:spacing w:before="8"/>
        <w:rPr>
          <w:sz w:val="14"/>
        </w:rPr>
      </w:pPr>
    </w:p>
    <w:p w14:paraId="797227A4" w14:textId="780B33BB" w:rsidR="009B538B" w:rsidRDefault="00A12042">
      <w:pPr>
        <w:pStyle w:val="Textoindependiente"/>
        <w:spacing w:before="90"/>
        <w:ind w:left="152" w:right="5466"/>
      </w:pPr>
      <w:r>
        <w:t>Artemi Pallarès Gonzalvo  ***</w:t>
      </w:r>
      <w:r>
        <w:t>2270**</w:t>
      </w:r>
      <w:bookmarkStart w:id="0" w:name="_GoBack"/>
      <w:bookmarkEnd w:id="0"/>
      <w:r>
        <w:t xml:space="preserve"> C/Sant Joan,14 El Perelló, 43519</w:t>
      </w:r>
      <w:r>
        <w:rPr>
          <w:spacing w:val="49"/>
        </w:rPr>
        <w:t xml:space="preserve"> </w:t>
      </w:r>
      <w:r>
        <w:t>(Tarragona)</w:t>
      </w:r>
    </w:p>
    <w:p w14:paraId="2B67C646" w14:textId="77777777" w:rsidR="009B538B" w:rsidRDefault="00A12042">
      <w:pPr>
        <w:pStyle w:val="Textoindependiente"/>
        <w:tabs>
          <w:tab w:val="left" w:pos="3752"/>
        </w:tabs>
        <w:ind w:left="152"/>
      </w:pPr>
      <w:hyperlink r:id="rId6">
        <w:r>
          <w:rPr>
            <w:color w:val="0000FF"/>
            <w:u w:val="single" w:color="0000FF"/>
          </w:rPr>
          <w:t>olisartemi@pallares-gonzalvo.com</w:t>
        </w:r>
      </w:hyperlink>
      <w:r>
        <w:rPr>
          <w:color w:val="0000FF"/>
        </w:rPr>
        <w:tab/>
      </w:r>
      <w:r>
        <w:t>607421377</w:t>
      </w:r>
    </w:p>
    <w:p w14:paraId="472E4378" w14:textId="77777777" w:rsidR="009B538B" w:rsidRDefault="009B538B">
      <w:pPr>
        <w:pStyle w:val="Textoindependiente"/>
        <w:rPr>
          <w:sz w:val="26"/>
        </w:rPr>
      </w:pPr>
    </w:p>
    <w:p w14:paraId="54DF3CD7" w14:textId="77777777" w:rsidR="009B538B" w:rsidRDefault="009B538B">
      <w:pPr>
        <w:pStyle w:val="Textoindependiente"/>
        <w:rPr>
          <w:sz w:val="22"/>
        </w:rPr>
      </w:pPr>
    </w:p>
    <w:p w14:paraId="132DF3AD" w14:textId="77777777" w:rsidR="009B538B" w:rsidRDefault="00A12042">
      <w:pPr>
        <w:pStyle w:val="Textoindependiente"/>
        <w:ind w:left="2984"/>
      </w:pPr>
      <w:r>
        <w:t>CONVENI DE COL·LABORACIÓ</w:t>
      </w:r>
    </w:p>
    <w:p w14:paraId="2D8874F9" w14:textId="77777777" w:rsidR="00401199" w:rsidRDefault="00A12042">
      <w:pPr>
        <w:pStyle w:val="Textoindependiente"/>
        <w:spacing w:before="8" w:line="820" w:lineRule="atLeast"/>
        <w:ind w:left="152" w:right="2755"/>
      </w:pPr>
      <w:r>
        <w:t xml:space="preserve">A El Perelló, </w:t>
      </w:r>
      <w:r w:rsidR="00401199">
        <w:t xml:space="preserve">12 </w:t>
      </w:r>
      <w:r>
        <w:t>de</w:t>
      </w:r>
      <w:r w:rsidR="00401199">
        <w:t xml:space="preserve"> febrer </w:t>
      </w:r>
      <w:r>
        <w:t>de 2</w:t>
      </w:r>
      <w:r>
        <w:t xml:space="preserve">019 </w:t>
      </w:r>
    </w:p>
    <w:p w14:paraId="64E9F914" w14:textId="5233EFEF" w:rsidR="009B538B" w:rsidRDefault="00A12042">
      <w:pPr>
        <w:pStyle w:val="Textoindependiente"/>
        <w:spacing w:before="8" w:line="820" w:lineRule="atLeast"/>
        <w:ind w:left="152" w:right="2755"/>
      </w:pPr>
      <w:r>
        <w:t>REUNITS</w:t>
      </w:r>
    </w:p>
    <w:p w14:paraId="7F056E2C" w14:textId="77777777" w:rsidR="009B538B" w:rsidRDefault="009B538B">
      <w:pPr>
        <w:pStyle w:val="Textoindependiente"/>
        <w:spacing w:before="8"/>
      </w:pPr>
    </w:p>
    <w:p w14:paraId="2686D86E" w14:textId="65C03E52" w:rsidR="009B538B" w:rsidRDefault="00A12042" w:rsidP="00401199">
      <w:pPr>
        <w:pStyle w:val="Textoindependiente"/>
        <w:tabs>
          <w:tab w:val="left" w:leader="dot" w:pos="8526"/>
        </w:tabs>
        <w:ind w:left="152"/>
      </w:pPr>
      <w:r>
        <w:t>D’una part l´Ajuntament de El Perelló</w:t>
      </w:r>
      <w:r w:rsidR="00401199">
        <w:t xml:space="preserve"> amb CIF P4310600D</w:t>
      </w:r>
      <w:r w:rsidR="00401199">
        <w:rPr>
          <w:spacing w:val="-10"/>
        </w:rPr>
        <w:t>, r</w:t>
      </w:r>
      <w:r>
        <w:t>epresentat</w:t>
      </w:r>
      <w:r>
        <w:rPr>
          <w:spacing w:val="1"/>
        </w:rPr>
        <w:t xml:space="preserve"> </w:t>
      </w:r>
      <w:r>
        <w:t>per</w:t>
      </w:r>
      <w:r w:rsidR="00401199">
        <w:t xml:space="preserve"> Maria Cinta Llaó i Llaó</w:t>
      </w:r>
      <w:r>
        <w:t xml:space="preserve">, en qualitat </w:t>
      </w:r>
      <w:r w:rsidR="00401199">
        <w:t>d’alcaldessa.</w:t>
      </w:r>
    </w:p>
    <w:p w14:paraId="1E29B0A8" w14:textId="77777777" w:rsidR="009B538B" w:rsidRDefault="009B538B">
      <w:pPr>
        <w:pStyle w:val="Textoindependiente"/>
      </w:pPr>
    </w:p>
    <w:p w14:paraId="406AD574" w14:textId="756AFD17" w:rsidR="009B538B" w:rsidRDefault="00A12042">
      <w:pPr>
        <w:pStyle w:val="Textoindependiente"/>
        <w:ind w:left="150" w:right="170" w:firstLine="2"/>
      </w:pPr>
      <w:r>
        <w:t xml:space="preserve">De l’altre, Artemi Pallarés Gonzalvo, gerent únic d’OLIS ARTEMI, amb CIF </w:t>
      </w:r>
      <w:r w:rsidR="00401199">
        <w:t>***</w:t>
      </w:r>
      <w:r>
        <w:t>2270</w:t>
      </w:r>
      <w:r w:rsidR="00401199">
        <w:t>**</w:t>
      </w:r>
      <w:r>
        <w:t xml:space="preserve"> i de l’altre, Josep Nabau Camarasa, administrador únic d’ EKIPOLIS, SL amb CIF</w:t>
      </w:r>
      <w:r>
        <w:rPr>
          <w:spacing w:val="-10"/>
        </w:rPr>
        <w:t xml:space="preserve"> </w:t>
      </w:r>
      <w:r>
        <w:t>B63975080.</w:t>
      </w:r>
    </w:p>
    <w:p w14:paraId="5D8B945D" w14:textId="77777777" w:rsidR="009B538B" w:rsidRDefault="009B538B">
      <w:pPr>
        <w:pStyle w:val="Textoindependiente"/>
      </w:pPr>
    </w:p>
    <w:p w14:paraId="4EC789BA" w14:textId="77777777" w:rsidR="009B538B" w:rsidRDefault="00A12042">
      <w:pPr>
        <w:pStyle w:val="Textoindependiente"/>
        <w:ind w:left="150" w:right="125"/>
      </w:pPr>
      <w:r>
        <w:t>Els intervinents actuen en l’exercici dels seus respectius càrrecs i en la representació que ostenten, reconeixent-se recíprocament la capacitat per a obl</w:t>
      </w:r>
      <w:r>
        <w:t>igar-se en els termes d’aquest</w:t>
      </w:r>
      <w:r>
        <w:rPr>
          <w:spacing w:val="-10"/>
        </w:rPr>
        <w:t xml:space="preserve"> </w:t>
      </w:r>
      <w:r>
        <w:t>document.</w:t>
      </w:r>
    </w:p>
    <w:p w14:paraId="57FB8B85" w14:textId="77777777" w:rsidR="009B538B" w:rsidRDefault="009B538B">
      <w:pPr>
        <w:pStyle w:val="Textoindependiente"/>
      </w:pPr>
    </w:p>
    <w:p w14:paraId="68245D2F" w14:textId="77777777" w:rsidR="009B538B" w:rsidRDefault="00A12042">
      <w:pPr>
        <w:pStyle w:val="Textoindependiente"/>
        <w:ind w:left="152"/>
      </w:pPr>
      <w:r>
        <w:t>Per tal efecte:</w:t>
      </w:r>
    </w:p>
    <w:p w14:paraId="668E8F22" w14:textId="77777777" w:rsidR="009B538B" w:rsidRDefault="009B538B">
      <w:pPr>
        <w:pStyle w:val="Textoindependiente"/>
        <w:rPr>
          <w:sz w:val="26"/>
        </w:rPr>
      </w:pPr>
    </w:p>
    <w:p w14:paraId="0615FB00" w14:textId="77777777" w:rsidR="009B538B" w:rsidRDefault="00A12042">
      <w:pPr>
        <w:pStyle w:val="Textoindependiente"/>
        <w:spacing w:before="231"/>
        <w:ind w:left="152"/>
      </w:pPr>
      <w:r>
        <w:t>MANIFESTEN</w:t>
      </w:r>
    </w:p>
    <w:p w14:paraId="144AD4D7" w14:textId="77777777" w:rsidR="009B538B" w:rsidRDefault="009B538B">
      <w:pPr>
        <w:pStyle w:val="Textoindependiente"/>
        <w:spacing w:before="11"/>
        <w:rPr>
          <w:sz w:val="23"/>
        </w:rPr>
      </w:pPr>
    </w:p>
    <w:p w14:paraId="15D40B88" w14:textId="77777777" w:rsidR="009B538B" w:rsidRDefault="00A12042">
      <w:pPr>
        <w:pStyle w:val="Textoindependiente"/>
        <w:ind w:left="150" w:right="124"/>
        <w:jc w:val="both"/>
      </w:pPr>
      <w:r>
        <w:t>Que OLIS ARTEMI és una empresa especialitzada en medi ambient i en la recollida i recuperació de residus tèxtils i oli domèstic i disposa dels mitjans necessaris així com l’estructura per a aquesta finalitat.</w:t>
      </w:r>
    </w:p>
    <w:p w14:paraId="02CB2891" w14:textId="77777777" w:rsidR="009B538B" w:rsidRDefault="009B538B">
      <w:pPr>
        <w:pStyle w:val="Textoindependiente"/>
      </w:pPr>
    </w:p>
    <w:p w14:paraId="46DFF314" w14:textId="77777777" w:rsidR="009B538B" w:rsidRDefault="00A12042">
      <w:pPr>
        <w:pStyle w:val="Textoindependiente"/>
        <w:ind w:left="150" w:right="125" w:firstLine="2"/>
        <w:jc w:val="both"/>
      </w:pPr>
      <w:r>
        <w:t>Que l´Ajuntament, té la competència en matèria</w:t>
      </w:r>
      <w:r>
        <w:t xml:space="preserve"> de medi ambient i recollida de residus, en tot el terme municipal.</w:t>
      </w:r>
    </w:p>
    <w:p w14:paraId="187D2D26" w14:textId="77777777" w:rsidR="009B538B" w:rsidRDefault="009B538B">
      <w:pPr>
        <w:pStyle w:val="Textoindependiente"/>
      </w:pPr>
    </w:p>
    <w:p w14:paraId="1539BDFC" w14:textId="77777777" w:rsidR="009B538B" w:rsidRDefault="00A12042">
      <w:pPr>
        <w:pStyle w:val="Textoindependiente"/>
        <w:ind w:left="150" w:right="128"/>
        <w:jc w:val="both"/>
      </w:pPr>
      <w:r>
        <w:t>Que ambdues parts pretenen obtenir BENEFICIS AMBIENTALS de la recollida i reciclatge en el terme Municipal.</w:t>
      </w:r>
    </w:p>
    <w:p w14:paraId="633A2258" w14:textId="77777777" w:rsidR="009B538B" w:rsidRDefault="009B538B">
      <w:pPr>
        <w:pStyle w:val="Textoindependiente"/>
        <w:spacing w:before="4"/>
      </w:pPr>
    </w:p>
    <w:p w14:paraId="484473D8" w14:textId="77777777" w:rsidR="009B538B" w:rsidRDefault="00A12042">
      <w:pPr>
        <w:pStyle w:val="Prrafodelista"/>
        <w:numPr>
          <w:ilvl w:val="0"/>
          <w:numId w:val="2"/>
        </w:numPr>
        <w:tabs>
          <w:tab w:val="left" w:pos="1575"/>
          <w:tab w:val="left" w:pos="1576"/>
        </w:tabs>
        <w:spacing w:before="1" w:line="237" w:lineRule="auto"/>
        <w:ind w:right="123"/>
        <w:rPr>
          <w:sz w:val="24"/>
        </w:rPr>
      </w:pPr>
      <w:r>
        <w:rPr>
          <w:sz w:val="24"/>
        </w:rPr>
        <w:t>Recollida de tot el residu d’oli domèstic usat que es generi a nivell domicili</w:t>
      </w:r>
      <w:r>
        <w:rPr>
          <w:sz w:val="24"/>
        </w:rPr>
        <w:t>ari i l’oli generat de grans productors del terme</w:t>
      </w:r>
      <w:r>
        <w:rPr>
          <w:spacing w:val="-2"/>
          <w:sz w:val="24"/>
        </w:rPr>
        <w:t xml:space="preserve"> </w:t>
      </w:r>
      <w:r>
        <w:rPr>
          <w:sz w:val="24"/>
        </w:rPr>
        <w:t>municipal.</w:t>
      </w:r>
    </w:p>
    <w:p w14:paraId="051CF233" w14:textId="77777777" w:rsidR="009B538B" w:rsidRDefault="009B538B">
      <w:pPr>
        <w:pStyle w:val="Textoindependiente"/>
        <w:spacing w:before="4"/>
      </w:pPr>
    </w:p>
    <w:p w14:paraId="42844201" w14:textId="77777777" w:rsidR="009B538B" w:rsidRDefault="00A12042">
      <w:pPr>
        <w:pStyle w:val="Prrafodelista"/>
        <w:numPr>
          <w:ilvl w:val="0"/>
          <w:numId w:val="2"/>
        </w:numPr>
        <w:tabs>
          <w:tab w:val="left" w:pos="1575"/>
          <w:tab w:val="left" w:pos="1576"/>
        </w:tabs>
        <w:spacing w:line="237" w:lineRule="auto"/>
        <w:ind w:right="128"/>
        <w:rPr>
          <w:sz w:val="24"/>
        </w:rPr>
      </w:pPr>
      <w:r>
        <w:rPr>
          <w:sz w:val="24"/>
        </w:rPr>
        <w:t>L’entrega al gestor final de tot el residu d’oli domèstic usat, garantint per part d’OLIS ARTEMI el recorregut des del seu origen fins el seu destí</w:t>
      </w:r>
      <w:r>
        <w:rPr>
          <w:spacing w:val="-7"/>
          <w:sz w:val="24"/>
        </w:rPr>
        <w:t xml:space="preserve"> </w:t>
      </w:r>
      <w:r>
        <w:rPr>
          <w:sz w:val="24"/>
        </w:rPr>
        <w:t>final.</w:t>
      </w:r>
    </w:p>
    <w:p w14:paraId="66E4F208" w14:textId="77777777" w:rsidR="009B538B" w:rsidRDefault="009B538B">
      <w:pPr>
        <w:pStyle w:val="Textoindependiente"/>
      </w:pPr>
    </w:p>
    <w:p w14:paraId="78261CA8" w14:textId="77777777" w:rsidR="009B538B" w:rsidRDefault="00A12042">
      <w:pPr>
        <w:pStyle w:val="Textoindependiente"/>
        <w:ind w:left="150" w:right="125"/>
        <w:jc w:val="both"/>
      </w:pPr>
      <w:r>
        <w:t>Que guiats pel desig mutu de col·labor</w:t>
      </w:r>
      <w:r>
        <w:t>ació en la recuperació del residu d’oli domèstic, decideixen formalitzar el present CONVENI que es regirà per les següents:</w:t>
      </w:r>
    </w:p>
    <w:p w14:paraId="69264D9E" w14:textId="77777777" w:rsidR="009B538B" w:rsidRDefault="009B538B">
      <w:pPr>
        <w:jc w:val="both"/>
        <w:sectPr w:rsidR="009B538B">
          <w:type w:val="continuous"/>
          <w:pgSz w:w="11900" w:h="16840"/>
          <w:pgMar w:top="520" w:right="1000" w:bottom="280" w:left="800" w:header="708" w:footer="708" w:gutter="0"/>
          <w:cols w:space="708"/>
        </w:sectPr>
      </w:pPr>
    </w:p>
    <w:p w14:paraId="7D7C9883" w14:textId="77777777" w:rsidR="009B538B" w:rsidRDefault="00A12042">
      <w:pPr>
        <w:spacing w:before="65"/>
        <w:ind w:left="150"/>
        <w:rPr>
          <w:b/>
          <w:sz w:val="24"/>
        </w:rPr>
      </w:pPr>
      <w:r>
        <w:rPr>
          <w:b/>
          <w:sz w:val="24"/>
        </w:rPr>
        <w:lastRenderedPageBreak/>
        <w:t>CLÀUSULES:</w:t>
      </w:r>
    </w:p>
    <w:p w14:paraId="2FF3CBEF" w14:textId="77777777" w:rsidR="009B538B" w:rsidRDefault="009B538B">
      <w:pPr>
        <w:pStyle w:val="Textoindependiente"/>
        <w:rPr>
          <w:b/>
          <w:sz w:val="26"/>
        </w:rPr>
      </w:pPr>
    </w:p>
    <w:p w14:paraId="36E34A7E" w14:textId="77777777" w:rsidR="009B538B" w:rsidRDefault="009B538B">
      <w:pPr>
        <w:pStyle w:val="Textoindependiente"/>
        <w:spacing w:before="7"/>
        <w:rPr>
          <w:b/>
          <w:sz w:val="21"/>
        </w:rPr>
      </w:pPr>
    </w:p>
    <w:p w14:paraId="48ADA63B" w14:textId="77777777" w:rsidR="009B538B" w:rsidRDefault="00A12042">
      <w:pPr>
        <w:pStyle w:val="Textoindependiente"/>
        <w:ind w:left="150" w:right="122"/>
        <w:jc w:val="both"/>
      </w:pPr>
      <w:r>
        <w:t>PRIMERA: El present conveni té com a objecte autoritzar a OLIS ARTEMI, la realització dels treballs de recollida, transport i entrega al gestor final del residu d’oli domèstic usat, dipositat en els contenidors instal·lats a la via pública.</w:t>
      </w:r>
    </w:p>
    <w:p w14:paraId="48CEF2D6" w14:textId="77777777" w:rsidR="009B538B" w:rsidRDefault="009B538B">
      <w:pPr>
        <w:pStyle w:val="Textoindependiente"/>
        <w:rPr>
          <w:sz w:val="26"/>
        </w:rPr>
      </w:pPr>
    </w:p>
    <w:p w14:paraId="4646C792" w14:textId="77777777" w:rsidR="009B538B" w:rsidRDefault="009B538B">
      <w:pPr>
        <w:pStyle w:val="Textoindependiente"/>
        <w:rPr>
          <w:sz w:val="22"/>
        </w:rPr>
      </w:pPr>
    </w:p>
    <w:p w14:paraId="2462FEFD" w14:textId="77777777" w:rsidR="009B538B" w:rsidRDefault="00A12042">
      <w:pPr>
        <w:pStyle w:val="Textoindependiente"/>
        <w:ind w:left="150" w:right="105"/>
        <w:jc w:val="both"/>
      </w:pPr>
      <w:r>
        <w:t>SEGONA: L’Aju</w:t>
      </w:r>
      <w:r>
        <w:t>ntament autoritza a OLIS ARTEMI la instal·lació d’aquells contenidors específics de reciclatge de residu d´oli domèstic en els següents llocs de la via</w:t>
      </w:r>
      <w:r>
        <w:rPr>
          <w:spacing w:val="-8"/>
        </w:rPr>
        <w:t xml:space="preserve"> </w:t>
      </w:r>
      <w:r>
        <w:t>pública:</w:t>
      </w:r>
    </w:p>
    <w:p w14:paraId="04DCE650" w14:textId="77777777" w:rsidR="009B538B" w:rsidRDefault="009B538B">
      <w:pPr>
        <w:pStyle w:val="Textoindependiente"/>
        <w:spacing w:before="2"/>
      </w:pPr>
    </w:p>
    <w:p w14:paraId="297C3998" w14:textId="77777777" w:rsidR="009B538B" w:rsidRDefault="00A12042">
      <w:pPr>
        <w:pStyle w:val="Prrafodelista"/>
        <w:numPr>
          <w:ilvl w:val="0"/>
          <w:numId w:val="1"/>
        </w:numPr>
        <w:tabs>
          <w:tab w:val="left" w:pos="1215"/>
          <w:tab w:val="left" w:pos="1217"/>
        </w:tabs>
        <w:spacing w:line="293" w:lineRule="exact"/>
        <w:ind w:left="1216" w:hanging="361"/>
        <w:rPr>
          <w:rFonts w:ascii="Symbol" w:hAnsi="Symbol"/>
          <w:sz w:val="24"/>
        </w:rPr>
      </w:pPr>
      <w:r>
        <w:rPr>
          <w:sz w:val="24"/>
        </w:rPr>
        <w:t>Avinguda dels Xiprers amb Carrer</w:t>
      </w:r>
      <w:r>
        <w:rPr>
          <w:spacing w:val="-3"/>
          <w:sz w:val="24"/>
        </w:rPr>
        <w:t xml:space="preserve"> </w:t>
      </w:r>
      <w:r>
        <w:rPr>
          <w:sz w:val="24"/>
        </w:rPr>
        <w:t>Gayarre.</w:t>
      </w:r>
    </w:p>
    <w:p w14:paraId="1DBA4E58" w14:textId="77777777" w:rsidR="009B538B" w:rsidRDefault="00A12042">
      <w:pPr>
        <w:pStyle w:val="Prrafodelista"/>
        <w:numPr>
          <w:ilvl w:val="0"/>
          <w:numId w:val="1"/>
        </w:numPr>
        <w:tabs>
          <w:tab w:val="left" w:pos="1215"/>
          <w:tab w:val="left" w:pos="1217"/>
        </w:tabs>
        <w:spacing w:line="293" w:lineRule="exact"/>
        <w:ind w:left="1216" w:hanging="361"/>
        <w:rPr>
          <w:rFonts w:ascii="Symbol" w:hAnsi="Symbol"/>
          <w:sz w:val="24"/>
        </w:rPr>
      </w:pPr>
      <w:r>
        <w:rPr>
          <w:sz w:val="24"/>
        </w:rPr>
        <w:t>Carrer Lluis Companys amb Carrer Roger de</w:t>
      </w:r>
      <w:r>
        <w:rPr>
          <w:spacing w:val="-2"/>
          <w:sz w:val="24"/>
        </w:rPr>
        <w:t xml:space="preserve"> </w:t>
      </w:r>
      <w:r>
        <w:rPr>
          <w:sz w:val="24"/>
        </w:rPr>
        <w:t>Flor.</w:t>
      </w:r>
    </w:p>
    <w:p w14:paraId="0F5C3C72" w14:textId="77777777" w:rsidR="009B538B" w:rsidRDefault="009B538B">
      <w:pPr>
        <w:pStyle w:val="Textoindependiente"/>
        <w:rPr>
          <w:sz w:val="28"/>
        </w:rPr>
      </w:pPr>
    </w:p>
    <w:p w14:paraId="608796E9" w14:textId="77777777" w:rsidR="009B538B" w:rsidRDefault="00A12042">
      <w:pPr>
        <w:pStyle w:val="Textoindependiente"/>
        <w:spacing w:before="227"/>
        <w:ind w:left="150"/>
      </w:pPr>
      <w:r>
        <w:t>TER</w:t>
      </w:r>
      <w:r>
        <w:t>CERA: OLIS ARTEMI es compromet a:</w:t>
      </w:r>
    </w:p>
    <w:p w14:paraId="4CB55D02" w14:textId="77777777" w:rsidR="009B538B" w:rsidRDefault="009B538B">
      <w:pPr>
        <w:pStyle w:val="Textoindependiente"/>
        <w:spacing w:before="2"/>
      </w:pPr>
    </w:p>
    <w:p w14:paraId="64BDF2EF" w14:textId="77777777" w:rsidR="009B538B" w:rsidRDefault="00A12042">
      <w:pPr>
        <w:pStyle w:val="Prrafodelista"/>
        <w:numPr>
          <w:ilvl w:val="0"/>
          <w:numId w:val="1"/>
        </w:numPr>
        <w:tabs>
          <w:tab w:val="left" w:pos="1220"/>
          <w:tab w:val="left" w:pos="1221"/>
        </w:tabs>
        <w:spacing w:line="293" w:lineRule="exact"/>
        <w:ind w:hanging="361"/>
        <w:rPr>
          <w:rFonts w:ascii="Symbol" w:hAnsi="Symbol"/>
          <w:sz w:val="24"/>
        </w:rPr>
      </w:pPr>
      <w:r>
        <w:rPr>
          <w:sz w:val="24"/>
        </w:rPr>
        <w:t>La recollida del residu d’oli domèstic usat dipositats al contenidor</w:t>
      </w:r>
      <w:r>
        <w:rPr>
          <w:spacing w:val="-8"/>
          <w:sz w:val="24"/>
        </w:rPr>
        <w:t xml:space="preserve"> </w:t>
      </w:r>
      <w:r>
        <w:rPr>
          <w:sz w:val="24"/>
        </w:rPr>
        <w:t>instal·lat.</w:t>
      </w:r>
    </w:p>
    <w:p w14:paraId="661DB987" w14:textId="77777777" w:rsidR="009B538B" w:rsidRDefault="00A12042">
      <w:pPr>
        <w:pStyle w:val="Prrafodelista"/>
        <w:numPr>
          <w:ilvl w:val="0"/>
          <w:numId w:val="1"/>
        </w:numPr>
        <w:tabs>
          <w:tab w:val="left" w:pos="1220"/>
          <w:tab w:val="left" w:pos="1221"/>
        </w:tabs>
        <w:ind w:right="122"/>
        <w:rPr>
          <w:rFonts w:ascii="Symbol" w:hAnsi="Symbol"/>
        </w:rPr>
      </w:pPr>
      <w:r>
        <w:t>La recollida de l’oli vegetal usat dels grans productors del municipi, segons relació que serà facilitada per</w:t>
      </w:r>
      <w:r>
        <w:rPr>
          <w:spacing w:val="-3"/>
        </w:rPr>
        <w:t xml:space="preserve"> </w:t>
      </w:r>
      <w:r>
        <w:t>l’Ajuntament.</w:t>
      </w:r>
    </w:p>
    <w:p w14:paraId="1D634FCE" w14:textId="77777777" w:rsidR="009B538B" w:rsidRDefault="00A12042">
      <w:pPr>
        <w:pStyle w:val="Prrafodelista"/>
        <w:numPr>
          <w:ilvl w:val="0"/>
          <w:numId w:val="1"/>
        </w:numPr>
        <w:tabs>
          <w:tab w:val="left" w:pos="1220"/>
          <w:tab w:val="left" w:pos="1221"/>
        </w:tabs>
        <w:spacing w:line="294" w:lineRule="exact"/>
        <w:ind w:hanging="361"/>
        <w:rPr>
          <w:rFonts w:ascii="Symbol" w:hAnsi="Symbol"/>
          <w:sz w:val="24"/>
        </w:rPr>
      </w:pPr>
      <w:r>
        <w:rPr>
          <w:sz w:val="24"/>
        </w:rPr>
        <w:t>Garantir la recollida i entrega al gestor final de tot el residu d´oli</w:t>
      </w:r>
      <w:r>
        <w:rPr>
          <w:spacing w:val="-8"/>
          <w:sz w:val="24"/>
        </w:rPr>
        <w:t xml:space="preserve"> </w:t>
      </w:r>
      <w:r>
        <w:rPr>
          <w:sz w:val="24"/>
        </w:rPr>
        <w:t>domèstic.</w:t>
      </w:r>
    </w:p>
    <w:p w14:paraId="05F94A8F" w14:textId="77777777" w:rsidR="009B538B" w:rsidRDefault="00A12042">
      <w:pPr>
        <w:pStyle w:val="Prrafodelista"/>
        <w:numPr>
          <w:ilvl w:val="0"/>
          <w:numId w:val="1"/>
        </w:numPr>
        <w:tabs>
          <w:tab w:val="left" w:pos="1220"/>
          <w:tab w:val="left" w:pos="1221"/>
        </w:tabs>
        <w:spacing w:before="2" w:line="237" w:lineRule="auto"/>
        <w:ind w:right="126"/>
        <w:rPr>
          <w:rFonts w:ascii="Symbol" w:hAnsi="Symbol"/>
          <w:sz w:val="24"/>
        </w:rPr>
      </w:pPr>
      <w:r>
        <w:rPr>
          <w:sz w:val="24"/>
        </w:rPr>
        <w:t>Posar a disposició de l’Ajuntament tota la documentació que sigui necessària per a comprovar el recorregut i el destí del</w:t>
      </w:r>
      <w:r>
        <w:rPr>
          <w:spacing w:val="1"/>
          <w:sz w:val="24"/>
        </w:rPr>
        <w:t xml:space="preserve"> </w:t>
      </w:r>
      <w:r>
        <w:rPr>
          <w:sz w:val="24"/>
        </w:rPr>
        <w:t>residu.</w:t>
      </w:r>
    </w:p>
    <w:p w14:paraId="47AE16AE" w14:textId="77777777" w:rsidR="009B538B" w:rsidRDefault="00A12042">
      <w:pPr>
        <w:pStyle w:val="Prrafodelista"/>
        <w:numPr>
          <w:ilvl w:val="0"/>
          <w:numId w:val="1"/>
        </w:numPr>
        <w:tabs>
          <w:tab w:val="left" w:pos="1220"/>
          <w:tab w:val="left" w:pos="1221"/>
        </w:tabs>
        <w:spacing w:before="2"/>
        <w:ind w:hanging="361"/>
        <w:rPr>
          <w:rFonts w:ascii="Symbol" w:hAnsi="Symbol"/>
          <w:sz w:val="24"/>
        </w:rPr>
      </w:pPr>
      <w:r>
        <w:rPr>
          <w:sz w:val="24"/>
        </w:rPr>
        <w:t xml:space="preserve">El mantenimet dels contenidors instal·lats i </w:t>
      </w:r>
      <w:r>
        <w:rPr>
          <w:sz w:val="24"/>
        </w:rPr>
        <w:t xml:space="preserve">la </w:t>
      </w:r>
      <w:r>
        <w:rPr>
          <w:spacing w:val="-5"/>
          <w:sz w:val="24"/>
        </w:rPr>
        <w:t xml:space="preserve">seva </w:t>
      </w:r>
      <w:r>
        <w:rPr>
          <w:sz w:val="24"/>
        </w:rPr>
        <w:t>neteja</w:t>
      </w:r>
      <w:r>
        <w:rPr>
          <w:spacing w:val="-14"/>
          <w:sz w:val="24"/>
        </w:rPr>
        <w:t xml:space="preserve"> </w:t>
      </w:r>
      <w:r>
        <w:rPr>
          <w:sz w:val="24"/>
        </w:rPr>
        <w:t>periódica.</w:t>
      </w:r>
    </w:p>
    <w:p w14:paraId="7CA8FD08" w14:textId="77777777" w:rsidR="009B538B" w:rsidRDefault="009B538B">
      <w:pPr>
        <w:pStyle w:val="Textoindependiente"/>
        <w:rPr>
          <w:sz w:val="28"/>
        </w:rPr>
      </w:pPr>
    </w:p>
    <w:p w14:paraId="7A00045A" w14:textId="77777777" w:rsidR="009B538B" w:rsidRDefault="00A12042">
      <w:pPr>
        <w:pStyle w:val="Textoindependiente"/>
        <w:spacing w:before="227"/>
        <w:ind w:left="150"/>
        <w:jc w:val="both"/>
      </w:pPr>
      <w:r>
        <w:t>QUARTA: OLIS ARTEMI realitzarà el servei de recollida sense cap cost per</w:t>
      </w:r>
      <w:r>
        <w:rPr>
          <w:spacing w:val="-31"/>
        </w:rPr>
        <w:t xml:space="preserve"> </w:t>
      </w:r>
      <w:r>
        <w:t>l´Ajuntament.</w:t>
      </w:r>
    </w:p>
    <w:p w14:paraId="6DB3F8FD" w14:textId="77777777" w:rsidR="009B538B" w:rsidRDefault="009B538B">
      <w:pPr>
        <w:pStyle w:val="Textoindependiente"/>
      </w:pPr>
    </w:p>
    <w:p w14:paraId="2C63EB56" w14:textId="77777777" w:rsidR="009B538B" w:rsidRDefault="00A12042">
      <w:pPr>
        <w:pStyle w:val="Textoindependiente"/>
        <w:ind w:left="150" w:right="125" w:firstLine="2"/>
        <w:jc w:val="both"/>
      </w:pPr>
      <w:r>
        <w:t>EKIPOLIS,SL aportarà els contenidors específics per a la recollida de residu d’oli domèstic generats al terme municipal, a cost zero per a l’</w:t>
      </w:r>
      <w:r>
        <w:t>Ajuntament.</w:t>
      </w:r>
    </w:p>
    <w:p w14:paraId="10480B9A" w14:textId="77777777" w:rsidR="009B538B" w:rsidRDefault="009B538B">
      <w:pPr>
        <w:pStyle w:val="Textoindependiente"/>
      </w:pPr>
    </w:p>
    <w:p w14:paraId="36F1BFC1" w14:textId="77777777" w:rsidR="009B538B" w:rsidRDefault="00A12042">
      <w:pPr>
        <w:pStyle w:val="Textoindependiente"/>
        <w:ind w:left="152" w:right="126"/>
        <w:jc w:val="both"/>
      </w:pPr>
      <w:r>
        <w:t>L’Ajuntament no cobrarà cap tribut ni càrrec a OLIS ARTEMI per l’ocupació de la via pública ni per cap altre concepte derivat de l‘objecte del present Conveni.</w:t>
      </w:r>
    </w:p>
    <w:p w14:paraId="73561A6A" w14:textId="77777777" w:rsidR="009B538B" w:rsidRDefault="009B538B">
      <w:pPr>
        <w:pStyle w:val="Textoindependiente"/>
      </w:pPr>
    </w:p>
    <w:p w14:paraId="49404367" w14:textId="77777777" w:rsidR="009B538B" w:rsidRDefault="00A12042">
      <w:pPr>
        <w:pStyle w:val="Textoindependiente"/>
        <w:ind w:left="152" w:right="105"/>
        <w:jc w:val="both"/>
      </w:pPr>
      <w:r>
        <w:t>L’Ajuntament no adquireix cap dret respecte dels equipaments instal·lats per OLIS ARTEMI , ni durant la vigència d’aquest conveni ni a la seva finalització.</w:t>
      </w:r>
    </w:p>
    <w:p w14:paraId="416699AA" w14:textId="77777777" w:rsidR="009B538B" w:rsidRDefault="009B538B">
      <w:pPr>
        <w:pStyle w:val="Textoindependiente"/>
      </w:pPr>
    </w:p>
    <w:p w14:paraId="1821E108" w14:textId="77777777" w:rsidR="009B538B" w:rsidRDefault="00A12042">
      <w:pPr>
        <w:pStyle w:val="Textoindependiente"/>
        <w:ind w:left="107"/>
        <w:jc w:val="both"/>
      </w:pPr>
      <w:r>
        <w:t>La freqüència de recollida es determinarà de mutu acord i sempre en funció de la resposta ciutadan</w:t>
      </w:r>
      <w:r>
        <w:t>a.</w:t>
      </w:r>
    </w:p>
    <w:p w14:paraId="66C2B450" w14:textId="77777777" w:rsidR="009B538B" w:rsidRDefault="009B538B">
      <w:pPr>
        <w:pStyle w:val="Textoindependiente"/>
        <w:spacing w:before="3"/>
      </w:pPr>
    </w:p>
    <w:p w14:paraId="568C5B0B" w14:textId="77777777" w:rsidR="009B538B" w:rsidRDefault="00A12042">
      <w:pPr>
        <w:pStyle w:val="Textoindependiente"/>
        <w:spacing w:line="360" w:lineRule="auto"/>
        <w:ind w:left="104" w:right="122"/>
        <w:jc w:val="both"/>
      </w:pPr>
      <w:r>
        <w:t>Si durant el període de vigència del contracte, s’observa  que  la  situació  dels  contenidors  és  errònia, es podrà procedir a traslladar a una ubicació més</w:t>
      </w:r>
      <w:r>
        <w:rPr>
          <w:spacing w:val="-6"/>
        </w:rPr>
        <w:t xml:space="preserve"> </w:t>
      </w:r>
      <w:r>
        <w:t>adient.</w:t>
      </w:r>
    </w:p>
    <w:p w14:paraId="618DAA1B" w14:textId="77777777" w:rsidR="009B538B" w:rsidRDefault="009B538B">
      <w:pPr>
        <w:pStyle w:val="Textoindependiente"/>
        <w:rPr>
          <w:sz w:val="26"/>
        </w:rPr>
      </w:pPr>
    </w:p>
    <w:p w14:paraId="12C3CA58" w14:textId="77777777" w:rsidR="009B538B" w:rsidRDefault="009B538B">
      <w:pPr>
        <w:pStyle w:val="Textoindependiente"/>
        <w:spacing w:before="9"/>
        <w:rPr>
          <w:sz w:val="21"/>
        </w:rPr>
      </w:pPr>
    </w:p>
    <w:p w14:paraId="7C364118" w14:textId="77777777" w:rsidR="009B538B" w:rsidRDefault="00A12042">
      <w:pPr>
        <w:pStyle w:val="Textoindependiente"/>
        <w:ind w:left="104" w:right="126" w:firstLine="60"/>
        <w:jc w:val="both"/>
      </w:pPr>
      <w:r>
        <w:t>CINQUENA: OLIS ARTEMI garanteix que el residu serà reutilitzat i l’oli domèstic servir</w:t>
      </w:r>
      <w:r>
        <w:t>à de matèria prima per a la producció de</w:t>
      </w:r>
      <w:r>
        <w:rPr>
          <w:spacing w:val="-7"/>
        </w:rPr>
        <w:t xml:space="preserve"> </w:t>
      </w:r>
      <w:r>
        <w:t>biodièsel.</w:t>
      </w:r>
    </w:p>
    <w:p w14:paraId="486C3F96" w14:textId="77777777" w:rsidR="009B538B" w:rsidRDefault="009B538B">
      <w:pPr>
        <w:pStyle w:val="Textoindependiente"/>
        <w:rPr>
          <w:sz w:val="26"/>
        </w:rPr>
      </w:pPr>
    </w:p>
    <w:p w14:paraId="7BD03FB8" w14:textId="77777777" w:rsidR="009B538B" w:rsidRDefault="009B538B">
      <w:pPr>
        <w:pStyle w:val="Textoindependiente"/>
        <w:rPr>
          <w:sz w:val="22"/>
        </w:rPr>
      </w:pPr>
    </w:p>
    <w:p w14:paraId="7F297B10" w14:textId="77777777" w:rsidR="009B538B" w:rsidRDefault="00A12042">
      <w:pPr>
        <w:pStyle w:val="Textoindependiente"/>
        <w:ind w:left="152" w:right="123"/>
        <w:jc w:val="both"/>
      </w:pPr>
      <w:r>
        <w:t>SISENA: La duració del present conveni serà de cinc anys, a comptar a partir del dia següent al de la signatura. Si cap de les parts comunica a l’altra la voluntat d’extingir-lo, amb dos mesos d’antelac</w:t>
      </w:r>
      <w:r>
        <w:t>ió a la data de la seva extinció, s’entendrà prorrogat per períodes d’un any.</w:t>
      </w:r>
    </w:p>
    <w:p w14:paraId="75631383" w14:textId="77777777" w:rsidR="009B538B" w:rsidRDefault="009B538B">
      <w:pPr>
        <w:jc w:val="both"/>
        <w:sectPr w:rsidR="009B538B">
          <w:pgSz w:w="11900" w:h="16840"/>
          <w:pgMar w:top="1280" w:right="1000" w:bottom="280" w:left="800" w:header="708" w:footer="708" w:gutter="0"/>
          <w:cols w:space="708"/>
        </w:sectPr>
      </w:pPr>
    </w:p>
    <w:p w14:paraId="74F08EC9" w14:textId="77777777" w:rsidR="009B538B" w:rsidRDefault="00A12042">
      <w:pPr>
        <w:pStyle w:val="Textoindependiente"/>
        <w:spacing w:before="60"/>
        <w:ind w:left="152"/>
      </w:pPr>
      <w:r>
        <w:lastRenderedPageBreak/>
        <w:t>Ambdues parts manifesten la seva conformitat al present conveni per duplicat en el lloc i data assenyalats a l’ encapçalament.</w:t>
      </w:r>
    </w:p>
    <w:p w14:paraId="4BA29B25" w14:textId="77777777" w:rsidR="009B538B" w:rsidRDefault="009B538B">
      <w:pPr>
        <w:pStyle w:val="Textoindependiente"/>
        <w:rPr>
          <w:sz w:val="26"/>
        </w:rPr>
      </w:pPr>
    </w:p>
    <w:sectPr w:rsidR="009B538B">
      <w:pgSz w:w="11900" w:h="16840"/>
      <w:pgMar w:top="1280" w:right="100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B587E"/>
    <w:multiLevelType w:val="hybridMultilevel"/>
    <w:tmpl w:val="6AC449C0"/>
    <w:lvl w:ilvl="0" w:tplc="DD2A49AA">
      <w:numFmt w:val="bullet"/>
      <w:lvlText w:val=""/>
      <w:lvlJc w:val="left"/>
      <w:pPr>
        <w:ind w:left="1575" w:hanging="360"/>
      </w:pPr>
      <w:rPr>
        <w:rFonts w:ascii="Symbol" w:eastAsia="Symbol" w:hAnsi="Symbol" w:cs="Symbol" w:hint="default"/>
        <w:w w:val="99"/>
        <w:sz w:val="24"/>
        <w:szCs w:val="24"/>
        <w:lang w:val="ca-ES" w:eastAsia="ca-ES" w:bidi="ca-ES"/>
      </w:rPr>
    </w:lvl>
    <w:lvl w:ilvl="1" w:tplc="52A85188">
      <w:numFmt w:val="bullet"/>
      <w:lvlText w:val="•"/>
      <w:lvlJc w:val="left"/>
      <w:pPr>
        <w:ind w:left="2432" w:hanging="360"/>
      </w:pPr>
      <w:rPr>
        <w:rFonts w:hint="default"/>
        <w:lang w:val="ca-ES" w:eastAsia="ca-ES" w:bidi="ca-ES"/>
      </w:rPr>
    </w:lvl>
    <w:lvl w:ilvl="2" w:tplc="1F322EE8">
      <w:numFmt w:val="bullet"/>
      <w:lvlText w:val="•"/>
      <w:lvlJc w:val="left"/>
      <w:pPr>
        <w:ind w:left="3284" w:hanging="360"/>
      </w:pPr>
      <w:rPr>
        <w:rFonts w:hint="default"/>
        <w:lang w:val="ca-ES" w:eastAsia="ca-ES" w:bidi="ca-ES"/>
      </w:rPr>
    </w:lvl>
    <w:lvl w:ilvl="3" w:tplc="DF44AE6C">
      <w:numFmt w:val="bullet"/>
      <w:lvlText w:val="•"/>
      <w:lvlJc w:val="left"/>
      <w:pPr>
        <w:ind w:left="4136" w:hanging="360"/>
      </w:pPr>
      <w:rPr>
        <w:rFonts w:hint="default"/>
        <w:lang w:val="ca-ES" w:eastAsia="ca-ES" w:bidi="ca-ES"/>
      </w:rPr>
    </w:lvl>
    <w:lvl w:ilvl="4" w:tplc="048A7B22">
      <w:numFmt w:val="bullet"/>
      <w:lvlText w:val="•"/>
      <w:lvlJc w:val="left"/>
      <w:pPr>
        <w:ind w:left="4988" w:hanging="360"/>
      </w:pPr>
      <w:rPr>
        <w:rFonts w:hint="default"/>
        <w:lang w:val="ca-ES" w:eastAsia="ca-ES" w:bidi="ca-ES"/>
      </w:rPr>
    </w:lvl>
    <w:lvl w:ilvl="5" w:tplc="4FE8EF80">
      <w:numFmt w:val="bullet"/>
      <w:lvlText w:val="•"/>
      <w:lvlJc w:val="left"/>
      <w:pPr>
        <w:ind w:left="5840" w:hanging="360"/>
      </w:pPr>
      <w:rPr>
        <w:rFonts w:hint="default"/>
        <w:lang w:val="ca-ES" w:eastAsia="ca-ES" w:bidi="ca-ES"/>
      </w:rPr>
    </w:lvl>
    <w:lvl w:ilvl="6" w:tplc="9C281A5C">
      <w:numFmt w:val="bullet"/>
      <w:lvlText w:val="•"/>
      <w:lvlJc w:val="left"/>
      <w:pPr>
        <w:ind w:left="6692" w:hanging="360"/>
      </w:pPr>
      <w:rPr>
        <w:rFonts w:hint="default"/>
        <w:lang w:val="ca-ES" w:eastAsia="ca-ES" w:bidi="ca-ES"/>
      </w:rPr>
    </w:lvl>
    <w:lvl w:ilvl="7" w:tplc="7D58194C">
      <w:numFmt w:val="bullet"/>
      <w:lvlText w:val="•"/>
      <w:lvlJc w:val="left"/>
      <w:pPr>
        <w:ind w:left="7544" w:hanging="360"/>
      </w:pPr>
      <w:rPr>
        <w:rFonts w:hint="default"/>
        <w:lang w:val="ca-ES" w:eastAsia="ca-ES" w:bidi="ca-ES"/>
      </w:rPr>
    </w:lvl>
    <w:lvl w:ilvl="8" w:tplc="B93A8B00">
      <w:numFmt w:val="bullet"/>
      <w:lvlText w:val="•"/>
      <w:lvlJc w:val="left"/>
      <w:pPr>
        <w:ind w:left="8396" w:hanging="360"/>
      </w:pPr>
      <w:rPr>
        <w:rFonts w:hint="default"/>
        <w:lang w:val="ca-ES" w:eastAsia="ca-ES" w:bidi="ca-ES"/>
      </w:rPr>
    </w:lvl>
  </w:abstractNum>
  <w:abstractNum w:abstractNumId="1" w15:restartNumberingAfterBreak="0">
    <w:nsid w:val="29E56401"/>
    <w:multiLevelType w:val="hybridMultilevel"/>
    <w:tmpl w:val="7B4CAB42"/>
    <w:lvl w:ilvl="0" w:tplc="827A226C">
      <w:numFmt w:val="bullet"/>
      <w:lvlText w:val=""/>
      <w:lvlJc w:val="left"/>
      <w:pPr>
        <w:ind w:left="1220" w:hanging="360"/>
      </w:pPr>
      <w:rPr>
        <w:rFonts w:hint="default"/>
        <w:w w:val="99"/>
        <w:lang w:val="ca-ES" w:eastAsia="ca-ES" w:bidi="ca-ES"/>
      </w:rPr>
    </w:lvl>
    <w:lvl w:ilvl="1" w:tplc="F90ABB5C">
      <w:numFmt w:val="bullet"/>
      <w:lvlText w:val="•"/>
      <w:lvlJc w:val="left"/>
      <w:pPr>
        <w:ind w:left="2108" w:hanging="360"/>
      </w:pPr>
      <w:rPr>
        <w:rFonts w:hint="default"/>
        <w:lang w:val="ca-ES" w:eastAsia="ca-ES" w:bidi="ca-ES"/>
      </w:rPr>
    </w:lvl>
    <w:lvl w:ilvl="2" w:tplc="475CF9AC">
      <w:numFmt w:val="bullet"/>
      <w:lvlText w:val="•"/>
      <w:lvlJc w:val="left"/>
      <w:pPr>
        <w:ind w:left="2996" w:hanging="360"/>
      </w:pPr>
      <w:rPr>
        <w:rFonts w:hint="default"/>
        <w:lang w:val="ca-ES" w:eastAsia="ca-ES" w:bidi="ca-ES"/>
      </w:rPr>
    </w:lvl>
    <w:lvl w:ilvl="3" w:tplc="F88EFAF0">
      <w:numFmt w:val="bullet"/>
      <w:lvlText w:val="•"/>
      <w:lvlJc w:val="left"/>
      <w:pPr>
        <w:ind w:left="3884" w:hanging="360"/>
      </w:pPr>
      <w:rPr>
        <w:rFonts w:hint="default"/>
        <w:lang w:val="ca-ES" w:eastAsia="ca-ES" w:bidi="ca-ES"/>
      </w:rPr>
    </w:lvl>
    <w:lvl w:ilvl="4" w:tplc="6246AC6E">
      <w:numFmt w:val="bullet"/>
      <w:lvlText w:val="•"/>
      <w:lvlJc w:val="left"/>
      <w:pPr>
        <w:ind w:left="4772" w:hanging="360"/>
      </w:pPr>
      <w:rPr>
        <w:rFonts w:hint="default"/>
        <w:lang w:val="ca-ES" w:eastAsia="ca-ES" w:bidi="ca-ES"/>
      </w:rPr>
    </w:lvl>
    <w:lvl w:ilvl="5" w:tplc="96FA9188">
      <w:numFmt w:val="bullet"/>
      <w:lvlText w:val="•"/>
      <w:lvlJc w:val="left"/>
      <w:pPr>
        <w:ind w:left="5660" w:hanging="360"/>
      </w:pPr>
      <w:rPr>
        <w:rFonts w:hint="default"/>
        <w:lang w:val="ca-ES" w:eastAsia="ca-ES" w:bidi="ca-ES"/>
      </w:rPr>
    </w:lvl>
    <w:lvl w:ilvl="6" w:tplc="A75A90F2">
      <w:numFmt w:val="bullet"/>
      <w:lvlText w:val="•"/>
      <w:lvlJc w:val="left"/>
      <w:pPr>
        <w:ind w:left="6548" w:hanging="360"/>
      </w:pPr>
      <w:rPr>
        <w:rFonts w:hint="default"/>
        <w:lang w:val="ca-ES" w:eastAsia="ca-ES" w:bidi="ca-ES"/>
      </w:rPr>
    </w:lvl>
    <w:lvl w:ilvl="7" w:tplc="2D520222">
      <w:numFmt w:val="bullet"/>
      <w:lvlText w:val="•"/>
      <w:lvlJc w:val="left"/>
      <w:pPr>
        <w:ind w:left="7436" w:hanging="360"/>
      </w:pPr>
      <w:rPr>
        <w:rFonts w:hint="default"/>
        <w:lang w:val="ca-ES" w:eastAsia="ca-ES" w:bidi="ca-ES"/>
      </w:rPr>
    </w:lvl>
    <w:lvl w:ilvl="8" w:tplc="29B8C7A8">
      <w:numFmt w:val="bullet"/>
      <w:lvlText w:val="•"/>
      <w:lvlJc w:val="left"/>
      <w:pPr>
        <w:ind w:left="8324" w:hanging="360"/>
      </w:pPr>
      <w:rPr>
        <w:rFonts w:hint="default"/>
        <w:lang w:val="ca-ES" w:eastAsia="ca-ES" w:bidi="ca-E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8B"/>
    <w:rsid w:val="00401199"/>
    <w:rsid w:val="009B538B"/>
    <w:rsid w:val="00A1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EA23"/>
  <w15:docId w15:val="{8B539298-A9D5-4F01-AF27-52041A39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sartemi@pallares-gonzalv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05-Conveni_de_Colaboracio_OLI+ROBA _1_</dc:title>
  <dc:creator>artemis</dc:creator>
  <cp:keywords>()</cp:keywords>
  <cp:lastModifiedBy>Olga</cp:lastModifiedBy>
  <cp:revision>3</cp:revision>
  <dcterms:created xsi:type="dcterms:W3CDTF">2020-03-04T08:01:00Z</dcterms:created>
  <dcterms:modified xsi:type="dcterms:W3CDTF">2020-03-04T08:01:00Z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2020-03-04T00:00:00Z</vt:filetime>
  </property>
</Properties>
</file>