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1A51A" w14:textId="1A981443" w:rsidR="00C7312A" w:rsidRDefault="00772322" w:rsidP="002B151C">
      <w:pPr>
        <w:pStyle w:val="Textoindependiente3"/>
        <w:spacing w:after="0" w:line="360" w:lineRule="exact"/>
        <w:rPr>
          <w:sz w:val="22"/>
          <w:szCs w:val="22"/>
          <w:lang w:val="ca-ES"/>
        </w:rPr>
      </w:pPr>
      <w:r w:rsidRPr="00407073">
        <w:rPr>
          <w:sz w:val="22"/>
          <w:szCs w:val="22"/>
          <w:lang w:val="ca-ES"/>
        </w:rPr>
        <w:t>El Perelló</w:t>
      </w:r>
      <w:r w:rsidR="001C4CA0" w:rsidRPr="00407073">
        <w:rPr>
          <w:sz w:val="22"/>
          <w:szCs w:val="22"/>
          <w:lang w:val="ca-ES"/>
        </w:rPr>
        <w:t xml:space="preserve">, a </w:t>
      </w:r>
      <w:r w:rsidR="008919C5">
        <w:rPr>
          <w:sz w:val="22"/>
          <w:szCs w:val="22"/>
          <w:lang w:val="ca-ES"/>
        </w:rPr>
        <w:t>26 de maig</w:t>
      </w:r>
      <w:r w:rsidRPr="00407073">
        <w:rPr>
          <w:sz w:val="22"/>
          <w:szCs w:val="22"/>
          <w:lang w:val="ca-ES"/>
        </w:rPr>
        <w:t xml:space="preserve"> </w:t>
      </w:r>
      <w:r w:rsidR="002D4BF9" w:rsidRPr="00407073">
        <w:rPr>
          <w:sz w:val="22"/>
          <w:szCs w:val="22"/>
          <w:lang w:val="ca-ES"/>
        </w:rPr>
        <w:t>de 20</w:t>
      </w:r>
      <w:r w:rsidRPr="00407073">
        <w:rPr>
          <w:sz w:val="22"/>
          <w:szCs w:val="22"/>
          <w:lang w:val="ca-ES"/>
        </w:rPr>
        <w:t>20</w:t>
      </w:r>
    </w:p>
    <w:p w14:paraId="1C97C245" w14:textId="77777777" w:rsidR="00F723CF" w:rsidRPr="00F723CF" w:rsidRDefault="00F723CF" w:rsidP="002B151C">
      <w:pPr>
        <w:pStyle w:val="Textoindependiente3"/>
        <w:spacing w:after="0" w:line="360" w:lineRule="exact"/>
        <w:rPr>
          <w:sz w:val="22"/>
          <w:szCs w:val="22"/>
          <w:lang w:val="ca-ES"/>
        </w:rPr>
      </w:pPr>
    </w:p>
    <w:p w14:paraId="05049328" w14:textId="68DC0C41" w:rsidR="002D4BF9" w:rsidRPr="00F723CF" w:rsidRDefault="002D4BF9" w:rsidP="002B151C">
      <w:pPr>
        <w:suppressAutoHyphens/>
        <w:spacing w:line="360" w:lineRule="exact"/>
        <w:jc w:val="center"/>
        <w:rPr>
          <w:b/>
          <w:sz w:val="22"/>
          <w:szCs w:val="22"/>
          <w:lang w:val="ca-ES"/>
        </w:rPr>
      </w:pPr>
      <w:r w:rsidRPr="00F723CF">
        <w:rPr>
          <w:b/>
          <w:sz w:val="22"/>
          <w:szCs w:val="22"/>
          <w:lang w:val="ca-ES"/>
        </w:rPr>
        <w:t>REUNI</w:t>
      </w:r>
      <w:r w:rsidR="00851A3C">
        <w:rPr>
          <w:b/>
          <w:sz w:val="22"/>
          <w:szCs w:val="22"/>
          <w:lang w:val="ca-ES"/>
        </w:rPr>
        <w:t>DE</w:t>
      </w:r>
      <w:r w:rsidRPr="00F723CF">
        <w:rPr>
          <w:b/>
          <w:sz w:val="22"/>
          <w:szCs w:val="22"/>
          <w:lang w:val="ca-ES"/>
        </w:rPr>
        <w:t>S</w:t>
      </w:r>
    </w:p>
    <w:p w14:paraId="1B8E20F4" w14:textId="77777777" w:rsidR="002D4BF9" w:rsidRPr="00F723CF" w:rsidRDefault="002D4BF9" w:rsidP="002B151C">
      <w:pPr>
        <w:spacing w:line="360" w:lineRule="exact"/>
        <w:rPr>
          <w:sz w:val="22"/>
          <w:szCs w:val="22"/>
          <w:lang w:val="ca-ES"/>
        </w:rPr>
      </w:pPr>
    </w:p>
    <w:p w14:paraId="3692E5B1" w14:textId="54D11CA4" w:rsidR="00B82C00" w:rsidRPr="00B82C00" w:rsidRDefault="00A90F77" w:rsidP="002B151C">
      <w:pPr>
        <w:suppressAutoHyphens/>
        <w:spacing w:line="360" w:lineRule="exact"/>
        <w:jc w:val="both"/>
        <w:rPr>
          <w:color w:val="000000"/>
          <w:spacing w:val="-3"/>
          <w:sz w:val="22"/>
          <w:szCs w:val="22"/>
          <w:lang w:val="ca-ES"/>
        </w:rPr>
      </w:pPr>
      <w:r w:rsidRPr="00407073">
        <w:rPr>
          <w:spacing w:val="-3"/>
          <w:sz w:val="22"/>
          <w:szCs w:val="22"/>
          <w:lang w:val="ca-ES"/>
        </w:rPr>
        <w:t xml:space="preserve">D’una part, </w:t>
      </w:r>
      <w:r w:rsidR="00407073" w:rsidRPr="00407073">
        <w:rPr>
          <w:bCs/>
          <w:spacing w:val="-3"/>
          <w:sz w:val="22"/>
          <w:szCs w:val="22"/>
          <w:lang w:val="ca-ES"/>
        </w:rPr>
        <w:t xml:space="preserve">la </w:t>
      </w:r>
      <w:r w:rsidRPr="00407073">
        <w:rPr>
          <w:bCs/>
          <w:spacing w:val="-3"/>
          <w:sz w:val="22"/>
          <w:szCs w:val="22"/>
          <w:lang w:val="ca-ES"/>
        </w:rPr>
        <w:t>Sr</w:t>
      </w:r>
      <w:r w:rsidR="00407073" w:rsidRPr="00407073">
        <w:rPr>
          <w:bCs/>
          <w:spacing w:val="-3"/>
          <w:sz w:val="22"/>
          <w:szCs w:val="22"/>
          <w:lang w:val="ca-ES"/>
        </w:rPr>
        <w:t>a</w:t>
      </w:r>
      <w:r w:rsidRPr="00407073">
        <w:rPr>
          <w:bCs/>
          <w:spacing w:val="-3"/>
          <w:sz w:val="22"/>
          <w:szCs w:val="22"/>
          <w:lang w:val="ca-ES"/>
        </w:rPr>
        <w:t xml:space="preserve">. </w:t>
      </w:r>
      <w:r w:rsidR="00407073" w:rsidRPr="00407073">
        <w:rPr>
          <w:bCs/>
          <w:spacing w:val="-3"/>
          <w:sz w:val="22"/>
          <w:szCs w:val="22"/>
          <w:lang w:val="ca-ES"/>
        </w:rPr>
        <w:t>Maria Cinta Llaó i Llaó</w:t>
      </w:r>
      <w:r w:rsidR="00407073" w:rsidRPr="00407073">
        <w:rPr>
          <w:b/>
          <w:spacing w:val="-3"/>
          <w:sz w:val="22"/>
          <w:szCs w:val="22"/>
          <w:lang w:val="ca-ES"/>
        </w:rPr>
        <w:t xml:space="preserve">, </w:t>
      </w:r>
      <w:r w:rsidRPr="00407073">
        <w:rPr>
          <w:spacing w:val="-3"/>
          <w:sz w:val="22"/>
          <w:szCs w:val="22"/>
          <w:lang w:val="ca-ES"/>
        </w:rPr>
        <w:t>Alcalde</w:t>
      </w:r>
      <w:r w:rsidR="00407073" w:rsidRPr="00407073">
        <w:rPr>
          <w:spacing w:val="-3"/>
          <w:sz w:val="22"/>
          <w:szCs w:val="22"/>
          <w:lang w:val="ca-ES"/>
        </w:rPr>
        <w:t>ssa</w:t>
      </w:r>
      <w:r w:rsidRPr="00407073">
        <w:rPr>
          <w:spacing w:val="-3"/>
          <w:sz w:val="22"/>
          <w:szCs w:val="22"/>
          <w:lang w:val="ca-ES"/>
        </w:rPr>
        <w:t xml:space="preserve"> de </w:t>
      </w:r>
      <w:r w:rsidRPr="00407073">
        <w:rPr>
          <w:b/>
          <w:bCs/>
          <w:spacing w:val="-3"/>
          <w:sz w:val="22"/>
          <w:szCs w:val="22"/>
          <w:lang w:val="ca-ES"/>
        </w:rPr>
        <w:t>l’Ajuntament de</w:t>
      </w:r>
      <w:r w:rsidR="00CB454E" w:rsidRPr="00407073">
        <w:rPr>
          <w:b/>
          <w:bCs/>
          <w:spacing w:val="-3"/>
          <w:sz w:val="22"/>
          <w:szCs w:val="22"/>
          <w:lang w:val="ca-ES"/>
        </w:rPr>
        <w:t>l Perelló</w:t>
      </w:r>
      <w:r w:rsidR="00407073">
        <w:rPr>
          <w:b/>
          <w:bCs/>
          <w:spacing w:val="-3"/>
          <w:sz w:val="22"/>
          <w:szCs w:val="22"/>
          <w:lang w:val="ca-ES"/>
        </w:rPr>
        <w:t>,</w:t>
      </w:r>
      <w:r w:rsidR="00CB454E" w:rsidRPr="00407073">
        <w:rPr>
          <w:spacing w:val="-3"/>
          <w:sz w:val="22"/>
          <w:szCs w:val="22"/>
          <w:lang w:val="ca-ES"/>
        </w:rPr>
        <w:t xml:space="preserve"> </w:t>
      </w:r>
      <w:r w:rsidRPr="00407073">
        <w:rPr>
          <w:spacing w:val="-3"/>
          <w:sz w:val="22"/>
          <w:szCs w:val="22"/>
          <w:lang w:val="ca-ES"/>
        </w:rPr>
        <w:t>les</w:t>
      </w:r>
      <w:r w:rsidRPr="003441DC">
        <w:rPr>
          <w:spacing w:val="-3"/>
          <w:sz w:val="22"/>
          <w:szCs w:val="22"/>
          <w:lang w:val="ca-ES"/>
        </w:rPr>
        <w:t xml:space="preserve"> circumstàncies personals de la qual s’ometen per raó del càrrec, actuant en la seva representació en virtut de les facultats que li són conferides per l’article 53 del Decret legislatiu 2/2003, de 28 d’abril, pel qual s’aprova el Text refós de la Llei municipal i de règim local de Catalunya</w:t>
      </w:r>
      <w:r w:rsidR="00B82C00">
        <w:rPr>
          <w:spacing w:val="-3"/>
          <w:sz w:val="22"/>
          <w:szCs w:val="22"/>
          <w:lang w:val="ca-ES"/>
        </w:rPr>
        <w:t xml:space="preserve">, </w:t>
      </w:r>
      <w:r w:rsidR="00B82C00" w:rsidRPr="00B82C00">
        <w:rPr>
          <w:color w:val="000000"/>
          <w:spacing w:val="-3"/>
          <w:sz w:val="22"/>
          <w:szCs w:val="22"/>
          <w:lang w:val="ca-ES"/>
        </w:rPr>
        <w:t>degudament assistit pe</w:t>
      </w:r>
      <w:r w:rsidR="00407073">
        <w:rPr>
          <w:color w:val="000000"/>
          <w:spacing w:val="-3"/>
          <w:sz w:val="22"/>
          <w:szCs w:val="22"/>
          <w:lang w:val="ca-ES"/>
        </w:rPr>
        <w:t xml:space="preserve">r </w:t>
      </w:r>
      <w:r w:rsidR="00B82C00">
        <w:rPr>
          <w:color w:val="000000"/>
          <w:spacing w:val="-3"/>
          <w:sz w:val="22"/>
          <w:szCs w:val="22"/>
          <w:lang w:val="ca-ES"/>
        </w:rPr>
        <w:t>l</w:t>
      </w:r>
      <w:r w:rsidR="00407073">
        <w:rPr>
          <w:color w:val="000000"/>
          <w:spacing w:val="-3"/>
          <w:sz w:val="22"/>
          <w:szCs w:val="22"/>
          <w:lang w:val="ca-ES"/>
        </w:rPr>
        <w:t>a</w:t>
      </w:r>
      <w:r w:rsidR="00B82C00" w:rsidRPr="00B82C00">
        <w:rPr>
          <w:color w:val="000000"/>
          <w:spacing w:val="-3"/>
          <w:sz w:val="22"/>
          <w:szCs w:val="22"/>
          <w:lang w:val="ca-ES"/>
        </w:rPr>
        <w:t xml:space="preserve"> Secret</w:t>
      </w:r>
      <w:r w:rsidR="00407073">
        <w:rPr>
          <w:color w:val="000000"/>
          <w:spacing w:val="-3"/>
          <w:sz w:val="22"/>
          <w:szCs w:val="22"/>
          <w:lang w:val="ca-ES"/>
        </w:rPr>
        <w:t>à</w:t>
      </w:r>
      <w:r w:rsidR="00B82C00" w:rsidRPr="00B82C00">
        <w:rPr>
          <w:color w:val="000000"/>
          <w:spacing w:val="-3"/>
          <w:sz w:val="22"/>
          <w:szCs w:val="22"/>
          <w:lang w:val="ca-ES"/>
        </w:rPr>
        <w:t>ri</w:t>
      </w:r>
      <w:r w:rsidR="00407073">
        <w:rPr>
          <w:color w:val="000000"/>
          <w:spacing w:val="-3"/>
          <w:sz w:val="22"/>
          <w:szCs w:val="22"/>
          <w:lang w:val="ca-ES"/>
        </w:rPr>
        <w:t>a</w:t>
      </w:r>
      <w:r w:rsidR="00B82C00" w:rsidRPr="00B82C00">
        <w:rPr>
          <w:color w:val="000000"/>
          <w:spacing w:val="-3"/>
          <w:sz w:val="22"/>
          <w:szCs w:val="22"/>
          <w:lang w:val="ca-ES"/>
        </w:rPr>
        <w:t xml:space="preserve"> d’aquesta Corporació</w:t>
      </w:r>
      <w:r w:rsidR="00B82C00">
        <w:rPr>
          <w:color w:val="000000"/>
          <w:spacing w:val="-3"/>
          <w:sz w:val="22"/>
          <w:szCs w:val="22"/>
          <w:lang w:val="ca-ES"/>
        </w:rPr>
        <w:t xml:space="preserve"> l</w:t>
      </w:r>
      <w:r w:rsidR="00407073">
        <w:rPr>
          <w:color w:val="000000"/>
          <w:spacing w:val="-3"/>
          <w:sz w:val="22"/>
          <w:szCs w:val="22"/>
          <w:lang w:val="ca-ES"/>
        </w:rPr>
        <w:t>a</w:t>
      </w:r>
      <w:r w:rsidR="00B82C00">
        <w:rPr>
          <w:color w:val="000000"/>
          <w:spacing w:val="-3"/>
          <w:sz w:val="22"/>
          <w:szCs w:val="22"/>
          <w:lang w:val="ca-ES"/>
        </w:rPr>
        <w:t xml:space="preserve"> Sr</w:t>
      </w:r>
      <w:r w:rsidR="00407073">
        <w:rPr>
          <w:color w:val="000000"/>
          <w:spacing w:val="-3"/>
          <w:sz w:val="22"/>
          <w:szCs w:val="22"/>
          <w:lang w:val="ca-ES"/>
        </w:rPr>
        <w:t>a</w:t>
      </w:r>
      <w:r w:rsidR="00B82C00">
        <w:rPr>
          <w:color w:val="000000"/>
          <w:spacing w:val="-3"/>
          <w:sz w:val="22"/>
          <w:szCs w:val="22"/>
          <w:lang w:val="ca-ES"/>
        </w:rPr>
        <w:t xml:space="preserve">. </w:t>
      </w:r>
      <w:r w:rsidR="00407073">
        <w:rPr>
          <w:color w:val="000000"/>
          <w:spacing w:val="-3"/>
          <w:sz w:val="22"/>
          <w:szCs w:val="22"/>
          <w:lang w:val="ca-ES"/>
        </w:rPr>
        <w:t xml:space="preserve">Elena Català Ferrer, </w:t>
      </w:r>
      <w:r w:rsidR="00B82C00" w:rsidRPr="00B82C00">
        <w:rPr>
          <w:color w:val="000000"/>
          <w:spacing w:val="-3"/>
          <w:sz w:val="22"/>
          <w:szCs w:val="22"/>
          <w:lang w:val="ca-ES"/>
        </w:rPr>
        <w:t>qui d</w:t>
      </w:r>
      <w:r w:rsidR="00407073">
        <w:rPr>
          <w:color w:val="000000"/>
          <w:spacing w:val="-3"/>
          <w:sz w:val="22"/>
          <w:szCs w:val="22"/>
          <w:lang w:val="ca-ES"/>
        </w:rPr>
        <w:t>o</w:t>
      </w:r>
      <w:r w:rsidR="00B82C00" w:rsidRPr="00B82C00">
        <w:rPr>
          <w:color w:val="000000"/>
          <w:spacing w:val="-3"/>
          <w:sz w:val="22"/>
          <w:szCs w:val="22"/>
          <w:lang w:val="ca-ES"/>
        </w:rPr>
        <w:t xml:space="preserve">na fe d’aquest </w:t>
      </w:r>
      <w:r w:rsidR="00407073">
        <w:rPr>
          <w:color w:val="000000"/>
          <w:spacing w:val="-3"/>
          <w:sz w:val="22"/>
          <w:szCs w:val="22"/>
          <w:lang w:val="ca-ES"/>
        </w:rPr>
        <w:t>a</w:t>
      </w:r>
      <w:r w:rsidR="00B82C00" w:rsidRPr="00B82C00">
        <w:rPr>
          <w:color w:val="000000"/>
          <w:spacing w:val="-3"/>
          <w:sz w:val="22"/>
          <w:szCs w:val="22"/>
          <w:lang w:val="ca-ES"/>
        </w:rPr>
        <w:t>cte, en virtut del que estableix l’article 1.1.a) del Reial Decret 1174/1987, de 18 de setembre, de Règim Jurídic dels Funcionaris de l’Administració Local.</w:t>
      </w:r>
    </w:p>
    <w:p w14:paraId="3C8281DB" w14:textId="77777777" w:rsidR="00C7312A" w:rsidRPr="00F723CF" w:rsidRDefault="00C7312A" w:rsidP="002B151C">
      <w:pPr>
        <w:tabs>
          <w:tab w:val="left" w:pos="-720"/>
        </w:tabs>
        <w:suppressAutoHyphens/>
        <w:spacing w:line="360" w:lineRule="exact"/>
        <w:ind w:right="-1"/>
        <w:jc w:val="both"/>
        <w:rPr>
          <w:bCs/>
          <w:iCs/>
          <w:sz w:val="22"/>
          <w:szCs w:val="22"/>
          <w:lang w:val="ca-ES"/>
        </w:rPr>
      </w:pPr>
    </w:p>
    <w:p w14:paraId="5B3FB471" w14:textId="754496A4" w:rsidR="00772322" w:rsidRPr="00772322" w:rsidRDefault="00A90F77" w:rsidP="002B151C">
      <w:pPr>
        <w:spacing w:line="360" w:lineRule="exact"/>
        <w:jc w:val="both"/>
        <w:rPr>
          <w:sz w:val="22"/>
          <w:szCs w:val="22"/>
          <w:lang w:val="ca-ES" w:eastAsia="ca-ES"/>
        </w:rPr>
      </w:pPr>
      <w:r w:rsidRPr="00A90F77">
        <w:rPr>
          <w:spacing w:val="-3"/>
          <w:sz w:val="22"/>
          <w:szCs w:val="22"/>
          <w:lang w:val="ca-ES"/>
        </w:rPr>
        <w:t xml:space="preserve">I d’altra part, </w:t>
      </w:r>
      <w:r w:rsidR="00B92D2E">
        <w:rPr>
          <w:sz w:val="22"/>
          <w:szCs w:val="22"/>
          <w:lang w:val="ca-ES" w:eastAsia="ca-ES"/>
        </w:rPr>
        <w:t xml:space="preserve">la </w:t>
      </w:r>
      <w:r w:rsidR="00772322" w:rsidRPr="00772322">
        <w:rPr>
          <w:sz w:val="22"/>
          <w:szCs w:val="22"/>
          <w:lang w:val="ca-ES" w:eastAsia="ca-ES"/>
        </w:rPr>
        <w:t>Sr</w:t>
      </w:r>
      <w:r w:rsidR="00B92D2E">
        <w:rPr>
          <w:sz w:val="22"/>
          <w:szCs w:val="22"/>
          <w:lang w:val="ca-ES" w:eastAsia="ca-ES"/>
        </w:rPr>
        <w:t>a</w:t>
      </w:r>
      <w:r w:rsidR="00772322" w:rsidRPr="003441DC">
        <w:rPr>
          <w:color w:val="FF0000"/>
          <w:sz w:val="22"/>
          <w:szCs w:val="22"/>
          <w:lang w:val="ca-ES" w:eastAsia="ca-ES"/>
        </w:rPr>
        <w:t>.</w:t>
      </w:r>
      <w:r w:rsidR="00772322" w:rsidRPr="003441DC">
        <w:rPr>
          <w:color w:val="FF0000"/>
          <w:spacing w:val="-3"/>
          <w:sz w:val="22"/>
          <w:szCs w:val="22"/>
          <w:lang w:val="ca-ES" w:eastAsia="zh-CN"/>
        </w:rPr>
        <w:t xml:space="preserve"> </w:t>
      </w:r>
      <w:r w:rsidR="00B92D2E" w:rsidRPr="00B92D2E">
        <w:rPr>
          <w:spacing w:val="-3"/>
          <w:sz w:val="22"/>
          <w:szCs w:val="22"/>
          <w:lang w:val="ca-ES" w:eastAsia="zh-CN"/>
        </w:rPr>
        <w:t>Berta Mercadé Coral</w:t>
      </w:r>
      <w:r w:rsidR="00772322" w:rsidRPr="00772322">
        <w:rPr>
          <w:spacing w:val="-3"/>
          <w:sz w:val="22"/>
          <w:szCs w:val="22"/>
          <w:lang w:val="ca-ES" w:eastAsia="zh-CN"/>
        </w:rPr>
        <w:t xml:space="preserve">, major d’edat, </w:t>
      </w:r>
      <w:r w:rsidR="00772322" w:rsidRPr="00772322">
        <w:rPr>
          <w:sz w:val="22"/>
          <w:szCs w:val="22"/>
          <w:lang w:val="ca-ES" w:eastAsia="ca-ES"/>
        </w:rPr>
        <w:t>en la seva qualitat de representan</w:t>
      </w:r>
      <w:r w:rsidR="00772322">
        <w:rPr>
          <w:sz w:val="22"/>
          <w:szCs w:val="22"/>
          <w:lang w:val="ca-ES" w:eastAsia="ca-ES"/>
        </w:rPr>
        <w:t>t de</w:t>
      </w:r>
      <w:r w:rsidRPr="00A90F77">
        <w:rPr>
          <w:spacing w:val="-3"/>
          <w:sz w:val="22"/>
          <w:szCs w:val="22"/>
          <w:lang w:val="ca-ES"/>
        </w:rPr>
        <w:t xml:space="preserve"> </w:t>
      </w:r>
      <w:r w:rsidR="00772322" w:rsidRPr="00772322">
        <w:rPr>
          <w:b/>
          <w:sz w:val="22"/>
          <w:szCs w:val="22"/>
          <w:lang w:val="ca-ES" w:eastAsia="ca-ES"/>
        </w:rPr>
        <w:t>SOREA, SOCIEDAD REGIONAL DE ABASTECIMIENTO DE AGUAS, S.A.U</w:t>
      </w:r>
      <w:r w:rsidR="00772322" w:rsidRPr="00772322">
        <w:rPr>
          <w:sz w:val="22"/>
          <w:szCs w:val="22"/>
          <w:lang w:val="ca-ES" w:eastAsia="ca-ES"/>
        </w:rPr>
        <w:t>., (en endavant, SOREA) domiciliada al Passeig de la Zona Franca, núm. 48 de Barcelona, degudament inscrita al Registre Mercantil de Barcelona i amb CIF número A-08146367, en el seu nom i representació</w:t>
      </w:r>
      <w:r w:rsidR="00772322">
        <w:rPr>
          <w:sz w:val="22"/>
          <w:szCs w:val="22"/>
          <w:lang w:val="ca-ES" w:eastAsia="ca-ES"/>
        </w:rPr>
        <w:t xml:space="preserve"> s</w:t>
      </w:r>
      <w:r w:rsidR="00772322" w:rsidRPr="00772322">
        <w:rPr>
          <w:sz w:val="22"/>
          <w:szCs w:val="22"/>
          <w:lang w:val="ca-ES" w:eastAsia="ca-ES"/>
        </w:rPr>
        <w:t xml:space="preserve">egons apoderament suficient que així consta en escriptura pública </w:t>
      </w:r>
      <w:r w:rsidR="00772322" w:rsidRPr="00772322">
        <w:rPr>
          <w:spacing w:val="-3"/>
          <w:sz w:val="22"/>
          <w:szCs w:val="22"/>
          <w:lang w:val="ca-ES" w:eastAsia="zh-CN"/>
        </w:rPr>
        <w:t xml:space="preserve">atorgada el dia </w:t>
      </w:r>
      <w:r w:rsidR="00B92D2E">
        <w:rPr>
          <w:spacing w:val="-3"/>
          <w:sz w:val="22"/>
          <w:szCs w:val="22"/>
          <w:lang w:val="ca-ES" w:eastAsia="zh-CN"/>
        </w:rPr>
        <w:t>16</w:t>
      </w:r>
      <w:r w:rsidR="00772322" w:rsidRPr="00772322">
        <w:rPr>
          <w:spacing w:val="-3"/>
          <w:sz w:val="22"/>
          <w:szCs w:val="22"/>
          <w:lang w:val="ca-ES" w:eastAsia="zh-CN"/>
        </w:rPr>
        <w:t xml:space="preserve"> de setembre de 201</w:t>
      </w:r>
      <w:r w:rsidR="00B92D2E">
        <w:rPr>
          <w:spacing w:val="-3"/>
          <w:sz w:val="22"/>
          <w:szCs w:val="22"/>
          <w:lang w:val="ca-ES" w:eastAsia="zh-CN"/>
        </w:rPr>
        <w:t>9</w:t>
      </w:r>
      <w:r w:rsidR="00772322" w:rsidRPr="00772322">
        <w:rPr>
          <w:spacing w:val="-3"/>
          <w:sz w:val="22"/>
          <w:szCs w:val="22"/>
          <w:lang w:val="ca-ES" w:eastAsia="zh-CN"/>
        </w:rPr>
        <w:t xml:space="preserve">, davant el Notari de Barcelona, </w:t>
      </w:r>
      <w:r w:rsidR="00B92D2E">
        <w:rPr>
          <w:spacing w:val="-3"/>
          <w:sz w:val="22"/>
          <w:szCs w:val="22"/>
          <w:lang w:val="ca-ES" w:eastAsia="zh-CN"/>
        </w:rPr>
        <w:t>la S</w:t>
      </w:r>
      <w:r w:rsidR="00772322" w:rsidRPr="00772322">
        <w:rPr>
          <w:spacing w:val="-3"/>
          <w:sz w:val="22"/>
          <w:szCs w:val="22"/>
          <w:lang w:val="ca-ES" w:eastAsia="zh-CN"/>
        </w:rPr>
        <w:t>enyor</w:t>
      </w:r>
      <w:r w:rsidR="00B92D2E">
        <w:rPr>
          <w:spacing w:val="-3"/>
          <w:sz w:val="22"/>
          <w:szCs w:val="22"/>
          <w:lang w:val="ca-ES" w:eastAsia="zh-CN"/>
        </w:rPr>
        <w:t>a</w:t>
      </w:r>
      <w:r w:rsidR="00772322" w:rsidRPr="00772322">
        <w:rPr>
          <w:spacing w:val="-3"/>
          <w:sz w:val="22"/>
          <w:szCs w:val="22"/>
          <w:lang w:val="ca-ES" w:eastAsia="zh-CN"/>
        </w:rPr>
        <w:t xml:space="preserve"> </w:t>
      </w:r>
      <w:r w:rsidR="00B92D2E">
        <w:rPr>
          <w:spacing w:val="-3"/>
          <w:sz w:val="22"/>
          <w:szCs w:val="22"/>
          <w:lang w:val="ca-ES" w:eastAsia="zh-CN"/>
        </w:rPr>
        <w:t xml:space="preserve">Maria Armas </w:t>
      </w:r>
      <w:proofErr w:type="spellStart"/>
      <w:r w:rsidR="00B92D2E">
        <w:rPr>
          <w:spacing w:val="-3"/>
          <w:sz w:val="22"/>
          <w:szCs w:val="22"/>
          <w:lang w:val="ca-ES" w:eastAsia="zh-CN"/>
        </w:rPr>
        <w:t>Herráez</w:t>
      </w:r>
      <w:proofErr w:type="spellEnd"/>
      <w:r w:rsidR="00772322" w:rsidRPr="00772322">
        <w:rPr>
          <w:spacing w:val="-3"/>
          <w:sz w:val="22"/>
          <w:szCs w:val="22"/>
          <w:lang w:val="ca-ES" w:eastAsia="zh-CN"/>
        </w:rPr>
        <w:t xml:space="preserve">, sota el número </w:t>
      </w:r>
      <w:r w:rsidR="00B92D2E">
        <w:rPr>
          <w:spacing w:val="-3"/>
          <w:sz w:val="22"/>
          <w:szCs w:val="22"/>
          <w:lang w:val="ca-ES" w:eastAsia="zh-CN"/>
        </w:rPr>
        <w:t>1103</w:t>
      </w:r>
      <w:r w:rsidR="00772322" w:rsidRPr="00772322">
        <w:rPr>
          <w:spacing w:val="-3"/>
          <w:sz w:val="22"/>
          <w:szCs w:val="22"/>
          <w:lang w:val="ca-ES" w:eastAsia="zh-CN"/>
        </w:rPr>
        <w:t xml:space="preserve"> del seu protocol</w:t>
      </w:r>
      <w:r w:rsidR="00772322">
        <w:rPr>
          <w:sz w:val="22"/>
          <w:szCs w:val="22"/>
          <w:lang w:val="ca-ES" w:eastAsia="ca-ES"/>
        </w:rPr>
        <w:t>.</w:t>
      </w:r>
    </w:p>
    <w:p w14:paraId="35FA4804" w14:textId="77777777" w:rsidR="009F489C" w:rsidRPr="00407073" w:rsidRDefault="009F489C" w:rsidP="00407073">
      <w:pPr>
        <w:tabs>
          <w:tab w:val="left" w:pos="-720"/>
        </w:tabs>
        <w:suppressAutoHyphens/>
        <w:spacing w:line="360" w:lineRule="exact"/>
        <w:ind w:right="-1"/>
        <w:jc w:val="both"/>
        <w:rPr>
          <w:bCs/>
          <w:iCs/>
          <w:sz w:val="22"/>
          <w:szCs w:val="22"/>
          <w:lang w:val="ca-ES"/>
        </w:rPr>
      </w:pPr>
    </w:p>
    <w:p w14:paraId="5DA989AF" w14:textId="77777777" w:rsidR="002D4BF9" w:rsidRPr="00F723CF" w:rsidRDefault="002D4BF9" w:rsidP="002B151C">
      <w:pPr>
        <w:suppressAutoHyphens/>
        <w:spacing w:line="360" w:lineRule="exact"/>
        <w:jc w:val="both"/>
        <w:rPr>
          <w:spacing w:val="-3"/>
          <w:sz w:val="22"/>
          <w:szCs w:val="22"/>
          <w:lang w:val="ca-ES"/>
        </w:rPr>
      </w:pPr>
      <w:r w:rsidRPr="00F723CF">
        <w:rPr>
          <w:spacing w:val="-3"/>
          <w:sz w:val="22"/>
          <w:szCs w:val="22"/>
          <w:lang w:val="ca-ES"/>
        </w:rPr>
        <w:t xml:space="preserve">Ambdues parts, tal com intervenen, es reconeixen mútuament capacitat legal suficient per a subscriure el present document i </w:t>
      </w:r>
    </w:p>
    <w:p w14:paraId="4C13DC4F" w14:textId="77777777" w:rsidR="002D4BF9" w:rsidRPr="00F723CF" w:rsidRDefault="002D4BF9" w:rsidP="002B151C">
      <w:pPr>
        <w:suppressAutoHyphens/>
        <w:spacing w:line="360" w:lineRule="exact"/>
        <w:jc w:val="both"/>
        <w:rPr>
          <w:sz w:val="22"/>
          <w:szCs w:val="22"/>
          <w:lang w:val="ca-ES"/>
        </w:rPr>
      </w:pPr>
    </w:p>
    <w:p w14:paraId="30F7A575" w14:textId="77777777" w:rsidR="00454F8E" w:rsidRPr="00F723CF" w:rsidRDefault="0061293B" w:rsidP="002B151C">
      <w:pPr>
        <w:suppressAutoHyphens/>
        <w:spacing w:line="360" w:lineRule="exact"/>
        <w:jc w:val="center"/>
        <w:rPr>
          <w:b/>
          <w:bCs/>
          <w:sz w:val="22"/>
          <w:szCs w:val="22"/>
          <w:lang w:val="ca-ES"/>
        </w:rPr>
      </w:pPr>
      <w:r w:rsidRPr="00F723CF">
        <w:rPr>
          <w:b/>
          <w:sz w:val="22"/>
          <w:szCs w:val="22"/>
          <w:lang w:val="ca-ES"/>
        </w:rPr>
        <w:t>MANIFESTEN</w:t>
      </w:r>
    </w:p>
    <w:p w14:paraId="27933C6B" w14:textId="77777777" w:rsidR="009F605D" w:rsidRPr="00F723CF" w:rsidRDefault="009F605D" w:rsidP="002B151C">
      <w:pPr>
        <w:spacing w:line="360" w:lineRule="exact"/>
        <w:jc w:val="both"/>
        <w:rPr>
          <w:sz w:val="22"/>
          <w:szCs w:val="22"/>
          <w:lang w:val="ca-ES"/>
        </w:rPr>
      </w:pPr>
    </w:p>
    <w:p w14:paraId="56819037" w14:textId="77777777" w:rsidR="0024639B" w:rsidRDefault="00454F8E" w:rsidP="002B151C">
      <w:pPr>
        <w:suppressAutoHyphens/>
        <w:spacing w:line="360" w:lineRule="exact"/>
        <w:jc w:val="both"/>
        <w:rPr>
          <w:sz w:val="22"/>
          <w:szCs w:val="22"/>
          <w:lang w:val="ca-ES"/>
        </w:rPr>
      </w:pPr>
      <w:r w:rsidRPr="00F723CF">
        <w:rPr>
          <w:b/>
          <w:bCs/>
          <w:sz w:val="22"/>
          <w:szCs w:val="22"/>
          <w:lang w:val="ca-ES"/>
        </w:rPr>
        <w:t>I.-</w:t>
      </w:r>
      <w:r w:rsidRPr="00F723CF">
        <w:rPr>
          <w:sz w:val="22"/>
          <w:szCs w:val="22"/>
          <w:lang w:val="ca-ES"/>
        </w:rPr>
        <w:t xml:space="preserve"> Que</w:t>
      </w:r>
      <w:r w:rsidR="00FD69D0">
        <w:rPr>
          <w:sz w:val="22"/>
          <w:szCs w:val="22"/>
          <w:lang w:val="ca-ES"/>
        </w:rPr>
        <w:t xml:space="preserve"> l’Ajuntament del Perelló</w:t>
      </w:r>
      <w:r w:rsidR="00FD69D0" w:rsidRPr="00FD69D0">
        <w:rPr>
          <w:sz w:val="22"/>
          <w:szCs w:val="22"/>
          <w:lang w:val="ca-ES"/>
        </w:rPr>
        <w:t xml:space="preserve"> reunit en sessió plenària de 15 de setembre de 2000</w:t>
      </w:r>
      <w:r w:rsidR="00FD69D0">
        <w:rPr>
          <w:sz w:val="22"/>
          <w:szCs w:val="22"/>
          <w:lang w:val="ca-ES"/>
        </w:rPr>
        <w:t xml:space="preserve"> </w:t>
      </w:r>
      <w:r w:rsidR="00FD69D0" w:rsidRPr="00FD69D0">
        <w:rPr>
          <w:sz w:val="22"/>
          <w:szCs w:val="22"/>
          <w:lang w:val="ca-ES"/>
        </w:rPr>
        <w:t>va acordar adjudicar a SOREA el concurs per la gestió indir</w:t>
      </w:r>
      <w:r w:rsidR="00FD69D0">
        <w:rPr>
          <w:sz w:val="22"/>
          <w:szCs w:val="22"/>
          <w:lang w:val="ca-ES"/>
        </w:rPr>
        <w:t>ect</w:t>
      </w:r>
      <w:r w:rsidR="00FD69D0" w:rsidRPr="00FD69D0">
        <w:rPr>
          <w:sz w:val="22"/>
          <w:szCs w:val="22"/>
          <w:lang w:val="ca-ES"/>
        </w:rPr>
        <w:t>a del Serv</w:t>
      </w:r>
      <w:r w:rsidR="00FD69D0">
        <w:rPr>
          <w:sz w:val="22"/>
          <w:szCs w:val="22"/>
          <w:lang w:val="ca-ES"/>
        </w:rPr>
        <w:t>e</w:t>
      </w:r>
      <w:r w:rsidR="00FD69D0" w:rsidRPr="00FD69D0">
        <w:rPr>
          <w:sz w:val="22"/>
          <w:szCs w:val="22"/>
          <w:lang w:val="ca-ES"/>
        </w:rPr>
        <w:t>i Municipal</w:t>
      </w:r>
      <w:r w:rsidR="00FD69D0">
        <w:rPr>
          <w:sz w:val="22"/>
          <w:szCs w:val="22"/>
          <w:lang w:val="ca-ES"/>
        </w:rPr>
        <w:t xml:space="preserve"> </w:t>
      </w:r>
      <w:r w:rsidR="00FD69D0" w:rsidRPr="00FD69D0">
        <w:rPr>
          <w:sz w:val="22"/>
          <w:szCs w:val="22"/>
          <w:lang w:val="ca-ES"/>
        </w:rPr>
        <w:t>d'aigua potable de dita poblaci</w:t>
      </w:r>
      <w:r w:rsidR="00FD69D0">
        <w:rPr>
          <w:sz w:val="22"/>
          <w:szCs w:val="22"/>
          <w:lang w:val="ca-ES"/>
        </w:rPr>
        <w:t>ó,</w:t>
      </w:r>
      <w:r w:rsidR="00FD69D0" w:rsidRPr="00FD69D0">
        <w:rPr>
          <w:sz w:val="22"/>
          <w:szCs w:val="22"/>
          <w:lang w:val="ca-ES"/>
        </w:rPr>
        <w:t xml:space="preserve"> so</w:t>
      </w:r>
      <w:r w:rsidR="00FD69D0">
        <w:rPr>
          <w:sz w:val="22"/>
          <w:szCs w:val="22"/>
          <w:lang w:val="ca-ES"/>
        </w:rPr>
        <w:t>t</w:t>
      </w:r>
      <w:r w:rsidR="00FD69D0" w:rsidRPr="00FD69D0">
        <w:rPr>
          <w:sz w:val="22"/>
          <w:szCs w:val="22"/>
          <w:lang w:val="ca-ES"/>
        </w:rPr>
        <w:t>a la modalitat de con</w:t>
      </w:r>
      <w:r w:rsidR="00FD69D0">
        <w:rPr>
          <w:sz w:val="22"/>
          <w:szCs w:val="22"/>
          <w:lang w:val="ca-ES"/>
        </w:rPr>
        <w:t>ce</w:t>
      </w:r>
      <w:r w:rsidR="00FD69D0" w:rsidRPr="00FD69D0">
        <w:rPr>
          <w:sz w:val="22"/>
          <w:szCs w:val="22"/>
          <w:lang w:val="ca-ES"/>
        </w:rPr>
        <w:t>ssió, en base al Plec de</w:t>
      </w:r>
      <w:r w:rsidR="00FD69D0">
        <w:rPr>
          <w:sz w:val="22"/>
          <w:szCs w:val="22"/>
          <w:lang w:val="ca-ES"/>
        </w:rPr>
        <w:t xml:space="preserve"> </w:t>
      </w:r>
      <w:r w:rsidR="00FD69D0" w:rsidRPr="00FD69D0">
        <w:rPr>
          <w:sz w:val="22"/>
          <w:szCs w:val="22"/>
          <w:lang w:val="ca-ES"/>
        </w:rPr>
        <w:t>Condicions</w:t>
      </w:r>
      <w:r w:rsidR="002708ED">
        <w:rPr>
          <w:sz w:val="22"/>
          <w:szCs w:val="22"/>
          <w:lang w:val="ca-ES"/>
        </w:rPr>
        <w:t xml:space="preserve"> </w:t>
      </w:r>
      <w:r w:rsidR="00FD69D0" w:rsidRPr="00FD69D0">
        <w:rPr>
          <w:sz w:val="22"/>
          <w:szCs w:val="22"/>
          <w:lang w:val="ca-ES"/>
        </w:rPr>
        <w:t>Econ</w:t>
      </w:r>
      <w:r w:rsidR="002B151C">
        <w:rPr>
          <w:sz w:val="22"/>
          <w:szCs w:val="22"/>
          <w:lang w:val="ca-ES"/>
        </w:rPr>
        <w:t>ò</w:t>
      </w:r>
      <w:r w:rsidR="00FD69D0" w:rsidRPr="00FD69D0">
        <w:rPr>
          <w:sz w:val="22"/>
          <w:szCs w:val="22"/>
          <w:lang w:val="ca-ES"/>
        </w:rPr>
        <w:t>mic-Administratives regulador de l'esmentat concurs aprovat en</w:t>
      </w:r>
      <w:r w:rsidR="002708ED">
        <w:rPr>
          <w:sz w:val="22"/>
          <w:szCs w:val="22"/>
          <w:lang w:val="ca-ES"/>
        </w:rPr>
        <w:t xml:space="preserve"> </w:t>
      </w:r>
      <w:r w:rsidR="00FD69D0" w:rsidRPr="00FD69D0">
        <w:rPr>
          <w:sz w:val="22"/>
          <w:szCs w:val="22"/>
          <w:lang w:val="ca-ES"/>
        </w:rPr>
        <w:t xml:space="preserve">sessió </w:t>
      </w:r>
      <w:r w:rsidR="002708ED" w:rsidRPr="00FD69D0">
        <w:rPr>
          <w:sz w:val="22"/>
          <w:szCs w:val="22"/>
          <w:lang w:val="ca-ES"/>
        </w:rPr>
        <w:t>plenària</w:t>
      </w:r>
      <w:r w:rsidR="00FD69D0" w:rsidRPr="00FD69D0">
        <w:rPr>
          <w:sz w:val="22"/>
          <w:szCs w:val="22"/>
          <w:lang w:val="ca-ES"/>
        </w:rPr>
        <w:t xml:space="preserve"> de 29 de juny de 2000</w:t>
      </w:r>
      <w:r w:rsidR="002708ED">
        <w:rPr>
          <w:sz w:val="22"/>
          <w:szCs w:val="22"/>
          <w:lang w:val="ca-ES"/>
        </w:rPr>
        <w:t xml:space="preserve">, i es va signar </w:t>
      </w:r>
      <w:r w:rsidR="00FD69D0" w:rsidRPr="00FD69D0">
        <w:rPr>
          <w:sz w:val="22"/>
          <w:szCs w:val="22"/>
          <w:lang w:val="ca-ES"/>
        </w:rPr>
        <w:t>el corresponent contr</w:t>
      </w:r>
      <w:r w:rsidR="002708ED">
        <w:rPr>
          <w:sz w:val="22"/>
          <w:szCs w:val="22"/>
          <w:lang w:val="ca-ES"/>
        </w:rPr>
        <w:t xml:space="preserve">acte </w:t>
      </w:r>
      <w:r w:rsidR="00FD69D0" w:rsidRPr="00FD69D0">
        <w:rPr>
          <w:sz w:val="22"/>
          <w:szCs w:val="22"/>
          <w:lang w:val="ca-ES"/>
        </w:rPr>
        <w:t>administratiu en data 24 de gener de 2001</w:t>
      </w:r>
      <w:r w:rsidR="00F63429">
        <w:rPr>
          <w:sz w:val="22"/>
          <w:szCs w:val="22"/>
          <w:lang w:val="ca-ES"/>
        </w:rPr>
        <w:t>.</w:t>
      </w:r>
    </w:p>
    <w:p w14:paraId="4386626D" w14:textId="77777777" w:rsidR="00F63429" w:rsidRPr="00F723CF" w:rsidRDefault="00F63429" w:rsidP="002B151C">
      <w:pPr>
        <w:suppressAutoHyphens/>
        <w:spacing w:line="360" w:lineRule="exact"/>
        <w:jc w:val="both"/>
        <w:rPr>
          <w:sz w:val="22"/>
          <w:szCs w:val="22"/>
          <w:lang w:val="ca-ES"/>
        </w:rPr>
      </w:pPr>
    </w:p>
    <w:p w14:paraId="157ABE46" w14:textId="77777777" w:rsidR="002708ED" w:rsidRDefault="0024639B" w:rsidP="002B151C">
      <w:pPr>
        <w:suppressAutoHyphens/>
        <w:spacing w:line="360" w:lineRule="exact"/>
        <w:jc w:val="both"/>
        <w:rPr>
          <w:sz w:val="22"/>
          <w:szCs w:val="22"/>
          <w:lang w:val="ca-ES"/>
        </w:rPr>
      </w:pPr>
      <w:r w:rsidRPr="00F723CF">
        <w:rPr>
          <w:b/>
          <w:sz w:val="22"/>
          <w:szCs w:val="22"/>
          <w:lang w:val="ca-ES"/>
        </w:rPr>
        <w:t>II.-</w:t>
      </w:r>
      <w:r w:rsidRPr="00F723CF">
        <w:rPr>
          <w:sz w:val="22"/>
          <w:szCs w:val="22"/>
          <w:lang w:val="ca-ES"/>
        </w:rPr>
        <w:t xml:space="preserve"> </w:t>
      </w:r>
      <w:r w:rsidR="002708ED" w:rsidRPr="002708ED">
        <w:rPr>
          <w:sz w:val="22"/>
          <w:szCs w:val="22"/>
          <w:lang w:val="ca-ES"/>
        </w:rPr>
        <w:t xml:space="preserve">Que d'acord amb </w:t>
      </w:r>
      <w:r w:rsidR="002708ED">
        <w:rPr>
          <w:sz w:val="22"/>
          <w:szCs w:val="22"/>
          <w:lang w:val="ca-ES"/>
        </w:rPr>
        <w:t xml:space="preserve">el que estableix el Pacte </w:t>
      </w:r>
      <w:r w:rsidR="002708ED" w:rsidRPr="002708ED">
        <w:rPr>
          <w:sz w:val="22"/>
          <w:szCs w:val="22"/>
          <w:lang w:val="ca-ES"/>
        </w:rPr>
        <w:t>Quart del contr</w:t>
      </w:r>
      <w:r w:rsidR="002708ED">
        <w:rPr>
          <w:sz w:val="22"/>
          <w:szCs w:val="22"/>
          <w:lang w:val="ca-ES"/>
        </w:rPr>
        <w:t xml:space="preserve">acte </w:t>
      </w:r>
      <w:r w:rsidR="002708ED" w:rsidRPr="002708ED">
        <w:rPr>
          <w:sz w:val="22"/>
          <w:szCs w:val="22"/>
          <w:lang w:val="ca-ES"/>
        </w:rPr>
        <w:t>de data 24 de gener</w:t>
      </w:r>
      <w:r w:rsidR="002708ED">
        <w:rPr>
          <w:sz w:val="22"/>
          <w:szCs w:val="22"/>
          <w:lang w:val="ca-ES"/>
        </w:rPr>
        <w:t xml:space="preserve"> </w:t>
      </w:r>
      <w:r w:rsidR="002708ED" w:rsidRPr="002708ED">
        <w:rPr>
          <w:sz w:val="22"/>
          <w:szCs w:val="22"/>
          <w:lang w:val="ca-ES"/>
        </w:rPr>
        <w:t>de</w:t>
      </w:r>
      <w:r w:rsidR="002708ED">
        <w:rPr>
          <w:sz w:val="22"/>
          <w:szCs w:val="22"/>
          <w:lang w:val="ca-ES"/>
        </w:rPr>
        <w:t xml:space="preserve"> </w:t>
      </w:r>
      <w:r w:rsidR="002708ED" w:rsidRPr="002708ED">
        <w:rPr>
          <w:sz w:val="22"/>
          <w:szCs w:val="22"/>
          <w:lang w:val="ca-ES"/>
        </w:rPr>
        <w:t>2001</w:t>
      </w:r>
      <w:r w:rsidR="002708ED">
        <w:rPr>
          <w:sz w:val="22"/>
          <w:szCs w:val="22"/>
          <w:lang w:val="ca-ES"/>
        </w:rPr>
        <w:t xml:space="preserve">, així com a l’article 38 </w:t>
      </w:r>
      <w:r w:rsidR="002708ED" w:rsidRPr="002708ED">
        <w:rPr>
          <w:sz w:val="22"/>
          <w:szCs w:val="22"/>
          <w:lang w:val="ca-ES"/>
        </w:rPr>
        <w:t>del Plec de Condicions del Servei</w:t>
      </w:r>
      <w:r w:rsidR="002708ED">
        <w:rPr>
          <w:sz w:val="22"/>
          <w:szCs w:val="22"/>
          <w:lang w:val="ca-ES"/>
        </w:rPr>
        <w:t>,</w:t>
      </w:r>
      <w:r w:rsidR="002708ED" w:rsidRPr="002708ED">
        <w:rPr>
          <w:sz w:val="22"/>
          <w:szCs w:val="22"/>
          <w:lang w:val="ca-ES"/>
        </w:rPr>
        <w:t xml:space="preserve"> la durada del contr</w:t>
      </w:r>
      <w:r w:rsidR="002708ED">
        <w:rPr>
          <w:sz w:val="22"/>
          <w:szCs w:val="22"/>
          <w:lang w:val="ca-ES"/>
        </w:rPr>
        <w:t xml:space="preserve">acte </w:t>
      </w:r>
      <w:r w:rsidR="002708ED" w:rsidRPr="002708ED">
        <w:rPr>
          <w:sz w:val="22"/>
          <w:szCs w:val="22"/>
          <w:lang w:val="ca-ES"/>
        </w:rPr>
        <w:t>per a</w:t>
      </w:r>
      <w:r w:rsidR="002708ED">
        <w:rPr>
          <w:sz w:val="22"/>
          <w:szCs w:val="22"/>
          <w:lang w:val="ca-ES"/>
        </w:rPr>
        <w:t xml:space="preserve"> </w:t>
      </w:r>
      <w:r w:rsidR="002708ED" w:rsidRPr="002708ED">
        <w:rPr>
          <w:sz w:val="22"/>
          <w:szCs w:val="22"/>
          <w:lang w:val="ca-ES"/>
        </w:rPr>
        <w:t>la gestió del Servei adjudicat es va establir per un termini de 10 anys</w:t>
      </w:r>
      <w:r w:rsidR="0073118C">
        <w:rPr>
          <w:sz w:val="22"/>
          <w:szCs w:val="22"/>
          <w:lang w:val="ca-ES"/>
        </w:rPr>
        <w:t>, susceptibles de pròrroga per períodes de cinc anys, fins el màxim legal</w:t>
      </w:r>
      <w:r w:rsidR="002708ED" w:rsidRPr="002708ED">
        <w:rPr>
          <w:sz w:val="22"/>
          <w:szCs w:val="22"/>
          <w:lang w:val="ca-ES"/>
        </w:rPr>
        <w:t xml:space="preserve"> per</w:t>
      </w:r>
      <w:r w:rsidR="002708ED">
        <w:rPr>
          <w:sz w:val="22"/>
          <w:szCs w:val="22"/>
          <w:lang w:val="ca-ES"/>
        </w:rPr>
        <w:t>mès</w:t>
      </w:r>
      <w:r w:rsidR="002708ED" w:rsidRPr="002708ED">
        <w:rPr>
          <w:sz w:val="22"/>
          <w:szCs w:val="22"/>
          <w:lang w:val="ca-ES"/>
        </w:rPr>
        <w:t>, en el cas que cap de les par</w:t>
      </w:r>
      <w:r w:rsidR="0073118C">
        <w:rPr>
          <w:sz w:val="22"/>
          <w:szCs w:val="22"/>
          <w:lang w:val="ca-ES"/>
        </w:rPr>
        <w:t>t</w:t>
      </w:r>
      <w:r w:rsidR="002708ED" w:rsidRPr="002708ED">
        <w:rPr>
          <w:sz w:val="22"/>
          <w:szCs w:val="22"/>
          <w:lang w:val="ca-ES"/>
        </w:rPr>
        <w:t>s man</w:t>
      </w:r>
      <w:r w:rsidR="002708ED">
        <w:rPr>
          <w:sz w:val="22"/>
          <w:szCs w:val="22"/>
          <w:lang w:val="ca-ES"/>
        </w:rPr>
        <w:t>ifestés</w:t>
      </w:r>
      <w:r w:rsidR="002708ED" w:rsidRPr="002708ED">
        <w:rPr>
          <w:sz w:val="22"/>
          <w:szCs w:val="22"/>
          <w:lang w:val="ca-ES"/>
        </w:rPr>
        <w:t xml:space="preserve"> el contrari, de</w:t>
      </w:r>
      <w:r w:rsidR="002708ED">
        <w:rPr>
          <w:sz w:val="22"/>
          <w:szCs w:val="22"/>
          <w:lang w:val="ca-ES"/>
        </w:rPr>
        <w:t xml:space="preserve"> </w:t>
      </w:r>
      <w:r w:rsidR="002708ED" w:rsidRPr="002708ED">
        <w:rPr>
          <w:sz w:val="22"/>
          <w:szCs w:val="22"/>
          <w:lang w:val="ca-ES"/>
        </w:rPr>
        <w:t xml:space="preserve">manera </w:t>
      </w:r>
      <w:r w:rsidR="002708ED">
        <w:rPr>
          <w:sz w:val="22"/>
          <w:szCs w:val="22"/>
          <w:lang w:val="ca-ES"/>
        </w:rPr>
        <w:t>fefaent</w:t>
      </w:r>
      <w:r w:rsidR="002708ED" w:rsidRPr="002708ED">
        <w:rPr>
          <w:sz w:val="22"/>
          <w:szCs w:val="22"/>
          <w:lang w:val="ca-ES"/>
        </w:rPr>
        <w:t>, amb una a</w:t>
      </w:r>
      <w:r w:rsidR="002708ED">
        <w:rPr>
          <w:sz w:val="22"/>
          <w:szCs w:val="22"/>
          <w:lang w:val="ca-ES"/>
        </w:rPr>
        <w:t xml:space="preserve">ntelació </w:t>
      </w:r>
      <w:r w:rsidR="002708ED" w:rsidRPr="002708ED">
        <w:rPr>
          <w:sz w:val="22"/>
          <w:szCs w:val="22"/>
          <w:lang w:val="ca-ES"/>
        </w:rPr>
        <w:t xml:space="preserve">mínima </w:t>
      </w:r>
      <w:r w:rsidR="002708ED">
        <w:rPr>
          <w:sz w:val="22"/>
          <w:szCs w:val="22"/>
          <w:lang w:val="ca-ES"/>
        </w:rPr>
        <w:t>d’</w:t>
      </w:r>
      <w:r w:rsidR="002708ED" w:rsidRPr="002708ED">
        <w:rPr>
          <w:sz w:val="22"/>
          <w:szCs w:val="22"/>
          <w:lang w:val="ca-ES"/>
        </w:rPr>
        <w:t>un any abans de la data de la seva</w:t>
      </w:r>
      <w:r w:rsidR="002708ED">
        <w:rPr>
          <w:sz w:val="22"/>
          <w:szCs w:val="22"/>
          <w:lang w:val="ca-ES"/>
        </w:rPr>
        <w:t xml:space="preserve"> </w:t>
      </w:r>
      <w:r w:rsidR="002708ED" w:rsidRPr="002708ED">
        <w:rPr>
          <w:sz w:val="22"/>
          <w:szCs w:val="22"/>
          <w:lang w:val="ca-ES"/>
        </w:rPr>
        <w:t>final</w:t>
      </w:r>
      <w:r w:rsidR="002708ED">
        <w:rPr>
          <w:sz w:val="22"/>
          <w:szCs w:val="22"/>
          <w:lang w:val="ca-ES"/>
        </w:rPr>
        <w:t xml:space="preserve">ització </w:t>
      </w:r>
      <w:r w:rsidR="002708ED" w:rsidRPr="002708ED">
        <w:rPr>
          <w:sz w:val="22"/>
          <w:szCs w:val="22"/>
          <w:lang w:val="ca-ES"/>
        </w:rPr>
        <w:t>o qualsevol de les seves pr</w:t>
      </w:r>
      <w:r w:rsidR="002708ED">
        <w:rPr>
          <w:sz w:val="22"/>
          <w:szCs w:val="22"/>
          <w:lang w:val="ca-ES"/>
        </w:rPr>
        <w:t>ò</w:t>
      </w:r>
      <w:r w:rsidR="002708ED" w:rsidRPr="002708ED">
        <w:rPr>
          <w:sz w:val="22"/>
          <w:szCs w:val="22"/>
          <w:lang w:val="ca-ES"/>
        </w:rPr>
        <w:t>rrogues.</w:t>
      </w:r>
    </w:p>
    <w:p w14:paraId="20E252A2" w14:textId="77777777" w:rsidR="002708ED" w:rsidRDefault="002708ED" w:rsidP="002B151C">
      <w:pPr>
        <w:suppressAutoHyphens/>
        <w:spacing w:line="360" w:lineRule="exact"/>
        <w:jc w:val="both"/>
        <w:rPr>
          <w:sz w:val="22"/>
          <w:szCs w:val="22"/>
          <w:lang w:val="ca-ES"/>
        </w:rPr>
      </w:pPr>
    </w:p>
    <w:p w14:paraId="2588C41B" w14:textId="77777777" w:rsidR="002708ED" w:rsidRDefault="002708ED" w:rsidP="002B151C">
      <w:pPr>
        <w:suppressAutoHyphens/>
        <w:spacing w:line="360" w:lineRule="exact"/>
        <w:jc w:val="both"/>
        <w:rPr>
          <w:sz w:val="22"/>
          <w:szCs w:val="22"/>
          <w:lang w:val="ca-ES"/>
        </w:rPr>
      </w:pPr>
      <w:r w:rsidRPr="002708ED">
        <w:rPr>
          <w:b/>
          <w:sz w:val="22"/>
          <w:szCs w:val="22"/>
          <w:lang w:val="ca-ES"/>
        </w:rPr>
        <w:t>III.-</w:t>
      </w:r>
      <w:r>
        <w:rPr>
          <w:sz w:val="22"/>
          <w:szCs w:val="22"/>
          <w:lang w:val="ca-ES"/>
        </w:rPr>
        <w:t xml:space="preserve"> Que mitjançant Conveni de data 27 de juny de 2008, l’</w:t>
      </w:r>
      <w:r w:rsidRPr="002708ED">
        <w:rPr>
          <w:sz w:val="22"/>
          <w:szCs w:val="22"/>
          <w:lang w:val="ca-ES"/>
        </w:rPr>
        <w:t>Ajuntament del Pe</w:t>
      </w:r>
      <w:r>
        <w:rPr>
          <w:sz w:val="22"/>
          <w:szCs w:val="22"/>
          <w:lang w:val="ca-ES"/>
        </w:rPr>
        <w:t>relló va prorrogar e</w:t>
      </w:r>
      <w:r w:rsidRPr="002708ED">
        <w:rPr>
          <w:sz w:val="22"/>
          <w:szCs w:val="22"/>
          <w:lang w:val="ca-ES"/>
        </w:rPr>
        <w:t>l contr</w:t>
      </w:r>
      <w:r>
        <w:rPr>
          <w:sz w:val="22"/>
          <w:szCs w:val="22"/>
          <w:lang w:val="ca-ES"/>
        </w:rPr>
        <w:t xml:space="preserve">acte per la gestió del servei d’aigua potable </w:t>
      </w:r>
      <w:r w:rsidRPr="002708ED">
        <w:rPr>
          <w:sz w:val="22"/>
          <w:szCs w:val="22"/>
          <w:lang w:val="ca-ES"/>
        </w:rPr>
        <w:t>de da</w:t>
      </w:r>
      <w:r>
        <w:rPr>
          <w:sz w:val="22"/>
          <w:szCs w:val="22"/>
          <w:lang w:val="ca-ES"/>
        </w:rPr>
        <w:t>t</w:t>
      </w:r>
      <w:r w:rsidRPr="002708ED">
        <w:rPr>
          <w:sz w:val="22"/>
          <w:szCs w:val="22"/>
          <w:lang w:val="ca-ES"/>
        </w:rPr>
        <w:t>a 24 de gener de 2001, per un nou període de 10 anys,</w:t>
      </w:r>
      <w:r>
        <w:rPr>
          <w:sz w:val="22"/>
          <w:szCs w:val="22"/>
          <w:lang w:val="ca-ES"/>
        </w:rPr>
        <w:t xml:space="preserve"> és</w:t>
      </w:r>
      <w:r w:rsidRPr="002708ED">
        <w:rPr>
          <w:sz w:val="22"/>
          <w:szCs w:val="22"/>
          <w:lang w:val="ca-ES"/>
        </w:rPr>
        <w:t xml:space="preserve"> a dir </w:t>
      </w:r>
      <w:r w:rsidRPr="0073118C">
        <w:rPr>
          <w:sz w:val="22"/>
          <w:szCs w:val="22"/>
          <w:u w:val="single"/>
          <w:lang w:val="ca-ES"/>
        </w:rPr>
        <w:t>fin</w:t>
      </w:r>
      <w:r w:rsidR="005970B0" w:rsidRPr="0073118C">
        <w:rPr>
          <w:sz w:val="22"/>
          <w:szCs w:val="22"/>
          <w:u w:val="single"/>
          <w:lang w:val="ca-ES"/>
        </w:rPr>
        <w:t>s</w:t>
      </w:r>
      <w:r w:rsidRPr="0073118C">
        <w:rPr>
          <w:sz w:val="22"/>
          <w:szCs w:val="22"/>
          <w:u w:val="single"/>
          <w:lang w:val="ca-ES"/>
        </w:rPr>
        <w:t xml:space="preserve"> el dia 24 de gener de 2021</w:t>
      </w:r>
      <w:r>
        <w:rPr>
          <w:sz w:val="22"/>
          <w:szCs w:val="22"/>
          <w:lang w:val="ca-ES"/>
        </w:rPr>
        <w:t xml:space="preserve">, i va ampliar </w:t>
      </w:r>
      <w:r w:rsidRPr="002708ED">
        <w:rPr>
          <w:sz w:val="22"/>
          <w:szCs w:val="22"/>
          <w:lang w:val="ca-ES"/>
        </w:rPr>
        <w:t>l'objecte del contr</w:t>
      </w:r>
      <w:r>
        <w:rPr>
          <w:sz w:val="22"/>
          <w:szCs w:val="22"/>
          <w:lang w:val="ca-ES"/>
        </w:rPr>
        <w:t xml:space="preserve">acte </w:t>
      </w:r>
      <w:r w:rsidRPr="002708ED">
        <w:rPr>
          <w:sz w:val="22"/>
          <w:szCs w:val="22"/>
          <w:lang w:val="ca-ES"/>
        </w:rPr>
        <w:t>del Servei Municipal d'aigua potable</w:t>
      </w:r>
      <w:r>
        <w:rPr>
          <w:sz w:val="22"/>
          <w:szCs w:val="22"/>
          <w:lang w:val="ca-ES"/>
        </w:rPr>
        <w:t xml:space="preserve"> a </w:t>
      </w:r>
      <w:r w:rsidRPr="002708ED">
        <w:rPr>
          <w:sz w:val="22"/>
          <w:szCs w:val="22"/>
          <w:lang w:val="ca-ES"/>
        </w:rPr>
        <w:t>la gestió del Servei del clavegueram</w:t>
      </w:r>
      <w:r w:rsidR="005970B0">
        <w:rPr>
          <w:sz w:val="22"/>
          <w:szCs w:val="22"/>
          <w:lang w:val="ca-ES"/>
        </w:rPr>
        <w:t>.</w:t>
      </w:r>
    </w:p>
    <w:p w14:paraId="0AD7FC94" w14:textId="77777777" w:rsidR="0073118C" w:rsidRDefault="0073118C" w:rsidP="002B151C">
      <w:pPr>
        <w:suppressAutoHyphens/>
        <w:spacing w:line="360" w:lineRule="exact"/>
        <w:jc w:val="both"/>
        <w:rPr>
          <w:sz w:val="22"/>
          <w:szCs w:val="22"/>
          <w:lang w:val="ca-ES"/>
        </w:rPr>
      </w:pPr>
    </w:p>
    <w:p w14:paraId="1B017928" w14:textId="4FB2DB69" w:rsidR="0073118C" w:rsidRPr="00566D22" w:rsidRDefault="0073118C" w:rsidP="002B151C">
      <w:pPr>
        <w:suppressAutoHyphens/>
        <w:spacing w:line="360" w:lineRule="exact"/>
        <w:jc w:val="both"/>
        <w:rPr>
          <w:sz w:val="22"/>
          <w:szCs w:val="22"/>
          <w:lang w:val="ca-ES"/>
        </w:rPr>
      </w:pPr>
      <w:r w:rsidRPr="0073118C">
        <w:rPr>
          <w:b/>
          <w:sz w:val="22"/>
          <w:szCs w:val="22"/>
          <w:lang w:val="ca-ES"/>
        </w:rPr>
        <w:t xml:space="preserve">IV.- </w:t>
      </w:r>
      <w:r w:rsidR="00566D22" w:rsidRPr="00566D22">
        <w:rPr>
          <w:sz w:val="22"/>
          <w:szCs w:val="22"/>
          <w:lang w:val="ca-ES"/>
        </w:rPr>
        <w:t>Que</w:t>
      </w:r>
      <w:r w:rsidR="00566D22">
        <w:rPr>
          <w:sz w:val="22"/>
          <w:szCs w:val="22"/>
          <w:lang w:val="ca-ES"/>
        </w:rPr>
        <w:t xml:space="preserve"> atès que la darrera pròrroga aprovada del contracte per la gestió del servei d’aigua potable i clavegueram</w:t>
      </w:r>
      <w:r w:rsidR="008A16EF">
        <w:rPr>
          <w:sz w:val="22"/>
          <w:szCs w:val="22"/>
          <w:lang w:val="ca-ES"/>
        </w:rPr>
        <w:t xml:space="preserve"> venç el dia 24 de gener de 2021,</w:t>
      </w:r>
      <w:r w:rsidR="00566D22">
        <w:rPr>
          <w:sz w:val="22"/>
          <w:szCs w:val="22"/>
          <w:lang w:val="ca-ES"/>
        </w:rPr>
        <w:t xml:space="preserve"> en data </w:t>
      </w:r>
      <w:r w:rsidR="00407073">
        <w:rPr>
          <w:sz w:val="22"/>
          <w:szCs w:val="22"/>
          <w:lang w:val="ca-ES"/>
        </w:rPr>
        <w:t>11 de febrer de 2020</w:t>
      </w:r>
      <w:r w:rsidR="00566D22" w:rsidRPr="00566D22">
        <w:rPr>
          <w:sz w:val="22"/>
          <w:szCs w:val="22"/>
          <w:lang w:val="ca-ES"/>
        </w:rPr>
        <w:t xml:space="preserve"> </w:t>
      </w:r>
      <w:r w:rsidR="00566D22">
        <w:rPr>
          <w:sz w:val="22"/>
          <w:szCs w:val="22"/>
          <w:lang w:val="ca-ES"/>
        </w:rPr>
        <w:t xml:space="preserve">el Ple de  </w:t>
      </w:r>
      <w:r w:rsidR="00566D22" w:rsidRPr="00566D22">
        <w:rPr>
          <w:sz w:val="22"/>
          <w:szCs w:val="22"/>
          <w:lang w:val="ca-ES"/>
        </w:rPr>
        <w:t xml:space="preserve">l’Ajuntament del Perelló </w:t>
      </w:r>
      <w:r w:rsidR="008A16EF">
        <w:rPr>
          <w:sz w:val="22"/>
          <w:szCs w:val="22"/>
          <w:lang w:val="ca-ES"/>
        </w:rPr>
        <w:t xml:space="preserve">ha acordat l’aprovació d’una nova pròrroga del contracte pel termini de cinc anys a comptar des del 24 de gener de 2021. </w:t>
      </w:r>
    </w:p>
    <w:p w14:paraId="2291C0A2" w14:textId="77777777" w:rsidR="001474FC" w:rsidRDefault="001474FC" w:rsidP="002B151C">
      <w:pPr>
        <w:suppressAutoHyphens/>
        <w:spacing w:line="360" w:lineRule="exact"/>
        <w:jc w:val="both"/>
        <w:rPr>
          <w:sz w:val="22"/>
          <w:szCs w:val="22"/>
          <w:lang w:val="ca-ES"/>
        </w:rPr>
      </w:pPr>
    </w:p>
    <w:p w14:paraId="4C97DD2B" w14:textId="77777777" w:rsidR="002C2203" w:rsidRDefault="00FA2FDC" w:rsidP="002B151C">
      <w:pPr>
        <w:suppressAutoHyphens/>
        <w:spacing w:line="360" w:lineRule="exact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 xml:space="preserve">Per tot </w:t>
      </w:r>
      <w:r w:rsidRPr="00FA2FDC">
        <w:rPr>
          <w:sz w:val="22"/>
          <w:szCs w:val="22"/>
          <w:lang w:val="ca-ES"/>
        </w:rPr>
        <w:t>l'anterior, les par</w:t>
      </w:r>
      <w:r>
        <w:rPr>
          <w:sz w:val="22"/>
          <w:szCs w:val="22"/>
          <w:lang w:val="ca-ES"/>
        </w:rPr>
        <w:t>ts de mutu acord, signen el present Conveni que es desenvoluparà ate</w:t>
      </w:r>
      <w:r w:rsidRPr="00FA2FDC">
        <w:rPr>
          <w:sz w:val="22"/>
          <w:szCs w:val="22"/>
          <w:lang w:val="ca-ES"/>
        </w:rPr>
        <w:t>nent a</w:t>
      </w:r>
      <w:r>
        <w:rPr>
          <w:sz w:val="22"/>
          <w:szCs w:val="22"/>
          <w:lang w:val="ca-ES"/>
        </w:rPr>
        <w:t>l</w:t>
      </w:r>
      <w:r w:rsidRPr="00FA2FDC">
        <w:rPr>
          <w:sz w:val="22"/>
          <w:szCs w:val="22"/>
          <w:lang w:val="ca-ES"/>
        </w:rPr>
        <w:t>s següents</w:t>
      </w:r>
    </w:p>
    <w:p w14:paraId="790C9E0C" w14:textId="77777777" w:rsidR="0015174F" w:rsidRDefault="0015174F" w:rsidP="0015174F">
      <w:pPr>
        <w:spacing w:line="360" w:lineRule="exact"/>
        <w:rPr>
          <w:b/>
          <w:bCs/>
          <w:sz w:val="22"/>
          <w:szCs w:val="22"/>
          <w:lang w:val="ca-ES"/>
        </w:rPr>
      </w:pPr>
    </w:p>
    <w:p w14:paraId="741833FC" w14:textId="77777777" w:rsidR="0015174F" w:rsidRDefault="0015174F" w:rsidP="002B151C">
      <w:pPr>
        <w:spacing w:line="360" w:lineRule="exact"/>
        <w:jc w:val="center"/>
        <w:rPr>
          <w:b/>
          <w:bCs/>
          <w:sz w:val="22"/>
          <w:szCs w:val="22"/>
          <w:lang w:val="ca-ES"/>
        </w:rPr>
      </w:pPr>
    </w:p>
    <w:p w14:paraId="5F8F2DAD" w14:textId="77777777" w:rsidR="00454F8E" w:rsidRPr="00F723CF" w:rsidRDefault="006F3F74" w:rsidP="002B151C">
      <w:pPr>
        <w:spacing w:line="360" w:lineRule="exact"/>
        <w:jc w:val="center"/>
        <w:rPr>
          <w:sz w:val="22"/>
          <w:szCs w:val="22"/>
          <w:lang w:val="ca-ES"/>
        </w:rPr>
      </w:pPr>
      <w:r w:rsidRPr="00F723CF">
        <w:rPr>
          <w:b/>
          <w:bCs/>
          <w:sz w:val="22"/>
          <w:szCs w:val="22"/>
          <w:lang w:val="ca-ES"/>
        </w:rPr>
        <w:t>PACTES</w:t>
      </w:r>
    </w:p>
    <w:p w14:paraId="0A105FEC" w14:textId="77777777" w:rsidR="0015174F" w:rsidRPr="00F723CF" w:rsidRDefault="0015174F" w:rsidP="002B151C">
      <w:pPr>
        <w:spacing w:line="360" w:lineRule="exact"/>
        <w:jc w:val="both"/>
        <w:rPr>
          <w:sz w:val="22"/>
          <w:szCs w:val="22"/>
          <w:lang w:val="ca-ES"/>
        </w:rPr>
      </w:pPr>
    </w:p>
    <w:p w14:paraId="313C8C92" w14:textId="77777777" w:rsidR="00FA2FDC" w:rsidRDefault="0024639B" w:rsidP="002B151C">
      <w:pPr>
        <w:tabs>
          <w:tab w:val="left" w:pos="1134"/>
        </w:tabs>
        <w:spacing w:line="360" w:lineRule="exact"/>
        <w:jc w:val="both"/>
        <w:rPr>
          <w:b/>
          <w:sz w:val="22"/>
          <w:szCs w:val="22"/>
          <w:lang w:val="ca-ES"/>
        </w:rPr>
      </w:pPr>
      <w:r w:rsidRPr="00F723CF">
        <w:rPr>
          <w:b/>
          <w:sz w:val="22"/>
          <w:szCs w:val="22"/>
          <w:u w:val="single"/>
          <w:lang w:val="ca-ES"/>
        </w:rPr>
        <w:t>Primer</w:t>
      </w:r>
      <w:r w:rsidR="001C4CA0" w:rsidRPr="00F723CF">
        <w:rPr>
          <w:b/>
          <w:sz w:val="22"/>
          <w:szCs w:val="22"/>
          <w:lang w:val="ca-ES"/>
        </w:rPr>
        <w:t>.-</w:t>
      </w:r>
      <w:r w:rsidR="009F489C">
        <w:rPr>
          <w:b/>
          <w:sz w:val="22"/>
          <w:szCs w:val="22"/>
          <w:lang w:val="ca-ES"/>
        </w:rPr>
        <w:t xml:space="preserve"> </w:t>
      </w:r>
      <w:r w:rsidR="00FA2FDC">
        <w:rPr>
          <w:b/>
          <w:sz w:val="22"/>
          <w:szCs w:val="22"/>
          <w:lang w:val="ca-ES"/>
        </w:rPr>
        <w:t>OBJECTE DEL CONVENI</w:t>
      </w:r>
    </w:p>
    <w:p w14:paraId="7AE97A7A" w14:textId="77777777" w:rsidR="00FA2FDC" w:rsidRDefault="00FA2FDC" w:rsidP="002B151C">
      <w:pPr>
        <w:tabs>
          <w:tab w:val="left" w:pos="1134"/>
        </w:tabs>
        <w:spacing w:line="360" w:lineRule="exact"/>
        <w:jc w:val="both"/>
        <w:rPr>
          <w:b/>
          <w:sz w:val="22"/>
          <w:szCs w:val="22"/>
          <w:lang w:val="ca-ES"/>
        </w:rPr>
      </w:pPr>
    </w:p>
    <w:p w14:paraId="6A0C986C" w14:textId="77777777" w:rsidR="00FA2FDC" w:rsidRPr="00FA2FDC" w:rsidRDefault="00FA2FDC" w:rsidP="002B151C">
      <w:pPr>
        <w:tabs>
          <w:tab w:val="left" w:pos="1134"/>
        </w:tabs>
        <w:spacing w:line="360" w:lineRule="exact"/>
        <w:jc w:val="both"/>
        <w:rPr>
          <w:sz w:val="22"/>
          <w:szCs w:val="22"/>
          <w:lang w:val="ca-ES"/>
        </w:rPr>
      </w:pPr>
      <w:r w:rsidRPr="00FA2FDC">
        <w:rPr>
          <w:sz w:val="22"/>
          <w:szCs w:val="22"/>
          <w:lang w:val="ca-ES"/>
        </w:rPr>
        <w:t xml:space="preserve">És </w:t>
      </w:r>
      <w:r>
        <w:rPr>
          <w:sz w:val="22"/>
          <w:szCs w:val="22"/>
          <w:lang w:val="ca-ES"/>
        </w:rPr>
        <w:t xml:space="preserve">objecte del present Conveni la pròrroga del contracte per a la gestió de l’abastament d’aigua i clavegueram del Perelló, per un període de cinc anys a comptar des de la data de venciment </w:t>
      </w:r>
      <w:r w:rsidR="00277D6B">
        <w:rPr>
          <w:sz w:val="22"/>
          <w:szCs w:val="22"/>
          <w:lang w:val="ca-ES"/>
        </w:rPr>
        <w:t>actual</w:t>
      </w:r>
      <w:r>
        <w:rPr>
          <w:sz w:val="22"/>
          <w:szCs w:val="22"/>
          <w:lang w:val="ca-ES"/>
        </w:rPr>
        <w:t xml:space="preserve">, és a dir </w:t>
      </w:r>
      <w:r w:rsidRPr="009C255B">
        <w:rPr>
          <w:sz w:val="22"/>
          <w:szCs w:val="22"/>
          <w:u w:val="single"/>
          <w:lang w:val="ca-ES"/>
        </w:rPr>
        <w:t>des de</w:t>
      </w:r>
      <w:r w:rsidR="00277D6B" w:rsidRPr="009C255B">
        <w:rPr>
          <w:sz w:val="22"/>
          <w:szCs w:val="22"/>
          <w:u w:val="single"/>
          <w:lang w:val="ca-ES"/>
        </w:rPr>
        <w:t xml:space="preserve"> 24 de gener de </w:t>
      </w:r>
      <w:r w:rsidRPr="009C255B">
        <w:rPr>
          <w:sz w:val="22"/>
          <w:szCs w:val="22"/>
          <w:u w:val="single"/>
          <w:lang w:val="ca-ES"/>
        </w:rPr>
        <w:t xml:space="preserve">2021 fins el </w:t>
      </w:r>
      <w:r w:rsidR="00277D6B" w:rsidRPr="009C255B">
        <w:rPr>
          <w:sz w:val="22"/>
          <w:szCs w:val="22"/>
          <w:u w:val="single"/>
          <w:lang w:val="ca-ES"/>
        </w:rPr>
        <w:t xml:space="preserve">24 de gener de </w:t>
      </w:r>
      <w:r w:rsidRPr="009C255B">
        <w:rPr>
          <w:sz w:val="22"/>
          <w:szCs w:val="22"/>
          <w:u w:val="single"/>
          <w:lang w:val="ca-ES"/>
        </w:rPr>
        <w:t>2026</w:t>
      </w:r>
      <w:r>
        <w:rPr>
          <w:sz w:val="22"/>
          <w:szCs w:val="22"/>
          <w:lang w:val="ca-ES"/>
        </w:rPr>
        <w:t xml:space="preserve">, sense perjudici de les possibles pròrrogues </w:t>
      </w:r>
      <w:r w:rsidR="003441DC">
        <w:rPr>
          <w:sz w:val="22"/>
          <w:szCs w:val="22"/>
          <w:lang w:val="ca-ES"/>
        </w:rPr>
        <w:t xml:space="preserve">que puguin acordar-se </w:t>
      </w:r>
      <w:r>
        <w:rPr>
          <w:sz w:val="22"/>
          <w:szCs w:val="22"/>
          <w:lang w:val="ca-ES"/>
        </w:rPr>
        <w:t>d’acord amb la legislació vigent.</w:t>
      </w:r>
    </w:p>
    <w:p w14:paraId="00405C0D" w14:textId="77777777" w:rsidR="0015174F" w:rsidRDefault="0015174F" w:rsidP="002B151C">
      <w:pPr>
        <w:tabs>
          <w:tab w:val="left" w:pos="1134"/>
        </w:tabs>
        <w:spacing w:line="360" w:lineRule="exact"/>
        <w:jc w:val="both"/>
        <w:rPr>
          <w:b/>
          <w:sz w:val="22"/>
          <w:szCs w:val="22"/>
          <w:u w:val="single"/>
          <w:lang w:val="ca-ES"/>
        </w:rPr>
      </w:pPr>
    </w:p>
    <w:p w14:paraId="40181904" w14:textId="77777777" w:rsidR="00AB448E" w:rsidRPr="00F63429" w:rsidRDefault="00AB448E" w:rsidP="002B151C">
      <w:pPr>
        <w:tabs>
          <w:tab w:val="left" w:pos="1134"/>
        </w:tabs>
        <w:spacing w:line="360" w:lineRule="exact"/>
        <w:jc w:val="both"/>
        <w:rPr>
          <w:b/>
          <w:sz w:val="22"/>
          <w:szCs w:val="22"/>
          <w:lang w:val="ca-ES"/>
        </w:rPr>
      </w:pPr>
      <w:r w:rsidRPr="00F63429">
        <w:rPr>
          <w:b/>
          <w:sz w:val="22"/>
          <w:szCs w:val="22"/>
          <w:u w:val="single"/>
          <w:lang w:val="ca-ES"/>
        </w:rPr>
        <w:t>Segon</w:t>
      </w:r>
      <w:r w:rsidRPr="00F63429">
        <w:rPr>
          <w:b/>
          <w:sz w:val="22"/>
          <w:szCs w:val="22"/>
          <w:lang w:val="ca-ES"/>
        </w:rPr>
        <w:t xml:space="preserve">.- </w:t>
      </w:r>
      <w:r w:rsidR="00F965EC" w:rsidRPr="00F63429">
        <w:rPr>
          <w:b/>
          <w:sz w:val="22"/>
          <w:szCs w:val="22"/>
          <w:lang w:val="ca-ES"/>
        </w:rPr>
        <w:t xml:space="preserve">APORTACIONS DE SOREA </w:t>
      </w:r>
      <w:r w:rsidR="00545BB2" w:rsidRPr="00F63429">
        <w:rPr>
          <w:b/>
          <w:sz w:val="22"/>
          <w:szCs w:val="22"/>
          <w:lang w:val="ca-ES"/>
        </w:rPr>
        <w:t>A FONS PERDUT</w:t>
      </w:r>
    </w:p>
    <w:p w14:paraId="7784946E" w14:textId="77777777" w:rsidR="00CB454E" w:rsidRPr="00F63429" w:rsidRDefault="00CB454E" w:rsidP="002B151C">
      <w:pPr>
        <w:tabs>
          <w:tab w:val="left" w:pos="1134"/>
        </w:tabs>
        <w:spacing w:line="360" w:lineRule="exact"/>
        <w:jc w:val="both"/>
        <w:rPr>
          <w:b/>
          <w:sz w:val="22"/>
          <w:szCs w:val="22"/>
          <w:lang w:val="ca-ES"/>
        </w:rPr>
      </w:pPr>
    </w:p>
    <w:p w14:paraId="343F305B" w14:textId="77777777" w:rsidR="00F63429" w:rsidRDefault="00F965EC" w:rsidP="002B151C">
      <w:pPr>
        <w:tabs>
          <w:tab w:val="left" w:pos="1134"/>
        </w:tabs>
        <w:spacing w:line="360" w:lineRule="exact"/>
        <w:jc w:val="both"/>
        <w:rPr>
          <w:spacing w:val="-3"/>
          <w:sz w:val="22"/>
          <w:szCs w:val="22"/>
          <w:lang w:val="ca-ES"/>
        </w:rPr>
      </w:pPr>
      <w:r w:rsidRPr="00F63429">
        <w:rPr>
          <w:spacing w:val="-2"/>
          <w:sz w:val="22"/>
          <w:szCs w:val="22"/>
          <w:lang w:val="ca-ES"/>
        </w:rPr>
        <w:t xml:space="preserve">SOREA s’obliga a </w:t>
      </w:r>
      <w:r w:rsidR="00C94005" w:rsidRPr="00F63429">
        <w:rPr>
          <w:spacing w:val="-2"/>
          <w:sz w:val="22"/>
          <w:szCs w:val="22"/>
          <w:lang w:val="ca-ES"/>
        </w:rPr>
        <w:t xml:space="preserve">fer </w:t>
      </w:r>
      <w:r w:rsidRPr="00F63429">
        <w:rPr>
          <w:spacing w:val="-2"/>
          <w:sz w:val="22"/>
          <w:szCs w:val="22"/>
          <w:lang w:val="ca-ES"/>
        </w:rPr>
        <w:t xml:space="preserve">aportacions anuals </w:t>
      </w:r>
      <w:r w:rsidR="00663EF7" w:rsidRPr="00F63429">
        <w:rPr>
          <w:spacing w:val="-2"/>
          <w:sz w:val="22"/>
          <w:szCs w:val="22"/>
          <w:lang w:val="ca-ES"/>
        </w:rPr>
        <w:t>per import de</w:t>
      </w:r>
      <w:r w:rsidRPr="00F63429">
        <w:rPr>
          <w:spacing w:val="-2"/>
          <w:sz w:val="22"/>
          <w:szCs w:val="22"/>
          <w:lang w:val="ca-ES"/>
        </w:rPr>
        <w:t xml:space="preserve"> 10.00</w:t>
      </w:r>
      <w:r w:rsidR="003441DC" w:rsidRPr="00F63429">
        <w:rPr>
          <w:spacing w:val="-2"/>
          <w:sz w:val="22"/>
          <w:szCs w:val="22"/>
          <w:lang w:val="ca-ES"/>
        </w:rPr>
        <w:t>0</w:t>
      </w:r>
      <w:r w:rsidRPr="00F63429">
        <w:rPr>
          <w:spacing w:val="-2"/>
          <w:sz w:val="22"/>
          <w:szCs w:val="22"/>
          <w:lang w:val="ca-ES"/>
        </w:rPr>
        <w:t xml:space="preserve"> Euros</w:t>
      </w:r>
      <w:r w:rsidR="00663EF7" w:rsidRPr="00F63429">
        <w:rPr>
          <w:spacing w:val="-2"/>
          <w:sz w:val="22"/>
          <w:szCs w:val="22"/>
          <w:lang w:val="ca-ES"/>
        </w:rPr>
        <w:t xml:space="preserve">, a fons perdut, </w:t>
      </w:r>
      <w:r w:rsidR="00663EF7" w:rsidRPr="00F63429">
        <w:rPr>
          <w:spacing w:val="-3"/>
          <w:sz w:val="22"/>
          <w:szCs w:val="22"/>
          <w:lang w:val="ca-ES"/>
        </w:rPr>
        <w:t>durant els cinc anys de vigència de la pròrroga subscrita.</w:t>
      </w:r>
      <w:r w:rsidR="00F63429" w:rsidRPr="00F63429">
        <w:rPr>
          <w:spacing w:val="-3"/>
          <w:sz w:val="22"/>
          <w:szCs w:val="22"/>
          <w:lang w:val="ca-ES"/>
        </w:rPr>
        <w:t xml:space="preserve"> </w:t>
      </w:r>
    </w:p>
    <w:p w14:paraId="772ED837" w14:textId="77777777" w:rsidR="00F63429" w:rsidRDefault="00F63429" w:rsidP="002B151C">
      <w:pPr>
        <w:tabs>
          <w:tab w:val="left" w:pos="1134"/>
        </w:tabs>
        <w:spacing w:line="360" w:lineRule="exact"/>
        <w:jc w:val="both"/>
        <w:rPr>
          <w:spacing w:val="-3"/>
          <w:sz w:val="22"/>
          <w:szCs w:val="22"/>
          <w:lang w:val="ca-ES"/>
        </w:rPr>
      </w:pPr>
    </w:p>
    <w:p w14:paraId="5B29A8EB" w14:textId="77777777" w:rsidR="002B151C" w:rsidRPr="006B438F" w:rsidRDefault="00F63429" w:rsidP="002B151C">
      <w:pPr>
        <w:tabs>
          <w:tab w:val="left" w:pos="1134"/>
        </w:tabs>
        <w:spacing w:line="360" w:lineRule="exact"/>
        <w:jc w:val="both"/>
        <w:rPr>
          <w:spacing w:val="-2"/>
          <w:sz w:val="22"/>
          <w:szCs w:val="22"/>
          <w:lang w:val="ca-ES"/>
        </w:rPr>
      </w:pPr>
      <w:r w:rsidRPr="00F63429">
        <w:rPr>
          <w:spacing w:val="-3"/>
          <w:sz w:val="22"/>
          <w:szCs w:val="22"/>
          <w:lang w:val="ca-ES"/>
        </w:rPr>
        <w:t xml:space="preserve">L’import total aportat </w:t>
      </w:r>
      <w:r w:rsidR="0015174F">
        <w:rPr>
          <w:spacing w:val="-3"/>
          <w:sz w:val="22"/>
          <w:szCs w:val="22"/>
          <w:lang w:val="ca-ES"/>
        </w:rPr>
        <w:t xml:space="preserve">a fons perdut </w:t>
      </w:r>
      <w:r w:rsidRPr="00F63429">
        <w:rPr>
          <w:spacing w:val="-3"/>
          <w:sz w:val="22"/>
          <w:szCs w:val="22"/>
          <w:lang w:val="ca-ES"/>
        </w:rPr>
        <w:t>ser</w:t>
      </w:r>
      <w:r>
        <w:rPr>
          <w:spacing w:val="-3"/>
          <w:sz w:val="22"/>
          <w:szCs w:val="22"/>
          <w:lang w:val="ca-ES"/>
        </w:rPr>
        <w:t>à</w:t>
      </w:r>
      <w:r w:rsidRPr="00F63429">
        <w:rPr>
          <w:spacing w:val="-3"/>
          <w:sz w:val="22"/>
          <w:szCs w:val="22"/>
          <w:lang w:val="ca-ES"/>
        </w:rPr>
        <w:t xml:space="preserve"> el que es considerarà per determinar la base imposable de l’I</w:t>
      </w:r>
      <w:r>
        <w:rPr>
          <w:spacing w:val="-3"/>
          <w:sz w:val="22"/>
          <w:szCs w:val="22"/>
          <w:lang w:val="ca-ES"/>
        </w:rPr>
        <w:t>mpost de Transmissions Patrimonials.</w:t>
      </w:r>
    </w:p>
    <w:p w14:paraId="3576B8BD" w14:textId="77777777" w:rsidR="00407073" w:rsidRDefault="00407073" w:rsidP="002B151C">
      <w:pPr>
        <w:tabs>
          <w:tab w:val="left" w:pos="1134"/>
        </w:tabs>
        <w:spacing w:line="360" w:lineRule="exact"/>
        <w:jc w:val="both"/>
        <w:rPr>
          <w:b/>
          <w:spacing w:val="-2"/>
          <w:sz w:val="22"/>
          <w:szCs w:val="22"/>
          <w:u w:val="single"/>
          <w:lang w:val="ca-ES"/>
        </w:rPr>
      </w:pPr>
    </w:p>
    <w:p w14:paraId="684231C9" w14:textId="1B981BFF" w:rsidR="00C94005" w:rsidRPr="008E4F05" w:rsidRDefault="00C94005" w:rsidP="002B151C">
      <w:pPr>
        <w:tabs>
          <w:tab w:val="left" w:pos="1134"/>
        </w:tabs>
        <w:spacing w:line="360" w:lineRule="exact"/>
        <w:jc w:val="both"/>
        <w:rPr>
          <w:b/>
          <w:spacing w:val="-2"/>
          <w:sz w:val="22"/>
          <w:szCs w:val="22"/>
          <w:lang w:val="ca-ES"/>
        </w:rPr>
      </w:pPr>
      <w:r w:rsidRPr="002B151C">
        <w:rPr>
          <w:b/>
          <w:spacing w:val="-2"/>
          <w:sz w:val="22"/>
          <w:szCs w:val="22"/>
          <w:u w:val="single"/>
          <w:lang w:val="ca-ES"/>
        </w:rPr>
        <w:t>Tercer.</w:t>
      </w:r>
      <w:r w:rsidRPr="008E4F05">
        <w:rPr>
          <w:b/>
          <w:spacing w:val="-2"/>
          <w:sz w:val="22"/>
          <w:szCs w:val="22"/>
          <w:lang w:val="ca-ES"/>
        </w:rPr>
        <w:t xml:space="preserve">- </w:t>
      </w:r>
      <w:r w:rsidR="008E4F05">
        <w:rPr>
          <w:b/>
          <w:spacing w:val="-2"/>
          <w:sz w:val="22"/>
          <w:szCs w:val="22"/>
          <w:lang w:val="ca-ES"/>
        </w:rPr>
        <w:t>AMPLIACIÓ DEL F</w:t>
      </w:r>
      <w:r w:rsidR="00295544" w:rsidRPr="008E4F05">
        <w:rPr>
          <w:b/>
          <w:spacing w:val="-2"/>
          <w:sz w:val="22"/>
          <w:szCs w:val="22"/>
          <w:lang w:val="ca-ES"/>
        </w:rPr>
        <w:t>ONS DE REPOSICIÓ</w:t>
      </w:r>
    </w:p>
    <w:p w14:paraId="4E7CD3DF" w14:textId="77777777" w:rsidR="006B438F" w:rsidRPr="006B438F" w:rsidRDefault="006B438F" w:rsidP="002B151C">
      <w:pPr>
        <w:tabs>
          <w:tab w:val="left" w:pos="1134"/>
        </w:tabs>
        <w:spacing w:line="360" w:lineRule="exact"/>
        <w:jc w:val="both"/>
        <w:rPr>
          <w:spacing w:val="-2"/>
          <w:sz w:val="22"/>
          <w:szCs w:val="22"/>
          <w:lang w:val="ca-ES"/>
        </w:rPr>
      </w:pPr>
    </w:p>
    <w:p w14:paraId="25D8E269" w14:textId="77777777" w:rsidR="002419E9" w:rsidRPr="00AB71CE" w:rsidRDefault="006B438F" w:rsidP="002B151C">
      <w:pPr>
        <w:tabs>
          <w:tab w:val="left" w:pos="1134"/>
        </w:tabs>
        <w:spacing w:line="360" w:lineRule="exact"/>
        <w:jc w:val="both"/>
        <w:rPr>
          <w:spacing w:val="-2"/>
          <w:sz w:val="22"/>
          <w:szCs w:val="22"/>
          <w:lang w:val="ca-ES"/>
        </w:rPr>
      </w:pPr>
      <w:r w:rsidRPr="008E4F05">
        <w:rPr>
          <w:spacing w:val="-2"/>
          <w:sz w:val="22"/>
          <w:szCs w:val="22"/>
          <w:lang w:val="ca-ES"/>
        </w:rPr>
        <w:t xml:space="preserve">Atès que </w:t>
      </w:r>
      <w:r w:rsidR="002419E9" w:rsidRPr="008E4F05">
        <w:rPr>
          <w:spacing w:val="-2"/>
          <w:sz w:val="22"/>
          <w:szCs w:val="22"/>
          <w:lang w:val="ca-ES"/>
        </w:rPr>
        <w:t>SOREA</w:t>
      </w:r>
      <w:r w:rsidRPr="008E4F05">
        <w:rPr>
          <w:spacing w:val="-2"/>
          <w:sz w:val="22"/>
          <w:szCs w:val="22"/>
          <w:lang w:val="ca-ES"/>
        </w:rPr>
        <w:t xml:space="preserve"> va participar en determinades inversions </w:t>
      </w:r>
      <w:r w:rsidRPr="00AB71CE">
        <w:rPr>
          <w:spacing w:val="-2"/>
          <w:sz w:val="22"/>
          <w:szCs w:val="22"/>
          <w:lang w:val="ca-ES"/>
        </w:rPr>
        <w:t>necessàries per a una millor prestació del Servei</w:t>
      </w:r>
      <w:r w:rsidR="00C552C6" w:rsidRPr="00AB71CE">
        <w:rPr>
          <w:spacing w:val="-2"/>
          <w:sz w:val="22"/>
          <w:szCs w:val="22"/>
          <w:lang w:val="ca-ES"/>
        </w:rPr>
        <w:t xml:space="preserve"> d’abastament d’aigua i clavegueram al municipi del </w:t>
      </w:r>
      <w:r w:rsidR="008E4F05" w:rsidRPr="00AB71CE">
        <w:rPr>
          <w:spacing w:val="-2"/>
          <w:sz w:val="22"/>
          <w:szCs w:val="22"/>
          <w:lang w:val="ca-ES"/>
        </w:rPr>
        <w:t>P</w:t>
      </w:r>
      <w:r w:rsidR="00C552C6" w:rsidRPr="00AB71CE">
        <w:rPr>
          <w:spacing w:val="-2"/>
          <w:sz w:val="22"/>
          <w:szCs w:val="22"/>
          <w:lang w:val="ca-ES"/>
        </w:rPr>
        <w:t>erelló</w:t>
      </w:r>
      <w:r w:rsidRPr="00AB71CE">
        <w:rPr>
          <w:spacing w:val="-2"/>
          <w:sz w:val="22"/>
          <w:szCs w:val="22"/>
          <w:lang w:val="ca-ES"/>
        </w:rPr>
        <w:t xml:space="preserve">, </w:t>
      </w:r>
      <w:r w:rsidR="008E4F05" w:rsidRPr="00AB71CE">
        <w:rPr>
          <w:spacing w:val="-2"/>
          <w:sz w:val="22"/>
          <w:szCs w:val="22"/>
          <w:lang w:val="ca-ES"/>
        </w:rPr>
        <w:t xml:space="preserve">es van aprovar unes tarifes que incloïen una quota d’inversió per </w:t>
      </w:r>
      <w:r w:rsidRPr="00AB71CE">
        <w:rPr>
          <w:spacing w:val="-2"/>
          <w:sz w:val="22"/>
          <w:szCs w:val="22"/>
          <w:lang w:val="ca-ES"/>
        </w:rPr>
        <w:t>tal de possibilitar</w:t>
      </w:r>
      <w:r w:rsidR="008E4F05" w:rsidRPr="00AB71CE">
        <w:rPr>
          <w:spacing w:val="-2"/>
          <w:sz w:val="22"/>
          <w:szCs w:val="22"/>
          <w:lang w:val="ca-ES"/>
        </w:rPr>
        <w:t xml:space="preserve"> </w:t>
      </w:r>
      <w:r w:rsidRPr="00AB71CE">
        <w:rPr>
          <w:spacing w:val="-2"/>
          <w:sz w:val="22"/>
          <w:szCs w:val="22"/>
          <w:lang w:val="ca-ES"/>
        </w:rPr>
        <w:t xml:space="preserve">al concessionari </w:t>
      </w:r>
      <w:r w:rsidR="008E4F05" w:rsidRPr="00AB71CE">
        <w:rPr>
          <w:spacing w:val="-2"/>
          <w:sz w:val="22"/>
          <w:szCs w:val="22"/>
          <w:lang w:val="ca-ES"/>
        </w:rPr>
        <w:lastRenderedPageBreak/>
        <w:t>l’</w:t>
      </w:r>
      <w:r w:rsidRPr="00AB71CE">
        <w:rPr>
          <w:spacing w:val="-2"/>
          <w:sz w:val="22"/>
          <w:szCs w:val="22"/>
          <w:lang w:val="ca-ES"/>
        </w:rPr>
        <w:t>amortitza</w:t>
      </w:r>
      <w:r w:rsidR="008E4F05" w:rsidRPr="00AB71CE">
        <w:rPr>
          <w:spacing w:val="-2"/>
          <w:sz w:val="22"/>
          <w:szCs w:val="22"/>
          <w:lang w:val="ca-ES"/>
        </w:rPr>
        <w:t>c</w:t>
      </w:r>
      <w:r w:rsidRPr="00AB71CE">
        <w:rPr>
          <w:spacing w:val="-2"/>
          <w:sz w:val="22"/>
          <w:szCs w:val="22"/>
          <w:lang w:val="ca-ES"/>
        </w:rPr>
        <w:t>ió i recuperació</w:t>
      </w:r>
      <w:r w:rsidR="008E4F05" w:rsidRPr="00AB71CE">
        <w:rPr>
          <w:spacing w:val="-2"/>
          <w:sz w:val="22"/>
          <w:szCs w:val="22"/>
          <w:lang w:val="ca-ES"/>
        </w:rPr>
        <w:t xml:space="preserve"> del finançament i inversions efectuades.</w:t>
      </w:r>
      <w:r w:rsidR="00173326" w:rsidRPr="00AB71CE">
        <w:rPr>
          <w:spacing w:val="-2"/>
          <w:sz w:val="22"/>
          <w:szCs w:val="22"/>
          <w:lang w:val="ca-ES"/>
        </w:rPr>
        <w:t xml:space="preserve"> </w:t>
      </w:r>
      <w:r w:rsidR="0058356F" w:rsidRPr="00AB71CE">
        <w:rPr>
          <w:spacing w:val="-2"/>
          <w:sz w:val="22"/>
          <w:szCs w:val="22"/>
          <w:lang w:val="ca-ES"/>
        </w:rPr>
        <w:t>Així,  en</w:t>
      </w:r>
      <w:r w:rsidR="00173326" w:rsidRPr="00AB71CE">
        <w:rPr>
          <w:spacing w:val="-2"/>
          <w:sz w:val="22"/>
          <w:szCs w:val="22"/>
          <w:lang w:val="ca-ES"/>
        </w:rPr>
        <w:t xml:space="preserve"> l’estructura de costos del servei</w:t>
      </w:r>
      <w:r w:rsidR="0058356F" w:rsidRPr="00AB71CE">
        <w:rPr>
          <w:spacing w:val="-2"/>
          <w:sz w:val="22"/>
          <w:szCs w:val="22"/>
          <w:lang w:val="ca-ES"/>
        </w:rPr>
        <w:t xml:space="preserve"> es detalla com a </w:t>
      </w:r>
      <w:r w:rsidR="00173326" w:rsidRPr="00AB71CE">
        <w:rPr>
          <w:spacing w:val="-2"/>
          <w:sz w:val="22"/>
          <w:szCs w:val="22"/>
          <w:lang w:val="ca-ES"/>
        </w:rPr>
        <w:t>despeses financeres</w:t>
      </w:r>
      <w:r w:rsidR="0058356F" w:rsidRPr="00AB71CE">
        <w:rPr>
          <w:spacing w:val="-2"/>
          <w:sz w:val="22"/>
          <w:szCs w:val="22"/>
          <w:lang w:val="ca-ES"/>
        </w:rPr>
        <w:t xml:space="preserve"> un import de </w:t>
      </w:r>
      <w:r w:rsidR="00173326" w:rsidRPr="00AB71CE">
        <w:rPr>
          <w:spacing w:val="-2"/>
          <w:sz w:val="22"/>
          <w:szCs w:val="22"/>
          <w:lang w:val="ca-ES"/>
        </w:rPr>
        <w:t>28.638 €</w:t>
      </w:r>
      <w:r w:rsidR="0058356F" w:rsidRPr="00AB71CE">
        <w:rPr>
          <w:spacing w:val="-2"/>
          <w:sz w:val="22"/>
          <w:szCs w:val="22"/>
          <w:lang w:val="ca-ES"/>
        </w:rPr>
        <w:t xml:space="preserve"> anual</w:t>
      </w:r>
      <w:r w:rsidR="00AB71CE" w:rsidRPr="00AB71CE">
        <w:rPr>
          <w:spacing w:val="-2"/>
          <w:sz w:val="22"/>
          <w:szCs w:val="22"/>
          <w:lang w:val="ca-ES"/>
        </w:rPr>
        <w:t>s</w:t>
      </w:r>
      <w:r w:rsidR="00173326" w:rsidRPr="00AB71CE">
        <w:rPr>
          <w:spacing w:val="-2"/>
          <w:sz w:val="22"/>
          <w:szCs w:val="22"/>
          <w:lang w:val="ca-ES"/>
        </w:rPr>
        <w:t>.</w:t>
      </w:r>
    </w:p>
    <w:p w14:paraId="0C72AC2A" w14:textId="77777777" w:rsidR="008E4F05" w:rsidRPr="00AB71CE" w:rsidRDefault="008E4F05" w:rsidP="002B151C">
      <w:pPr>
        <w:tabs>
          <w:tab w:val="left" w:pos="1134"/>
        </w:tabs>
        <w:spacing w:line="360" w:lineRule="exact"/>
        <w:jc w:val="both"/>
        <w:rPr>
          <w:spacing w:val="-2"/>
          <w:sz w:val="22"/>
          <w:szCs w:val="22"/>
          <w:lang w:val="ca-ES"/>
        </w:rPr>
      </w:pPr>
    </w:p>
    <w:p w14:paraId="26438ED1" w14:textId="77777777" w:rsidR="00AB71CE" w:rsidRDefault="008E4F05" w:rsidP="002B151C">
      <w:pPr>
        <w:tabs>
          <w:tab w:val="left" w:pos="1134"/>
        </w:tabs>
        <w:spacing w:line="360" w:lineRule="exact"/>
        <w:jc w:val="both"/>
        <w:rPr>
          <w:spacing w:val="-2"/>
          <w:sz w:val="22"/>
          <w:szCs w:val="22"/>
          <w:lang w:val="ca-ES"/>
        </w:rPr>
      </w:pPr>
      <w:r w:rsidRPr="00AB71CE">
        <w:rPr>
          <w:spacing w:val="-2"/>
          <w:sz w:val="22"/>
          <w:szCs w:val="22"/>
          <w:lang w:val="ca-ES"/>
        </w:rPr>
        <w:t xml:space="preserve">En el moment en que s’amortitzin íntegrament les inversions, que es preveu que sigui durant el </w:t>
      </w:r>
      <w:r w:rsidR="00173326" w:rsidRPr="00AB71CE">
        <w:rPr>
          <w:spacing w:val="-2"/>
          <w:sz w:val="22"/>
          <w:szCs w:val="22"/>
          <w:lang w:val="ca-ES"/>
        </w:rPr>
        <w:t>mes de gener de l’any 2021</w:t>
      </w:r>
      <w:r w:rsidR="0058356F" w:rsidRPr="00AB71CE">
        <w:rPr>
          <w:spacing w:val="-2"/>
          <w:sz w:val="22"/>
          <w:szCs w:val="22"/>
          <w:lang w:val="ca-ES"/>
        </w:rPr>
        <w:t xml:space="preserve">, </w:t>
      </w:r>
      <w:r w:rsidRPr="00AB71CE">
        <w:rPr>
          <w:spacing w:val="-2"/>
          <w:sz w:val="22"/>
          <w:szCs w:val="22"/>
          <w:lang w:val="ca-ES"/>
        </w:rPr>
        <w:t xml:space="preserve">la quota </w:t>
      </w:r>
      <w:r w:rsidR="0058356F" w:rsidRPr="00AB71CE">
        <w:rPr>
          <w:spacing w:val="-2"/>
          <w:sz w:val="22"/>
          <w:szCs w:val="22"/>
          <w:lang w:val="ca-ES"/>
        </w:rPr>
        <w:t>per les despeses financeres ser</w:t>
      </w:r>
      <w:r w:rsidRPr="00AB71CE">
        <w:rPr>
          <w:spacing w:val="-2"/>
          <w:sz w:val="22"/>
          <w:szCs w:val="22"/>
          <w:lang w:val="ca-ES"/>
        </w:rPr>
        <w:t>à destinada a l’ampliació del fons de reposició existent.</w:t>
      </w:r>
      <w:r w:rsidR="007D180A" w:rsidRPr="00AB71CE">
        <w:rPr>
          <w:spacing w:val="-2"/>
          <w:sz w:val="22"/>
          <w:szCs w:val="22"/>
          <w:lang w:val="ca-ES"/>
        </w:rPr>
        <w:t xml:space="preserve"> </w:t>
      </w:r>
      <w:r w:rsidR="0058356F" w:rsidRPr="00AB71CE">
        <w:rPr>
          <w:spacing w:val="-2"/>
          <w:sz w:val="22"/>
          <w:szCs w:val="22"/>
          <w:lang w:val="ca-ES"/>
        </w:rPr>
        <w:t xml:space="preserve">Per tant, el </w:t>
      </w:r>
      <w:r w:rsidR="0086479E">
        <w:rPr>
          <w:spacing w:val="-2"/>
          <w:sz w:val="22"/>
          <w:szCs w:val="22"/>
          <w:lang w:val="ca-ES"/>
        </w:rPr>
        <w:t>f</w:t>
      </w:r>
      <w:r w:rsidR="0058356F" w:rsidRPr="00AB71CE">
        <w:rPr>
          <w:spacing w:val="-2"/>
          <w:sz w:val="22"/>
          <w:szCs w:val="22"/>
          <w:lang w:val="ca-ES"/>
        </w:rPr>
        <w:t>ons de reposició  que actualment és de 31.226 €</w:t>
      </w:r>
      <w:r w:rsidR="00AB71CE" w:rsidRPr="00AB71CE">
        <w:rPr>
          <w:spacing w:val="-2"/>
          <w:sz w:val="22"/>
          <w:szCs w:val="22"/>
          <w:lang w:val="ca-ES"/>
        </w:rPr>
        <w:t>/any</w:t>
      </w:r>
      <w:r w:rsidR="0058356F" w:rsidRPr="00AB71CE">
        <w:rPr>
          <w:spacing w:val="-2"/>
          <w:sz w:val="22"/>
          <w:szCs w:val="22"/>
          <w:lang w:val="ca-ES"/>
        </w:rPr>
        <w:t xml:space="preserve">, a partir del  moment en que s’amortitzin les inversions, </w:t>
      </w:r>
      <w:r w:rsidR="00AB71CE" w:rsidRPr="00AB71CE">
        <w:rPr>
          <w:spacing w:val="-2"/>
          <w:sz w:val="22"/>
          <w:szCs w:val="22"/>
          <w:lang w:val="ca-ES"/>
        </w:rPr>
        <w:t xml:space="preserve">s’ampliarà en </w:t>
      </w:r>
      <w:r w:rsidR="0058356F" w:rsidRPr="00AB71CE">
        <w:rPr>
          <w:spacing w:val="-2"/>
          <w:sz w:val="22"/>
          <w:szCs w:val="22"/>
          <w:lang w:val="ca-ES"/>
        </w:rPr>
        <w:t>28.638 €, resultant un import final anual de 57.980,98 € per al 2021 i de 59.864 € per als anys del 2022 al 2025</w:t>
      </w:r>
      <w:r w:rsidR="00AB71CE" w:rsidRPr="00AB71CE">
        <w:rPr>
          <w:spacing w:val="-2"/>
          <w:sz w:val="22"/>
          <w:szCs w:val="22"/>
          <w:lang w:val="ca-ES"/>
        </w:rPr>
        <w:t>.</w:t>
      </w:r>
      <w:r w:rsidR="00AB71CE">
        <w:rPr>
          <w:spacing w:val="-2"/>
          <w:sz w:val="22"/>
          <w:szCs w:val="22"/>
          <w:lang w:val="ca-ES"/>
        </w:rPr>
        <w:t xml:space="preserve"> </w:t>
      </w:r>
    </w:p>
    <w:p w14:paraId="08CAAD50" w14:textId="77777777" w:rsidR="00AB71CE" w:rsidRDefault="00AB71CE" w:rsidP="002B151C">
      <w:pPr>
        <w:tabs>
          <w:tab w:val="left" w:pos="1134"/>
        </w:tabs>
        <w:spacing w:line="360" w:lineRule="exact"/>
        <w:jc w:val="both"/>
        <w:rPr>
          <w:spacing w:val="-2"/>
          <w:sz w:val="22"/>
          <w:szCs w:val="22"/>
          <w:lang w:val="ca-ES"/>
        </w:rPr>
      </w:pPr>
    </w:p>
    <w:p w14:paraId="3A39779D" w14:textId="77777777" w:rsidR="00CB454E" w:rsidRPr="00CB454E" w:rsidRDefault="00B17631" w:rsidP="002B151C">
      <w:pPr>
        <w:suppressAutoHyphens/>
        <w:spacing w:line="360" w:lineRule="exact"/>
        <w:jc w:val="both"/>
        <w:outlineLvl w:val="0"/>
        <w:rPr>
          <w:spacing w:val="-3"/>
          <w:sz w:val="22"/>
          <w:lang w:val="ca-ES"/>
        </w:rPr>
      </w:pPr>
      <w:r>
        <w:rPr>
          <w:b/>
          <w:spacing w:val="-3"/>
          <w:sz w:val="22"/>
          <w:u w:val="single"/>
          <w:lang w:val="ca-ES"/>
        </w:rPr>
        <w:t>Quart</w:t>
      </w:r>
      <w:r w:rsidR="00CB454E" w:rsidRPr="00CB454E">
        <w:rPr>
          <w:b/>
          <w:spacing w:val="-3"/>
          <w:sz w:val="22"/>
          <w:lang w:val="ca-ES"/>
        </w:rPr>
        <w:t>.- VIGÈNCIA DEL CONTRACTE I DEL PLEC DE CONDICIONS</w:t>
      </w:r>
    </w:p>
    <w:p w14:paraId="49AE9D13" w14:textId="77777777" w:rsidR="00CB454E" w:rsidRPr="00CB454E" w:rsidRDefault="00CB454E" w:rsidP="002B151C">
      <w:pPr>
        <w:suppressAutoHyphens/>
        <w:spacing w:line="360" w:lineRule="exact"/>
        <w:jc w:val="both"/>
        <w:rPr>
          <w:spacing w:val="-3"/>
          <w:sz w:val="22"/>
          <w:lang w:val="ca-ES"/>
        </w:rPr>
      </w:pPr>
    </w:p>
    <w:p w14:paraId="4ACCAFFA" w14:textId="77777777" w:rsidR="00323D64" w:rsidRPr="008653B7" w:rsidRDefault="00CB454E" w:rsidP="002B151C">
      <w:pPr>
        <w:suppressAutoHyphens/>
        <w:spacing w:line="360" w:lineRule="exact"/>
        <w:jc w:val="both"/>
        <w:rPr>
          <w:spacing w:val="-3"/>
          <w:sz w:val="22"/>
          <w:lang w:val="ca-ES"/>
        </w:rPr>
      </w:pPr>
      <w:r w:rsidRPr="00CB454E">
        <w:rPr>
          <w:spacing w:val="-3"/>
          <w:sz w:val="22"/>
          <w:lang w:val="ca-ES"/>
        </w:rPr>
        <w:t>Per a tot allò no previst en el present con</w:t>
      </w:r>
      <w:r w:rsidR="00A60E12">
        <w:rPr>
          <w:spacing w:val="-3"/>
          <w:sz w:val="22"/>
          <w:lang w:val="ca-ES"/>
        </w:rPr>
        <w:t>veni</w:t>
      </w:r>
      <w:r w:rsidRPr="00CB454E">
        <w:rPr>
          <w:spacing w:val="-3"/>
          <w:sz w:val="22"/>
          <w:lang w:val="ca-ES"/>
        </w:rPr>
        <w:t xml:space="preserve">, les parts declaren l’aplicació i plena vigència del </w:t>
      </w:r>
      <w:r w:rsidR="00323D64" w:rsidRPr="00FD69D0">
        <w:rPr>
          <w:sz w:val="22"/>
          <w:szCs w:val="22"/>
          <w:lang w:val="ca-ES"/>
        </w:rPr>
        <w:t>Plec de</w:t>
      </w:r>
      <w:r w:rsidR="00323D64">
        <w:rPr>
          <w:sz w:val="22"/>
          <w:szCs w:val="22"/>
          <w:lang w:val="ca-ES"/>
        </w:rPr>
        <w:t xml:space="preserve"> </w:t>
      </w:r>
      <w:r w:rsidR="00323D64" w:rsidRPr="00FD69D0">
        <w:rPr>
          <w:sz w:val="22"/>
          <w:szCs w:val="22"/>
          <w:lang w:val="ca-ES"/>
        </w:rPr>
        <w:t>Condicions</w:t>
      </w:r>
      <w:r w:rsidR="00323D64">
        <w:rPr>
          <w:sz w:val="22"/>
          <w:szCs w:val="22"/>
          <w:lang w:val="ca-ES"/>
        </w:rPr>
        <w:t xml:space="preserve"> </w:t>
      </w:r>
      <w:r w:rsidR="00323D64" w:rsidRPr="00FD69D0">
        <w:rPr>
          <w:sz w:val="22"/>
          <w:szCs w:val="22"/>
          <w:lang w:val="ca-ES"/>
        </w:rPr>
        <w:t>Econ</w:t>
      </w:r>
      <w:r w:rsidR="00323D64">
        <w:rPr>
          <w:sz w:val="22"/>
          <w:szCs w:val="22"/>
          <w:lang w:val="ca-ES"/>
        </w:rPr>
        <w:t>ò</w:t>
      </w:r>
      <w:r w:rsidR="00323D64" w:rsidRPr="00FD69D0">
        <w:rPr>
          <w:sz w:val="22"/>
          <w:szCs w:val="22"/>
          <w:lang w:val="ca-ES"/>
        </w:rPr>
        <w:t>mic-Administratives regulador de</w:t>
      </w:r>
      <w:r w:rsidR="00323D64">
        <w:rPr>
          <w:sz w:val="22"/>
          <w:szCs w:val="22"/>
          <w:lang w:val="ca-ES"/>
        </w:rPr>
        <w:t xml:space="preserve">l </w:t>
      </w:r>
      <w:r w:rsidR="00323D64" w:rsidRPr="00FD69D0">
        <w:rPr>
          <w:sz w:val="22"/>
          <w:szCs w:val="22"/>
          <w:lang w:val="ca-ES"/>
        </w:rPr>
        <w:t>concurs</w:t>
      </w:r>
      <w:r w:rsidR="00323D64">
        <w:rPr>
          <w:sz w:val="22"/>
          <w:szCs w:val="22"/>
          <w:lang w:val="ca-ES"/>
        </w:rPr>
        <w:t xml:space="preserve"> </w:t>
      </w:r>
      <w:r w:rsidR="00323D64" w:rsidRPr="00FD69D0">
        <w:rPr>
          <w:sz w:val="22"/>
          <w:szCs w:val="22"/>
          <w:lang w:val="ca-ES"/>
        </w:rPr>
        <w:t xml:space="preserve">per la gestió </w:t>
      </w:r>
      <w:r w:rsidR="00323D64" w:rsidRPr="008653B7">
        <w:rPr>
          <w:sz w:val="22"/>
          <w:szCs w:val="22"/>
          <w:lang w:val="ca-ES"/>
        </w:rPr>
        <w:t xml:space="preserve">indirecta del Servei Municipal d'aigua potable del Perelló, </w:t>
      </w:r>
      <w:r w:rsidR="00323D64" w:rsidRPr="008653B7">
        <w:rPr>
          <w:spacing w:val="-3"/>
          <w:sz w:val="22"/>
          <w:lang w:val="ca-ES"/>
        </w:rPr>
        <w:t>declarant-se igualment en vigor aquelles clàusules del contracte signat per ambdues parts en data 24 de gener de 2001</w:t>
      </w:r>
      <w:r w:rsidR="00A60E12" w:rsidRPr="008653B7">
        <w:rPr>
          <w:spacing w:val="-3"/>
          <w:sz w:val="22"/>
          <w:lang w:val="ca-ES"/>
        </w:rPr>
        <w:t xml:space="preserve">, i </w:t>
      </w:r>
      <w:r w:rsidR="00323D64" w:rsidRPr="008653B7">
        <w:rPr>
          <w:spacing w:val="-3"/>
          <w:sz w:val="22"/>
          <w:lang w:val="ca-ES"/>
        </w:rPr>
        <w:t xml:space="preserve"> </w:t>
      </w:r>
      <w:r w:rsidR="003441DC" w:rsidRPr="008653B7">
        <w:rPr>
          <w:spacing w:val="-3"/>
          <w:sz w:val="22"/>
          <w:lang w:val="ca-ES"/>
        </w:rPr>
        <w:t>les</w:t>
      </w:r>
      <w:r w:rsidR="00191B33" w:rsidRPr="008653B7">
        <w:rPr>
          <w:spacing w:val="-3"/>
          <w:sz w:val="22"/>
          <w:lang w:val="ca-ES"/>
        </w:rPr>
        <w:t xml:space="preserve"> </w:t>
      </w:r>
      <w:r w:rsidR="003441DC" w:rsidRPr="008653B7">
        <w:rPr>
          <w:spacing w:val="-3"/>
          <w:sz w:val="22"/>
          <w:lang w:val="ca-ES"/>
        </w:rPr>
        <w:t>de</w:t>
      </w:r>
      <w:r w:rsidR="00191B33" w:rsidRPr="008653B7">
        <w:rPr>
          <w:spacing w:val="-3"/>
          <w:sz w:val="22"/>
          <w:lang w:val="ca-ES"/>
        </w:rPr>
        <w:t>l c</w:t>
      </w:r>
      <w:r w:rsidR="00191B33" w:rsidRPr="008653B7">
        <w:rPr>
          <w:sz w:val="22"/>
          <w:szCs w:val="22"/>
          <w:lang w:val="ca-ES"/>
        </w:rPr>
        <w:t xml:space="preserve">onveni de data 27 de juny de 2008, </w:t>
      </w:r>
      <w:r w:rsidR="00323D64" w:rsidRPr="008653B7">
        <w:rPr>
          <w:spacing w:val="-3"/>
          <w:sz w:val="22"/>
          <w:lang w:val="ca-ES"/>
        </w:rPr>
        <w:t>que no siguin contradictòries amb les adaptacions efectuades pel present conveni.</w:t>
      </w:r>
    </w:p>
    <w:p w14:paraId="2987EE00" w14:textId="77777777" w:rsidR="00323D64" w:rsidRPr="008653B7" w:rsidRDefault="00323D64" w:rsidP="002B151C">
      <w:pPr>
        <w:spacing w:line="360" w:lineRule="exact"/>
        <w:jc w:val="both"/>
        <w:rPr>
          <w:sz w:val="22"/>
          <w:szCs w:val="22"/>
          <w:lang w:val="ca-ES"/>
        </w:rPr>
      </w:pPr>
    </w:p>
    <w:p w14:paraId="5EC24A38" w14:textId="77777777" w:rsidR="00CB454E" w:rsidRPr="008653B7" w:rsidRDefault="00B17631" w:rsidP="002B151C">
      <w:pPr>
        <w:keepNext/>
        <w:spacing w:line="360" w:lineRule="exact"/>
        <w:jc w:val="both"/>
        <w:outlineLvl w:val="1"/>
        <w:rPr>
          <w:b/>
          <w:sz w:val="22"/>
          <w:szCs w:val="22"/>
          <w:lang w:val="ca-ES"/>
        </w:rPr>
      </w:pPr>
      <w:r w:rsidRPr="008653B7">
        <w:rPr>
          <w:b/>
          <w:sz w:val="22"/>
          <w:szCs w:val="22"/>
          <w:u w:val="single"/>
          <w:lang w:val="ca-ES"/>
        </w:rPr>
        <w:t>Cinquè</w:t>
      </w:r>
      <w:r w:rsidR="00CB454E" w:rsidRPr="008653B7">
        <w:rPr>
          <w:b/>
          <w:sz w:val="22"/>
          <w:szCs w:val="22"/>
          <w:lang w:val="ca-ES"/>
        </w:rPr>
        <w:t>.- JURISDICCIÓ</w:t>
      </w:r>
    </w:p>
    <w:p w14:paraId="5EA6267A" w14:textId="77777777" w:rsidR="00CB454E" w:rsidRPr="00CB454E" w:rsidRDefault="00CB454E" w:rsidP="002B151C">
      <w:pPr>
        <w:suppressAutoHyphens/>
        <w:spacing w:line="360" w:lineRule="exact"/>
        <w:jc w:val="both"/>
        <w:rPr>
          <w:spacing w:val="-3"/>
          <w:sz w:val="22"/>
          <w:szCs w:val="22"/>
          <w:lang w:val="ca-ES"/>
        </w:rPr>
      </w:pPr>
    </w:p>
    <w:p w14:paraId="271EF1E2" w14:textId="77777777" w:rsidR="00CB454E" w:rsidRPr="00CB454E" w:rsidRDefault="00CB454E" w:rsidP="002B151C">
      <w:pPr>
        <w:suppressAutoHyphens/>
        <w:spacing w:line="360" w:lineRule="exact"/>
        <w:jc w:val="both"/>
        <w:rPr>
          <w:spacing w:val="-3"/>
          <w:sz w:val="22"/>
          <w:szCs w:val="22"/>
          <w:lang w:val="ca-ES"/>
        </w:rPr>
      </w:pPr>
      <w:r w:rsidRPr="00CB454E">
        <w:rPr>
          <w:spacing w:val="-3"/>
          <w:sz w:val="22"/>
          <w:szCs w:val="22"/>
          <w:lang w:val="ca-ES"/>
        </w:rPr>
        <w:t>Tots els litigis o causes que es poguessin derivar d'aquest contracte, es sotmetran als tribunals del Contenciós Administratiu amb competència al municipi de</w:t>
      </w:r>
      <w:r w:rsidR="00323D64">
        <w:rPr>
          <w:spacing w:val="-3"/>
          <w:sz w:val="22"/>
          <w:szCs w:val="22"/>
          <w:lang w:val="ca-ES"/>
        </w:rPr>
        <w:t>l Perelló</w:t>
      </w:r>
      <w:r w:rsidRPr="00CB454E">
        <w:rPr>
          <w:spacing w:val="-3"/>
          <w:sz w:val="22"/>
          <w:szCs w:val="22"/>
          <w:lang w:val="ca-ES"/>
        </w:rPr>
        <w:t>.</w:t>
      </w:r>
    </w:p>
    <w:p w14:paraId="69324397" w14:textId="77777777" w:rsidR="00CB454E" w:rsidRPr="008653B7" w:rsidRDefault="00CB454E" w:rsidP="002B151C">
      <w:pPr>
        <w:suppressAutoHyphens/>
        <w:spacing w:line="360" w:lineRule="exact"/>
        <w:jc w:val="both"/>
        <w:rPr>
          <w:spacing w:val="-3"/>
          <w:sz w:val="22"/>
          <w:szCs w:val="22"/>
          <w:lang w:val="ca-ES"/>
        </w:rPr>
      </w:pPr>
    </w:p>
    <w:p w14:paraId="4857E58D" w14:textId="77777777" w:rsidR="009F489C" w:rsidRDefault="00CB454E" w:rsidP="0015174F">
      <w:pPr>
        <w:tabs>
          <w:tab w:val="left" w:pos="3375"/>
        </w:tabs>
        <w:suppressAutoHyphens/>
        <w:spacing w:line="360" w:lineRule="exact"/>
        <w:jc w:val="both"/>
        <w:rPr>
          <w:spacing w:val="-3"/>
          <w:sz w:val="22"/>
          <w:szCs w:val="22"/>
          <w:lang w:val="ca-ES"/>
        </w:rPr>
      </w:pPr>
      <w:r w:rsidRPr="00CB454E">
        <w:rPr>
          <w:spacing w:val="-3"/>
          <w:sz w:val="22"/>
          <w:szCs w:val="22"/>
          <w:lang w:val="ca-ES"/>
        </w:rPr>
        <w:t>Conformes ambdues parts amb els Pactes precedents, els ratifiquen i s’hi sotmeten, i com a prova de conformitat signen per duplicat el present document a un sòl efecte, en el lloc i data al principi indicats.</w:t>
      </w:r>
    </w:p>
    <w:p w14:paraId="6F0E2910" w14:textId="50F03231" w:rsidR="0015174F" w:rsidRDefault="0015174F" w:rsidP="0015174F">
      <w:pPr>
        <w:tabs>
          <w:tab w:val="left" w:pos="3375"/>
        </w:tabs>
        <w:suppressAutoHyphens/>
        <w:spacing w:line="360" w:lineRule="exact"/>
        <w:jc w:val="both"/>
        <w:rPr>
          <w:spacing w:val="-3"/>
          <w:sz w:val="22"/>
          <w:szCs w:val="22"/>
          <w:lang w:val="ca-ES"/>
        </w:rPr>
      </w:pPr>
    </w:p>
    <w:p w14:paraId="29C260A9" w14:textId="059D2532" w:rsidR="008653B7" w:rsidRDefault="008653B7" w:rsidP="0015174F">
      <w:pPr>
        <w:tabs>
          <w:tab w:val="left" w:pos="3375"/>
        </w:tabs>
        <w:suppressAutoHyphens/>
        <w:spacing w:line="360" w:lineRule="exact"/>
        <w:jc w:val="both"/>
        <w:rPr>
          <w:spacing w:val="-3"/>
          <w:sz w:val="22"/>
          <w:szCs w:val="22"/>
          <w:lang w:val="ca-ES"/>
        </w:rPr>
      </w:pPr>
    </w:p>
    <w:p w14:paraId="78A88FE8" w14:textId="77777777" w:rsidR="00FC61D5" w:rsidRDefault="00FC61D5" w:rsidP="0015174F">
      <w:pPr>
        <w:tabs>
          <w:tab w:val="left" w:pos="3375"/>
        </w:tabs>
        <w:suppressAutoHyphens/>
        <w:spacing w:line="360" w:lineRule="exact"/>
        <w:jc w:val="both"/>
        <w:rPr>
          <w:spacing w:val="-3"/>
          <w:sz w:val="22"/>
          <w:szCs w:val="22"/>
          <w:lang w:val="ca-ES"/>
        </w:rPr>
      </w:pPr>
    </w:p>
    <w:p w14:paraId="0D4A38A9" w14:textId="77777777" w:rsidR="002B151C" w:rsidRPr="00F723CF" w:rsidRDefault="002B151C" w:rsidP="002B151C">
      <w:pPr>
        <w:spacing w:line="360" w:lineRule="exact"/>
        <w:jc w:val="both"/>
        <w:rPr>
          <w:b/>
          <w:sz w:val="22"/>
          <w:szCs w:val="22"/>
          <w:lang w:val="ca-ES"/>
        </w:rPr>
      </w:pPr>
    </w:p>
    <w:p w14:paraId="736C69F5" w14:textId="13CA4485" w:rsidR="00C7312A" w:rsidRPr="00F723CF" w:rsidRDefault="006C074A" w:rsidP="002B151C">
      <w:pPr>
        <w:tabs>
          <w:tab w:val="left" w:pos="-720"/>
        </w:tabs>
        <w:suppressAutoHyphens/>
        <w:spacing w:line="360" w:lineRule="exact"/>
        <w:ind w:right="-1"/>
        <w:jc w:val="both"/>
        <w:rPr>
          <w:spacing w:val="-3"/>
          <w:sz w:val="22"/>
          <w:szCs w:val="22"/>
          <w:lang w:val="ca-ES"/>
        </w:rPr>
      </w:pPr>
      <w:r w:rsidRPr="006C074A">
        <w:rPr>
          <w:spacing w:val="-3"/>
          <w:sz w:val="22"/>
          <w:szCs w:val="22"/>
          <w:lang w:val="ca-ES"/>
        </w:rPr>
        <w:t>Sr</w:t>
      </w:r>
      <w:r w:rsidR="008653B7">
        <w:rPr>
          <w:spacing w:val="-3"/>
          <w:sz w:val="22"/>
          <w:szCs w:val="22"/>
          <w:lang w:val="ca-ES"/>
        </w:rPr>
        <w:t>a</w:t>
      </w:r>
      <w:r w:rsidRPr="006C074A">
        <w:rPr>
          <w:spacing w:val="-3"/>
          <w:sz w:val="22"/>
          <w:szCs w:val="22"/>
          <w:lang w:val="ca-ES"/>
        </w:rPr>
        <w:t xml:space="preserve">. </w:t>
      </w:r>
      <w:r w:rsidR="00E57C42">
        <w:rPr>
          <w:spacing w:val="-3"/>
          <w:sz w:val="22"/>
          <w:szCs w:val="22"/>
          <w:lang w:val="ca-ES"/>
        </w:rPr>
        <w:t>Maria Cinta Llaó i Llaó</w:t>
      </w:r>
      <w:r w:rsidR="00F723CF" w:rsidRPr="00F723CF">
        <w:rPr>
          <w:spacing w:val="-3"/>
          <w:sz w:val="22"/>
          <w:szCs w:val="22"/>
          <w:lang w:val="ca-ES"/>
        </w:rPr>
        <w:tab/>
      </w:r>
      <w:r w:rsidR="00F723CF" w:rsidRPr="00F723CF">
        <w:rPr>
          <w:spacing w:val="-3"/>
          <w:sz w:val="22"/>
          <w:szCs w:val="22"/>
          <w:lang w:val="ca-ES"/>
        </w:rPr>
        <w:tab/>
      </w:r>
      <w:r>
        <w:rPr>
          <w:spacing w:val="-3"/>
          <w:sz w:val="22"/>
          <w:szCs w:val="22"/>
          <w:lang w:val="ca-ES"/>
        </w:rPr>
        <w:tab/>
      </w:r>
      <w:r w:rsidR="009C255B">
        <w:rPr>
          <w:spacing w:val="-3"/>
          <w:sz w:val="22"/>
          <w:szCs w:val="22"/>
          <w:lang w:val="ca-ES"/>
        </w:rPr>
        <w:tab/>
      </w:r>
      <w:r w:rsidR="009C255B">
        <w:rPr>
          <w:spacing w:val="-3"/>
          <w:sz w:val="22"/>
          <w:szCs w:val="22"/>
          <w:lang w:val="ca-ES"/>
        </w:rPr>
        <w:tab/>
      </w:r>
      <w:r w:rsidR="00E60D44">
        <w:rPr>
          <w:spacing w:val="-3"/>
          <w:sz w:val="22"/>
          <w:szCs w:val="22"/>
          <w:lang w:val="ca-ES"/>
        </w:rPr>
        <w:t>Sr</w:t>
      </w:r>
      <w:r w:rsidR="00B92D2E">
        <w:rPr>
          <w:spacing w:val="-3"/>
          <w:sz w:val="22"/>
          <w:szCs w:val="22"/>
          <w:lang w:val="ca-ES"/>
        </w:rPr>
        <w:t>a. Berta Mercadé Coral</w:t>
      </w:r>
    </w:p>
    <w:p w14:paraId="2129CF8C" w14:textId="1C431D30" w:rsidR="00C7312A" w:rsidRPr="00F723CF" w:rsidRDefault="0024639B" w:rsidP="002B151C">
      <w:pPr>
        <w:suppressAutoHyphens/>
        <w:spacing w:line="360" w:lineRule="exact"/>
        <w:jc w:val="both"/>
        <w:rPr>
          <w:spacing w:val="-3"/>
          <w:sz w:val="22"/>
          <w:szCs w:val="22"/>
          <w:lang w:val="ca-ES"/>
        </w:rPr>
      </w:pPr>
      <w:r w:rsidRPr="00F723CF">
        <w:rPr>
          <w:spacing w:val="-3"/>
          <w:sz w:val="22"/>
          <w:szCs w:val="22"/>
          <w:lang w:val="ca-ES"/>
        </w:rPr>
        <w:t>Alcalde</w:t>
      </w:r>
      <w:r w:rsidR="00E57C42">
        <w:rPr>
          <w:spacing w:val="-3"/>
          <w:sz w:val="22"/>
          <w:szCs w:val="22"/>
          <w:lang w:val="ca-ES"/>
        </w:rPr>
        <w:t>ssa</w:t>
      </w:r>
      <w:r w:rsidRPr="00F723CF">
        <w:rPr>
          <w:spacing w:val="-3"/>
          <w:sz w:val="22"/>
          <w:szCs w:val="22"/>
          <w:lang w:val="ca-ES"/>
        </w:rPr>
        <w:t xml:space="preserve"> de l’Ajuntament </w:t>
      </w:r>
      <w:r w:rsidR="006C074A">
        <w:rPr>
          <w:spacing w:val="-3"/>
          <w:sz w:val="22"/>
          <w:szCs w:val="22"/>
          <w:lang w:val="ca-ES"/>
        </w:rPr>
        <w:t>de</w:t>
      </w:r>
      <w:r w:rsidR="009C255B">
        <w:rPr>
          <w:spacing w:val="-3"/>
          <w:sz w:val="22"/>
          <w:szCs w:val="22"/>
          <w:lang w:val="ca-ES"/>
        </w:rPr>
        <w:t xml:space="preserve">l Perelló </w:t>
      </w:r>
      <w:r w:rsidR="00C7312A" w:rsidRPr="00F723CF">
        <w:rPr>
          <w:spacing w:val="-3"/>
          <w:sz w:val="22"/>
          <w:szCs w:val="22"/>
          <w:lang w:val="ca-ES"/>
        </w:rPr>
        <w:tab/>
      </w:r>
      <w:r w:rsidR="00C7312A" w:rsidRPr="00F723CF">
        <w:rPr>
          <w:spacing w:val="-3"/>
          <w:sz w:val="22"/>
          <w:szCs w:val="22"/>
          <w:lang w:val="ca-ES"/>
        </w:rPr>
        <w:tab/>
      </w:r>
      <w:r w:rsidR="009C255B">
        <w:rPr>
          <w:spacing w:val="-3"/>
          <w:sz w:val="22"/>
          <w:szCs w:val="22"/>
          <w:lang w:val="ca-ES"/>
        </w:rPr>
        <w:tab/>
      </w:r>
      <w:r w:rsidR="00C7312A" w:rsidRPr="00F723CF">
        <w:rPr>
          <w:spacing w:val="-3"/>
          <w:sz w:val="22"/>
          <w:szCs w:val="22"/>
          <w:lang w:val="ca-ES"/>
        </w:rPr>
        <w:t>SOREA</w:t>
      </w:r>
    </w:p>
    <w:p w14:paraId="5C0BE4EE" w14:textId="574E0915" w:rsidR="00B82C00" w:rsidRDefault="00B82C00" w:rsidP="002B151C">
      <w:pPr>
        <w:suppressAutoHyphens/>
        <w:spacing w:line="360" w:lineRule="exact"/>
        <w:jc w:val="both"/>
        <w:rPr>
          <w:spacing w:val="-3"/>
          <w:sz w:val="22"/>
          <w:szCs w:val="22"/>
          <w:lang w:val="ca-ES"/>
        </w:rPr>
      </w:pPr>
    </w:p>
    <w:p w14:paraId="4F5A6BB5" w14:textId="6931A17B" w:rsidR="00F723CF" w:rsidRDefault="00F723CF" w:rsidP="002B151C">
      <w:pPr>
        <w:suppressAutoHyphens/>
        <w:spacing w:line="360" w:lineRule="exact"/>
        <w:jc w:val="both"/>
        <w:rPr>
          <w:spacing w:val="-3"/>
          <w:sz w:val="22"/>
          <w:szCs w:val="22"/>
          <w:lang w:val="ca-ES"/>
        </w:rPr>
      </w:pPr>
    </w:p>
    <w:p w14:paraId="73FB2A92" w14:textId="77777777" w:rsidR="00FC61D5" w:rsidRPr="00F723CF" w:rsidRDefault="00FC61D5" w:rsidP="002B151C">
      <w:pPr>
        <w:suppressAutoHyphens/>
        <w:spacing w:line="360" w:lineRule="exact"/>
        <w:jc w:val="both"/>
        <w:rPr>
          <w:spacing w:val="-3"/>
          <w:sz w:val="22"/>
          <w:szCs w:val="22"/>
          <w:lang w:val="ca-ES"/>
        </w:rPr>
      </w:pPr>
    </w:p>
    <w:p w14:paraId="41329234" w14:textId="77777777" w:rsidR="00FC61D5" w:rsidRDefault="00851A3C" w:rsidP="002B151C">
      <w:pPr>
        <w:suppressAutoHyphens/>
        <w:spacing w:line="360" w:lineRule="exact"/>
        <w:jc w:val="both"/>
        <w:rPr>
          <w:spacing w:val="-3"/>
          <w:sz w:val="22"/>
          <w:szCs w:val="22"/>
          <w:lang w:val="ca-ES"/>
        </w:rPr>
      </w:pPr>
      <w:r>
        <w:rPr>
          <w:spacing w:val="-3"/>
          <w:sz w:val="22"/>
          <w:szCs w:val="22"/>
          <w:lang w:val="ca-ES"/>
        </w:rPr>
        <w:t>Sra. Elena Català Ferrer</w:t>
      </w:r>
    </w:p>
    <w:p w14:paraId="4AA4DC03" w14:textId="77277EA6" w:rsidR="00F723CF" w:rsidRPr="00F723CF" w:rsidRDefault="00B82C00" w:rsidP="002B151C">
      <w:pPr>
        <w:suppressAutoHyphens/>
        <w:spacing w:line="360" w:lineRule="exact"/>
        <w:jc w:val="both"/>
        <w:rPr>
          <w:spacing w:val="-3"/>
          <w:sz w:val="22"/>
          <w:szCs w:val="22"/>
          <w:lang w:val="ca-ES"/>
        </w:rPr>
      </w:pPr>
      <w:r>
        <w:rPr>
          <w:spacing w:val="-3"/>
          <w:sz w:val="22"/>
          <w:szCs w:val="22"/>
          <w:lang w:val="ca-ES"/>
        </w:rPr>
        <w:t>Secret</w:t>
      </w:r>
      <w:r w:rsidR="00851A3C">
        <w:rPr>
          <w:spacing w:val="-3"/>
          <w:sz w:val="22"/>
          <w:szCs w:val="22"/>
          <w:lang w:val="ca-ES"/>
        </w:rPr>
        <w:t>à</w:t>
      </w:r>
      <w:r>
        <w:rPr>
          <w:spacing w:val="-3"/>
          <w:sz w:val="22"/>
          <w:szCs w:val="22"/>
          <w:lang w:val="ca-ES"/>
        </w:rPr>
        <w:t>ri</w:t>
      </w:r>
      <w:r w:rsidR="00851A3C">
        <w:rPr>
          <w:spacing w:val="-3"/>
          <w:sz w:val="22"/>
          <w:szCs w:val="22"/>
          <w:lang w:val="ca-ES"/>
        </w:rPr>
        <w:t xml:space="preserve">a de </w:t>
      </w:r>
      <w:r w:rsidR="00851A3C" w:rsidRPr="00851A3C">
        <w:rPr>
          <w:spacing w:val="-3"/>
          <w:sz w:val="22"/>
          <w:lang w:val="ca-ES"/>
        </w:rPr>
        <w:t>l’Ajuntament</w:t>
      </w:r>
      <w:r w:rsidR="00851A3C">
        <w:rPr>
          <w:spacing w:val="-3"/>
          <w:sz w:val="22"/>
          <w:szCs w:val="22"/>
          <w:lang w:val="ca-ES"/>
        </w:rPr>
        <w:t xml:space="preserve"> </w:t>
      </w:r>
    </w:p>
    <w:sectPr w:rsidR="00F723CF" w:rsidRPr="00F723CF" w:rsidSect="00851A3C">
      <w:footerReference w:type="default" r:id="rId8"/>
      <w:headerReference w:type="first" r:id="rId9"/>
      <w:pgSz w:w="11906" w:h="16838"/>
      <w:pgMar w:top="1701" w:right="1418" w:bottom="1134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521CF" w14:textId="77777777" w:rsidR="00ED4633" w:rsidRDefault="00ED463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3180969" w14:textId="77777777" w:rsidR="00ED4633" w:rsidRDefault="00ED463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4765291"/>
      <w:docPartObj>
        <w:docPartGallery w:val="Page Numbers (Bottom of Page)"/>
        <w:docPartUnique/>
      </w:docPartObj>
    </w:sdtPr>
    <w:sdtEndPr/>
    <w:sdtContent>
      <w:p w14:paraId="0E4682A8" w14:textId="77777777" w:rsidR="003D4CF8" w:rsidRDefault="003D4CF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89C">
          <w:rPr>
            <w:noProof/>
          </w:rPr>
          <w:t>4</w:t>
        </w:r>
        <w:r>
          <w:fldChar w:fldCharType="end"/>
        </w:r>
      </w:p>
    </w:sdtContent>
  </w:sdt>
  <w:p w14:paraId="420F2F0A" w14:textId="77777777" w:rsidR="009F605D" w:rsidRPr="003D4CF8" w:rsidRDefault="009F605D" w:rsidP="003D4C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9419F" w14:textId="77777777" w:rsidR="00ED4633" w:rsidRDefault="00ED463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DA3F10E" w14:textId="77777777" w:rsidR="00ED4633" w:rsidRDefault="00ED463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DACFD" w14:textId="049F48D6" w:rsidR="001C4CA0" w:rsidRDefault="00D71D69" w:rsidP="001C4CA0">
    <w:pPr>
      <w:pStyle w:val="Encabezado"/>
      <w:tabs>
        <w:tab w:val="clear" w:pos="4252"/>
      </w:tabs>
    </w:pPr>
    <w:r>
      <w:rPr>
        <w:noProof/>
        <w:color w:val="1F497D"/>
        <w:sz w:val="24"/>
        <w:szCs w:val="24"/>
        <w:lang w:bidi="ks-Deva"/>
      </w:rPr>
      <w:drawing>
        <wp:anchor distT="0" distB="0" distL="114300" distR="114300" simplePos="0" relativeHeight="251658240" behindDoc="1" locked="0" layoutInCell="1" allowOverlap="1" wp14:anchorId="209E93B9" wp14:editId="034D4871">
          <wp:simplePos x="0" y="0"/>
          <wp:positionH relativeFrom="column">
            <wp:posOffset>4237990</wp:posOffset>
          </wp:positionH>
          <wp:positionV relativeFrom="paragraph">
            <wp:posOffset>160376</wp:posOffset>
          </wp:positionV>
          <wp:extent cx="1009498" cy="356128"/>
          <wp:effectExtent l="0" t="0" r="635" b="6350"/>
          <wp:wrapNone/>
          <wp:docPr id="2" name="Imagen 2" descr="Descripción: https://portal.agbar.net/logosFirma/83359EBC-9944-4EEC-8C20-244FACFCA3AD_fir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_x0020_1" descr="Descripción: https://portal.agbar.net/logosFirma/83359EBC-9944-4EEC-8C20-244FACFCA3AD_firma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498" cy="356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1F497D"/>
        <w:sz w:val="24"/>
        <w:szCs w:val="24"/>
        <w:lang w:bidi="ks-Deva"/>
      </w:rPr>
      <w:drawing>
        <wp:anchor distT="0" distB="0" distL="114300" distR="114300" simplePos="0" relativeHeight="251659264" behindDoc="1" locked="0" layoutInCell="1" allowOverlap="1" wp14:anchorId="19D7C0F9" wp14:editId="5F5DC8F4">
          <wp:simplePos x="0" y="0"/>
          <wp:positionH relativeFrom="column">
            <wp:posOffset>-12116</wp:posOffset>
          </wp:positionH>
          <wp:positionV relativeFrom="paragraph">
            <wp:posOffset>-238074</wp:posOffset>
          </wp:positionV>
          <wp:extent cx="490119" cy="754425"/>
          <wp:effectExtent l="0" t="0" r="5715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784" cy="770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4A536C"/>
    <w:multiLevelType w:val="multilevel"/>
    <w:tmpl w:val="573639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ECB2198"/>
    <w:multiLevelType w:val="hybridMultilevel"/>
    <w:tmpl w:val="150245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525A8"/>
    <w:multiLevelType w:val="singleLevel"/>
    <w:tmpl w:val="F0A224D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1080"/>
      </w:pPr>
      <w:rPr>
        <w:rFonts w:cs="Times New Roman"/>
        <w:b/>
        <w:i w:val="0"/>
      </w:rPr>
    </w:lvl>
  </w:abstractNum>
  <w:abstractNum w:abstractNumId="3" w15:restartNumberingAfterBreak="0">
    <w:nsid w:val="74ED7882"/>
    <w:multiLevelType w:val="multilevel"/>
    <w:tmpl w:val="D1066E76"/>
    <w:lvl w:ilvl="0">
      <w:start w:val="1"/>
      <w:numFmt w:val="upperRoman"/>
      <w:pStyle w:val="Style1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/>
        <w:i w:val="0"/>
        <w:sz w:val="28"/>
        <w:szCs w:val="28"/>
      </w:rPr>
    </w:lvl>
    <w:lvl w:ilvl="1">
      <w:start w:val="1"/>
      <w:numFmt w:val="upperRoman"/>
      <w:lvlText w:val="%2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  <w:szCs w:val="21"/>
      </w:rPr>
    </w:lvl>
    <w:lvl w:ilvl="2">
      <w:start w:val="1"/>
      <w:numFmt w:val="decimal"/>
      <w:pStyle w:val="Style2"/>
      <w:lvlText w:val="%3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  <w:szCs w:val="21"/>
      </w:rPr>
    </w:lvl>
    <w:lvl w:ilvl="3">
      <w:start w:val="1"/>
      <w:numFmt w:val="lowerLetter"/>
      <w:lvlText w:val="(%4)"/>
      <w:lvlJc w:val="left"/>
      <w:pPr>
        <w:tabs>
          <w:tab w:val="num" w:pos="680"/>
        </w:tabs>
        <w:ind w:left="624" w:hanging="624"/>
      </w:pPr>
      <w:rPr>
        <w:rFonts w:ascii="Times New Roman" w:eastAsia="Times New Roman" w:hAnsi="Times New Roman"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(%6)"/>
      <w:lvlJc w:val="left"/>
      <w:pPr>
        <w:tabs>
          <w:tab w:val="num" w:pos="1097"/>
        </w:tabs>
        <w:ind w:left="1097" w:hanging="360"/>
      </w:pPr>
      <w:rPr>
        <w:rFonts w:hint="default"/>
        <w:b w:val="0"/>
        <w:i w:val="0"/>
        <w:sz w:val="21"/>
        <w:szCs w:val="21"/>
      </w:rPr>
    </w:lvl>
    <w:lvl w:ilvl="6">
      <w:start w:val="1"/>
      <w:numFmt w:val="lowerLetter"/>
      <w:lvlText w:val="(%7)"/>
      <w:lvlJc w:val="left"/>
      <w:pPr>
        <w:tabs>
          <w:tab w:val="num" w:pos="680"/>
        </w:tabs>
        <w:ind w:left="624" w:hanging="624"/>
      </w:pPr>
      <w:rPr>
        <w:rFonts w:ascii="Times New Roman" w:eastAsia="Times New Roman" w:hAnsi="Times New Roman"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0D3AB9"/>
    <w:multiLevelType w:val="hybridMultilevel"/>
    <w:tmpl w:val="BC6AAD50"/>
    <w:lvl w:ilvl="0" w:tplc="0C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F9F"/>
    <w:rsid w:val="000132B0"/>
    <w:rsid w:val="000571CB"/>
    <w:rsid w:val="00057255"/>
    <w:rsid w:val="000639F7"/>
    <w:rsid w:val="00087021"/>
    <w:rsid w:val="00092360"/>
    <w:rsid w:val="000D6BFA"/>
    <w:rsid w:val="000F05E6"/>
    <w:rsid w:val="0011038F"/>
    <w:rsid w:val="001433AC"/>
    <w:rsid w:val="001474FC"/>
    <w:rsid w:val="0015174F"/>
    <w:rsid w:val="00154280"/>
    <w:rsid w:val="00173326"/>
    <w:rsid w:val="00191B33"/>
    <w:rsid w:val="001C4CA0"/>
    <w:rsid w:val="001D1E1E"/>
    <w:rsid w:val="00234B10"/>
    <w:rsid w:val="002419E9"/>
    <w:rsid w:val="0024639B"/>
    <w:rsid w:val="00255A74"/>
    <w:rsid w:val="002708ED"/>
    <w:rsid w:val="00277D6B"/>
    <w:rsid w:val="00295544"/>
    <w:rsid w:val="002B151C"/>
    <w:rsid w:val="002B192E"/>
    <w:rsid w:val="002C02A0"/>
    <w:rsid w:val="002C2203"/>
    <w:rsid w:val="002D4BF9"/>
    <w:rsid w:val="00306296"/>
    <w:rsid w:val="00323D64"/>
    <w:rsid w:val="00330559"/>
    <w:rsid w:val="003441DC"/>
    <w:rsid w:val="00363A80"/>
    <w:rsid w:val="00364586"/>
    <w:rsid w:val="0038400E"/>
    <w:rsid w:val="003A0306"/>
    <w:rsid w:val="003B3325"/>
    <w:rsid w:val="003C40FD"/>
    <w:rsid w:val="003D13A7"/>
    <w:rsid w:val="003D4CF8"/>
    <w:rsid w:val="003E2231"/>
    <w:rsid w:val="003F2240"/>
    <w:rsid w:val="003F3FF7"/>
    <w:rsid w:val="0040081B"/>
    <w:rsid w:val="00407073"/>
    <w:rsid w:val="004513E5"/>
    <w:rsid w:val="00454F8E"/>
    <w:rsid w:val="004724FA"/>
    <w:rsid w:val="00500A1F"/>
    <w:rsid w:val="0050107B"/>
    <w:rsid w:val="0051068E"/>
    <w:rsid w:val="0052695B"/>
    <w:rsid w:val="00545BB2"/>
    <w:rsid w:val="00566D22"/>
    <w:rsid w:val="0058356F"/>
    <w:rsid w:val="00591165"/>
    <w:rsid w:val="00592E43"/>
    <w:rsid w:val="005970B0"/>
    <w:rsid w:val="005A273E"/>
    <w:rsid w:val="005B5A5D"/>
    <w:rsid w:val="005C35B3"/>
    <w:rsid w:val="006072DE"/>
    <w:rsid w:val="0061293B"/>
    <w:rsid w:val="00641C1E"/>
    <w:rsid w:val="00646F57"/>
    <w:rsid w:val="00663EF7"/>
    <w:rsid w:val="006A58B7"/>
    <w:rsid w:val="006B438F"/>
    <w:rsid w:val="006C0345"/>
    <w:rsid w:val="006C074A"/>
    <w:rsid w:val="006F3F74"/>
    <w:rsid w:val="00704867"/>
    <w:rsid w:val="007077E0"/>
    <w:rsid w:val="0073118C"/>
    <w:rsid w:val="00772322"/>
    <w:rsid w:val="007810CB"/>
    <w:rsid w:val="00793B3A"/>
    <w:rsid w:val="007C314B"/>
    <w:rsid w:val="007D180A"/>
    <w:rsid w:val="007F001E"/>
    <w:rsid w:val="007F0261"/>
    <w:rsid w:val="007F3F9F"/>
    <w:rsid w:val="008113C1"/>
    <w:rsid w:val="00832BC9"/>
    <w:rsid w:val="00851A3C"/>
    <w:rsid w:val="008541D6"/>
    <w:rsid w:val="008542E8"/>
    <w:rsid w:val="00855C8B"/>
    <w:rsid w:val="0086479E"/>
    <w:rsid w:val="008653B7"/>
    <w:rsid w:val="008919C5"/>
    <w:rsid w:val="008A16EF"/>
    <w:rsid w:val="008C0714"/>
    <w:rsid w:val="008E4F05"/>
    <w:rsid w:val="00906156"/>
    <w:rsid w:val="0092737E"/>
    <w:rsid w:val="009677AF"/>
    <w:rsid w:val="00990626"/>
    <w:rsid w:val="009A3E30"/>
    <w:rsid w:val="009B14E2"/>
    <w:rsid w:val="009C255B"/>
    <w:rsid w:val="009F348C"/>
    <w:rsid w:val="009F489C"/>
    <w:rsid w:val="009F605D"/>
    <w:rsid w:val="009F686F"/>
    <w:rsid w:val="00A4370F"/>
    <w:rsid w:val="00A50129"/>
    <w:rsid w:val="00A60E12"/>
    <w:rsid w:val="00A7015E"/>
    <w:rsid w:val="00A8269C"/>
    <w:rsid w:val="00A90F77"/>
    <w:rsid w:val="00AA6241"/>
    <w:rsid w:val="00AB448E"/>
    <w:rsid w:val="00AB71CE"/>
    <w:rsid w:val="00AD2F54"/>
    <w:rsid w:val="00AF424B"/>
    <w:rsid w:val="00B06110"/>
    <w:rsid w:val="00B17631"/>
    <w:rsid w:val="00B2491D"/>
    <w:rsid w:val="00B77112"/>
    <w:rsid w:val="00B82C00"/>
    <w:rsid w:val="00B92D2E"/>
    <w:rsid w:val="00BE2F2F"/>
    <w:rsid w:val="00C4292E"/>
    <w:rsid w:val="00C5070D"/>
    <w:rsid w:val="00C552C6"/>
    <w:rsid w:val="00C622E4"/>
    <w:rsid w:val="00C627DA"/>
    <w:rsid w:val="00C7312A"/>
    <w:rsid w:val="00C87AEE"/>
    <w:rsid w:val="00C91305"/>
    <w:rsid w:val="00C94005"/>
    <w:rsid w:val="00CA0C3E"/>
    <w:rsid w:val="00CB454E"/>
    <w:rsid w:val="00CF3045"/>
    <w:rsid w:val="00CF7914"/>
    <w:rsid w:val="00D23AFD"/>
    <w:rsid w:val="00D25D70"/>
    <w:rsid w:val="00D539A9"/>
    <w:rsid w:val="00D71D69"/>
    <w:rsid w:val="00DA6CB0"/>
    <w:rsid w:val="00E11D22"/>
    <w:rsid w:val="00E306D6"/>
    <w:rsid w:val="00E36EE2"/>
    <w:rsid w:val="00E57C42"/>
    <w:rsid w:val="00E60D44"/>
    <w:rsid w:val="00EB377B"/>
    <w:rsid w:val="00EC18DA"/>
    <w:rsid w:val="00ED4633"/>
    <w:rsid w:val="00ED6EE5"/>
    <w:rsid w:val="00EF5D0B"/>
    <w:rsid w:val="00F25036"/>
    <w:rsid w:val="00F27B09"/>
    <w:rsid w:val="00F63429"/>
    <w:rsid w:val="00F723CF"/>
    <w:rsid w:val="00F72E1C"/>
    <w:rsid w:val="00F805BC"/>
    <w:rsid w:val="00F910C3"/>
    <w:rsid w:val="00F93487"/>
    <w:rsid w:val="00F965EC"/>
    <w:rsid w:val="00FA2FDC"/>
    <w:rsid w:val="00FA7058"/>
    <w:rsid w:val="00FB4A8B"/>
    <w:rsid w:val="00FC61D5"/>
    <w:rsid w:val="00FD69D0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08814F0"/>
  <w15:docId w15:val="{6BD65E7E-A983-4A53-9189-0EBDFAE0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F9F"/>
    <w:rPr>
      <w:rFonts w:ascii="Arial" w:eastAsia="Times New Roman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ar"/>
    <w:qFormat/>
    <w:locked/>
    <w:rsid w:val="002D4B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locked/>
    <w:rsid w:val="00B2491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semiHidden/>
    <w:unhideWhenUsed/>
    <w:qFormat/>
    <w:locked/>
    <w:rsid w:val="002D4B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uiPriority w:val="99"/>
    <w:rsid w:val="007F3F9F"/>
  </w:style>
  <w:style w:type="paragraph" w:styleId="Piedepgina">
    <w:name w:val="footer"/>
    <w:basedOn w:val="Normal"/>
    <w:link w:val="PiedepginaCar"/>
    <w:uiPriority w:val="99"/>
    <w:rsid w:val="007F3F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F3F9F"/>
    <w:rPr>
      <w:rFonts w:ascii="Arial" w:hAnsi="Arial" w:cs="Arial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7F3F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F3F9F"/>
    <w:rPr>
      <w:rFonts w:ascii="Arial" w:hAnsi="Arial" w:cs="Arial"/>
      <w:sz w:val="20"/>
      <w:szCs w:val="20"/>
      <w:lang w:eastAsia="es-ES"/>
    </w:rPr>
  </w:style>
  <w:style w:type="paragraph" w:customStyle="1" w:styleId="Prrafodelista1">
    <w:name w:val="Párrafo de lista1"/>
    <w:basedOn w:val="Normal"/>
    <w:uiPriority w:val="34"/>
    <w:qFormat/>
    <w:rsid w:val="007F3F9F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7F3F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F3F9F"/>
    <w:rPr>
      <w:rFonts w:ascii="Tahoma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B2491D"/>
    <w:rPr>
      <w:rFonts w:ascii="Cambria" w:eastAsia="Times New Roman" w:hAnsi="Cambria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rsid w:val="00B2491D"/>
    <w:pPr>
      <w:jc w:val="both"/>
    </w:pPr>
    <w:rPr>
      <w:rFonts w:ascii="Times New Roman" w:hAnsi="Times New Roman" w:cs="Times New Roman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2491D"/>
    <w:rPr>
      <w:rFonts w:ascii="Times New Roman" w:eastAsia="Times New Roman" w:hAnsi="Times New Roman"/>
      <w:sz w:val="24"/>
      <w:szCs w:val="20"/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F029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FF029C"/>
    <w:rPr>
      <w:rFonts w:ascii="Arial" w:eastAsia="Times New Roman" w:hAnsi="Arial" w:cs="Arial"/>
      <w:sz w:val="20"/>
      <w:szCs w:val="20"/>
    </w:rPr>
  </w:style>
  <w:style w:type="paragraph" w:customStyle="1" w:styleId="Inicial">
    <w:name w:val="Inicial"/>
    <w:rsid w:val="005B5A5D"/>
    <w:pPr>
      <w:spacing w:after="240" w:line="264" w:lineRule="auto"/>
      <w:ind w:left="992"/>
      <w:jc w:val="both"/>
    </w:pPr>
    <w:rPr>
      <w:rFonts w:ascii="Times New Roman" w:eastAsia="Times New Roman" w:hAnsi="Times New Roman"/>
      <w:sz w:val="24"/>
      <w:szCs w:val="20"/>
      <w:lang w:val="es-ES_tradnl" w:eastAsia="en-US"/>
    </w:rPr>
  </w:style>
  <w:style w:type="paragraph" w:customStyle="1" w:styleId="Style1">
    <w:name w:val="Style1"/>
    <w:basedOn w:val="Normal"/>
    <w:rsid w:val="005B5A5D"/>
    <w:pPr>
      <w:numPr>
        <w:numId w:val="1"/>
      </w:numPr>
      <w:spacing w:before="120" w:after="120" w:line="288" w:lineRule="auto"/>
      <w:jc w:val="both"/>
    </w:pPr>
    <w:rPr>
      <w:rFonts w:ascii="Book Antiqua" w:hAnsi="Book Antiqua" w:cs="Times New Roman"/>
      <w:b/>
      <w:spacing w:val="4"/>
      <w:sz w:val="21"/>
      <w:szCs w:val="21"/>
      <w:lang w:val="es-ES_tradnl" w:eastAsia="en-US"/>
    </w:rPr>
  </w:style>
  <w:style w:type="paragraph" w:customStyle="1" w:styleId="Style2">
    <w:name w:val="Style2"/>
    <w:basedOn w:val="Normal"/>
    <w:rsid w:val="005B5A5D"/>
    <w:pPr>
      <w:numPr>
        <w:ilvl w:val="2"/>
        <w:numId w:val="1"/>
      </w:numPr>
      <w:spacing w:before="120" w:after="120" w:line="288" w:lineRule="auto"/>
      <w:jc w:val="both"/>
    </w:pPr>
    <w:rPr>
      <w:rFonts w:ascii="Book Antiqua" w:hAnsi="Book Antiqua" w:cs="Times New Roman"/>
      <w:b/>
      <w:spacing w:val="4"/>
      <w:sz w:val="21"/>
      <w:szCs w:val="21"/>
      <w:lang w:val="es-ES_tradnl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C22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220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2203"/>
    <w:rPr>
      <w:rFonts w:ascii="Arial" w:eastAsia="Times New Roman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22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2203"/>
    <w:rPr>
      <w:rFonts w:ascii="Arial" w:eastAsia="Times New Roman" w:hAnsi="Arial" w:cs="Arial"/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2D4B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6Car">
    <w:name w:val="Título 6 Car"/>
    <w:basedOn w:val="Fuentedeprrafopredeter"/>
    <w:link w:val="Ttulo6"/>
    <w:semiHidden/>
    <w:rsid w:val="002D4BF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D4BF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D4BF9"/>
    <w:rPr>
      <w:rFonts w:ascii="Arial" w:eastAsia="Times New Roman" w:hAnsi="Arial" w:cs="Arial"/>
      <w:sz w:val="16"/>
      <w:szCs w:val="16"/>
    </w:rPr>
  </w:style>
  <w:style w:type="character" w:styleId="Textoennegrita">
    <w:name w:val="Strong"/>
    <w:uiPriority w:val="22"/>
    <w:qFormat/>
    <w:locked/>
    <w:rsid w:val="002D4BF9"/>
    <w:rPr>
      <w:b/>
      <w:bCs/>
    </w:rPr>
  </w:style>
  <w:style w:type="paragraph" w:styleId="Prrafodelista">
    <w:name w:val="List Paragraph"/>
    <w:basedOn w:val="Normal"/>
    <w:uiPriority w:val="34"/>
    <w:qFormat/>
    <w:rsid w:val="009F489C"/>
    <w:pPr>
      <w:ind w:left="720"/>
      <w:contextualSpacing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127A3.6BF844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6DD72-4636-46D4-AEE7-380857B5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AGBAR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ddiazm</dc:creator>
  <cp:lastModifiedBy>Olga</cp:lastModifiedBy>
  <cp:revision>2</cp:revision>
  <cp:lastPrinted>2020-03-12T08:19:00Z</cp:lastPrinted>
  <dcterms:created xsi:type="dcterms:W3CDTF">2020-05-29T08:41:00Z</dcterms:created>
  <dcterms:modified xsi:type="dcterms:W3CDTF">2020-05-29T08:41:00Z</dcterms:modified>
</cp:coreProperties>
</file>