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DA" w:rsidRPr="009B57DA" w:rsidRDefault="006F11D6" w:rsidP="00CF20DD">
      <w:pPr>
        <w:pStyle w:val="Ttulo1"/>
        <w:numPr>
          <w:ilvl w:val="0"/>
          <w:numId w:val="4"/>
        </w:numPr>
        <w:ind w:right="56"/>
        <w:jc w:val="both"/>
        <w:rPr>
          <w:b w:val="0"/>
          <w:sz w:val="20"/>
        </w:rPr>
      </w:pPr>
      <w:bookmarkStart w:id="0" w:name="_GoBack"/>
      <w:bookmarkEnd w:id="0"/>
      <w:r>
        <w:rPr>
          <w:b w:val="0"/>
          <w:sz w:val="20"/>
        </w:rPr>
        <w:t xml:space="preserve">2019/286 Aprovar despesa redacció del projecte de l'enllumenat del Castell de </w:t>
      </w:r>
      <w:proofErr w:type="spellStart"/>
      <w:r>
        <w:rPr>
          <w:b w:val="0"/>
          <w:sz w:val="20"/>
        </w:rPr>
        <w:t>Burriac</w:t>
      </w:r>
      <w:proofErr w:type="spellEnd"/>
      <w:r>
        <w:rPr>
          <w:b w:val="0"/>
          <w:sz w:val="20"/>
        </w:rPr>
        <w:t xml:space="preserve"> per l'empresa  Estudis i Projectes d'Urbanisme i Obres Publiques, S.L.</w:t>
      </w:r>
    </w:p>
    <w:p w:rsidR="009B57DA" w:rsidRDefault="00F70539" w:rsidP="00333BBE">
      <w:pPr>
        <w:pStyle w:val="Ttulo1"/>
        <w:ind w:left="0" w:right="56" w:firstLine="0"/>
        <w:jc w:val="both"/>
        <w:rPr>
          <w:sz w:val="20"/>
        </w:rPr>
      </w:pPr>
    </w:p>
    <w:p w:rsidR="006F11D6" w:rsidRDefault="006F11D6" w:rsidP="006F11D6">
      <w:pPr>
        <w:pStyle w:val="Sinespaciado"/>
        <w:rPr>
          <w:rFonts w:cs="Arial"/>
          <w:b/>
          <w:szCs w:val="20"/>
        </w:rPr>
      </w:pPr>
      <w:r>
        <w:rPr>
          <w:rFonts w:cs="Arial"/>
          <w:b/>
          <w:szCs w:val="20"/>
        </w:rPr>
        <w:t>Identificació de l'expedient</w:t>
      </w:r>
    </w:p>
    <w:p w:rsidR="006F11D6" w:rsidRDefault="006F11D6" w:rsidP="006F11D6">
      <w:pPr>
        <w:pStyle w:val="Sinespaciado"/>
        <w:rPr>
          <w:rFonts w:cs="Arial"/>
          <w:szCs w:val="20"/>
        </w:rPr>
      </w:pPr>
    </w:p>
    <w:p w:rsidR="006F11D6" w:rsidRDefault="006F11D6" w:rsidP="006F11D6">
      <w:pPr>
        <w:pStyle w:val="Sinespaciado"/>
        <w:rPr>
          <w:rFonts w:cs="Arial"/>
          <w:szCs w:val="20"/>
        </w:rPr>
      </w:pPr>
      <w:r>
        <w:rPr>
          <w:rFonts w:cs="Arial"/>
          <w:szCs w:val="20"/>
        </w:rPr>
        <w:t xml:space="preserve">Expedient 2019/517 relatiu a l’aprovació de la despesa del projecte d’enllumenat del Castell de </w:t>
      </w:r>
      <w:proofErr w:type="spellStart"/>
      <w:r>
        <w:rPr>
          <w:rFonts w:cs="Arial"/>
          <w:szCs w:val="20"/>
        </w:rPr>
        <w:t>Burriac</w:t>
      </w:r>
      <w:proofErr w:type="spellEnd"/>
      <w:r>
        <w:rPr>
          <w:rFonts w:cs="Arial"/>
          <w:szCs w:val="20"/>
        </w:rPr>
        <w:t>.</w:t>
      </w:r>
    </w:p>
    <w:p w:rsidR="006F11D6" w:rsidRDefault="006F11D6" w:rsidP="006F11D6">
      <w:pPr>
        <w:pStyle w:val="Sinespaciado"/>
        <w:rPr>
          <w:rFonts w:cs="Arial"/>
          <w:szCs w:val="20"/>
          <w:highlight w:val="yellow"/>
        </w:rPr>
      </w:pPr>
    </w:p>
    <w:p w:rsidR="006F11D6" w:rsidRDefault="006F11D6" w:rsidP="006F11D6">
      <w:pPr>
        <w:pStyle w:val="Sinespaciado"/>
        <w:rPr>
          <w:rFonts w:cs="Arial"/>
          <w:b/>
          <w:szCs w:val="20"/>
        </w:rPr>
      </w:pPr>
      <w:r>
        <w:rPr>
          <w:rFonts w:cs="Arial"/>
          <w:b/>
          <w:szCs w:val="20"/>
        </w:rPr>
        <w:t>Fets</w:t>
      </w:r>
    </w:p>
    <w:p w:rsidR="006F11D6" w:rsidRDefault="006F11D6" w:rsidP="006F11D6">
      <w:pPr>
        <w:pStyle w:val="Sinespaciado"/>
        <w:rPr>
          <w:rFonts w:cs="Arial"/>
          <w:b/>
          <w:szCs w:val="20"/>
        </w:rPr>
      </w:pPr>
    </w:p>
    <w:p w:rsidR="006F11D6" w:rsidRDefault="006F11D6" w:rsidP="006F11D6">
      <w:pPr>
        <w:pStyle w:val="Sinespaciado"/>
        <w:numPr>
          <w:ilvl w:val="0"/>
          <w:numId w:val="5"/>
        </w:numPr>
        <w:ind w:left="0" w:firstLine="0"/>
        <w:rPr>
          <w:rFonts w:eastAsia="Times New Roman" w:cs="Arial"/>
          <w:bCs/>
          <w:kern w:val="0"/>
          <w:szCs w:val="20"/>
          <w:lang w:eastAsia="es-ES"/>
        </w:rPr>
      </w:pPr>
      <w:r>
        <w:rPr>
          <w:rFonts w:cs="Arial"/>
          <w:szCs w:val="20"/>
          <w:lang w:eastAsia="en-US"/>
        </w:rPr>
        <w:t>S’ha de confeccionat relació de despeses per autoritzar, disposar, reconèixer l’obligació i ordenar el pagament per import total de 15.125,00’- euros.</w:t>
      </w:r>
    </w:p>
    <w:p w:rsidR="006F11D6" w:rsidRDefault="006F11D6" w:rsidP="006F11D6">
      <w:pPr>
        <w:pStyle w:val="Sinespaciado"/>
        <w:rPr>
          <w:rFonts w:eastAsia="Times New Roman" w:cs="Arial"/>
          <w:bCs/>
          <w:kern w:val="0"/>
          <w:szCs w:val="20"/>
          <w:lang w:eastAsia="es-ES"/>
        </w:rPr>
      </w:pPr>
    </w:p>
    <w:p w:rsidR="006F11D6" w:rsidRPr="006F11D6" w:rsidRDefault="006F11D6" w:rsidP="006F11D6">
      <w:pPr>
        <w:pStyle w:val="Sinespaciado"/>
        <w:numPr>
          <w:ilvl w:val="0"/>
          <w:numId w:val="5"/>
        </w:numPr>
        <w:ind w:left="0" w:firstLine="0"/>
        <w:rPr>
          <w:rFonts w:eastAsia="Times New Roman" w:cs="Arial"/>
          <w:bCs/>
          <w:kern w:val="0"/>
          <w:szCs w:val="20"/>
          <w:lang w:eastAsia="es-ES"/>
        </w:rPr>
      </w:pPr>
      <w:r>
        <w:rPr>
          <w:rFonts w:cs="Arial"/>
          <w:szCs w:val="20"/>
          <w:lang w:eastAsia="en-US"/>
        </w:rPr>
        <w:t>L’alcalde que és l’òrgan competent per aquesta aprovació d’acord amb l’article 53.1 g del Decret Legislatiu 2/2003, de 28 d’abril, pel qual s’aprova el text refós de la Llei Municipal i de Règim local de Catalunya, els articles 60.1 i 62 del Reial Decret 500/1990 de 20 d’abril i la resolució d’alcaldia de data 25 d’abril de 2017.</w:t>
      </w:r>
    </w:p>
    <w:p w:rsidR="006F11D6" w:rsidRDefault="006F11D6" w:rsidP="006F11D6">
      <w:pPr>
        <w:pStyle w:val="Prrafodelista"/>
        <w:rPr>
          <w:rFonts w:eastAsia="Times New Roman" w:cs="Arial"/>
          <w:bCs/>
          <w:kern w:val="0"/>
          <w:szCs w:val="20"/>
          <w:lang w:eastAsia="es-ES"/>
        </w:rPr>
      </w:pPr>
    </w:p>
    <w:p w:rsidR="006F11D6" w:rsidRDefault="006F11D6" w:rsidP="006F11D6">
      <w:pPr>
        <w:pStyle w:val="Sinespaciado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De conformitat amb l’article 175 del Reial Decret 2586/1986, de 28 de novembre, pel què s’aprova el Reglament d’organització, funcionament i règim jurídic de les entitats locals.</w:t>
      </w:r>
    </w:p>
    <w:p w:rsidR="006F11D6" w:rsidRDefault="006F11D6" w:rsidP="006F11D6">
      <w:pPr>
        <w:pStyle w:val="Sinespaciado"/>
        <w:rPr>
          <w:rFonts w:cs="Arial"/>
          <w:szCs w:val="20"/>
          <w:lang w:eastAsia="en-US"/>
        </w:rPr>
      </w:pPr>
    </w:p>
    <w:p w:rsidR="006F11D6" w:rsidRDefault="006F11D6" w:rsidP="006F11D6">
      <w:pPr>
        <w:pStyle w:val="Sinespaciado"/>
        <w:rPr>
          <w:rFonts w:cs="Arial"/>
          <w:b/>
          <w:szCs w:val="20"/>
          <w:lang w:eastAsia="en-US"/>
        </w:rPr>
      </w:pPr>
      <w:r>
        <w:rPr>
          <w:rFonts w:cs="Arial"/>
          <w:b/>
          <w:szCs w:val="20"/>
          <w:lang w:eastAsia="en-US"/>
        </w:rPr>
        <w:t>Resolució</w:t>
      </w:r>
    </w:p>
    <w:p w:rsidR="006F11D6" w:rsidRDefault="006F11D6" w:rsidP="006F11D6">
      <w:pPr>
        <w:pStyle w:val="Sinespaciado"/>
        <w:rPr>
          <w:rFonts w:cs="Arial"/>
          <w:b/>
          <w:szCs w:val="20"/>
          <w:lang w:eastAsia="en-US"/>
        </w:rPr>
      </w:pPr>
    </w:p>
    <w:p w:rsidR="006F11D6" w:rsidRPr="006F11D6" w:rsidRDefault="00082848" w:rsidP="006F11D6">
      <w:pPr>
        <w:pStyle w:val="Sinespaciado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1</w:t>
      </w:r>
      <w:r w:rsidR="006F11D6">
        <w:rPr>
          <w:rFonts w:cs="Arial"/>
          <w:szCs w:val="20"/>
          <w:lang w:eastAsia="en-US"/>
        </w:rPr>
        <w:t xml:space="preserve">.Aprovar l’autorització, disposició, reconeixement de l’obligació i ordenació del pagament de  les factures que han seguit el procediment dels circuit de la despesa establert. </w:t>
      </w:r>
    </w:p>
    <w:p w:rsidR="006F11D6" w:rsidRPr="006F11D6" w:rsidRDefault="006F11D6" w:rsidP="006F11D6">
      <w:pPr>
        <w:pStyle w:val="Sinespaciado"/>
        <w:rPr>
          <w:rFonts w:cs="Arial"/>
          <w:szCs w:val="20"/>
          <w:lang w:eastAsia="en-US"/>
        </w:rPr>
      </w:pPr>
    </w:p>
    <w:p w:rsidR="006F11D6" w:rsidRDefault="006F11D6" w:rsidP="006F11D6">
      <w:pPr>
        <w:pStyle w:val="Sinespaciado"/>
        <w:rPr>
          <w:rFonts w:cs="Arial"/>
          <w:szCs w:val="20"/>
          <w:lang w:eastAsia="en-US"/>
        </w:rPr>
      </w:pPr>
    </w:p>
    <w:tbl>
      <w:tblPr>
        <w:tblW w:w="8687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180"/>
        <w:gridCol w:w="2620"/>
        <w:gridCol w:w="2600"/>
        <w:gridCol w:w="1180"/>
      </w:tblGrid>
      <w:tr w:rsidR="006F11D6" w:rsidTr="006F11D6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11D6" w:rsidRDefault="006F11D6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  <w:t>FACTURA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11D6" w:rsidRDefault="006F11D6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  <w:t>DATA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11D6" w:rsidRDefault="006F11D6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  <w:t>TERCER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11D6" w:rsidRDefault="006F11D6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  <w:t>CONCEPTE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1D6" w:rsidRDefault="006F11D6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  <w:t>IMPORT</w:t>
            </w:r>
          </w:p>
        </w:tc>
      </w:tr>
      <w:tr w:rsidR="006F11D6" w:rsidTr="006F11D6">
        <w:trPr>
          <w:trHeight w:val="78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1D6" w:rsidRDefault="006F11D6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1D6" w:rsidRDefault="006F11D6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22/01/2019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1D6" w:rsidRDefault="006F11D6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Estudis</w:t>
            </w:r>
            <w:proofErr w:type="spellEnd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projectes</w:t>
            </w:r>
            <w:proofErr w:type="spellEnd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d'urbanisme</w:t>
            </w:r>
            <w:proofErr w:type="spellEnd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 xml:space="preserve"> i obres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públiques</w:t>
            </w:r>
            <w:proofErr w:type="spellEnd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, S.L.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1D6" w:rsidRDefault="006F11D6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Cs w:val="20"/>
                <w:lang w:val="en-US" w:eastAsia="es-ES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val="en-US" w:eastAsia="es-ES"/>
              </w:rPr>
              <w:t>Projecte</w:t>
            </w:r>
            <w:proofErr w:type="spellEnd"/>
            <w:r>
              <w:rPr>
                <w:rFonts w:eastAsia="Times New Roman" w:cs="Arial"/>
                <w:color w:val="000000"/>
                <w:kern w:val="0"/>
                <w:szCs w:val="20"/>
                <w:lang w:val="en-US" w:eastAsia="es-ES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val="en-US" w:eastAsia="es-ES"/>
              </w:rPr>
              <w:t>enllumenat</w:t>
            </w:r>
            <w:proofErr w:type="spellEnd"/>
            <w:r>
              <w:rPr>
                <w:rFonts w:eastAsia="Times New Roman" w:cs="Arial"/>
                <w:color w:val="000000"/>
                <w:kern w:val="0"/>
                <w:szCs w:val="20"/>
                <w:lang w:val="en-US" w:eastAsia="es-ES"/>
              </w:rPr>
              <w:t xml:space="preserve"> Castell de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val="en-US" w:eastAsia="es-ES"/>
              </w:rPr>
              <w:t>Burriac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1D6" w:rsidRDefault="006F11D6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15.125,00</w:t>
            </w:r>
          </w:p>
        </w:tc>
      </w:tr>
      <w:tr w:rsidR="006F11D6" w:rsidTr="006F11D6">
        <w:trPr>
          <w:trHeight w:val="30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1D6" w:rsidRDefault="006F11D6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1D6" w:rsidRDefault="006F11D6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1D6" w:rsidRDefault="006F11D6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1D6" w:rsidRDefault="006F11D6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  <w:t>Total……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1D6" w:rsidRDefault="006F11D6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15.125,00</w:t>
            </w:r>
          </w:p>
        </w:tc>
      </w:tr>
    </w:tbl>
    <w:p w:rsidR="006F11D6" w:rsidRDefault="006F11D6" w:rsidP="006F11D6">
      <w:pPr>
        <w:pStyle w:val="Sinespaciado"/>
        <w:rPr>
          <w:rFonts w:cs="Arial"/>
          <w:szCs w:val="20"/>
          <w:lang w:eastAsia="en-US"/>
        </w:rPr>
      </w:pPr>
    </w:p>
    <w:p w:rsidR="006F11D6" w:rsidRDefault="006F11D6" w:rsidP="006F11D6">
      <w:pPr>
        <w:pStyle w:val="Sinespaciado"/>
        <w:rPr>
          <w:rFonts w:eastAsia="Times New Roman" w:cs="Arial"/>
          <w:bCs/>
          <w:kern w:val="0"/>
          <w:szCs w:val="20"/>
          <w:lang w:eastAsia="es-ES"/>
        </w:rPr>
      </w:pPr>
    </w:p>
    <w:p w:rsidR="006F11D6" w:rsidRDefault="006F11D6" w:rsidP="006F11D6">
      <w:pPr>
        <w:pStyle w:val="Sinespaciado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Cabrera de Mar a 2</w:t>
      </w:r>
      <w:r w:rsidR="00DF56A8">
        <w:rPr>
          <w:rFonts w:cs="Arial"/>
          <w:szCs w:val="20"/>
          <w:lang w:eastAsia="en-US"/>
        </w:rPr>
        <w:t>8</w:t>
      </w:r>
      <w:r>
        <w:rPr>
          <w:rFonts w:cs="Arial"/>
          <w:szCs w:val="20"/>
          <w:lang w:eastAsia="en-US"/>
        </w:rPr>
        <w:t xml:space="preserve"> de març de 2019</w:t>
      </w:r>
    </w:p>
    <w:p w:rsidR="006F11D6" w:rsidRDefault="006F11D6" w:rsidP="006F11D6">
      <w:pPr>
        <w:pStyle w:val="Sinespaciado"/>
        <w:rPr>
          <w:rFonts w:eastAsia="Times New Roman" w:cs="Arial"/>
          <w:bCs/>
          <w:kern w:val="0"/>
          <w:szCs w:val="20"/>
          <w:lang w:eastAsia="es-ES"/>
        </w:rPr>
      </w:pPr>
    </w:p>
    <w:p w:rsidR="006F11D6" w:rsidRDefault="006F11D6" w:rsidP="006F11D6">
      <w:pPr>
        <w:widowControl/>
        <w:tabs>
          <w:tab w:val="left" w:pos="900"/>
          <w:tab w:val="left" w:pos="2340"/>
          <w:tab w:val="right" w:pos="8280"/>
        </w:tabs>
        <w:suppressAutoHyphens w:val="0"/>
        <w:rPr>
          <w:rFonts w:eastAsiaTheme="minorHAnsi" w:cs="Arial"/>
          <w:kern w:val="0"/>
          <w:szCs w:val="20"/>
          <w:lang w:eastAsia="en-US"/>
        </w:rPr>
      </w:pPr>
    </w:p>
    <w:p w:rsidR="004B2907" w:rsidRDefault="006F11D6" w:rsidP="00333BBE">
      <w:pPr>
        <w:tabs>
          <w:tab w:val="left" w:pos="284"/>
          <w:tab w:val="left" w:pos="5670"/>
        </w:tabs>
        <w:ind w:right="56"/>
        <w:rPr>
          <w:lang w:val="es-ES"/>
        </w:rPr>
      </w:pPr>
      <w:r>
        <w:t xml:space="preserve">L’alcalde, </w:t>
      </w:r>
      <w:r>
        <w:tab/>
      </w:r>
      <w:r w:rsidRPr="008C7ADE">
        <w:t>En dono fe,</w:t>
      </w:r>
      <w:r w:rsidRPr="008C7ADE">
        <w:tab/>
      </w:r>
      <w:r w:rsidRPr="008C7ADE">
        <w:tab/>
      </w:r>
      <w:r w:rsidRPr="008C7ADE">
        <w:tab/>
      </w:r>
      <w:r>
        <w:rPr>
          <w:lang w:val="es-ES"/>
        </w:rPr>
        <w:tab/>
      </w:r>
      <w:r w:rsidRPr="008C7ADE">
        <w:t>El secretari</w:t>
      </w:r>
      <w:r>
        <w:t>-interventor</w:t>
      </w:r>
    </w:p>
    <w:p w:rsidR="004B2907" w:rsidRDefault="00F70539" w:rsidP="00333BBE">
      <w:pPr>
        <w:tabs>
          <w:tab w:val="left" w:pos="284"/>
          <w:tab w:val="left" w:pos="5670"/>
        </w:tabs>
        <w:ind w:right="56"/>
        <w:rPr>
          <w:lang w:val="es-ES"/>
        </w:rPr>
      </w:pPr>
    </w:p>
    <w:p w:rsidR="004B2907" w:rsidRDefault="00F70539" w:rsidP="00333BBE">
      <w:pPr>
        <w:tabs>
          <w:tab w:val="left" w:pos="284"/>
          <w:tab w:val="left" w:pos="5670"/>
        </w:tabs>
        <w:ind w:right="56"/>
        <w:rPr>
          <w:lang w:val="es-ES"/>
        </w:rPr>
      </w:pPr>
    </w:p>
    <w:p w:rsidR="004B2907" w:rsidRDefault="00F70539" w:rsidP="00333BBE">
      <w:pPr>
        <w:tabs>
          <w:tab w:val="left" w:pos="284"/>
          <w:tab w:val="left" w:pos="5670"/>
        </w:tabs>
        <w:ind w:right="56"/>
        <w:rPr>
          <w:lang w:val="es-ES"/>
        </w:rPr>
      </w:pPr>
    </w:p>
    <w:p w:rsidR="004B2907" w:rsidRPr="003E28C1" w:rsidRDefault="00F70539" w:rsidP="00333BBE">
      <w:pPr>
        <w:tabs>
          <w:tab w:val="left" w:pos="284"/>
          <w:tab w:val="left" w:pos="5670"/>
        </w:tabs>
        <w:ind w:right="56"/>
        <w:rPr>
          <w:lang w:val="es-ES"/>
        </w:rPr>
      </w:pPr>
    </w:p>
    <w:p w:rsidR="004B2907" w:rsidRPr="005A5505" w:rsidRDefault="006F11D6" w:rsidP="00333BBE">
      <w:pPr>
        <w:tabs>
          <w:tab w:val="left" w:pos="284"/>
          <w:tab w:val="left" w:pos="5670"/>
        </w:tabs>
        <w:ind w:right="56"/>
        <w:rPr>
          <w:lang w:val="en-US"/>
        </w:rPr>
      </w:pPr>
      <w:r w:rsidRPr="005A5505">
        <w:rPr>
          <w:lang w:val="en-US"/>
        </w:rPr>
        <w:t>J</w:t>
      </w:r>
      <w:r w:rsidRPr="008C7ADE">
        <w:t>ordi Mir i Boix</w:t>
      </w:r>
      <w:r w:rsidRPr="008C7ADE">
        <w:tab/>
      </w:r>
      <w:r>
        <w:t xml:space="preserve">Albert </w:t>
      </w:r>
      <w:proofErr w:type="spellStart"/>
      <w:r>
        <w:t>Mustarós</w:t>
      </w:r>
      <w:proofErr w:type="spellEnd"/>
      <w:r>
        <w:t xml:space="preserve"> Gel</w:t>
      </w:r>
      <w:r w:rsidRPr="008C7ADE">
        <w:t xml:space="preserve"> </w:t>
      </w:r>
    </w:p>
    <w:p w:rsidR="004B2907" w:rsidRPr="005A5505" w:rsidRDefault="00F70539" w:rsidP="00333BBE">
      <w:pPr>
        <w:tabs>
          <w:tab w:val="left" w:pos="284"/>
          <w:tab w:val="left" w:pos="5670"/>
        </w:tabs>
        <w:ind w:right="56"/>
        <w:rPr>
          <w:lang w:val="en-US"/>
        </w:rPr>
      </w:pPr>
    </w:p>
    <w:p w:rsidR="00726FC7" w:rsidRDefault="00F70539" w:rsidP="00333BBE"/>
    <w:sectPr w:rsidR="00726FC7" w:rsidSect="00DF56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44" w:right="1814" w:bottom="426" w:left="1814" w:header="567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20C" w:rsidRDefault="006F11D6">
      <w:r>
        <w:separator/>
      </w:r>
    </w:p>
  </w:endnote>
  <w:endnote w:type="continuationSeparator" w:id="0">
    <w:p w:rsidR="0015520C" w:rsidRDefault="006F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848" w:rsidRDefault="0008284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848" w:rsidRDefault="0008284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848" w:rsidRDefault="000828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20C" w:rsidRDefault="006F11D6">
      <w:r>
        <w:separator/>
      </w:r>
    </w:p>
  </w:footnote>
  <w:footnote w:type="continuationSeparator" w:id="0">
    <w:p w:rsidR="0015520C" w:rsidRDefault="006F1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848" w:rsidRDefault="0008284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70" w:rsidRDefault="006F11D6" w:rsidP="00082470">
    <w:pPr>
      <w:pStyle w:val="estiloficial"/>
      <w:ind w:left="5812"/>
    </w:pPr>
    <w:r>
      <w:t xml:space="preserve"> </w:t>
    </w:r>
  </w:p>
  <w:p w:rsidR="00082470" w:rsidRDefault="00F70539" w:rsidP="00082470">
    <w:pPr>
      <w:pStyle w:val="estiloficial"/>
      <w:ind w:left="5812"/>
    </w:pPr>
  </w:p>
  <w:p w:rsidR="00082470" w:rsidRDefault="006F11D6" w:rsidP="004B7AFB">
    <w:pPr>
      <w:pStyle w:val="estiloficial"/>
    </w:pPr>
    <w:r>
      <w:t xml:space="preserve">Unitat </w:t>
    </w:r>
    <w:r>
      <w:rPr>
        <w:noProof/>
        <w:lang w:val="es-ES" w:eastAsia="es-ES"/>
      </w:rPr>
      <w:drawing>
        <wp:anchor distT="0" distB="0" distL="0" distR="0" simplePos="0" relativeHeight="251658240" behindDoc="0" locked="0" layoutInCell="1" allowOverlap="1" wp14:anchorId="53F1D79A" wp14:editId="7FE9130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159635" cy="1079500"/>
          <wp:effectExtent l="0" t="0" r="0" b="6350"/>
          <wp:wrapSquare wrapText="largest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1079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>Administrativa</w:t>
    </w:r>
  </w:p>
  <w:p w:rsidR="00502ECE" w:rsidRDefault="006F11D6" w:rsidP="004B7AFB">
    <w:pPr>
      <w:pStyle w:val="estiloficial"/>
    </w:pPr>
    <w:r>
      <w:t>Referència: MDRV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848" w:rsidRDefault="000828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61D8"/>
    <w:multiLevelType w:val="hybridMultilevel"/>
    <w:tmpl w:val="EF263A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88E"/>
    <w:multiLevelType w:val="hybridMultilevel"/>
    <w:tmpl w:val="FD487336"/>
    <w:lvl w:ilvl="0" w:tplc="45625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4E2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CCF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090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AC2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7EB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4BC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A30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5AE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E364A"/>
    <w:multiLevelType w:val="hybridMultilevel"/>
    <w:tmpl w:val="5BF42D4C"/>
    <w:lvl w:ilvl="0" w:tplc="EC9013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FE5076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4466942E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50CC14A6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A5B47FF0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A298094E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5B9844D2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8D185E70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417A406E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5C8473EE"/>
    <w:multiLevelType w:val="hybridMultilevel"/>
    <w:tmpl w:val="E31AFF4C"/>
    <w:lvl w:ilvl="0" w:tplc="C988FB3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0"/>
        <w:szCs w:val="20"/>
      </w:rPr>
    </w:lvl>
    <w:lvl w:ilvl="1" w:tplc="0060AC50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22A5BB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988EEB76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10024A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B380ED02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D04CFE8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CEC6E1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AD0F95A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7C0E7B66"/>
    <w:multiLevelType w:val="hybridMultilevel"/>
    <w:tmpl w:val="4DE4B680"/>
    <w:lvl w:ilvl="0" w:tplc="E21842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FE9164" w:tentative="1">
      <w:start w:val="1"/>
      <w:numFmt w:val="lowerLetter"/>
      <w:lvlText w:val="%2."/>
      <w:lvlJc w:val="left"/>
      <w:pPr>
        <w:ind w:left="1222" w:hanging="360"/>
      </w:pPr>
    </w:lvl>
    <w:lvl w:ilvl="2" w:tplc="0D42EA72" w:tentative="1">
      <w:start w:val="1"/>
      <w:numFmt w:val="lowerRoman"/>
      <w:lvlText w:val="%3."/>
      <w:lvlJc w:val="right"/>
      <w:pPr>
        <w:ind w:left="1942" w:hanging="180"/>
      </w:pPr>
    </w:lvl>
    <w:lvl w:ilvl="3" w:tplc="B8CE5636" w:tentative="1">
      <w:start w:val="1"/>
      <w:numFmt w:val="decimal"/>
      <w:lvlText w:val="%4."/>
      <w:lvlJc w:val="left"/>
      <w:pPr>
        <w:ind w:left="2662" w:hanging="360"/>
      </w:pPr>
    </w:lvl>
    <w:lvl w:ilvl="4" w:tplc="D0DAE5F4" w:tentative="1">
      <w:start w:val="1"/>
      <w:numFmt w:val="lowerLetter"/>
      <w:lvlText w:val="%5."/>
      <w:lvlJc w:val="left"/>
      <w:pPr>
        <w:ind w:left="3382" w:hanging="360"/>
      </w:pPr>
    </w:lvl>
    <w:lvl w:ilvl="5" w:tplc="6D306C9C" w:tentative="1">
      <w:start w:val="1"/>
      <w:numFmt w:val="lowerRoman"/>
      <w:lvlText w:val="%6."/>
      <w:lvlJc w:val="right"/>
      <w:pPr>
        <w:ind w:left="4102" w:hanging="180"/>
      </w:pPr>
    </w:lvl>
    <w:lvl w:ilvl="6" w:tplc="1954217A" w:tentative="1">
      <w:start w:val="1"/>
      <w:numFmt w:val="decimal"/>
      <w:lvlText w:val="%7."/>
      <w:lvlJc w:val="left"/>
      <w:pPr>
        <w:ind w:left="4822" w:hanging="360"/>
      </w:pPr>
    </w:lvl>
    <w:lvl w:ilvl="7" w:tplc="BBAC4268" w:tentative="1">
      <w:start w:val="1"/>
      <w:numFmt w:val="lowerLetter"/>
      <w:lvlText w:val="%8."/>
      <w:lvlJc w:val="left"/>
      <w:pPr>
        <w:ind w:left="5542" w:hanging="360"/>
      </w:pPr>
    </w:lvl>
    <w:lvl w:ilvl="8" w:tplc="0EB49156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D6"/>
    <w:rsid w:val="00082848"/>
    <w:rsid w:val="0015520C"/>
    <w:rsid w:val="004F2DF0"/>
    <w:rsid w:val="006F11D6"/>
    <w:rsid w:val="00C56A2B"/>
    <w:rsid w:val="00D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07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 w:hanging="567"/>
      <w:jc w:val="left"/>
      <w:textAlignment w:val="baseline"/>
      <w:outlineLvl w:val="0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/>
      <w:textAlignment w:val="baseline"/>
      <w:outlineLvl w:val="2"/>
    </w:pPr>
    <w:rPr>
      <w:rFonts w:eastAsia="Times New Roman"/>
      <w:b/>
      <w:bCs/>
      <w:kern w:val="0"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4B2907"/>
    <w:rPr>
      <w:rFonts w:ascii="Arial" w:eastAsia="Times New Roman" w:hAnsi="Arial" w:cs="Times New Roman"/>
      <w:b/>
      <w:bCs/>
      <w:szCs w:val="20"/>
      <w:lang w:val="ca-ES" w:eastAsia="es-ES"/>
    </w:rPr>
  </w:style>
  <w:style w:type="paragraph" w:customStyle="1" w:styleId="estiloficial">
    <w:name w:val="estil oficial"/>
    <w:basedOn w:val="Normal"/>
    <w:link w:val="estiloficialCar"/>
    <w:qFormat/>
    <w:rsid w:val="004B2907"/>
    <w:pPr>
      <w:ind w:left="4536"/>
    </w:pPr>
    <w:rPr>
      <w:bC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B290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B2907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character" w:customStyle="1" w:styleId="estiloficialCar">
    <w:name w:val="estil oficial Car"/>
    <w:link w:val="estiloficial"/>
    <w:rsid w:val="004B2907"/>
    <w:rPr>
      <w:rFonts w:ascii="Arial" w:eastAsia="Andale Sans UI" w:hAnsi="Arial" w:cs="Times New Roman"/>
      <w:bCs/>
      <w:kern w:val="1"/>
      <w:sz w:val="20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Sinespaciado">
    <w:name w:val="No Spacing"/>
    <w:uiPriority w:val="1"/>
    <w:qFormat/>
    <w:rsid w:val="006F11D6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2"/>
      <w:sz w:val="20"/>
      <w:szCs w:val="24"/>
      <w:lang w:val="ca-ES" w:eastAsia="ca-ES"/>
    </w:rPr>
  </w:style>
  <w:style w:type="paragraph" w:styleId="Prrafodelista">
    <w:name w:val="List Paragraph"/>
    <w:basedOn w:val="Normal"/>
    <w:uiPriority w:val="34"/>
    <w:qFormat/>
    <w:rsid w:val="006F11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07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 w:hanging="567"/>
      <w:jc w:val="left"/>
      <w:textAlignment w:val="baseline"/>
      <w:outlineLvl w:val="0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/>
      <w:textAlignment w:val="baseline"/>
      <w:outlineLvl w:val="2"/>
    </w:pPr>
    <w:rPr>
      <w:rFonts w:eastAsia="Times New Roman"/>
      <w:b/>
      <w:bCs/>
      <w:kern w:val="0"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4B2907"/>
    <w:rPr>
      <w:rFonts w:ascii="Arial" w:eastAsia="Times New Roman" w:hAnsi="Arial" w:cs="Times New Roman"/>
      <w:b/>
      <w:bCs/>
      <w:szCs w:val="20"/>
      <w:lang w:val="ca-ES" w:eastAsia="es-ES"/>
    </w:rPr>
  </w:style>
  <w:style w:type="paragraph" w:customStyle="1" w:styleId="estiloficial">
    <w:name w:val="estil oficial"/>
    <w:basedOn w:val="Normal"/>
    <w:link w:val="estiloficialCar"/>
    <w:qFormat/>
    <w:rsid w:val="004B2907"/>
    <w:pPr>
      <w:ind w:left="4536"/>
    </w:pPr>
    <w:rPr>
      <w:bC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B290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B2907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character" w:customStyle="1" w:styleId="estiloficialCar">
    <w:name w:val="estil oficial Car"/>
    <w:link w:val="estiloficial"/>
    <w:rsid w:val="004B2907"/>
    <w:rPr>
      <w:rFonts w:ascii="Arial" w:eastAsia="Andale Sans UI" w:hAnsi="Arial" w:cs="Times New Roman"/>
      <w:bCs/>
      <w:kern w:val="1"/>
      <w:sz w:val="20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Sinespaciado">
    <w:name w:val="No Spacing"/>
    <w:uiPriority w:val="1"/>
    <w:qFormat/>
    <w:rsid w:val="006F11D6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2"/>
      <w:sz w:val="20"/>
      <w:szCs w:val="24"/>
      <w:lang w:val="ca-ES" w:eastAsia="ca-ES"/>
    </w:rPr>
  </w:style>
  <w:style w:type="paragraph" w:styleId="Prrafodelista">
    <w:name w:val="List Paragraph"/>
    <w:basedOn w:val="Normal"/>
    <w:uiPriority w:val="34"/>
    <w:qFormat/>
    <w:rsid w:val="006F1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immaalbert</dc:creator>
  <cp:lastModifiedBy>ravila</cp:lastModifiedBy>
  <cp:revision>2</cp:revision>
  <cp:lastPrinted>2019-03-28T09:14:00Z</cp:lastPrinted>
  <dcterms:created xsi:type="dcterms:W3CDTF">2019-11-20T12:55:00Z</dcterms:created>
  <dcterms:modified xsi:type="dcterms:W3CDTF">2019-11-20T12:55:00Z</dcterms:modified>
</cp:coreProperties>
</file>