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CB177E" w:rsidP="00EF2502">
      <w:pPr>
        <w:pStyle w:val="Ttulo1"/>
        <w:numPr>
          <w:ilvl w:val="0"/>
          <w:numId w:val="4"/>
        </w:numPr>
        <w:ind w:left="284" w:right="56"/>
        <w:jc w:val="both"/>
        <w:rPr>
          <w:b w:val="0"/>
          <w:sz w:val="20"/>
        </w:rPr>
      </w:pPr>
      <w:bookmarkStart w:id="0" w:name="BLO__BDT"/>
      <w:bookmarkStart w:id="1" w:name="_GoBack"/>
      <w:bookmarkEnd w:id="1"/>
      <w:r>
        <w:rPr>
          <w:b w:val="0"/>
          <w:sz w:val="20"/>
        </w:rPr>
        <w:t>2019/128 Aprovar el pagament al Parc d'Atraccions el Tibidabo de 4 entrades del premi infantil de Carnestoltes 2019</w:t>
      </w:r>
    </w:p>
    <w:p w:rsidR="009B57DA" w:rsidRDefault="00780414" w:rsidP="00EF2502">
      <w:pPr>
        <w:pStyle w:val="Ttulo1"/>
        <w:ind w:left="284" w:right="56" w:firstLine="0"/>
        <w:jc w:val="both"/>
        <w:rPr>
          <w:sz w:val="20"/>
        </w:rPr>
      </w:pPr>
    </w:p>
    <w:p w:rsidR="004B2907" w:rsidRPr="008C7ADE" w:rsidRDefault="00CB177E" w:rsidP="00EF2502">
      <w:pPr>
        <w:pStyle w:val="Ttulo1"/>
        <w:tabs>
          <w:tab w:val="left" w:pos="284"/>
        </w:tabs>
        <w:ind w:left="-284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4B2907" w:rsidRPr="008C7ADE" w:rsidRDefault="00780414" w:rsidP="00EF2502">
      <w:pPr>
        <w:tabs>
          <w:tab w:val="left" w:pos="284"/>
        </w:tabs>
        <w:ind w:left="-284" w:right="56"/>
      </w:pPr>
    </w:p>
    <w:p w:rsidR="00713F51" w:rsidRDefault="00CB177E" w:rsidP="00EF2502">
      <w:pPr>
        <w:tabs>
          <w:tab w:val="left" w:pos="284"/>
        </w:tabs>
        <w:ind w:left="-284" w:right="56"/>
      </w:pPr>
      <w:r w:rsidRPr="008C7ADE">
        <w:t xml:space="preserve">Expedient </w:t>
      </w:r>
      <w:r>
        <w:t xml:space="preserve">2019/310 </w:t>
      </w:r>
      <w:r w:rsidRPr="008C7ADE">
        <w:t xml:space="preserve">relatiu </w:t>
      </w:r>
      <w:r w:rsidR="00EF2502">
        <w:t xml:space="preserve">a l’aprovació del pagament de quatre </w:t>
      </w:r>
      <w:r>
        <w:t>entrades al Parc d'Atraccions Tibidabo del premi infantil de Carnestoltes 2019.</w:t>
      </w:r>
    </w:p>
    <w:p w:rsidR="004B2907" w:rsidRPr="008C7ADE" w:rsidRDefault="00CB177E" w:rsidP="00333BBE">
      <w:pPr>
        <w:tabs>
          <w:tab w:val="left" w:pos="284"/>
        </w:tabs>
        <w:ind w:right="56"/>
      </w:pPr>
      <w:r w:rsidRPr="008C7ADE">
        <w:t xml:space="preserve"> </w:t>
      </w:r>
    </w:p>
    <w:p w:rsidR="00EF2502" w:rsidRDefault="00EF2502" w:rsidP="00EF2502">
      <w:pPr>
        <w:pStyle w:val="Ttulo2"/>
        <w:tabs>
          <w:tab w:val="left" w:pos="284"/>
        </w:tabs>
        <w:ind w:right="56" w:hanging="294"/>
        <w:rPr>
          <w:sz w:val="20"/>
        </w:rPr>
      </w:pPr>
      <w:r>
        <w:rPr>
          <w:sz w:val="20"/>
        </w:rPr>
        <w:t>Fets</w:t>
      </w:r>
    </w:p>
    <w:p w:rsidR="00EF2502" w:rsidRDefault="00EF2502" w:rsidP="00EF2502">
      <w:pPr>
        <w:rPr>
          <w:lang w:eastAsia="es-ES"/>
        </w:rPr>
      </w:pPr>
    </w:p>
    <w:p w:rsidR="00EF2502" w:rsidRDefault="00EF2502" w:rsidP="00EF2502">
      <w:pPr>
        <w:keepNext/>
        <w:widowControl/>
        <w:tabs>
          <w:tab w:val="left" w:pos="284"/>
          <w:tab w:val="left" w:pos="9072"/>
        </w:tabs>
        <w:suppressAutoHyphens w:val="0"/>
        <w:overflowPunct w:val="0"/>
        <w:autoSpaceDE w:val="0"/>
        <w:autoSpaceDN w:val="0"/>
        <w:adjustRightInd w:val="0"/>
        <w:ind w:left="-284" w:right="-369" w:hanging="11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>
        <w:rPr>
          <w:rFonts w:eastAsia="Times New Roman"/>
          <w:bCs/>
          <w:kern w:val="0"/>
          <w:szCs w:val="20"/>
          <w:lang w:eastAsia="es-ES"/>
        </w:rPr>
        <w:t xml:space="preserve">1. S’ha confeccionat relació de despeses per autoritzar, disposar, reconèixer l’obligació i ordenar el pagament per import total de </w:t>
      </w:r>
      <w:r>
        <w:t xml:space="preserve">114,00 </w:t>
      </w:r>
      <w:r>
        <w:rPr>
          <w:rFonts w:eastAsia="Times New Roman"/>
          <w:bCs/>
          <w:kern w:val="0"/>
          <w:szCs w:val="20"/>
          <w:lang w:eastAsia="es-ES"/>
        </w:rPr>
        <w:t>euros.</w:t>
      </w:r>
    </w:p>
    <w:p w:rsidR="00EF2502" w:rsidRDefault="00EF2502" w:rsidP="00EF2502">
      <w:pPr>
        <w:tabs>
          <w:tab w:val="left" w:pos="284"/>
          <w:tab w:val="left" w:pos="9072"/>
        </w:tabs>
        <w:ind w:left="-284" w:right="-369" w:hanging="11"/>
        <w:rPr>
          <w:kern w:val="2"/>
          <w:lang w:eastAsia="es-ES"/>
        </w:rPr>
      </w:pPr>
    </w:p>
    <w:p w:rsidR="00EF2502" w:rsidRDefault="00EF2502" w:rsidP="00EF2502">
      <w:pPr>
        <w:tabs>
          <w:tab w:val="left" w:pos="284"/>
          <w:tab w:val="left" w:pos="9072"/>
        </w:tabs>
        <w:ind w:left="-284" w:right="-369" w:hanging="11"/>
      </w:pPr>
      <w:r>
        <w:rPr>
          <w:lang w:eastAsia="es-ES"/>
        </w:rPr>
        <w:t>2.</w:t>
      </w:r>
      <w:r>
        <w:rPr>
          <w:b/>
        </w:rPr>
        <w:t xml:space="preserve"> </w:t>
      </w:r>
      <w:r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EF2502" w:rsidRDefault="00EF2502" w:rsidP="00EF2502">
      <w:pPr>
        <w:tabs>
          <w:tab w:val="left" w:pos="284"/>
          <w:tab w:val="left" w:pos="9072"/>
        </w:tabs>
        <w:ind w:left="-284" w:right="-369" w:hanging="11"/>
      </w:pPr>
    </w:p>
    <w:p w:rsidR="00EF2502" w:rsidRDefault="00EF2502" w:rsidP="00EF2502">
      <w:pPr>
        <w:tabs>
          <w:tab w:val="left" w:pos="284"/>
          <w:tab w:val="left" w:pos="9072"/>
        </w:tabs>
        <w:ind w:left="-284" w:right="-369" w:hanging="11"/>
        <w:rPr>
          <w:b/>
          <w:lang w:eastAsia="es-ES"/>
        </w:rPr>
      </w:pPr>
      <w:r>
        <w:rPr>
          <w:b/>
        </w:rPr>
        <w:t>Resolució</w:t>
      </w:r>
    </w:p>
    <w:p w:rsidR="00EF2502" w:rsidRDefault="00EF2502" w:rsidP="00EF2502">
      <w:pPr>
        <w:tabs>
          <w:tab w:val="left" w:pos="284"/>
          <w:tab w:val="left" w:pos="9072"/>
        </w:tabs>
        <w:ind w:left="-284" w:right="-369" w:hanging="11"/>
      </w:pPr>
    </w:p>
    <w:p w:rsidR="00EF2502" w:rsidRDefault="00EF2502" w:rsidP="00EF2502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EF2502" w:rsidRDefault="00EF2502" w:rsidP="00EF2502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</w:p>
    <w:p w:rsidR="00EF2502" w:rsidRDefault="00EF2502" w:rsidP="00EF2502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Per tant, resolc:</w:t>
      </w:r>
    </w:p>
    <w:p w:rsidR="00EF2502" w:rsidRDefault="00EF2502" w:rsidP="00EF2502">
      <w:pPr>
        <w:ind w:right="-369"/>
        <w:rPr>
          <w:lang w:eastAsia="es-ES"/>
        </w:rPr>
      </w:pPr>
    </w:p>
    <w:p w:rsidR="00EF2502" w:rsidRDefault="00EF2502" w:rsidP="00EF2502">
      <w:pPr>
        <w:tabs>
          <w:tab w:val="left" w:pos="284"/>
        </w:tabs>
        <w:ind w:left="-295" w:right="-369"/>
      </w:pPr>
      <w:r>
        <w:t>1. Aprovar l’autorització, disposició, reconeixement de l’obligació i ordenació del pagament a l’empresa Parc d’Atraccions Tibidabo per import de 114,00 i en concepte de la compra de quatre entrades del Premi infantil de Carnestoltes 2019 que han seguit el procediment del circuit de la despesa establert.</w:t>
      </w:r>
    </w:p>
    <w:p w:rsidR="00EF2502" w:rsidRDefault="00EF2502" w:rsidP="00EF2502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EF2502" w:rsidRDefault="00EF2502" w:rsidP="00EF2502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713F51" w:rsidRDefault="00780414" w:rsidP="00333BB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4B2907" w:rsidRDefault="00CB177E" w:rsidP="00EF2502">
      <w:pPr>
        <w:tabs>
          <w:tab w:val="left" w:pos="284"/>
        </w:tabs>
        <w:ind w:left="-284" w:right="56"/>
      </w:pPr>
      <w:r w:rsidRPr="008C7ADE">
        <w:t xml:space="preserve">Cabrera de Mar, </w:t>
      </w:r>
      <w:r>
        <w:t>21 de febrer de 2019</w:t>
      </w:r>
    </w:p>
    <w:p w:rsidR="00EF2502" w:rsidRPr="008C7ADE" w:rsidRDefault="00EF2502" w:rsidP="00EF2502">
      <w:pPr>
        <w:tabs>
          <w:tab w:val="left" w:pos="284"/>
        </w:tabs>
        <w:ind w:left="-284" w:right="56"/>
      </w:pPr>
    </w:p>
    <w:p w:rsidR="004B2907" w:rsidRDefault="00780414" w:rsidP="00EF2502">
      <w:pPr>
        <w:tabs>
          <w:tab w:val="left" w:pos="284"/>
        </w:tabs>
        <w:ind w:left="-284" w:right="56"/>
        <w:rPr>
          <w:lang w:val="es-ES"/>
        </w:rPr>
      </w:pPr>
    </w:p>
    <w:p w:rsidR="004B2907" w:rsidRDefault="00CB177E" w:rsidP="00EF2502">
      <w:pPr>
        <w:tabs>
          <w:tab w:val="left" w:pos="284"/>
          <w:tab w:val="left" w:pos="5670"/>
        </w:tabs>
        <w:ind w:left="-284"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780414" w:rsidP="00EF250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Default="00780414" w:rsidP="00EF250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Default="00780414" w:rsidP="00EF250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Pr="003E28C1" w:rsidRDefault="00780414" w:rsidP="00EF2502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Pr="005A5505" w:rsidRDefault="00CB177E" w:rsidP="00EF2502">
      <w:pPr>
        <w:tabs>
          <w:tab w:val="left" w:pos="284"/>
          <w:tab w:val="left" w:pos="5670"/>
        </w:tabs>
        <w:ind w:left="-284"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p w:rsidR="004B2907" w:rsidRPr="005A5505" w:rsidRDefault="00780414" w:rsidP="00EF2502">
      <w:pPr>
        <w:tabs>
          <w:tab w:val="left" w:pos="284"/>
          <w:tab w:val="left" w:pos="5670"/>
        </w:tabs>
        <w:ind w:left="-284" w:right="56"/>
        <w:rPr>
          <w:lang w:val="en-US"/>
        </w:rPr>
      </w:pPr>
    </w:p>
    <w:bookmarkEnd w:id="0"/>
    <w:p w:rsidR="00726FC7" w:rsidRDefault="00780414" w:rsidP="00EF2502">
      <w:pPr>
        <w:ind w:left="-284"/>
      </w:pPr>
    </w:p>
    <w:sectPr w:rsidR="00726FC7" w:rsidSect="00C00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28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B5" w:rsidRDefault="00CB177E">
      <w:r>
        <w:separator/>
      </w:r>
    </w:p>
  </w:endnote>
  <w:endnote w:type="continuationSeparator" w:id="0">
    <w:p w:rsidR="00EC6AB5" w:rsidRDefault="00CB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A1" w:rsidRDefault="00E640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A1" w:rsidRDefault="00E640A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A1" w:rsidRDefault="00E640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B5" w:rsidRDefault="00CB177E">
      <w:r>
        <w:separator/>
      </w:r>
    </w:p>
  </w:footnote>
  <w:footnote w:type="continuationSeparator" w:id="0">
    <w:p w:rsidR="00EC6AB5" w:rsidRDefault="00CB1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A1" w:rsidRDefault="00E640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CB177E" w:rsidP="00082470">
    <w:pPr>
      <w:pStyle w:val="estiloficial"/>
      <w:ind w:left="5812"/>
    </w:pPr>
    <w:r>
      <w:t xml:space="preserve"> </w:t>
    </w:r>
  </w:p>
  <w:p w:rsidR="00082470" w:rsidRDefault="00780414" w:rsidP="00082470">
    <w:pPr>
      <w:pStyle w:val="estiloficial"/>
      <w:ind w:left="5812"/>
    </w:pPr>
  </w:p>
  <w:p w:rsidR="00082470" w:rsidRDefault="00CB177E" w:rsidP="004B7AFB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CB177E" w:rsidP="004B7AFB">
    <w:pPr>
      <w:pStyle w:val="estiloficial"/>
    </w:pPr>
    <w:r>
      <w:t xml:space="preserve">Referència: </w:t>
    </w:r>
    <w:r w:rsidR="00EF2502">
      <w:t>CRG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A1" w:rsidRDefault="00E640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AAD2C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4F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A3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6D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B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42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C7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87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EA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64A"/>
    <w:multiLevelType w:val="hybridMultilevel"/>
    <w:tmpl w:val="5BF42D4C"/>
    <w:lvl w:ilvl="0" w:tplc="C34E29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E78D55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81B2250E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0C2C49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7F2E71C2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2E41EE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90628E18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04657D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760D4FE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C8473EE"/>
    <w:multiLevelType w:val="hybridMultilevel"/>
    <w:tmpl w:val="E31AFF4C"/>
    <w:lvl w:ilvl="0" w:tplc="C230337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AB648CD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25C9F3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F5E03A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3BAC2F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07C4B3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69E207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A34C53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256941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C0E7B66"/>
    <w:multiLevelType w:val="hybridMultilevel"/>
    <w:tmpl w:val="4DE4B680"/>
    <w:lvl w:ilvl="0" w:tplc="B3182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F1854D2" w:tentative="1">
      <w:start w:val="1"/>
      <w:numFmt w:val="lowerLetter"/>
      <w:lvlText w:val="%2."/>
      <w:lvlJc w:val="left"/>
      <w:pPr>
        <w:ind w:left="1222" w:hanging="360"/>
      </w:pPr>
    </w:lvl>
    <w:lvl w:ilvl="2" w:tplc="4F7A8E78" w:tentative="1">
      <w:start w:val="1"/>
      <w:numFmt w:val="lowerRoman"/>
      <w:lvlText w:val="%3."/>
      <w:lvlJc w:val="right"/>
      <w:pPr>
        <w:ind w:left="1942" w:hanging="180"/>
      </w:pPr>
    </w:lvl>
    <w:lvl w:ilvl="3" w:tplc="F8B85660" w:tentative="1">
      <w:start w:val="1"/>
      <w:numFmt w:val="decimal"/>
      <w:lvlText w:val="%4."/>
      <w:lvlJc w:val="left"/>
      <w:pPr>
        <w:ind w:left="2662" w:hanging="360"/>
      </w:pPr>
    </w:lvl>
    <w:lvl w:ilvl="4" w:tplc="2B689CF8" w:tentative="1">
      <w:start w:val="1"/>
      <w:numFmt w:val="lowerLetter"/>
      <w:lvlText w:val="%5."/>
      <w:lvlJc w:val="left"/>
      <w:pPr>
        <w:ind w:left="3382" w:hanging="360"/>
      </w:pPr>
    </w:lvl>
    <w:lvl w:ilvl="5" w:tplc="64C6A09A" w:tentative="1">
      <w:start w:val="1"/>
      <w:numFmt w:val="lowerRoman"/>
      <w:lvlText w:val="%6."/>
      <w:lvlJc w:val="right"/>
      <w:pPr>
        <w:ind w:left="4102" w:hanging="180"/>
      </w:pPr>
    </w:lvl>
    <w:lvl w:ilvl="6" w:tplc="C0C600C2" w:tentative="1">
      <w:start w:val="1"/>
      <w:numFmt w:val="decimal"/>
      <w:lvlText w:val="%7."/>
      <w:lvlJc w:val="left"/>
      <w:pPr>
        <w:ind w:left="4822" w:hanging="360"/>
      </w:pPr>
    </w:lvl>
    <w:lvl w:ilvl="7" w:tplc="58869DC0" w:tentative="1">
      <w:start w:val="1"/>
      <w:numFmt w:val="lowerLetter"/>
      <w:lvlText w:val="%8."/>
      <w:lvlJc w:val="left"/>
      <w:pPr>
        <w:ind w:left="5542" w:hanging="360"/>
      </w:pPr>
    </w:lvl>
    <w:lvl w:ilvl="8" w:tplc="7C8698F2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02"/>
    <w:rsid w:val="001C1C5E"/>
    <w:rsid w:val="003A2B24"/>
    <w:rsid w:val="00CB177E"/>
    <w:rsid w:val="00E640A1"/>
    <w:rsid w:val="00EC6AB5"/>
    <w:rsid w:val="00EF2502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cp:lastPrinted>2019-02-21T07:47:00Z</cp:lastPrinted>
  <dcterms:created xsi:type="dcterms:W3CDTF">2019-11-20T11:21:00Z</dcterms:created>
  <dcterms:modified xsi:type="dcterms:W3CDTF">2019-11-20T11:21:00Z</dcterms:modified>
</cp:coreProperties>
</file>