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F2C11" w14:textId="13416AB5" w:rsidR="00D72F07" w:rsidRPr="00282C84" w:rsidRDefault="00D72F07" w:rsidP="00D72F07">
      <w:pPr>
        <w:spacing w:after="0" w:line="240" w:lineRule="auto"/>
        <w:jc w:val="both"/>
        <w:rPr>
          <w:rFonts w:ascii="Arial" w:eastAsiaTheme="minorHAnsi" w:hAnsi="Arial" w:cs="Arial"/>
          <w:lang w:val="ca-ES"/>
        </w:rPr>
      </w:pPr>
      <w:r w:rsidRPr="00282C84">
        <w:rPr>
          <w:rFonts w:ascii="Arial" w:hAnsi="Arial" w:cs="Arial"/>
          <w:lang w:val="ca-ES"/>
        </w:rPr>
        <w:t>APROVACIÓ PLA NORMATIU ANY 202</w:t>
      </w:r>
      <w:r>
        <w:rPr>
          <w:rFonts w:ascii="Arial" w:hAnsi="Arial" w:cs="Arial"/>
          <w:lang w:val="ca-ES"/>
        </w:rPr>
        <w:t>4</w:t>
      </w:r>
    </w:p>
    <w:p w14:paraId="0F1A3D14" w14:textId="77777777" w:rsidR="00D72F07" w:rsidRPr="00282C84" w:rsidRDefault="00D72F07" w:rsidP="00D72F07">
      <w:pPr>
        <w:spacing w:after="0" w:line="240" w:lineRule="auto"/>
        <w:jc w:val="both"/>
        <w:rPr>
          <w:rFonts w:ascii="Arial" w:hAnsi="Arial" w:cs="Arial"/>
          <w:lang w:val="ca-ES"/>
        </w:rPr>
      </w:pPr>
    </w:p>
    <w:p w14:paraId="7CA5E4E1" w14:textId="77777777" w:rsidR="00D72F07" w:rsidRPr="00282C84" w:rsidRDefault="00D72F07" w:rsidP="00D72F07">
      <w:pPr>
        <w:spacing w:after="0" w:line="240" w:lineRule="auto"/>
        <w:jc w:val="both"/>
        <w:rPr>
          <w:rFonts w:ascii="Arial" w:hAnsi="Arial" w:cs="Arial"/>
          <w:lang w:val="ca-ES"/>
        </w:rPr>
      </w:pPr>
      <w:r w:rsidRPr="00282C84">
        <w:rPr>
          <w:rFonts w:ascii="Arial" w:hAnsi="Arial" w:cs="Arial"/>
          <w:lang w:val="ca-ES"/>
        </w:rPr>
        <w:t xml:space="preserve">RELACIÓ DE FETS: </w:t>
      </w:r>
    </w:p>
    <w:p w14:paraId="034A89EC" w14:textId="77777777" w:rsidR="00D72F07" w:rsidRPr="00282C84" w:rsidRDefault="00D72F07" w:rsidP="00D72F07">
      <w:pPr>
        <w:spacing w:after="0" w:line="240" w:lineRule="auto"/>
        <w:jc w:val="both"/>
        <w:rPr>
          <w:rFonts w:ascii="Arial" w:hAnsi="Arial" w:cs="Arial"/>
          <w:lang w:val="ca-ES"/>
        </w:rPr>
      </w:pPr>
    </w:p>
    <w:p w14:paraId="5D99D1B7" w14:textId="4C926727" w:rsidR="00D72F07" w:rsidRPr="00282C84" w:rsidRDefault="00D72F07" w:rsidP="00D72F07">
      <w:pPr>
        <w:spacing w:after="0" w:line="240" w:lineRule="auto"/>
        <w:jc w:val="both"/>
        <w:rPr>
          <w:rFonts w:ascii="Arial" w:hAnsi="Arial" w:cs="Arial"/>
          <w:lang w:val="ca-ES"/>
        </w:rPr>
      </w:pPr>
      <w:r w:rsidRPr="00282C84">
        <w:rPr>
          <w:rFonts w:ascii="Arial" w:hAnsi="Arial" w:cs="Arial"/>
          <w:lang w:val="ca-ES"/>
        </w:rPr>
        <w:t xml:space="preserve">La Llei 39/2015, d´1 d´octubre, de procediment administratiu comú de les administracions públiques (LPACAP) </w:t>
      </w:r>
      <w:r>
        <w:rPr>
          <w:rFonts w:ascii="Arial" w:hAnsi="Arial" w:cs="Arial"/>
          <w:lang w:val="ca-ES"/>
        </w:rPr>
        <w:t xml:space="preserve">va </w:t>
      </w:r>
      <w:r w:rsidRPr="00282C84">
        <w:rPr>
          <w:rFonts w:ascii="Arial" w:hAnsi="Arial" w:cs="Arial"/>
          <w:lang w:val="ca-ES"/>
        </w:rPr>
        <w:t>incorpora</w:t>
      </w:r>
      <w:r>
        <w:rPr>
          <w:rFonts w:ascii="Arial" w:hAnsi="Arial" w:cs="Arial"/>
          <w:lang w:val="ca-ES"/>
        </w:rPr>
        <w:t>r</w:t>
      </w:r>
      <w:r w:rsidRPr="00282C84">
        <w:rPr>
          <w:rFonts w:ascii="Arial" w:hAnsi="Arial" w:cs="Arial"/>
          <w:lang w:val="ca-ES"/>
        </w:rPr>
        <w:t xml:space="preserve"> com a novetats un nou títol VI relatiu a l´exercici de la potestat normativa que d´acord amb el preàmbul de la pròpia llei busca tres objectius. </w:t>
      </w:r>
    </w:p>
    <w:p w14:paraId="710F2F0C" w14:textId="77777777" w:rsidR="00D72F07" w:rsidRPr="00282C84" w:rsidRDefault="00D72F07" w:rsidP="00D72F07">
      <w:pPr>
        <w:spacing w:after="0" w:line="240" w:lineRule="auto"/>
        <w:jc w:val="both"/>
        <w:rPr>
          <w:rFonts w:ascii="Arial" w:hAnsi="Arial" w:cs="Arial"/>
          <w:lang w:val="ca-ES"/>
        </w:rPr>
      </w:pPr>
    </w:p>
    <w:p w14:paraId="6E8CE0D5" w14:textId="77777777" w:rsidR="00D72F07" w:rsidRPr="00282C84" w:rsidRDefault="00D72F07" w:rsidP="00D72F07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282C84">
        <w:rPr>
          <w:rFonts w:ascii="Arial" w:hAnsi="Arial" w:cs="Arial"/>
        </w:rPr>
        <w:t xml:space="preserve">Millorar la planificació normativa “ex </w:t>
      </w:r>
      <w:proofErr w:type="spellStart"/>
      <w:r w:rsidRPr="00282C84">
        <w:rPr>
          <w:rFonts w:ascii="Arial" w:hAnsi="Arial" w:cs="Arial"/>
        </w:rPr>
        <w:t>ante</w:t>
      </w:r>
      <w:proofErr w:type="spellEnd"/>
      <w:r w:rsidRPr="00282C84">
        <w:rPr>
          <w:rFonts w:ascii="Arial" w:hAnsi="Arial" w:cs="Arial"/>
        </w:rPr>
        <w:t xml:space="preserve">”, previ a la seva elaboració, en nom d´una major seguretat jurídica i la predictibilitat de l´ordenament jurídic. </w:t>
      </w:r>
    </w:p>
    <w:p w14:paraId="2D9A46CA" w14:textId="77777777" w:rsidR="00D72F07" w:rsidRPr="00282C84" w:rsidRDefault="00D72F07" w:rsidP="00D72F07">
      <w:pPr>
        <w:pStyle w:val="Prrafodelista"/>
        <w:spacing w:after="0" w:line="240" w:lineRule="auto"/>
        <w:jc w:val="both"/>
        <w:rPr>
          <w:rFonts w:ascii="Arial" w:hAnsi="Arial" w:cs="Arial"/>
        </w:rPr>
      </w:pPr>
    </w:p>
    <w:p w14:paraId="129A6D28" w14:textId="77777777" w:rsidR="00D72F07" w:rsidRPr="00282C84" w:rsidRDefault="00D72F07" w:rsidP="00D72F07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282C84">
        <w:rPr>
          <w:rFonts w:ascii="Arial" w:hAnsi="Arial" w:cs="Arial"/>
        </w:rPr>
        <w:t xml:space="preserve">Incrementar la participació dels ciutadans en el procediment d´elaboració de normes, entre les quals destaca, la necessitat de demanar, amb caràcter previ a l´elaboració de la norma, l´opinió dels ciutadans i empreses sobre els problemes que es pretenen solucionar amb la iniciativa, la necessitat i oportunitats de la seva aprovació, els objectius de la norma i les possibles solucions alternatives. </w:t>
      </w:r>
    </w:p>
    <w:p w14:paraId="495A4CBB" w14:textId="77777777" w:rsidR="00D72F07" w:rsidRPr="00282C84" w:rsidRDefault="00D72F07" w:rsidP="00D72F07">
      <w:pPr>
        <w:spacing w:after="0" w:line="240" w:lineRule="auto"/>
        <w:jc w:val="both"/>
        <w:rPr>
          <w:rFonts w:ascii="Arial" w:hAnsi="Arial" w:cs="Arial"/>
          <w:lang w:val="ca-ES"/>
        </w:rPr>
      </w:pPr>
    </w:p>
    <w:p w14:paraId="283E7A6D" w14:textId="77777777" w:rsidR="00D72F07" w:rsidRPr="00282C84" w:rsidRDefault="00D72F07" w:rsidP="00D72F07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282C84">
        <w:rPr>
          <w:rFonts w:ascii="Arial" w:hAnsi="Arial" w:cs="Arial"/>
        </w:rPr>
        <w:t xml:space="preserve">Enfortir l´avaluació ex post ja que juntament amb el deure de revisar de manera continua l´adaptació de la normativa als principis de bona regulació, s´imposa l´obligació d´avaluar periòdicament l´aplicació de les normes en vigor, amb l´objecte de comprovar si han complert els objectius perseguits i si el cost i càrregues derivats d´elles estava justificat i adequadament valorat. </w:t>
      </w:r>
    </w:p>
    <w:p w14:paraId="7FEB6EED" w14:textId="77777777" w:rsidR="00D72F07" w:rsidRPr="00282C84" w:rsidRDefault="00D72F07" w:rsidP="00D72F07">
      <w:pPr>
        <w:pStyle w:val="Prrafodelista"/>
        <w:spacing w:after="0" w:line="240" w:lineRule="auto"/>
        <w:jc w:val="both"/>
        <w:rPr>
          <w:rFonts w:ascii="Arial" w:hAnsi="Arial" w:cs="Arial"/>
        </w:rPr>
      </w:pPr>
    </w:p>
    <w:p w14:paraId="060B774F" w14:textId="77777777" w:rsidR="00D72F07" w:rsidRPr="00282C84" w:rsidRDefault="00D72F07" w:rsidP="00D72F07">
      <w:pPr>
        <w:spacing w:after="0" w:line="240" w:lineRule="auto"/>
        <w:jc w:val="both"/>
        <w:rPr>
          <w:rFonts w:ascii="Arial" w:hAnsi="Arial" w:cs="Arial"/>
          <w:lang w:val="ca-ES"/>
        </w:rPr>
      </w:pPr>
      <w:r w:rsidRPr="00282C84">
        <w:rPr>
          <w:rFonts w:ascii="Arial" w:hAnsi="Arial" w:cs="Arial"/>
          <w:lang w:val="ca-ES"/>
        </w:rPr>
        <w:t xml:space="preserve">Amb aquesta finalitat l´article 132 de la LPACAP recull l´obligació que tenen les administracions d´aprovar un Pla normatiu que contingui les iniciatives reglamentàries que han de ser aprovades en l´any següent. Aquest Pla, un cop aprovat, es publicarà obligatòriament al portal de Transparència de l´Administració corresponent. </w:t>
      </w:r>
    </w:p>
    <w:p w14:paraId="00ECB2E6" w14:textId="77777777" w:rsidR="00D72F07" w:rsidRPr="00282C84" w:rsidRDefault="00D72F07" w:rsidP="00D72F07">
      <w:pPr>
        <w:spacing w:after="0" w:line="240" w:lineRule="auto"/>
        <w:jc w:val="both"/>
        <w:rPr>
          <w:rFonts w:ascii="Arial" w:hAnsi="Arial" w:cs="Arial"/>
          <w:lang w:val="ca-ES"/>
        </w:rPr>
      </w:pPr>
    </w:p>
    <w:p w14:paraId="1397C094" w14:textId="77777777" w:rsidR="00D72F07" w:rsidRPr="00282C84" w:rsidRDefault="00D72F07" w:rsidP="00D72F07">
      <w:pPr>
        <w:spacing w:after="0" w:line="240" w:lineRule="auto"/>
        <w:jc w:val="both"/>
        <w:rPr>
          <w:rFonts w:ascii="Arial" w:hAnsi="Arial" w:cs="Arial"/>
          <w:lang w:val="ca-ES"/>
        </w:rPr>
      </w:pPr>
      <w:r w:rsidRPr="00282C84">
        <w:rPr>
          <w:rFonts w:ascii="Arial" w:hAnsi="Arial" w:cs="Arial"/>
          <w:lang w:val="ca-ES"/>
        </w:rPr>
        <w:t>La Llei 19/2014</w:t>
      </w:r>
      <w:r>
        <w:rPr>
          <w:rFonts w:ascii="Arial" w:hAnsi="Arial" w:cs="Arial"/>
          <w:lang w:val="ca-ES"/>
        </w:rPr>
        <w:t>,</w:t>
      </w:r>
      <w:r w:rsidRPr="00282C84">
        <w:rPr>
          <w:rFonts w:ascii="Arial" w:hAnsi="Arial" w:cs="Arial"/>
          <w:lang w:val="ca-ES"/>
        </w:rPr>
        <w:t xml:space="preserve"> de 29 de desembre, de transparència, accés a la informació pública i bon govern, també recull l´obligació de fer pública la informació relativa a les decisions i actuacions amb una rellevància jurídica especials, els procediments administratius relacions amb l´exercici de les seves competències i en l´article 10 preveu les obligacions de publicitat activa i transparència en les decisions i actuacions de rellevància jurídica. </w:t>
      </w:r>
    </w:p>
    <w:p w14:paraId="3FC3A8E3" w14:textId="77777777" w:rsidR="00D72F07" w:rsidRPr="00282C84" w:rsidRDefault="00D72F07" w:rsidP="00D72F07">
      <w:pPr>
        <w:spacing w:after="0" w:line="240" w:lineRule="auto"/>
        <w:jc w:val="both"/>
        <w:rPr>
          <w:rFonts w:ascii="Arial" w:hAnsi="Arial" w:cs="Arial"/>
          <w:lang w:val="ca-ES"/>
        </w:rPr>
      </w:pPr>
    </w:p>
    <w:p w14:paraId="5032D781" w14:textId="77777777" w:rsidR="00D72F07" w:rsidRPr="00282C84" w:rsidRDefault="00D72F07" w:rsidP="00D72F07">
      <w:pPr>
        <w:spacing w:after="0" w:line="240" w:lineRule="auto"/>
        <w:jc w:val="both"/>
        <w:rPr>
          <w:rFonts w:ascii="Arial" w:hAnsi="Arial" w:cs="Arial"/>
          <w:lang w:val="ca-ES"/>
        </w:rPr>
      </w:pPr>
      <w:r w:rsidRPr="00282C84">
        <w:rPr>
          <w:rFonts w:ascii="Arial" w:hAnsi="Arial" w:cs="Arial"/>
          <w:lang w:val="ca-ES"/>
        </w:rPr>
        <w:t xml:space="preserve">FONAMENTS DE DRET: </w:t>
      </w:r>
    </w:p>
    <w:p w14:paraId="49825983" w14:textId="77777777" w:rsidR="00D72F07" w:rsidRPr="00282C84" w:rsidRDefault="00D72F07" w:rsidP="00D72F07">
      <w:pPr>
        <w:spacing w:after="0" w:line="240" w:lineRule="auto"/>
        <w:jc w:val="both"/>
        <w:rPr>
          <w:rFonts w:ascii="Arial" w:hAnsi="Arial" w:cs="Arial"/>
          <w:lang w:val="ca-ES"/>
        </w:rPr>
      </w:pPr>
    </w:p>
    <w:p w14:paraId="28B0D4C7" w14:textId="77777777" w:rsidR="00D72F07" w:rsidRPr="00282C84" w:rsidRDefault="00D72F07" w:rsidP="00D72F07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282C84">
        <w:rPr>
          <w:rFonts w:ascii="Arial" w:hAnsi="Arial" w:cs="Arial"/>
        </w:rPr>
        <w:t>Llei 39/2015, d´1 d´octubre, de procediment administratiu comú de les administracions públiques (LPACAP).</w:t>
      </w:r>
    </w:p>
    <w:p w14:paraId="22DF9622" w14:textId="77777777" w:rsidR="00D72F07" w:rsidRPr="00282C84" w:rsidRDefault="00D72F07" w:rsidP="00D72F07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282C84">
        <w:rPr>
          <w:rFonts w:ascii="Arial" w:hAnsi="Arial" w:cs="Arial"/>
        </w:rPr>
        <w:t>Llei 19/2014, de 30 de desembre, de transparència, accés a la informació pública i bon govern</w:t>
      </w:r>
      <w:r>
        <w:rPr>
          <w:rFonts w:ascii="Arial" w:hAnsi="Arial" w:cs="Arial"/>
        </w:rPr>
        <w:t>.</w:t>
      </w:r>
    </w:p>
    <w:p w14:paraId="768F66E5" w14:textId="77777777" w:rsidR="00D72F07" w:rsidRDefault="00D72F07" w:rsidP="00D72F07">
      <w:pPr>
        <w:spacing w:after="0" w:line="240" w:lineRule="auto"/>
        <w:jc w:val="both"/>
        <w:rPr>
          <w:rFonts w:ascii="Arial" w:hAnsi="Arial" w:cs="Arial"/>
        </w:rPr>
      </w:pPr>
    </w:p>
    <w:p w14:paraId="766B6982" w14:textId="77777777" w:rsidR="00D72F07" w:rsidRPr="00667EB4" w:rsidRDefault="00D72F07" w:rsidP="00D72F07">
      <w:pPr>
        <w:spacing w:after="0" w:line="240" w:lineRule="auto"/>
        <w:jc w:val="both"/>
        <w:rPr>
          <w:rFonts w:ascii="Arial" w:hAnsi="Arial" w:cs="Arial"/>
          <w:lang w:val="ca-ES"/>
        </w:rPr>
      </w:pPr>
      <w:r w:rsidRPr="00667EB4">
        <w:rPr>
          <w:rFonts w:ascii="Arial" w:hAnsi="Arial" w:cs="Arial"/>
          <w:lang w:val="ca-ES"/>
        </w:rPr>
        <w:t xml:space="preserve">Al tractar-se d´un pla normatiu que conté les ordenances i reglaments que el Ple de l´Ajuntament haurà d´aprovar en exercici de les competències que li atribueixen l´article 22.2.d) i el procediment d´aprovació de les ordenances de l´article 49 de la Llei 7/1985, de 2 d´abril, reguladora de les bases del règim local, en concordança amb els articles 52.2.d) i 178 del Decret Legislatiu 2/2003, e 28 d´abril, pel qual s´aprova el text refós de la Llei municipal i de règim local de Catalunya, la competència per aprovar el Pla normatiu correspon al Ple Municipal, no requerint-se per la seva aprovació cap quòrum especial. </w:t>
      </w:r>
    </w:p>
    <w:p w14:paraId="11BB860F" w14:textId="77777777" w:rsidR="00D72F07" w:rsidRPr="00282C84" w:rsidRDefault="00D72F07" w:rsidP="00D72F07">
      <w:pPr>
        <w:spacing w:after="0" w:line="240" w:lineRule="auto"/>
        <w:jc w:val="both"/>
        <w:rPr>
          <w:rFonts w:ascii="Arial" w:hAnsi="Arial" w:cs="Arial"/>
          <w:lang w:val="ca-ES"/>
        </w:rPr>
      </w:pPr>
    </w:p>
    <w:p w14:paraId="62129B3B" w14:textId="77777777" w:rsidR="00D72F07" w:rsidRPr="00282C84" w:rsidRDefault="00D72F07" w:rsidP="00D72F07">
      <w:pPr>
        <w:spacing w:after="0" w:line="240" w:lineRule="auto"/>
        <w:jc w:val="both"/>
        <w:rPr>
          <w:rFonts w:ascii="Arial" w:hAnsi="Arial" w:cs="Arial"/>
          <w:lang w:val="ca-ES"/>
        </w:rPr>
      </w:pPr>
      <w:r w:rsidRPr="00282C84">
        <w:rPr>
          <w:rFonts w:ascii="Arial" w:hAnsi="Arial" w:cs="Arial"/>
          <w:lang w:val="ca-ES"/>
        </w:rPr>
        <w:t xml:space="preserve">És pel que es proposa al Plenari Municipal l´adopció dels següents ACORDS: </w:t>
      </w:r>
    </w:p>
    <w:p w14:paraId="7ED9FF98" w14:textId="77777777" w:rsidR="00D72F07" w:rsidRPr="00282C84" w:rsidRDefault="00D72F07" w:rsidP="00D72F07">
      <w:pPr>
        <w:spacing w:after="0" w:line="240" w:lineRule="auto"/>
        <w:jc w:val="both"/>
        <w:rPr>
          <w:rFonts w:ascii="Arial" w:hAnsi="Arial" w:cs="Arial"/>
          <w:lang w:val="ca-ES"/>
        </w:rPr>
      </w:pPr>
    </w:p>
    <w:p w14:paraId="0C2F7045" w14:textId="4791CCC2" w:rsidR="00D72F07" w:rsidRPr="00282C84" w:rsidRDefault="00D72F07" w:rsidP="00D72F07">
      <w:pPr>
        <w:spacing w:after="0" w:line="240" w:lineRule="auto"/>
        <w:jc w:val="both"/>
        <w:rPr>
          <w:rFonts w:ascii="Arial" w:hAnsi="Arial" w:cs="Arial"/>
          <w:lang w:val="ca-ES"/>
        </w:rPr>
      </w:pPr>
      <w:r w:rsidRPr="00282C84">
        <w:rPr>
          <w:rFonts w:ascii="Arial" w:hAnsi="Arial" w:cs="Arial"/>
          <w:lang w:val="ca-ES"/>
        </w:rPr>
        <w:lastRenderedPageBreak/>
        <w:t>PRIMER.- APROVAR el Pla Normatiu per a l´any 20</w:t>
      </w:r>
      <w:r>
        <w:rPr>
          <w:rFonts w:ascii="Arial" w:hAnsi="Arial" w:cs="Arial"/>
          <w:lang w:val="ca-ES"/>
        </w:rPr>
        <w:t>2</w:t>
      </w:r>
      <w:r>
        <w:rPr>
          <w:rFonts w:ascii="Arial" w:hAnsi="Arial" w:cs="Arial"/>
          <w:lang w:val="ca-ES"/>
        </w:rPr>
        <w:t>4</w:t>
      </w:r>
      <w:r>
        <w:rPr>
          <w:rFonts w:ascii="Arial" w:hAnsi="Arial" w:cs="Arial"/>
          <w:lang w:val="ca-ES"/>
        </w:rPr>
        <w:t xml:space="preserve"> </w:t>
      </w:r>
      <w:r w:rsidRPr="00282C84">
        <w:rPr>
          <w:rFonts w:ascii="Arial" w:hAnsi="Arial" w:cs="Arial"/>
          <w:lang w:val="ca-ES"/>
        </w:rPr>
        <w:t xml:space="preserve">de l´Ajuntament de Sant Joan de les Abadesses que es detalla a continuació: </w:t>
      </w:r>
    </w:p>
    <w:p w14:paraId="12F2B8E6" w14:textId="77777777" w:rsidR="00D72F07" w:rsidRPr="00D80F80" w:rsidRDefault="00D72F07" w:rsidP="00D72F07">
      <w:pPr>
        <w:spacing w:after="0" w:line="240" w:lineRule="auto"/>
        <w:jc w:val="both"/>
        <w:rPr>
          <w:rFonts w:ascii="Arial" w:hAnsi="Arial" w:cs="Arial"/>
          <w:lang w:val="ca-ES"/>
        </w:rPr>
      </w:pPr>
    </w:p>
    <w:p w14:paraId="04ABFB04" w14:textId="5335F6AA" w:rsidR="00D72F07" w:rsidRPr="00D80F80" w:rsidRDefault="00D72F07" w:rsidP="00D72F07">
      <w:pPr>
        <w:spacing w:after="0" w:line="240" w:lineRule="auto"/>
        <w:jc w:val="both"/>
        <w:rPr>
          <w:rFonts w:ascii="Arial" w:hAnsi="Arial" w:cs="Arial"/>
          <w:lang w:val="ca-ES"/>
        </w:rPr>
      </w:pPr>
      <w:r w:rsidRPr="00D80F80">
        <w:rPr>
          <w:rFonts w:ascii="Arial" w:hAnsi="Arial" w:cs="Arial"/>
          <w:lang w:val="ca-ES"/>
        </w:rPr>
        <w:t xml:space="preserve">1.- </w:t>
      </w:r>
      <w:r>
        <w:rPr>
          <w:rFonts w:ascii="Arial" w:hAnsi="Arial" w:cs="Arial"/>
          <w:lang w:val="ca-ES"/>
        </w:rPr>
        <w:t>Ordenança reguladora de l’estacionament de vehicles sota control d’horari limitat</w:t>
      </w:r>
      <w:r w:rsidRPr="00D80F80">
        <w:rPr>
          <w:rFonts w:ascii="Arial" w:hAnsi="Arial" w:cs="Arial"/>
          <w:lang w:val="ca-ES"/>
        </w:rPr>
        <w:t>.</w:t>
      </w:r>
    </w:p>
    <w:p w14:paraId="5786AC6C" w14:textId="77777777" w:rsidR="00D72F07" w:rsidRPr="00D80F80" w:rsidRDefault="00D72F07" w:rsidP="00D72F07">
      <w:pPr>
        <w:spacing w:after="0" w:line="240" w:lineRule="auto"/>
        <w:jc w:val="both"/>
        <w:rPr>
          <w:rFonts w:ascii="Arial" w:hAnsi="Arial" w:cs="Arial"/>
          <w:lang w:val="ca-ES"/>
        </w:rPr>
      </w:pPr>
    </w:p>
    <w:p w14:paraId="6491837F" w14:textId="1E6021E4" w:rsidR="00D72F07" w:rsidRPr="00D80F80" w:rsidRDefault="00D72F07" w:rsidP="00D72F07">
      <w:pPr>
        <w:spacing w:after="0" w:line="240" w:lineRule="auto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2</w:t>
      </w:r>
      <w:r w:rsidRPr="00D80F80">
        <w:rPr>
          <w:rFonts w:ascii="Arial" w:hAnsi="Arial" w:cs="Arial"/>
          <w:lang w:val="ca-ES"/>
        </w:rPr>
        <w:t xml:space="preserve">.- Modificació de l´Ordenança fiscal número 12, reguladora de la taxa per a la recollida d´escombraries. </w:t>
      </w:r>
    </w:p>
    <w:p w14:paraId="4A6218B6" w14:textId="77777777" w:rsidR="00D72F07" w:rsidRPr="00D80F80" w:rsidRDefault="00D72F07" w:rsidP="00D72F07">
      <w:pPr>
        <w:spacing w:after="0" w:line="240" w:lineRule="auto"/>
        <w:jc w:val="both"/>
        <w:rPr>
          <w:rFonts w:ascii="Arial" w:hAnsi="Arial" w:cs="Arial"/>
          <w:lang w:val="ca-ES"/>
        </w:rPr>
      </w:pPr>
    </w:p>
    <w:p w14:paraId="1BCD25E5" w14:textId="464AE772" w:rsidR="00D72F07" w:rsidRDefault="00D72F07" w:rsidP="00D72F07">
      <w:pPr>
        <w:spacing w:after="0" w:line="240" w:lineRule="auto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3</w:t>
      </w:r>
      <w:r w:rsidRPr="00D80F80">
        <w:rPr>
          <w:rFonts w:ascii="Arial" w:hAnsi="Arial" w:cs="Arial"/>
          <w:lang w:val="ca-ES"/>
        </w:rPr>
        <w:t xml:space="preserve">.- Ordenança </w:t>
      </w:r>
      <w:r>
        <w:rPr>
          <w:rFonts w:ascii="Arial" w:hAnsi="Arial" w:cs="Arial"/>
          <w:lang w:val="ca-ES"/>
        </w:rPr>
        <w:t xml:space="preserve">fiscal reguladora de la taxa per la prestació dels serveis d´establiment, obertura i manteniment anual d´una franja exterior de protecció al voltant de les urbanitzacions o nuclis de població, de manteniment de les </w:t>
      </w:r>
      <w:proofErr w:type="spellStart"/>
      <w:r>
        <w:rPr>
          <w:rFonts w:ascii="Arial" w:hAnsi="Arial" w:cs="Arial"/>
          <w:lang w:val="ca-ES"/>
        </w:rPr>
        <w:t>parcel.les</w:t>
      </w:r>
      <w:proofErr w:type="spellEnd"/>
      <w:r>
        <w:rPr>
          <w:rFonts w:ascii="Arial" w:hAnsi="Arial" w:cs="Arial"/>
          <w:lang w:val="ca-ES"/>
        </w:rPr>
        <w:t xml:space="preserve"> i zones verdes lliure de vegetació seca i massa arbòria aclarida en les mateixes urbanitzacions. </w:t>
      </w:r>
    </w:p>
    <w:p w14:paraId="6BD871F5" w14:textId="77777777" w:rsidR="00D72F07" w:rsidRDefault="00D72F07" w:rsidP="00D72F07">
      <w:pPr>
        <w:spacing w:after="0" w:line="240" w:lineRule="auto"/>
        <w:jc w:val="both"/>
        <w:rPr>
          <w:rFonts w:ascii="Arial" w:hAnsi="Arial" w:cs="Arial"/>
          <w:lang w:val="ca-ES"/>
        </w:rPr>
      </w:pPr>
    </w:p>
    <w:p w14:paraId="6853B3DB" w14:textId="22DD2BE6" w:rsidR="00D72F07" w:rsidRPr="00282C84" w:rsidRDefault="00D72F07" w:rsidP="00D72F07">
      <w:pPr>
        <w:spacing w:after="0" w:line="240" w:lineRule="auto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</w:rPr>
        <w:t>4</w:t>
      </w:r>
      <w:r w:rsidRPr="00282C84">
        <w:rPr>
          <w:rFonts w:ascii="Arial" w:hAnsi="Arial" w:cs="Arial"/>
          <w:lang w:val="ca-ES"/>
        </w:rPr>
        <w:t xml:space="preserve">.- </w:t>
      </w:r>
      <w:r>
        <w:rPr>
          <w:rFonts w:ascii="Arial" w:hAnsi="Arial" w:cs="Arial"/>
          <w:lang w:val="ca-ES"/>
        </w:rPr>
        <w:t xml:space="preserve">Modificació </w:t>
      </w:r>
      <w:r w:rsidRPr="00282C84">
        <w:rPr>
          <w:rFonts w:ascii="Arial" w:hAnsi="Arial" w:cs="Arial"/>
          <w:lang w:val="ca-ES"/>
        </w:rPr>
        <w:t xml:space="preserve">Ordenances fiscals </w:t>
      </w:r>
      <w:proofErr w:type="gramStart"/>
      <w:r w:rsidRPr="00282C84">
        <w:rPr>
          <w:rFonts w:ascii="Arial" w:hAnsi="Arial" w:cs="Arial"/>
          <w:lang w:val="ca-ES"/>
        </w:rPr>
        <w:t>per donar</w:t>
      </w:r>
      <w:proofErr w:type="gramEnd"/>
      <w:r w:rsidRPr="00282C84">
        <w:rPr>
          <w:rFonts w:ascii="Arial" w:hAnsi="Arial" w:cs="Arial"/>
          <w:lang w:val="ca-ES"/>
        </w:rPr>
        <w:t xml:space="preserve"> compliment a les previsions del Reial Decret Legislatiu 2/2004, de 5 de març, pel qual s´aprova el Text refós de la Llei reguladora de les Hisendes Locals. </w:t>
      </w:r>
    </w:p>
    <w:p w14:paraId="06D3A39F" w14:textId="77777777" w:rsidR="00D72F07" w:rsidRDefault="00D72F07" w:rsidP="00D72F07">
      <w:pPr>
        <w:spacing w:after="0" w:line="240" w:lineRule="auto"/>
        <w:jc w:val="both"/>
        <w:rPr>
          <w:rFonts w:ascii="Arial" w:hAnsi="Arial" w:cs="Arial"/>
        </w:rPr>
      </w:pPr>
    </w:p>
    <w:p w14:paraId="0038D120" w14:textId="77777777" w:rsidR="00D72F07" w:rsidRPr="00282C84" w:rsidRDefault="00D72F07" w:rsidP="00D72F07">
      <w:pPr>
        <w:spacing w:after="0" w:line="240" w:lineRule="auto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SEGON</w:t>
      </w:r>
      <w:r w:rsidRPr="00282C84">
        <w:rPr>
          <w:rFonts w:ascii="Arial" w:hAnsi="Arial" w:cs="Arial"/>
          <w:lang w:val="ca-ES"/>
        </w:rPr>
        <w:t xml:space="preserve">.- Disposar la publicació del Pla Normatiu en el portal de transparència de l´Ajuntament de Sant Joan de les Abadesses, tal com preveu l´article 132 de la LPACAP i els articles 8 i següents de la Llei 19/2014, de 29 de desembre, de transparència, accés a la informació i bon govern. </w:t>
      </w:r>
    </w:p>
    <w:p w14:paraId="1EBB5B3F" w14:textId="77777777" w:rsidR="00D72F07" w:rsidRPr="00282C84" w:rsidRDefault="00D72F07" w:rsidP="00D72F07">
      <w:pPr>
        <w:spacing w:after="0" w:line="240" w:lineRule="auto"/>
        <w:jc w:val="both"/>
        <w:rPr>
          <w:rFonts w:ascii="Arial" w:hAnsi="Arial" w:cs="Arial"/>
          <w:lang w:val="ca-ES"/>
        </w:rPr>
      </w:pPr>
    </w:p>
    <w:p w14:paraId="14A83038" w14:textId="77777777" w:rsidR="00D72F07" w:rsidRPr="00282C84" w:rsidRDefault="00D72F07" w:rsidP="00D72F07">
      <w:pPr>
        <w:spacing w:after="0" w:line="240" w:lineRule="auto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TERCER</w:t>
      </w:r>
      <w:r w:rsidRPr="00282C84">
        <w:rPr>
          <w:rFonts w:ascii="Arial" w:hAnsi="Arial" w:cs="Arial"/>
          <w:lang w:val="ca-ES"/>
        </w:rPr>
        <w:t xml:space="preserve">.- COMUNICAR el present acord a les persones interessades a fi i efectes oportuns. </w:t>
      </w:r>
    </w:p>
    <w:p w14:paraId="134E9C47" w14:textId="77777777" w:rsidR="00D72F07" w:rsidRPr="00282C84" w:rsidRDefault="00D72F07" w:rsidP="00D72F07">
      <w:pPr>
        <w:spacing w:after="0" w:line="240" w:lineRule="auto"/>
        <w:jc w:val="both"/>
        <w:rPr>
          <w:rFonts w:ascii="Arial" w:hAnsi="Arial" w:cs="Arial"/>
          <w:lang w:val="ca-ES"/>
        </w:rPr>
      </w:pPr>
    </w:p>
    <w:p w14:paraId="49CE11A8" w14:textId="77777777" w:rsidR="00D72F07" w:rsidRPr="00282C84" w:rsidRDefault="00D72F07" w:rsidP="00D72F07">
      <w:pPr>
        <w:spacing w:after="0" w:line="240" w:lineRule="auto"/>
        <w:jc w:val="both"/>
        <w:rPr>
          <w:rFonts w:ascii="Arial" w:hAnsi="Arial" w:cs="Arial"/>
          <w:lang w:val="ca-ES"/>
        </w:rPr>
      </w:pPr>
    </w:p>
    <w:p w14:paraId="018826E9" w14:textId="77777777" w:rsidR="00D72F07" w:rsidRPr="00282C84" w:rsidRDefault="00D72F07" w:rsidP="00D72F07">
      <w:pPr>
        <w:spacing w:after="0" w:line="240" w:lineRule="auto"/>
        <w:jc w:val="both"/>
        <w:rPr>
          <w:rFonts w:ascii="Arial" w:hAnsi="Arial" w:cs="Arial"/>
          <w:lang w:val="ca-ES"/>
        </w:rPr>
      </w:pPr>
    </w:p>
    <w:p w14:paraId="5F497A0E" w14:textId="77777777" w:rsidR="00D72F07" w:rsidRPr="00282C84" w:rsidRDefault="00D72F07" w:rsidP="00D72F07">
      <w:pPr>
        <w:spacing w:after="0" w:line="240" w:lineRule="auto"/>
        <w:jc w:val="both"/>
        <w:rPr>
          <w:rFonts w:ascii="Arial" w:hAnsi="Arial" w:cs="Arial"/>
          <w:lang w:val="ca-ES"/>
        </w:rPr>
      </w:pPr>
    </w:p>
    <w:p w14:paraId="20DC5AE2" w14:textId="77777777" w:rsidR="00D72F07" w:rsidRPr="00282C84" w:rsidRDefault="00D72F07" w:rsidP="00D72F07">
      <w:pPr>
        <w:rPr>
          <w:lang w:val="ca-ES"/>
        </w:rPr>
      </w:pPr>
    </w:p>
    <w:p w14:paraId="40974F57" w14:textId="77777777" w:rsidR="00D72F07" w:rsidRPr="00282C84" w:rsidRDefault="00D72F07" w:rsidP="00D72F07">
      <w:pPr>
        <w:rPr>
          <w:lang w:val="ca-ES"/>
        </w:rPr>
      </w:pPr>
    </w:p>
    <w:p w14:paraId="07CBA223" w14:textId="77777777" w:rsidR="00D72F07" w:rsidRDefault="00D72F07" w:rsidP="00D72F07"/>
    <w:p w14:paraId="2F871211" w14:textId="77777777" w:rsidR="00B403C9" w:rsidRDefault="00B403C9"/>
    <w:sectPr w:rsidR="008B44AD"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71B75" w14:textId="77777777" w:rsidR="00B403C9" w:rsidRDefault="00B403C9" w:rsidP="00282C84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1EB9F2" wp14:editId="5AD07179">
              <wp:simplePos x="0" y="0"/>
              <wp:positionH relativeFrom="column">
                <wp:posOffset>-756285</wp:posOffset>
              </wp:positionH>
              <wp:positionV relativeFrom="paragraph">
                <wp:posOffset>2884805</wp:posOffset>
              </wp:positionV>
              <wp:extent cx="447675" cy="5695950"/>
              <wp:effectExtent l="0" t="0" r="3810" b="127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675" cy="5695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7D0EA" w14:textId="77777777" w:rsidR="00B403C9" w:rsidRPr="00362F97" w:rsidRDefault="00B403C9" w:rsidP="00F33837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1EB9F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59.55pt;margin-top:227.15pt;width:35.25pt;height:44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" stroked="f">
              <v:textbox style="layout-flow:vertical;mso-layout-flow-alt:bottom-to-top">
                <w:txbxContent>
                  <w:p w14:paraId="2A17D0EA" w14:textId="77777777" w:rsidR="00B403C9" w:rsidRPr="00362F97" w:rsidRDefault="00B403C9" w:rsidP="00F33837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5A086B"/>
    <w:multiLevelType w:val="hybridMultilevel"/>
    <w:tmpl w:val="29C8616A"/>
    <w:lvl w:ilvl="0" w:tplc="538801C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0D10C0"/>
    <w:multiLevelType w:val="hybridMultilevel"/>
    <w:tmpl w:val="61EAEAF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037550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512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F07"/>
    <w:rsid w:val="00036C1E"/>
    <w:rsid w:val="000A53C3"/>
    <w:rsid w:val="000C1AFF"/>
    <w:rsid w:val="001E4EDB"/>
    <w:rsid w:val="00261EF8"/>
    <w:rsid w:val="00273FE1"/>
    <w:rsid w:val="00280D1B"/>
    <w:rsid w:val="0029077B"/>
    <w:rsid w:val="00522709"/>
    <w:rsid w:val="005A073D"/>
    <w:rsid w:val="005E36BF"/>
    <w:rsid w:val="006F7373"/>
    <w:rsid w:val="00833135"/>
    <w:rsid w:val="00992BC0"/>
    <w:rsid w:val="00B403C9"/>
    <w:rsid w:val="00C25F75"/>
    <w:rsid w:val="00C3451D"/>
    <w:rsid w:val="00C61ADA"/>
    <w:rsid w:val="00D20224"/>
    <w:rsid w:val="00D32BE0"/>
    <w:rsid w:val="00D564F1"/>
    <w:rsid w:val="00D72F07"/>
    <w:rsid w:val="00DC1417"/>
    <w:rsid w:val="00DC2AC5"/>
    <w:rsid w:val="00DE0F5B"/>
    <w:rsid w:val="00E01AD9"/>
    <w:rsid w:val="00F7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D0CCCA"/>
  <w15:chartTrackingRefBased/>
  <w15:docId w15:val="{66DF811B-18FF-2B45-967B-7B9B3F30F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2F07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72F07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650</Words>
  <Characters>3577</Characters>
  <Application>Microsoft Office Word</Application>
  <DocSecurity>0</DocSecurity>
  <Lines>29</Lines>
  <Paragraphs>8</Paragraphs>
  <ScaleCrop>false</ScaleCrop>
  <Company/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carles vilarrasa</dc:creator>
  <cp:keywords/>
  <dc:description/>
  <cp:lastModifiedBy>carles vilarrasa</cp:lastModifiedBy>
  <cp:revision>2</cp:revision>
  <dcterms:created xsi:type="dcterms:W3CDTF">2023-11-16T18:49:00Z</dcterms:created>
  <dcterms:modified xsi:type="dcterms:W3CDTF">2023-11-16T18:49:00Z</dcterms:modified>
</cp:coreProperties>
</file>