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3DB61" w14:textId="0D04788C" w:rsidR="006A1385" w:rsidRPr="000A64B9" w:rsidRDefault="006A1385" w:rsidP="006A1385">
      <w:pPr>
        <w:jc w:val="both"/>
        <w:rPr>
          <w:rFonts w:ascii="Verdana" w:hAnsi="Verdana" w:cs="Arial"/>
          <w:sz w:val="20"/>
          <w:szCs w:val="22"/>
          <w:lang w:val="es-ES" w:eastAsia="es-ES"/>
        </w:rPr>
      </w:pPr>
      <w:r w:rsidRPr="000A64B9">
        <w:rPr>
          <w:rFonts w:ascii="Verdana" w:hAnsi="Verdana" w:cs="Arial"/>
          <w:b/>
          <w:sz w:val="20"/>
          <w:szCs w:val="22"/>
          <w:lang w:eastAsia="es-ES"/>
        </w:rPr>
        <w:t>Expedient núm.:</w:t>
      </w:r>
      <w:r w:rsidRPr="000A64B9">
        <w:rPr>
          <w:rFonts w:ascii="Verdana" w:hAnsi="Verdana" w:cs="Arial"/>
          <w:sz w:val="20"/>
          <w:szCs w:val="22"/>
          <w:lang w:eastAsia="es-ES"/>
        </w:rPr>
        <w:t xml:space="preserve"> </w:t>
      </w:r>
      <w:r w:rsidR="006E0674">
        <w:rPr>
          <w:rFonts w:ascii="Verdana" w:hAnsi="Verdana" w:cs="Arial"/>
          <w:sz w:val="20"/>
          <w:szCs w:val="22"/>
          <w:lang w:eastAsia="es-ES"/>
        </w:rPr>
        <w:t>122/2025</w:t>
      </w:r>
    </w:p>
    <w:p w14:paraId="10840231" w14:textId="77777777" w:rsidR="006A1385" w:rsidRPr="007F1C19" w:rsidRDefault="006A1385" w:rsidP="006A1385">
      <w:pPr>
        <w:widowControl w:val="0"/>
        <w:ind w:left="-24" w:firstLine="24"/>
        <w:rPr>
          <w:rFonts w:ascii="Verdana" w:hAnsi="Verdana"/>
          <w:b/>
          <w:sz w:val="20"/>
          <w:szCs w:val="20"/>
          <w:lang w:val="es-ES" w:eastAsia="es-ES"/>
        </w:rPr>
      </w:pPr>
      <w:r w:rsidRPr="007F1C19">
        <w:rPr>
          <w:rFonts w:ascii="Verdana" w:hAnsi="Verdana"/>
          <w:b/>
          <w:sz w:val="20"/>
          <w:szCs w:val="20"/>
          <w:lang w:eastAsia="es-ES"/>
        </w:rPr>
        <w:t xml:space="preserve">Acord de Ple </w:t>
      </w:r>
    </w:p>
    <w:p w14:paraId="3354BF22" w14:textId="77777777" w:rsidR="006A1385" w:rsidRPr="00E34266" w:rsidRDefault="006A1385" w:rsidP="006A1385">
      <w:pPr>
        <w:jc w:val="both"/>
        <w:rPr>
          <w:b/>
          <w:bCs/>
          <w:sz w:val="20"/>
          <w:lang w:val="es-ES" w:eastAsia="es-ES"/>
        </w:rPr>
      </w:pPr>
      <w:r>
        <w:rPr>
          <w:rFonts w:ascii="Verdana" w:hAnsi="Verdana" w:cs="Arial"/>
          <w:b/>
          <w:sz w:val="20"/>
          <w:szCs w:val="22"/>
          <w:lang w:eastAsia="es-ES"/>
        </w:rPr>
        <w:t xml:space="preserve">Procediment: </w:t>
      </w:r>
      <w:r w:rsidRPr="00A24E80">
        <w:rPr>
          <w:rFonts w:ascii="Verdana" w:eastAsia="Verdana" w:hAnsi="Verdana" w:cs="Verdana"/>
          <w:color w:val="000000"/>
          <w:sz w:val="20"/>
          <w:szCs w:val="20"/>
          <w:lang w:eastAsia="es-ES"/>
        </w:rPr>
        <w:t xml:space="preserve">Modificació de l'Ordenança </w:t>
      </w:r>
      <w:r w:rsidRPr="00E34266">
        <w:rPr>
          <w:rFonts w:ascii="Verdana" w:eastAsia="Verdana" w:hAnsi="Verdana" w:cs="Verdana"/>
          <w:sz w:val="20"/>
          <w:szCs w:val="20"/>
          <w:lang w:eastAsia="es-ES"/>
        </w:rPr>
        <w:t>Fiscal Reguladora de l'Impost sobre Béns Immobles</w:t>
      </w:r>
    </w:p>
    <w:p w14:paraId="7007DD5B" w14:textId="77777777" w:rsidR="006A1385" w:rsidRPr="007F1C19" w:rsidRDefault="006A1385" w:rsidP="006A1385">
      <w:pPr>
        <w:widowControl w:val="0"/>
        <w:ind w:left="-24" w:firstLine="24"/>
        <w:rPr>
          <w:rFonts w:ascii="Verdana" w:hAnsi="Verdana"/>
          <w:b/>
          <w:sz w:val="20"/>
          <w:szCs w:val="20"/>
          <w:lang w:val="es-ES" w:eastAsia="es-ES"/>
        </w:rPr>
      </w:pPr>
      <w:r w:rsidRPr="007F1C19">
        <w:rPr>
          <w:rFonts w:ascii="Verdana" w:hAnsi="Verdana"/>
          <w:b/>
          <w:sz w:val="20"/>
          <w:szCs w:val="20"/>
          <w:lang w:eastAsia="es-ES"/>
        </w:rPr>
        <w:t xml:space="preserve">Data d'iniciació: </w:t>
      </w:r>
    </w:p>
    <w:p w14:paraId="78C3F28D" w14:textId="77777777" w:rsidR="006A1385" w:rsidRPr="00790592" w:rsidRDefault="006A1385" w:rsidP="006A1385">
      <w:pPr>
        <w:widowControl w:val="0"/>
        <w:ind w:left="-24" w:firstLine="24"/>
        <w:rPr>
          <w:rFonts w:ascii="Verdana" w:hAnsi="Verdana"/>
          <w:sz w:val="20"/>
          <w:szCs w:val="20"/>
          <w:lang w:val="es-ES" w:eastAsia="es-ES"/>
        </w:rPr>
      </w:pPr>
      <w:r w:rsidRPr="007F1C19">
        <w:rPr>
          <w:rFonts w:ascii="Verdana" w:hAnsi="Verdana"/>
          <w:b/>
          <w:sz w:val="20"/>
          <w:szCs w:val="20"/>
          <w:lang w:eastAsia="es-ES"/>
        </w:rPr>
        <w:t>Document signat per:</w:t>
      </w:r>
      <w:r w:rsidRPr="008725DB">
        <w:rPr>
          <w:rFonts w:ascii="Verdana" w:hAnsi="Verdana"/>
          <w:bCs/>
          <w:sz w:val="20"/>
          <w:szCs w:val="20"/>
          <w:lang w:eastAsia="es-ES"/>
        </w:rPr>
        <w:t xml:space="preserve"> Alcaldia, Secretaria</w:t>
      </w:r>
    </w:p>
    <w:p w14:paraId="103D0D3A" w14:textId="77777777" w:rsidR="006A1385" w:rsidRDefault="006A1385" w:rsidP="006A1385">
      <w:pPr>
        <w:rPr>
          <w:rFonts w:ascii="Verdana" w:hAnsi="Verdana" w:cs="Arial"/>
          <w:sz w:val="22"/>
          <w:szCs w:val="22"/>
          <w:lang w:val="es-ES" w:eastAsia="es-ES"/>
        </w:rPr>
      </w:pPr>
    </w:p>
    <w:p w14:paraId="1131233E" w14:textId="77777777" w:rsidR="006A1385" w:rsidRPr="00987A93" w:rsidRDefault="006A1385" w:rsidP="006A1385">
      <w:pPr>
        <w:rPr>
          <w:rFonts w:ascii="Verdana" w:hAnsi="Verdana" w:cs="Arial"/>
          <w:sz w:val="22"/>
          <w:szCs w:val="22"/>
          <w:lang w:val="es-ES" w:eastAsia="es-ES"/>
        </w:rPr>
      </w:pPr>
    </w:p>
    <w:p w14:paraId="7043FEBE" w14:textId="30685435" w:rsidR="006A1385" w:rsidRPr="008725DB" w:rsidRDefault="006A1385" w:rsidP="006A1385">
      <w:pPr>
        <w:spacing w:line="360" w:lineRule="auto"/>
        <w:jc w:val="both"/>
        <w:rPr>
          <w:rFonts w:ascii="Verdana" w:hAnsi="Verdana" w:cs="Arial"/>
          <w:bCs/>
          <w:sz w:val="20"/>
          <w:szCs w:val="20"/>
          <w:lang w:val="es-ES_tradnl" w:eastAsia="es-ES"/>
        </w:rPr>
      </w:pPr>
      <w:r w:rsidRPr="008725DB">
        <w:rPr>
          <w:rFonts w:ascii="Verdana" w:hAnsi="Verdana" w:cs="Arial"/>
          <w:bCs/>
          <w:sz w:val="20"/>
          <w:szCs w:val="20"/>
          <w:lang w:eastAsia="es-ES"/>
        </w:rPr>
        <w:tab/>
      </w:r>
      <w:r w:rsidR="006E0674">
        <w:rPr>
          <w:rFonts w:ascii="Verdana" w:hAnsi="Verdana" w:cs="Arial"/>
          <w:bCs/>
          <w:sz w:val="20"/>
          <w:szCs w:val="20"/>
          <w:lang w:eastAsia="es-ES"/>
        </w:rPr>
        <w:t xml:space="preserve">Maria del Mar Eroles Novau, </w:t>
      </w:r>
      <w:r w:rsidRPr="008725DB">
        <w:rPr>
          <w:rFonts w:ascii="Verdana" w:hAnsi="Verdana" w:cs="Arial"/>
          <w:bCs/>
          <w:sz w:val="20"/>
          <w:szCs w:val="20"/>
          <w:lang w:eastAsia="es-ES"/>
        </w:rPr>
        <w:t>Secretaria</w:t>
      </w:r>
      <w:r w:rsidR="006E0674">
        <w:rPr>
          <w:rFonts w:ascii="Verdana" w:hAnsi="Verdana" w:cs="Arial"/>
          <w:bCs/>
          <w:sz w:val="20"/>
          <w:szCs w:val="20"/>
          <w:lang w:eastAsia="es-ES"/>
        </w:rPr>
        <w:t>-Interventora accidental</w:t>
      </w:r>
      <w:r w:rsidRPr="008725DB">
        <w:rPr>
          <w:rFonts w:ascii="Verdana" w:hAnsi="Verdana" w:cs="Arial"/>
          <w:bCs/>
          <w:sz w:val="20"/>
          <w:szCs w:val="20"/>
          <w:lang w:eastAsia="es-ES"/>
        </w:rPr>
        <w:t xml:space="preserve"> </w:t>
      </w:r>
      <w:r w:rsidR="006E0674">
        <w:rPr>
          <w:rFonts w:ascii="Verdana" w:hAnsi="Verdana" w:cs="Arial"/>
          <w:bCs/>
          <w:sz w:val="20"/>
          <w:szCs w:val="20"/>
          <w:lang w:eastAsia="es-ES"/>
        </w:rPr>
        <w:t>de l’Ajuntament de Vilanova de Meià</w:t>
      </w:r>
    </w:p>
    <w:p w14:paraId="7B90B209" w14:textId="77777777" w:rsidR="006A1385" w:rsidRPr="008725DB" w:rsidRDefault="006A1385" w:rsidP="006A1385">
      <w:pPr>
        <w:spacing w:line="360" w:lineRule="auto"/>
        <w:jc w:val="both"/>
        <w:rPr>
          <w:rFonts w:ascii="Verdana" w:hAnsi="Verdana" w:cs="Arial"/>
          <w:bCs/>
          <w:sz w:val="20"/>
          <w:szCs w:val="20"/>
          <w:lang w:val="es-ES_tradnl" w:eastAsia="es-ES"/>
        </w:rPr>
      </w:pPr>
    </w:p>
    <w:p w14:paraId="790AFC93" w14:textId="77777777" w:rsidR="006A1385" w:rsidRPr="008725DB" w:rsidRDefault="006A1385" w:rsidP="006A1385">
      <w:pPr>
        <w:spacing w:line="360" w:lineRule="auto"/>
        <w:jc w:val="center"/>
        <w:rPr>
          <w:rFonts w:ascii="Verdana" w:hAnsi="Verdana" w:cs="Arial"/>
          <w:b/>
          <w:sz w:val="20"/>
          <w:szCs w:val="20"/>
          <w:lang w:val="es-ES_tradnl" w:eastAsia="es-ES"/>
        </w:rPr>
      </w:pPr>
      <w:r w:rsidRPr="008725DB">
        <w:rPr>
          <w:rFonts w:ascii="Verdana" w:hAnsi="Verdana" w:cs="Arial"/>
          <w:b/>
          <w:sz w:val="20"/>
          <w:szCs w:val="20"/>
          <w:lang w:eastAsia="es-ES"/>
        </w:rPr>
        <w:t>CERTIFICO</w:t>
      </w:r>
    </w:p>
    <w:p w14:paraId="3588969A" w14:textId="77777777" w:rsidR="006A1385" w:rsidRPr="008725DB" w:rsidRDefault="006A1385" w:rsidP="006A1385">
      <w:pPr>
        <w:spacing w:line="360" w:lineRule="auto"/>
        <w:ind w:firstLine="696"/>
        <w:jc w:val="both"/>
        <w:rPr>
          <w:rFonts w:ascii="Verdana" w:hAnsi="Verdana" w:cs="Arial"/>
          <w:b/>
          <w:sz w:val="20"/>
          <w:szCs w:val="20"/>
          <w:lang w:val="es-ES_tradnl" w:eastAsia="es-ES"/>
        </w:rPr>
      </w:pPr>
    </w:p>
    <w:p w14:paraId="54066DE2" w14:textId="734B56B0" w:rsidR="006A1385" w:rsidRPr="00621222" w:rsidRDefault="006A1385" w:rsidP="006A1385">
      <w:pPr>
        <w:spacing w:line="360" w:lineRule="auto"/>
        <w:ind w:firstLine="696"/>
        <w:jc w:val="both"/>
        <w:rPr>
          <w:rFonts w:ascii="Verdana" w:hAnsi="Verdana"/>
          <w:color w:val="000000"/>
          <w:sz w:val="20"/>
          <w:lang w:val="es-ES" w:eastAsia="es-ES"/>
        </w:rPr>
      </w:pPr>
      <w:r w:rsidRPr="00621222">
        <w:rPr>
          <w:rFonts w:ascii="Verdana" w:hAnsi="Verdana"/>
          <w:color w:val="000000"/>
          <w:sz w:val="20"/>
          <w:lang w:eastAsia="es-ES"/>
        </w:rPr>
        <w:t xml:space="preserve">Que per Acord del Ple d'aquesta entitat, de data </w:t>
      </w:r>
      <w:r w:rsidR="006E0674">
        <w:rPr>
          <w:rFonts w:ascii="Verdana" w:hAnsi="Verdana"/>
          <w:color w:val="000000"/>
          <w:sz w:val="20"/>
          <w:lang w:eastAsia="es-ES"/>
        </w:rPr>
        <w:t>26 de setembre</w:t>
      </w:r>
      <w:r w:rsidRPr="00621222">
        <w:rPr>
          <w:rFonts w:ascii="Verdana" w:hAnsi="Verdana"/>
          <w:color w:val="000000"/>
          <w:sz w:val="20"/>
          <w:lang w:eastAsia="es-ES"/>
        </w:rPr>
        <w:t xml:space="preserve">, en sessió </w:t>
      </w:r>
      <w:r w:rsidR="006E0674">
        <w:rPr>
          <w:rFonts w:ascii="Verdana" w:hAnsi="Verdana"/>
          <w:color w:val="000000"/>
          <w:sz w:val="20"/>
          <w:lang w:eastAsia="es-ES"/>
        </w:rPr>
        <w:t xml:space="preserve">ordinària </w:t>
      </w:r>
      <w:r w:rsidRPr="00621222">
        <w:rPr>
          <w:rFonts w:ascii="Verdana" w:hAnsi="Verdana"/>
          <w:color w:val="000000"/>
          <w:sz w:val="20"/>
          <w:lang w:eastAsia="es-ES"/>
        </w:rPr>
        <w:t>es va adoptar amb el vot favorable de la majoria</w:t>
      </w:r>
      <w:r w:rsidR="006E0674">
        <w:rPr>
          <w:rFonts w:ascii="Verdana" w:hAnsi="Verdana"/>
          <w:color w:val="000000"/>
          <w:sz w:val="20"/>
          <w:lang w:eastAsia="es-ES"/>
        </w:rPr>
        <w:t xml:space="preserve"> absoluta </w:t>
      </w:r>
      <w:r w:rsidRPr="00621222">
        <w:rPr>
          <w:rFonts w:ascii="Verdana" w:hAnsi="Verdana"/>
          <w:color w:val="000000"/>
          <w:sz w:val="20"/>
          <w:lang w:eastAsia="es-ES"/>
        </w:rPr>
        <w:t>del nombre legal dels seus membres l'acord del tenor literal següent:</w:t>
      </w:r>
    </w:p>
    <w:p w14:paraId="15B24C13" w14:textId="77777777" w:rsidR="006A1385" w:rsidRPr="00621222" w:rsidRDefault="006A1385" w:rsidP="006A1385">
      <w:pPr>
        <w:spacing w:line="360" w:lineRule="auto"/>
        <w:jc w:val="both"/>
        <w:rPr>
          <w:rFonts w:ascii="Verdana" w:hAnsi="Verdana"/>
          <w:sz w:val="20"/>
          <w:u w:val="single"/>
          <w:lang w:val="es-ES" w:eastAsia="es-ES"/>
        </w:rPr>
      </w:pPr>
    </w:p>
    <w:p w14:paraId="6D9BB7BD" w14:textId="7BB81E48" w:rsidR="00542D35" w:rsidRDefault="006A1385" w:rsidP="006A1385">
      <w:pPr>
        <w:spacing w:line="360" w:lineRule="auto"/>
        <w:ind w:firstLine="720"/>
        <w:jc w:val="both"/>
        <w:rPr>
          <w:rFonts w:ascii="Verdana" w:hAnsi="Verdana"/>
          <w:sz w:val="20"/>
          <w:lang w:eastAsia="es-ES"/>
        </w:rPr>
      </w:pPr>
      <w:r w:rsidRPr="00621222">
        <w:rPr>
          <w:rFonts w:ascii="Verdana" w:hAnsi="Verdana"/>
          <w:sz w:val="20"/>
          <w:lang w:eastAsia="es-ES"/>
        </w:rPr>
        <w:t>«</w:t>
      </w:r>
      <w:r w:rsidR="00542D35">
        <w:rPr>
          <w:rFonts w:ascii="Verdana" w:hAnsi="Verdana"/>
          <w:sz w:val="20"/>
          <w:lang w:eastAsia="es-ES"/>
        </w:rPr>
        <w:t>3. PROPOSTA APROVAR MODIFICAR ORDENANÇA FISCAL NÚMERO 1 REGULADORA DE L’IBI.</w:t>
      </w:r>
    </w:p>
    <w:p w14:paraId="741D27A0" w14:textId="65D69BE3" w:rsidR="006A1385" w:rsidRDefault="006A1385" w:rsidP="006A1385">
      <w:pPr>
        <w:spacing w:line="360" w:lineRule="auto"/>
        <w:ind w:firstLine="720"/>
        <w:jc w:val="both"/>
        <w:rPr>
          <w:rFonts w:ascii="Verdana" w:eastAsia="Verdana" w:hAnsi="Verdana" w:cs="Verdana"/>
          <w:sz w:val="20"/>
          <w:szCs w:val="22"/>
          <w:lang w:val="es-ES_tradnl" w:eastAsia="es-ES"/>
        </w:rPr>
      </w:pPr>
      <w:r>
        <w:rPr>
          <w:rFonts w:ascii="Verdana" w:eastAsia="Verdana" w:hAnsi="Verdana" w:cs="Verdana"/>
          <w:sz w:val="20"/>
          <w:szCs w:val="22"/>
          <w:lang w:eastAsia="es-ES"/>
        </w:rPr>
        <w:t xml:space="preserve">Vist que, </w:t>
      </w:r>
      <w:r w:rsidRPr="008725DB">
        <w:rPr>
          <w:rFonts w:ascii="Verdana" w:hAnsi="Verdana"/>
          <w:sz w:val="20"/>
          <w:szCs w:val="20"/>
          <w:lang w:eastAsia="es-ES"/>
        </w:rPr>
        <w:t>amb data</w:t>
      </w:r>
      <w:r w:rsidR="00542D35">
        <w:rPr>
          <w:rFonts w:ascii="Verdana" w:hAnsi="Verdana"/>
          <w:sz w:val="20"/>
          <w:szCs w:val="20"/>
          <w:lang w:eastAsia="es-ES"/>
        </w:rPr>
        <w:t xml:space="preserve"> 22 de setembre</w:t>
      </w:r>
      <w:r w:rsidRPr="008725DB">
        <w:rPr>
          <w:rFonts w:ascii="Verdana" w:hAnsi="Verdana"/>
          <w:sz w:val="20"/>
          <w:szCs w:val="20"/>
          <w:lang w:eastAsia="es-ES"/>
        </w:rPr>
        <w:t>,</w:t>
      </w:r>
      <w:r w:rsidRPr="008725DB">
        <w:rPr>
          <w:b/>
          <w:bCs/>
          <w:sz w:val="20"/>
          <w:szCs w:val="20"/>
          <w:lang w:eastAsia="es-ES"/>
        </w:rPr>
        <w:t xml:space="preserve"> </w:t>
      </w:r>
      <w:r w:rsidRPr="008725DB">
        <w:rPr>
          <w:rFonts w:ascii="Verdana" w:hAnsi="Verdana"/>
          <w:sz w:val="20"/>
          <w:szCs w:val="20"/>
          <w:lang w:eastAsia="es-ES"/>
        </w:rPr>
        <w:t>l</w:t>
      </w:r>
      <w:r w:rsidR="00542D35">
        <w:rPr>
          <w:rFonts w:ascii="Verdana" w:hAnsi="Verdana"/>
          <w:sz w:val="20"/>
          <w:szCs w:val="20"/>
          <w:lang w:eastAsia="es-ES"/>
        </w:rPr>
        <w:t xml:space="preserve">’alcaldia </w:t>
      </w:r>
      <w:r w:rsidRPr="008725DB">
        <w:rPr>
          <w:rFonts w:ascii="Verdana" w:hAnsi="Verdana"/>
          <w:sz w:val="20"/>
          <w:szCs w:val="20"/>
          <w:lang w:eastAsia="es-ES"/>
        </w:rPr>
        <w:t>va presentar la seva proposta en la qual argumentava la necessitat de tramitar el procediment per a la modificació de l'Ordenança Fiscal Reguladora de l'Impost sobre Béns Immobles</w:t>
      </w:r>
      <w:r w:rsidRPr="008725DB">
        <w:rPr>
          <w:rFonts w:ascii="Verdana" w:eastAsia="Verdana" w:hAnsi="Verdana" w:cs="Verdana"/>
          <w:color w:val="000000"/>
          <w:sz w:val="20"/>
          <w:szCs w:val="20"/>
          <w:lang w:eastAsia="es-ES"/>
        </w:rPr>
        <w:t>.</w:t>
      </w:r>
    </w:p>
    <w:p w14:paraId="3E27BB21" w14:textId="711A6CA0" w:rsidR="006A1385" w:rsidRDefault="006A1385" w:rsidP="006A1385">
      <w:pPr>
        <w:spacing w:line="360" w:lineRule="auto"/>
        <w:ind w:firstLine="696"/>
        <w:jc w:val="both"/>
        <w:rPr>
          <w:rFonts w:ascii="Verdana" w:hAnsi="Verdana"/>
          <w:sz w:val="20"/>
          <w:szCs w:val="20"/>
          <w:lang w:val="es-ES" w:eastAsia="es-ES"/>
        </w:rPr>
      </w:pPr>
      <w:r>
        <w:rPr>
          <w:rFonts w:ascii="Verdana" w:hAnsi="Verdana"/>
          <w:sz w:val="20"/>
          <w:szCs w:val="20"/>
          <w:lang w:eastAsia="es-ES"/>
        </w:rPr>
        <w:t xml:space="preserve">Vist que, amb data </w:t>
      </w:r>
      <w:r w:rsidR="00542D35">
        <w:rPr>
          <w:rFonts w:ascii="Verdana" w:hAnsi="Verdana"/>
          <w:sz w:val="20"/>
          <w:szCs w:val="20"/>
          <w:lang w:eastAsia="es-ES"/>
        </w:rPr>
        <w:t xml:space="preserve">22 de setembre </w:t>
      </w:r>
      <w:r>
        <w:rPr>
          <w:rFonts w:ascii="Verdana" w:hAnsi="Verdana"/>
          <w:sz w:val="20"/>
          <w:szCs w:val="20"/>
          <w:lang w:eastAsia="es-ES"/>
        </w:rPr>
        <w:t>es va incoar per l'Alcaldia el procediment per a la modificació de l'Ordenança Fiscal Reguladora de l'Impost sobre Béns Immobles.</w:t>
      </w:r>
    </w:p>
    <w:p w14:paraId="39B8E333" w14:textId="405BFA8A" w:rsidR="006A1385" w:rsidRDefault="006A1385" w:rsidP="006A1385">
      <w:pPr>
        <w:spacing w:line="360" w:lineRule="auto"/>
        <w:ind w:firstLine="720"/>
        <w:jc w:val="both"/>
        <w:rPr>
          <w:rFonts w:ascii="Verdana" w:eastAsia="Verdana" w:hAnsi="Verdana" w:cs="Verdana"/>
          <w:b/>
          <w:sz w:val="20"/>
          <w:szCs w:val="22"/>
          <w:lang w:val="es-ES" w:eastAsia="es-ES"/>
        </w:rPr>
      </w:pPr>
      <w:r w:rsidRPr="00621222">
        <w:rPr>
          <w:rFonts w:ascii="Verdana" w:hAnsi="Verdana"/>
          <w:bCs/>
          <w:color w:val="000000"/>
          <w:sz w:val="20"/>
          <w:lang w:eastAsia="es-ES"/>
        </w:rPr>
        <w:t xml:space="preserve">Vist que, </w:t>
      </w:r>
      <w:r w:rsidRPr="008725DB">
        <w:rPr>
          <w:rFonts w:ascii="Verdana" w:eastAsia="Verdana" w:hAnsi="Verdana" w:cs="Verdana"/>
          <w:bCs/>
          <w:sz w:val="20"/>
          <w:szCs w:val="22"/>
          <w:lang w:eastAsia="es-ES"/>
        </w:rPr>
        <w:t xml:space="preserve">amb data </w:t>
      </w:r>
      <w:r w:rsidR="00542D35">
        <w:rPr>
          <w:rFonts w:ascii="Verdana" w:eastAsia="Verdana" w:hAnsi="Verdana" w:cs="Verdana"/>
          <w:bCs/>
          <w:sz w:val="20"/>
          <w:szCs w:val="22"/>
          <w:lang w:eastAsia="es-ES"/>
        </w:rPr>
        <w:t>22 de setembre</w:t>
      </w:r>
      <w:r w:rsidRPr="008725DB">
        <w:rPr>
          <w:rFonts w:ascii="Verdana" w:eastAsia="Verdana" w:hAnsi="Verdana" w:cs="Verdana"/>
          <w:bCs/>
          <w:sz w:val="20"/>
          <w:szCs w:val="22"/>
          <w:lang w:eastAsia="es-ES"/>
        </w:rPr>
        <w:t xml:space="preserve"> es va emetre informe jurídic en exercici de la funció d'assessorament legal preceptiu comprovant-se la viabilitat i la legalitat del projecte proposat d'acord amb la normativa que resulta d'aplicació, així com amb les regles internes, que, si s'escau, tingui aprovades l'Entitat en els seus reglaments orgànics.</w:t>
      </w:r>
    </w:p>
    <w:p w14:paraId="2AADAB22" w14:textId="7AEA460A" w:rsidR="006A1385" w:rsidRPr="00E52E3B" w:rsidRDefault="006A1385" w:rsidP="006A1385">
      <w:pPr>
        <w:spacing w:line="360" w:lineRule="auto"/>
        <w:ind w:firstLine="720"/>
        <w:jc w:val="both"/>
        <w:rPr>
          <w:rFonts w:ascii="Verdana" w:eastAsia="Verdana" w:hAnsi="Verdana" w:cs="Verdana"/>
          <w:b/>
          <w:sz w:val="20"/>
          <w:szCs w:val="22"/>
          <w:lang w:val="es-ES" w:eastAsia="es-ES"/>
        </w:rPr>
      </w:pPr>
      <w:r>
        <w:rPr>
          <w:rFonts w:ascii="Verdana" w:eastAsia="Verdana" w:hAnsi="Verdana" w:cs="Verdana"/>
          <w:bCs/>
          <w:sz w:val="20"/>
          <w:szCs w:val="22"/>
          <w:lang w:eastAsia="es-ES"/>
        </w:rPr>
        <w:t xml:space="preserve">Vist que, amb data </w:t>
      </w:r>
      <w:r w:rsidR="00542D35">
        <w:rPr>
          <w:rFonts w:ascii="Verdana" w:eastAsia="Verdana" w:hAnsi="Verdana" w:cs="Verdana"/>
          <w:bCs/>
          <w:sz w:val="20"/>
          <w:szCs w:val="22"/>
          <w:lang w:eastAsia="es-ES"/>
        </w:rPr>
        <w:t>22 de setembre</w:t>
      </w:r>
      <w:r>
        <w:rPr>
          <w:rFonts w:ascii="Verdana" w:eastAsia="Verdana" w:hAnsi="Verdana" w:cs="Verdana"/>
          <w:bCs/>
          <w:sz w:val="20"/>
          <w:szCs w:val="22"/>
          <w:lang w:eastAsia="es-ES"/>
        </w:rPr>
        <w:t xml:space="preserve"> es va emetre per la Intervenció informi en el qual es va avaluar l'impacte economicofinancer de la modificació, així com el compliment de la normativa aplicable i en particular, els principis d'estabilitat pressupostària i sostenibilitat financera.</w:t>
      </w:r>
    </w:p>
    <w:p w14:paraId="67A9A748" w14:textId="017892A2" w:rsidR="006A1385" w:rsidRPr="00E52E3B" w:rsidRDefault="006A1385" w:rsidP="006A1385">
      <w:pPr>
        <w:spacing w:line="360" w:lineRule="auto"/>
        <w:ind w:firstLine="720"/>
        <w:jc w:val="both"/>
        <w:rPr>
          <w:rFonts w:ascii="Verdana" w:eastAsia="Verdana" w:hAnsi="Verdana" w:cs="Verdana"/>
          <w:b/>
          <w:sz w:val="20"/>
          <w:szCs w:val="22"/>
          <w:lang w:val="es-ES" w:eastAsia="es-ES"/>
        </w:rPr>
      </w:pPr>
      <w:r w:rsidRPr="008725DB">
        <w:rPr>
          <w:rFonts w:ascii="Verdana" w:eastAsia="Verdana" w:hAnsi="Verdana" w:cs="Verdana"/>
          <w:bCs/>
          <w:sz w:val="20"/>
          <w:szCs w:val="22"/>
          <w:lang w:eastAsia="es-ES"/>
        </w:rPr>
        <w:t xml:space="preserve">Vist que, amb data </w:t>
      </w:r>
      <w:r w:rsidR="00542D35">
        <w:rPr>
          <w:rFonts w:ascii="Verdana" w:eastAsia="Verdana" w:hAnsi="Verdana" w:cs="Verdana"/>
          <w:bCs/>
          <w:sz w:val="20"/>
          <w:szCs w:val="22"/>
          <w:lang w:eastAsia="es-ES"/>
        </w:rPr>
        <w:t>22 de setembre</w:t>
      </w:r>
      <w:r w:rsidRPr="008725DB">
        <w:rPr>
          <w:rFonts w:ascii="Verdana" w:eastAsia="Verdana" w:hAnsi="Verdana" w:cs="Verdana"/>
          <w:bCs/>
          <w:sz w:val="20"/>
          <w:szCs w:val="22"/>
          <w:lang w:eastAsia="es-ES"/>
        </w:rPr>
        <w:t>, es va emetre informe proposta de resolució per a la modificació de l'Ordenança Fiscal Reguladora de l'Impost sobre Béns Immobles.</w:t>
      </w:r>
    </w:p>
    <w:p w14:paraId="0220A147" w14:textId="0412111B" w:rsidR="006A1385" w:rsidRPr="00621222" w:rsidRDefault="006A1385" w:rsidP="006A1385">
      <w:pPr>
        <w:tabs>
          <w:tab w:val="left" w:pos="-720"/>
        </w:tabs>
        <w:suppressAutoHyphens/>
        <w:spacing w:line="360" w:lineRule="auto"/>
        <w:ind w:firstLine="720"/>
        <w:jc w:val="both"/>
        <w:rPr>
          <w:rFonts w:ascii="Verdana" w:hAnsi="Verdana"/>
          <w:sz w:val="20"/>
          <w:lang w:val="es-ES" w:eastAsia="es-ES"/>
        </w:rPr>
      </w:pPr>
      <w:r w:rsidRPr="00621222">
        <w:rPr>
          <w:rFonts w:ascii="Verdana" w:hAnsi="Verdana"/>
          <w:sz w:val="20"/>
          <w:lang w:eastAsia="es-ES"/>
        </w:rPr>
        <w:t>El Ple d'aquesta Entitat, d'acord amb el que es preveu en l'article 22.2.d) de la Llei 7/1985, de 2 abril, reguladora de les Bases del Règim Local, prèvia deliberació i per majoria</w:t>
      </w:r>
      <w:r w:rsidR="00542D35">
        <w:rPr>
          <w:rFonts w:ascii="Verdana" w:hAnsi="Verdana"/>
          <w:sz w:val="20"/>
          <w:lang w:eastAsia="es-ES"/>
        </w:rPr>
        <w:t xml:space="preserve"> absoluta </w:t>
      </w:r>
      <w:r w:rsidRPr="00621222">
        <w:rPr>
          <w:rFonts w:ascii="Verdana" w:hAnsi="Verdana"/>
          <w:sz w:val="20"/>
          <w:lang w:eastAsia="es-ES"/>
        </w:rPr>
        <w:t>del nombre legal de membres de la Corporació,</w:t>
      </w:r>
    </w:p>
    <w:p w14:paraId="38D7C5BC" w14:textId="77777777" w:rsidR="006A1385" w:rsidRPr="00621222" w:rsidRDefault="006A1385" w:rsidP="006A1385">
      <w:pPr>
        <w:widowControl w:val="0"/>
        <w:spacing w:line="360" w:lineRule="auto"/>
        <w:jc w:val="both"/>
        <w:rPr>
          <w:rFonts w:ascii="Verdana" w:hAnsi="Verdana"/>
          <w:sz w:val="20"/>
          <w:lang w:val="es-ES" w:eastAsia="es-ES"/>
        </w:rPr>
      </w:pPr>
    </w:p>
    <w:p w14:paraId="48C985D4" w14:textId="77777777" w:rsidR="006A1385" w:rsidRPr="00621222" w:rsidRDefault="006A1385" w:rsidP="006A1385">
      <w:pPr>
        <w:widowControl w:val="0"/>
        <w:spacing w:line="360" w:lineRule="auto"/>
        <w:jc w:val="center"/>
        <w:outlineLvl w:val="5"/>
        <w:rPr>
          <w:rFonts w:ascii="Verdana" w:hAnsi="Verdana"/>
          <w:b/>
          <w:bCs/>
          <w:sz w:val="20"/>
          <w:lang w:val="es-ES" w:eastAsia="es-ES"/>
        </w:rPr>
      </w:pPr>
      <w:r w:rsidRPr="00621222">
        <w:rPr>
          <w:rFonts w:ascii="Verdana" w:hAnsi="Verdana"/>
          <w:b/>
          <w:bCs/>
          <w:sz w:val="20"/>
          <w:lang w:eastAsia="es-ES"/>
        </w:rPr>
        <w:t>ACORDA</w:t>
      </w:r>
    </w:p>
    <w:p w14:paraId="76200043" w14:textId="77777777" w:rsidR="006A1385" w:rsidRPr="000C2D30" w:rsidRDefault="006A1385" w:rsidP="006A1385">
      <w:pPr>
        <w:spacing w:line="360" w:lineRule="auto"/>
        <w:ind w:firstLine="720"/>
        <w:jc w:val="both"/>
        <w:rPr>
          <w:rFonts w:ascii="Verdana" w:hAnsi="Verdana"/>
          <w:sz w:val="20"/>
          <w:lang w:val="es-ES" w:eastAsia="es-ES"/>
        </w:rPr>
      </w:pPr>
    </w:p>
    <w:p w14:paraId="44B6F9E8" w14:textId="33BB4B1A" w:rsidR="006A1385" w:rsidRPr="00D41CDC" w:rsidRDefault="006A1385" w:rsidP="006A1385">
      <w:pPr>
        <w:spacing w:line="360" w:lineRule="auto"/>
        <w:ind w:firstLine="720"/>
        <w:jc w:val="both"/>
        <w:rPr>
          <w:rFonts w:ascii="Verdana" w:hAnsi="Verdana"/>
          <w:iCs/>
          <w:sz w:val="20"/>
          <w:szCs w:val="28"/>
          <w:lang w:val="es-ES_tradnl" w:eastAsia="es-ES"/>
        </w:rPr>
      </w:pPr>
      <w:r w:rsidRPr="00621222">
        <w:rPr>
          <w:rFonts w:ascii="Verdana" w:hAnsi="Verdana"/>
          <w:b/>
          <w:bCs/>
          <w:sz w:val="20"/>
          <w:lang w:eastAsia="es-ES"/>
        </w:rPr>
        <w:lastRenderedPageBreak/>
        <w:t>PRIMER.</w:t>
      </w:r>
      <w:r w:rsidRPr="00621222">
        <w:rPr>
          <w:rFonts w:ascii="Verdana" w:hAnsi="Verdana"/>
          <w:sz w:val="20"/>
          <w:lang w:eastAsia="es-ES"/>
        </w:rPr>
        <w:t xml:space="preserve"> Aprovar provisionalment la modificació de l'Ordenança </w:t>
      </w:r>
      <w:r w:rsidRPr="00C9376C">
        <w:rPr>
          <w:rFonts w:ascii="Verdana" w:eastAsia="Verdana" w:hAnsi="Verdana" w:cs="Verdana"/>
          <w:color w:val="000000"/>
          <w:sz w:val="20"/>
          <w:szCs w:val="20"/>
          <w:lang w:eastAsia="es-ES"/>
        </w:rPr>
        <w:t xml:space="preserve"> Fiscal Reguladora de l'Impost sobre Béns Immobles </w:t>
      </w:r>
      <w:r w:rsidRPr="00D41CDC">
        <w:rPr>
          <w:rFonts w:ascii="Verdana" w:hAnsi="Verdana"/>
          <w:iCs/>
          <w:sz w:val="20"/>
          <w:szCs w:val="28"/>
          <w:lang w:eastAsia="es-ES"/>
        </w:rPr>
        <w:t xml:space="preserve">en els termes </w:t>
      </w:r>
      <w:r w:rsidR="00542D35">
        <w:rPr>
          <w:rFonts w:ascii="Verdana" w:hAnsi="Verdana"/>
          <w:iCs/>
          <w:sz w:val="20"/>
          <w:szCs w:val="28"/>
          <w:lang w:eastAsia="es-ES"/>
        </w:rPr>
        <w:t>següents:</w:t>
      </w:r>
    </w:p>
    <w:p w14:paraId="7E1ADE5F" w14:textId="77777777" w:rsidR="00542D35" w:rsidRPr="00AF1A5D" w:rsidRDefault="00542D35" w:rsidP="00542D35">
      <w:pPr>
        <w:spacing w:line="360" w:lineRule="auto"/>
        <w:ind w:firstLine="720"/>
        <w:jc w:val="both"/>
        <w:rPr>
          <w:rFonts w:ascii="Verdana" w:hAnsi="Verdana"/>
          <w:sz w:val="20"/>
          <w:lang w:eastAsia="es-ES"/>
        </w:rPr>
      </w:pPr>
      <w:r w:rsidRPr="00AF1A5D">
        <w:rPr>
          <w:rFonts w:ascii="Verdana" w:hAnsi="Verdana"/>
          <w:sz w:val="20"/>
          <w:lang w:eastAsia="es-ES"/>
        </w:rPr>
        <w:t>“Article 8. Tipus impositiu i quota.</w:t>
      </w:r>
    </w:p>
    <w:p w14:paraId="67D1D5E6" w14:textId="77777777" w:rsidR="00542D35" w:rsidRPr="00AF1A5D" w:rsidRDefault="00542D35" w:rsidP="00542D35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Verdana" w:hAnsi="Verdana"/>
          <w:sz w:val="20"/>
        </w:rPr>
      </w:pPr>
      <w:r w:rsidRPr="00AF1A5D">
        <w:rPr>
          <w:rFonts w:ascii="Verdana" w:hAnsi="Verdana"/>
          <w:sz w:val="20"/>
        </w:rPr>
        <w:t>La quota íntegra de l’impost serà el resultat d’aplicar a la base liquidable els tipus impos</w:t>
      </w:r>
      <w:r>
        <w:rPr>
          <w:rFonts w:ascii="Verdana" w:hAnsi="Verdana"/>
          <w:sz w:val="20"/>
        </w:rPr>
        <w:t>i</w:t>
      </w:r>
      <w:r w:rsidRPr="00AF1A5D">
        <w:rPr>
          <w:rFonts w:ascii="Verdana" w:hAnsi="Verdana"/>
          <w:sz w:val="20"/>
        </w:rPr>
        <w:t>tius següents:</w:t>
      </w:r>
    </w:p>
    <w:p w14:paraId="7807CE44" w14:textId="77777777" w:rsidR="00542D35" w:rsidRPr="00AF1A5D" w:rsidRDefault="00542D35" w:rsidP="00542D35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Verdana" w:hAnsi="Verdana"/>
          <w:sz w:val="20"/>
        </w:rPr>
      </w:pPr>
      <w:r w:rsidRPr="00AF1A5D">
        <w:rPr>
          <w:rFonts w:ascii="Verdana" w:hAnsi="Verdana"/>
          <w:sz w:val="20"/>
        </w:rPr>
        <w:t>Béns immobles de naturalesa urbana: 0,61 %</w:t>
      </w:r>
    </w:p>
    <w:p w14:paraId="5E80EE41" w14:textId="77777777" w:rsidR="00542D35" w:rsidRPr="00AF1A5D" w:rsidRDefault="00542D35" w:rsidP="00542D35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Verdana" w:hAnsi="Verdana"/>
          <w:sz w:val="20"/>
        </w:rPr>
      </w:pPr>
      <w:r w:rsidRPr="00AF1A5D">
        <w:rPr>
          <w:rFonts w:ascii="Verdana" w:hAnsi="Verdana"/>
          <w:sz w:val="20"/>
        </w:rPr>
        <w:t xml:space="preserve">Béns immobles de naturalesa rústica: 0,50 % </w:t>
      </w:r>
    </w:p>
    <w:p w14:paraId="13410EA7" w14:textId="77777777" w:rsidR="00542D35" w:rsidRPr="00AF1A5D" w:rsidRDefault="00542D35" w:rsidP="00542D35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Verdana" w:hAnsi="Verdana"/>
          <w:sz w:val="20"/>
        </w:rPr>
      </w:pPr>
      <w:r w:rsidRPr="00AF1A5D">
        <w:rPr>
          <w:rFonts w:ascii="Verdana" w:hAnsi="Verdana"/>
          <w:sz w:val="20"/>
        </w:rPr>
        <w:t>Béns immobles de característiques especials: 0,483 %</w:t>
      </w:r>
    </w:p>
    <w:p w14:paraId="41DBEABE" w14:textId="77777777" w:rsidR="00542D35" w:rsidRPr="00AF1A5D" w:rsidRDefault="00542D35" w:rsidP="00542D35">
      <w:pPr>
        <w:pStyle w:val="Prrafodelista"/>
        <w:numPr>
          <w:ilvl w:val="0"/>
          <w:numId w:val="25"/>
        </w:numPr>
        <w:spacing w:line="360" w:lineRule="auto"/>
        <w:jc w:val="both"/>
        <w:rPr>
          <w:rFonts w:ascii="Verdana" w:hAnsi="Verdana"/>
          <w:sz w:val="20"/>
        </w:rPr>
      </w:pPr>
      <w:r w:rsidRPr="00AF1A5D">
        <w:rPr>
          <w:rFonts w:ascii="Verdana" w:hAnsi="Verdana"/>
          <w:sz w:val="20"/>
        </w:rPr>
        <w:t>La quota líquida s’obtindrà minorant la quota íntegra amb l’impost de les bonificacions que siguin d’aplicació.”</w:t>
      </w:r>
    </w:p>
    <w:p w14:paraId="5FFC7F27" w14:textId="49A916EA" w:rsidR="006A1385" w:rsidRPr="006B1A0D" w:rsidRDefault="006A1385" w:rsidP="006A1385">
      <w:pPr>
        <w:spacing w:line="360" w:lineRule="auto"/>
        <w:ind w:firstLine="720"/>
        <w:jc w:val="both"/>
        <w:rPr>
          <w:rFonts w:ascii="Verdana" w:eastAsia="Verdana" w:hAnsi="Verdana" w:cs="Verdana"/>
          <w:sz w:val="20"/>
          <w:szCs w:val="22"/>
          <w:lang w:val="es-ES" w:eastAsia="es-ES"/>
        </w:rPr>
      </w:pPr>
      <w:r w:rsidRPr="00353DCB">
        <w:rPr>
          <w:rFonts w:ascii="Verdana" w:eastAsia="Verdana" w:hAnsi="Verdana" w:cs="Verdana"/>
          <w:b/>
          <w:bCs/>
          <w:sz w:val="20"/>
          <w:szCs w:val="22"/>
          <w:lang w:eastAsia="es-ES"/>
        </w:rPr>
        <w:t>SEGON.</w:t>
      </w:r>
      <w:r w:rsidRPr="00353DCB">
        <w:rPr>
          <w:rFonts w:ascii="Verdana" w:eastAsia="Verdana" w:hAnsi="Verdana" w:cs="Verdana"/>
          <w:sz w:val="20"/>
          <w:szCs w:val="22"/>
          <w:lang w:eastAsia="es-ES"/>
        </w:rPr>
        <w:t xml:space="preserve"> Exposar al públic l'anterior Acord mitjançant anunci que s'inserirà en el tauler d'anuncis municipal durant el termini de trenta dies hàbils, a comptar des del següent al de publicació d'aquest anunci en el </w:t>
      </w:r>
      <w:r w:rsidRPr="00353DCB">
        <w:rPr>
          <w:rFonts w:ascii="Verdana" w:eastAsia="Verdana" w:hAnsi="Verdana" w:cs="Verdana"/>
          <w:i/>
          <w:iCs/>
          <w:sz w:val="20"/>
          <w:szCs w:val="22"/>
          <w:lang w:eastAsia="es-ES"/>
        </w:rPr>
        <w:t>Butlletí Oficial de la Província,</w:t>
      </w:r>
      <w:r w:rsidRPr="00353DCB">
        <w:rPr>
          <w:rFonts w:ascii="Verdana" w:eastAsia="Verdana" w:hAnsi="Verdana" w:cs="Verdana"/>
          <w:sz w:val="20"/>
          <w:szCs w:val="22"/>
          <w:lang w:eastAsia="es-ES"/>
        </w:rPr>
        <w:t xml:space="preserve"> dins del qual els interessats</w:t>
      </w:r>
      <w:r w:rsidRPr="00EF7BEB">
        <w:rPr>
          <w:rFonts w:ascii="Verdana" w:eastAsia="Verdana" w:hAnsi="Verdana" w:cs="Verdana"/>
          <w:color w:val="C00000"/>
          <w:sz w:val="20"/>
          <w:szCs w:val="22"/>
          <w:lang w:eastAsia="es-ES"/>
        </w:rPr>
        <w:t xml:space="preserve"> </w:t>
      </w:r>
      <w:r w:rsidRPr="00353DCB">
        <w:rPr>
          <w:rFonts w:ascii="Verdana" w:eastAsia="Verdana" w:hAnsi="Verdana" w:cs="Verdana"/>
          <w:sz w:val="20"/>
          <w:szCs w:val="22"/>
          <w:lang w:eastAsia="es-ES"/>
        </w:rPr>
        <w:t>podran examinar l'expedient i presentar les al·legacions que estimin oportunes.</w:t>
      </w:r>
    </w:p>
    <w:p w14:paraId="41B36377" w14:textId="112DBD7B" w:rsidR="006A1385" w:rsidRPr="00621222" w:rsidRDefault="006A1385" w:rsidP="006A1385">
      <w:pPr>
        <w:spacing w:line="360" w:lineRule="auto"/>
        <w:ind w:left="-24" w:firstLine="720"/>
        <w:jc w:val="both"/>
        <w:rPr>
          <w:rFonts w:ascii="Verdana" w:hAnsi="Verdana"/>
          <w:iCs/>
          <w:sz w:val="20"/>
          <w:lang w:val="es-ES" w:eastAsia="es-ES"/>
        </w:rPr>
      </w:pPr>
      <w:r w:rsidRPr="00621222">
        <w:rPr>
          <w:rFonts w:ascii="Verdana" w:hAnsi="Verdana"/>
          <w:iCs/>
          <w:sz w:val="20"/>
          <w:lang w:eastAsia="es-ES"/>
        </w:rPr>
        <w:t>Així mateix, estarà a la disposició del</w:t>
      </w:r>
      <w:r w:rsidR="00542D35">
        <w:rPr>
          <w:rFonts w:ascii="Verdana" w:hAnsi="Verdana"/>
          <w:iCs/>
          <w:sz w:val="20"/>
          <w:lang w:eastAsia="es-ES"/>
        </w:rPr>
        <w:t>s</w:t>
      </w:r>
      <w:r w:rsidRPr="00621222">
        <w:rPr>
          <w:rFonts w:ascii="Verdana" w:hAnsi="Verdana"/>
          <w:iCs/>
          <w:sz w:val="20"/>
          <w:lang w:eastAsia="es-ES"/>
        </w:rPr>
        <w:t xml:space="preserve"> interessats a la seu electrònica d'aquesta entitat </w:t>
      </w:r>
      <w:hyperlink r:id="rId8" w:history="1">
        <w:r w:rsidR="00542D35" w:rsidRPr="00CD21AE">
          <w:rPr>
            <w:rStyle w:val="Hipervnculo"/>
            <w:rFonts w:ascii="Verdana" w:hAnsi="Verdana"/>
            <w:iCs/>
            <w:sz w:val="20"/>
            <w:lang w:eastAsia="es-ES"/>
          </w:rPr>
          <w:t>www.vilanovameia.cat</w:t>
        </w:r>
      </w:hyperlink>
      <w:r w:rsidRPr="00621222">
        <w:rPr>
          <w:rFonts w:ascii="Verdana" w:hAnsi="Verdana"/>
          <w:iCs/>
          <w:sz w:val="20"/>
          <w:lang w:eastAsia="es-ES"/>
        </w:rPr>
        <w:t>.</w:t>
      </w:r>
    </w:p>
    <w:p w14:paraId="64E8602D" w14:textId="77777777" w:rsidR="006A1385" w:rsidRPr="00621222" w:rsidRDefault="006A1385" w:rsidP="006A1385">
      <w:pPr>
        <w:spacing w:line="360" w:lineRule="auto"/>
        <w:ind w:firstLine="720"/>
        <w:jc w:val="both"/>
        <w:rPr>
          <w:rFonts w:ascii="Verdana" w:hAnsi="Verdana"/>
          <w:sz w:val="20"/>
          <w:lang w:val="es-ES" w:eastAsia="es-ES"/>
        </w:rPr>
      </w:pPr>
      <w:r w:rsidRPr="00621222">
        <w:rPr>
          <w:rFonts w:ascii="Verdana" w:hAnsi="Verdana"/>
          <w:b/>
          <w:bCs/>
          <w:sz w:val="20"/>
          <w:lang w:eastAsia="es-ES"/>
        </w:rPr>
        <w:t>TERCER.</w:t>
      </w:r>
      <w:r w:rsidRPr="00621222">
        <w:rPr>
          <w:rFonts w:ascii="Verdana" w:hAnsi="Verdana"/>
          <w:sz w:val="20"/>
          <w:lang w:eastAsia="es-ES"/>
        </w:rPr>
        <w:t xml:space="preserve"> Considerar, en el cas que no es presentessin reclamacions a l'expedient, en el termini anteriorment indicat, que l'Acord és definitiu, sobre la base de l'article 17.3 del Text Refós de la Llei Reguladora de les Hisendes Locals, aprovat per Reial decret Legislatiu 2/2004, de 5 de març.</w:t>
      </w:r>
    </w:p>
    <w:p w14:paraId="4679B40E" w14:textId="77777777" w:rsidR="006A1385" w:rsidRPr="000C2D30" w:rsidRDefault="006A1385" w:rsidP="006A1385">
      <w:pPr>
        <w:spacing w:line="360" w:lineRule="auto"/>
        <w:ind w:firstLine="720"/>
        <w:jc w:val="both"/>
        <w:rPr>
          <w:rFonts w:ascii="Verdana" w:hAnsi="Verdana"/>
          <w:sz w:val="20"/>
          <w:lang w:val="es-ES" w:eastAsia="es-ES"/>
        </w:rPr>
      </w:pPr>
      <w:r w:rsidRPr="00621222">
        <w:rPr>
          <w:rFonts w:ascii="Verdana" w:hAnsi="Verdana"/>
          <w:b/>
          <w:bCs/>
          <w:sz w:val="20"/>
          <w:lang w:eastAsia="es-ES"/>
        </w:rPr>
        <w:t>QUART.</w:t>
      </w:r>
      <w:r w:rsidRPr="00A24E80">
        <w:rPr>
          <w:rFonts w:ascii="Verdana" w:hAnsi="Verdana" w:cs="Arial"/>
          <w:sz w:val="20"/>
          <w:szCs w:val="20"/>
          <w:lang w:eastAsia="es-ES"/>
        </w:rPr>
        <w:t xml:space="preserve"> Facultar a l'Alcaldia per subscriure els documents relacionats amb aquest assumpte».</w:t>
      </w:r>
    </w:p>
    <w:p w14:paraId="45FD458B" w14:textId="77777777" w:rsidR="006A1385" w:rsidRPr="00A24E80" w:rsidRDefault="006A1385" w:rsidP="006A1385">
      <w:pPr>
        <w:spacing w:line="360" w:lineRule="auto"/>
        <w:jc w:val="both"/>
        <w:rPr>
          <w:rFonts w:ascii="Verdana" w:hAnsi="Verdana" w:cs="Arial"/>
          <w:sz w:val="20"/>
          <w:szCs w:val="20"/>
          <w:lang w:val="es-ES" w:eastAsia="es-ES"/>
        </w:rPr>
      </w:pPr>
    </w:p>
    <w:p w14:paraId="2061B1C6" w14:textId="1C438BCC" w:rsidR="006A1385" w:rsidRDefault="006A1385" w:rsidP="006A1385">
      <w:pPr>
        <w:spacing w:line="360" w:lineRule="auto"/>
        <w:jc w:val="both"/>
        <w:rPr>
          <w:rFonts w:ascii="Verdana" w:hAnsi="Verdana" w:cs="Arial"/>
          <w:sz w:val="20"/>
          <w:szCs w:val="20"/>
          <w:lang w:eastAsia="es-ES"/>
        </w:rPr>
      </w:pPr>
      <w:r>
        <w:rPr>
          <w:rFonts w:ascii="Verdana" w:hAnsi="Verdana" w:cs="Arial"/>
          <w:sz w:val="20"/>
          <w:szCs w:val="20"/>
          <w:lang w:eastAsia="es-ES"/>
        </w:rPr>
        <w:tab/>
        <w:t xml:space="preserve">I per deixar-ne constància, als efectes oportuns en l'expedient de la seva raó, d'ordre i amb el </w:t>
      </w:r>
      <w:r w:rsidR="00542D35">
        <w:rPr>
          <w:rFonts w:ascii="Verdana" w:hAnsi="Verdana" w:cs="Arial"/>
          <w:sz w:val="20"/>
          <w:szCs w:val="20"/>
          <w:lang w:eastAsia="es-ES"/>
        </w:rPr>
        <w:t xml:space="preserve">vist i plau </w:t>
      </w:r>
      <w:r>
        <w:rPr>
          <w:rFonts w:ascii="Verdana" w:hAnsi="Verdana" w:cs="Arial"/>
          <w:sz w:val="20"/>
          <w:szCs w:val="20"/>
          <w:lang w:eastAsia="es-ES"/>
        </w:rPr>
        <w:t>de l'Alcaldia, amb l'excepció prevista en l'article 206 del Reglament d'Organització, Funcionament i Règim Jurídic de les Entitats Locals, aprovat per Reial decret 2568/1986, de 28 de novembre, s'expedeix la present.</w:t>
      </w:r>
    </w:p>
    <w:p w14:paraId="2C4FD57A" w14:textId="77777777" w:rsidR="00542D35" w:rsidRDefault="00542D35" w:rsidP="006A1385">
      <w:pPr>
        <w:spacing w:line="360" w:lineRule="auto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2E8BE8F1" w14:textId="5DA5B9C4" w:rsidR="00542D35" w:rsidRDefault="00542D35" w:rsidP="006A1385">
      <w:pPr>
        <w:spacing w:line="360" w:lineRule="auto"/>
        <w:jc w:val="both"/>
        <w:rPr>
          <w:rFonts w:ascii="Verdana" w:hAnsi="Verdana" w:cs="Arial"/>
          <w:sz w:val="20"/>
          <w:szCs w:val="20"/>
          <w:lang w:eastAsia="es-ES"/>
        </w:rPr>
      </w:pPr>
      <w:r>
        <w:rPr>
          <w:rFonts w:ascii="Verdana" w:hAnsi="Verdana" w:cs="Arial"/>
          <w:sz w:val="20"/>
          <w:szCs w:val="20"/>
          <w:lang w:eastAsia="es-ES"/>
        </w:rPr>
        <w:t>Vilanova de Meià, 14 d’octubre de 2025</w:t>
      </w:r>
    </w:p>
    <w:p w14:paraId="2793D664" w14:textId="4194FEE0" w:rsidR="00542D35" w:rsidRDefault="00542D35" w:rsidP="006A1385">
      <w:pPr>
        <w:spacing w:line="360" w:lineRule="auto"/>
        <w:jc w:val="both"/>
        <w:rPr>
          <w:rFonts w:ascii="Verdana" w:hAnsi="Verdana" w:cs="Arial"/>
          <w:sz w:val="20"/>
          <w:szCs w:val="20"/>
          <w:lang w:eastAsia="es-ES"/>
        </w:rPr>
      </w:pPr>
      <w:r>
        <w:rPr>
          <w:rFonts w:ascii="Verdana" w:hAnsi="Verdana" w:cs="Arial"/>
          <w:sz w:val="20"/>
          <w:szCs w:val="20"/>
          <w:lang w:eastAsia="es-ES"/>
        </w:rPr>
        <w:tab/>
      </w:r>
      <w:r>
        <w:rPr>
          <w:rFonts w:ascii="Verdana" w:hAnsi="Verdana" w:cs="Arial"/>
          <w:sz w:val="20"/>
          <w:szCs w:val="20"/>
          <w:lang w:eastAsia="es-ES"/>
        </w:rPr>
        <w:tab/>
      </w:r>
      <w:r>
        <w:rPr>
          <w:rFonts w:ascii="Verdana" w:hAnsi="Verdana" w:cs="Arial"/>
          <w:sz w:val="20"/>
          <w:szCs w:val="20"/>
          <w:lang w:eastAsia="es-ES"/>
        </w:rPr>
        <w:tab/>
      </w:r>
      <w:r>
        <w:rPr>
          <w:rFonts w:ascii="Verdana" w:hAnsi="Verdana" w:cs="Arial"/>
          <w:sz w:val="20"/>
          <w:szCs w:val="20"/>
          <w:lang w:eastAsia="es-ES"/>
        </w:rPr>
        <w:tab/>
      </w:r>
      <w:r>
        <w:rPr>
          <w:rFonts w:ascii="Verdana" w:hAnsi="Verdana" w:cs="Arial"/>
          <w:sz w:val="20"/>
          <w:szCs w:val="20"/>
          <w:lang w:eastAsia="es-ES"/>
        </w:rPr>
        <w:tab/>
      </w:r>
      <w:r>
        <w:rPr>
          <w:rFonts w:ascii="Verdana" w:hAnsi="Verdana" w:cs="Arial"/>
          <w:sz w:val="20"/>
          <w:szCs w:val="20"/>
          <w:lang w:eastAsia="es-ES"/>
        </w:rPr>
        <w:tab/>
      </w:r>
      <w:r>
        <w:rPr>
          <w:rFonts w:ascii="Verdana" w:hAnsi="Verdana" w:cs="Arial"/>
          <w:sz w:val="20"/>
          <w:szCs w:val="20"/>
          <w:lang w:eastAsia="es-ES"/>
        </w:rPr>
        <w:tab/>
        <w:t>Vist i plau,</w:t>
      </w:r>
    </w:p>
    <w:p w14:paraId="5B86D3FC" w14:textId="15747D44" w:rsidR="00542D35" w:rsidRDefault="00542D35" w:rsidP="006A1385">
      <w:pPr>
        <w:spacing w:line="360" w:lineRule="auto"/>
        <w:jc w:val="both"/>
        <w:rPr>
          <w:rFonts w:ascii="Verdana" w:hAnsi="Verdana" w:cs="Arial"/>
          <w:sz w:val="20"/>
          <w:szCs w:val="20"/>
          <w:lang w:eastAsia="es-ES"/>
        </w:rPr>
      </w:pPr>
      <w:r>
        <w:rPr>
          <w:rFonts w:ascii="Verdana" w:hAnsi="Verdana" w:cs="Arial"/>
          <w:sz w:val="20"/>
          <w:szCs w:val="20"/>
          <w:lang w:eastAsia="es-ES"/>
        </w:rPr>
        <w:tab/>
      </w:r>
      <w:r>
        <w:rPr>
          <w:rFonts w:ascii="Verdana" w:hAnsi="Verdana" w:cs="Arial"/>
          <w:sz w:val="20"/>
          <w:szCs w:val="20"/>
          <w:lang w:eastAsia="es-ES"/>
        </w:rPr>
        <w:tab/>
      </w:r>
      <w:r>
        <w:rPr>
          <w:rFonts w:ascii="Verdana" w:hAnsi="Verdana" w:cs="Arial"/>
          <w:sz w:val="20"/>
          <w:szCs w:val="20"/>
          <w:lang w:eastAsia="es-ES"/>
        </w:rPr>
        <w:tab/>
      </w:r>
      <w:r>
        <w:rPr>
          <w:rFonts w:ascii="Verdana" w:hAnsi="Verdana" w:cs="Arial"/>
          <w:sz w:val="20"/>
          <w:szCs w:val="20"/>
          <w:lang w:eastAsia="es-ES"/>
        </w:rPr>
        <w:tab/>
      </w:r>
      <w:r>
        <w:rPr>
          <w:rFonts w:ascii="Verdana" w:hAnsi="Verdana" w:cs="Arial"/>
          <w:sz w:val="20"/>
          <w:szCs w:val="20"/>
          <w:lang w:eastAsia="es-ES"/>
        </w:rPr>
        <w:tab/>
      </w:r>
      <w:r>
        <w:rPr>
          <w:rFonts w:ascii="Verdana" w:hAnsi="Verdana" w:cs="Arial"/>
          <w:sz w:val="20"/>
          <w:szCs w:val="20"/>
          <w:lang w:eastAsia="es-ES"/>
        </w:rPr>
        <w:tab/>
      </w:r>
      <w:r>
        <w:rPr>
          <w:rFonts w:ascii="Verdana" w:hAnsi="Verdana" w:cs="Arial"/>
          <w:sz w:val="20"/>
          <w:szCs w:val="20"/>
          <w:lang w:eastAsia="es-ES"/>
        </w:rPr>
        <w:tab/>
        <w:t>L’Alcalde,</w:t>
      </w:r>
    </w:p>
    <w:p w14:paraId="7773E76B" w14:textId="77777777" w:rsidR="00542D35" w:rsidRDefault="00542D35" w:rsidP="006A1385">
      <w:pPr>
        <w:spacing w:line="360" w:lineRule="auto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774F7C4D" w14:textId="77777777" w:rsidR="00542D35" w:rsidRDefault="00542D35" w:rsidP="006A1385">
      <w:pPr>
        <w:spacing w:line="360" w:lineRule="auto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58AFF016" w14:textId="77777777" w:rsidR="00542D35" w:rsidRDefault="00542D35" w:rsidP="006A1385">
      <w:pPr>
        <w:spacing w:line="360" w:lineRule="auto"/>
        <w:jc w:val="both"/>
        <w:rPr>
          <w:rFonts w:ascii="Verdana" w:hAnsi="Verdana" w:cs="Arial"/>
          <w:sz w:val="20"/>
          <w:szCs w:val="20"/>
          <w:lang w:eastAsia="es-ES"/>
        </w:rPr>
      </w:pPr>
    </w:p>
    <w:p w14:paraId="6DF525DD" w14:textId="6E534436" w:rsidR="00542D35" w:rsidRDefault="00542D35" w:rsidP="006A1385">
      <w:pPr>
        <w:spacing w:line="360" w:lineRule="auto"/>
        <w:jc w:val="both"/>
        <w:rPr>
          <w:rFonts w:ascii="Verdana" w:hAnsi="Verdana" w:cs="Arial"/>
          <w:sz w:val="20"/>
          <w:szCs w:val="20"/>
          <w:lang w:val="es-ES" w:eastAsia="es-ES"/>
        </w:rPr>
      </w:pPr>
      <w:r>
        <w:rPr>
          <w:rFonts w:ascii="Verdana" w:hAnsi="Verdana" w:cs="Arial"/>
          <w:sz w:val="20"/>
          <w:szCs w:val="20"/>
          <w:lang w:eastAsia="es-ES"/>
        </w:rPr>
        <w:tab/>
      </w:r>
      <w:r>
        <w:rPr>
          <w:rFonts w:ascii="Verdana" w:hAnsi="Verdana" w:cs="Arial"/>
          <w:sz w:val="20"/>
          <w:szCs w:val="20"/>
          <w:lang w:eastAsia="es-ES"/>
        </w:rPr>
        <w:tab/>
      </w:r>
      <w:r>
        <w:rPr>
          <w:rFonts w:ascii="Verdana" w:hAnsi="Verdana" w:cs="Arial"/>
          <w:sz w:val="20"/>
          <w:szCs w:val="20"/>
          <w:lang w:eastAsia="es-ES"/>
        </w:rPr>
        <w:tab/>
      </w:r>
      <w:r>
        <w:rPr>
          <w:rFonts w:ascii="Verdana" w:hAnsi="Verdana" w:cs="Arial"/>
          <w:sz w:val="20"/>
          <w:szCs w:val="20"/>
          <w:lang w:eastAsia="es-ES"/>
        </w:rPr>
        <w:tab/>
      </w:r>
      <w:r>
        <w:rPr>
          <w:rFonts w:ascii="Verdana" w:hAnsi="Verdana" w:cs="Arial"/>
          <w:sz w:val="20"/>
          <w:szCs w:val="20"/>
          <w:lang w:eastAsia="es-ES"/>
        </w:rPr>
        <w:tab/>
      </w:r>
      <w:r>
        <w:rPr>
          <w:rFonts w:ascii="Verdana" w:hAnsi="Verdana" w:cs="Arial"/>
          <w:sz w:val="20"/>
          <w:szCs w:val="20"/>
          <w:lang w:eastAsia="es-ES"/>
        </w:rPr>
        <w:tab/>
      </w:r>
      <w:r>
        <w:rPr>
          <w:rFonts w:ascii="Verdana" w:hAnsi="Verdana" w:cs="Arial"/>
          <w:sz w:val="20"/>
          <w:szCs w:val="20"/>
          <w:lang w:eastAsia="es-ES"/>
        </w:rPr>
        <w:tab/>
        <w:t xml:space="preserve">Xavier </w:t>
      </w:r>
      <w:proofErr w:type="spellStart"/>
      <w:r>
        <w:rPr>
          <w:rFonts w:ascii="Verdana" w:hAnsi="Verdana" w:cs="Arial"/>
          <w:sz w:val="20"/>
          <w:szCs w:val="20"/>
          <w:lang w:eastAsia="es-ES"/>
        </w:rPr>
        <w:t>Terré</w:t>
      </w:r>
      <w:proofErr w:type="spellEnd"/>
      <w:r>
        <w:rPr>
          <w:rFonts w:ascii="Verdana" w:hAnsi="Verdana" w:cs="Arial"/>
          <w:sz w:val="20"/>
          <w:szCs w:val="20"/>
          <w:lang w:eastAsia="es-ES"/>
        </w:rPr>
        <w:t xml:space="preserve"> </w:t>
      </w:r>
      <w:proofErr w:type="spellStart"/>
      <w:r>
        <w:rPr>
          <w:rFonts w:ascii="Verdana" w:hAnsi="Verdana" w:cs="Arial"/>
          <w:sz w:val="20"/>
          <w:szCs w:val="20"/>
          <w:lang w:eastAsia="es-ES"/>
        </w:rPr>
        <w:t>Boliart</w:t>
      </w:r>
      <w:proofErr w:type="spellEnd"/>
    </w:p>
    <w:p w14:paraId="6D9D86D9" w14:textId="77777777" w:rsidR="004327FB" w:rsidRDefault="004327FB" w:rsidP="004327FB">
      <w:pPr>
        <w:rPr>
          <w:rFonts w:ascii="Verdana" w:eastAsia="Verdana" w:hAnsi="Verdana" w:cs="Verdana"/>
          <w:b/>
          <w:color w:val="000000"/>
          <w:sz w:val="20"/>
          <w:lang w:eastAsia="es-ES"/>
        </w:rPr>
      </w:pPr>
    </w:p>
    <w:p w14:paraId="2BD1CFBD" w14:textId="77777777" w:rsidR="0094046D" w:rsidRPr="0094046D" w:rsidRDefault="0094046D" w:rsidP="004327FB">
      <w:pPr>
        <w:rPr>
          <w:rFonts w:asciiTheme="minorHAnsi" w:eastAsia="Verdana" w:hAnsiTheme="minorHAnsi" w:cstheme="minorHAnsi"/>
          <w:b/>
          <w:color w:val="000000"/>
          <w:lang w:eastAsia="es-ES"/>
        </w:rPr>
      </w:pPr>
    </w:p>
    <w:sectPr w:rsidR="0094046D" w:rsidRPr="0094046D" w:rsidSect="001B6E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4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08EF2" w14:textId="77777777" w:rsidR="00145CBA" w:rsidRDefault="00145CBA">
      <w:r>
        <w:separator/>
      </w:r>
    </w:p>
  </w:endnote>
  <w:endnote w:type="continuationSeparator" w:id="0">
    <w:p w14:paraId="0A3A03E6" w14:textId="77777777" w:rsidR="00145CBA" w:rsidRDefault="0014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4BCC" w14:textId="77777777" w:rsidR="00EA303E" w:rsidRDefault="00EA30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F071" w14:textId="77777777" w:rsidR="00EA303E" w:rsidRDefault="00EA303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4C59" w14:textId="77777777" w:rsidR="00EA303E" w:rsidRDefault="00EA30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121F8" w14:textId="77777777" w:rsidR="00145CBA" w:rsidRDefault="00145CBA">
      <w:r>
        <w:separator/>
      </w:r>
    </w:p>
  </w:footnote>
  <w:footnote w:type="continuationSeparator" w:id="0">
    <w:p w14:paraId="739D114F" w14:textId="77777777" w:rsidR="00145CBA" w:rsidRDefault="00145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7F8F" w14:textId="77777777" w:rsidR="00EA303E" w:rsidRDefault="00EA30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0B5C" w14:textId="05D2FF2C" w:rsidR="000A7038" w:rsidRDefault="000A7038">
    <w:pPr>
      <w:pStyle w:val="Encabezado"/>
      <w:tabs>
        <w:tab w:val="clear" w:pos="4252"/>
        <w:tab w:val="clear" w:pos="8504"/>
        <w:tab w:val="left" w:pos="1926"/>
      </w:tabs>
      <w:ind w:left="-900"/>
    </w:pPr>
    <w:r>
      <w:rPr>
        <w:noProof/>
        <w:sz w:val="20"/>
        <w:lang w:eastAsia="ca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07FA09" wp14:editId="07811E8B">
              <wp:simplePos x="0" y="0"/>
              <wp:positionH relativeFrom="column">
                <wp:posOffset>122123</wp:posOffset>
              </wp:positionH>
              <wp:positionV relativeFrom="paragraph">
                <wp:posOffset>-314095</wp:posOffset>
              </wp:positionV>
              <wp:extent cx="2124075" cy="1016635"/>
              <wp:effectExtent l="0" t="0" r="9525" b="12065"/>
              <wp:wrapNone/>
              <wp:docPr id="2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016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48E43" w14:textId="77777777" w:rsidR="008824E6" w:rsidRPr="00284421" w:rsidRDefault="00382860" w:rsidP="00382860">
                          <w:pPr>
                            <w:spacing w:line="220" w:lineRule="exact"/>
                            <w:rPr>
                              <w:b/>
                              <w:szCs w:val="22"/>
                            </w:rPr>
                          </w:pPr>
                          <w:r w:rsidRPr="00284421">
                            <w:rPr>
                              <w:b/>
                              <w:szCs w:val="22"/>
                            </w:rPr>
                            <w:t>A</w:t>
                          </w:r>
                          <w:r w:rsidR="008824E6" w:rsidRPr="00284421">
                            <w:rPr>
                              <w:b/>
                              <w:szCs w:val="22"/>
                            </w:rPr>
                            <w:t xml:space="preserve">juntament </w:t>
                          </w:r>
                          <w:r w:rsidR="001B2A35" w:rsidRPr="00284421">
                            <w:rPr>
                              <w:b/>
                              <w:szCs w:val="22"/>
                            </w:rPr>
                            <w:t xml:space="preserve"> </w:t>
                          </w:r>
                        </w:p>
                        <w:p w14:paraId="5DF29467" w14:textId="77777777" w:rsidR="00382860" w:rsidRPr="00284421" w:rsidRDefault="00284421" w:rsidP="00382860">
                          <w:pPr>
                            <w:spacing w:line="220" w:lineRule="exact"/>
                            <w:rPr>
                              <w:b/>
                              <w:szCs w:val="22"/>
                            </w:rPr>
                          </w:pPr>
                          <w:r w:rsidRPr="00284421">
                            <w:rPr>
                              <w:b/>
                              <w:szCs w:val="22"/>
                            </w:rPr>
                            <w:t xml:space="preserve">de </w:t>
                          </w:r>
                          <w:r w:rsidR="008824E6" w:rsidRPr="00284421">
                            <w:rPr>
                              <w:b/>
                              <w:szCs w:val="22"/>
                            </w:rPr>
                            <w:t>Vilanova de Meià</w:t>
                          </w:r>
                        </w:p>
                        <w:p w14:paraId="3E341B1F" w14:textId="77777777" w:rsidR="00382860" w:rsidRPr="00284421" w:rsidRDefault="008824E6" w:rsidP="00382860">
                          <w:pPr>
                            <w:spacing w:line="220" w:lineRule="exact"/>
                            <w:rPr>
                              <w:sz w:val="20"/>
                            </w:rPr>
                          </w:pPr>
                          <w:r w:rsidRPr="00284421">
                            <w:rPr>
                              <w:sz w:val="20"/>
                            </w:rPr>
                            <w:t>c/ Església, 1</w:t>
                          </w:r>
                        </w:p>
                        <w:p w14:paraId="700136B8" w14:textId="77777777" w:rsidR="00382860" w:rsidRPr="00284421" w:rsidRDefault="00382860" w:rsidP="00382860">
                          <w:pPr>
                            <w:spacing w:line="220" w:lineRule="exact"/>
                            <w:rPr>
                              <w:sz w:val="18"/>
                              <w:szCs w:val="18"/>
                            </w:rPr>
                          </w:pPr>
                          <w:r w:rsidRPr="00284421">
                            <w:rPr>
                              <w:sz w:val="18"/>
                              <w:szCs w:val="18"/>
                            </w:rPr>
                            <w:t>25</w:t>
                          </w:r>
                          <w:r w:rsidR="008824E6" w:rsidRPr="00284421">
                            <w:rPr>
                              <w:sz w:val="18"/>
                              <w:szCs w:val="18"/>
                            </w:rPr>
                            <w:t>735 Vilanova de Meià</w:t>
                          </w:r>
                        </w:p>
                        <w:p w14:paraId="799D3577" w14:textId="77777777" w:rsidR="00382860" w:rsidRPr="00284421" w:rsidRDefault="00382860" w:rsidP="00382860">
                          <w:pPr>
                            <w:spacing w:line="220" w:lineRule="exact"/>
                            <w:rPr>
                              <w:sz w:val="16"/>
                              <w:szCs w:val="16"/>
                            </w:rPr>
                          </w:pPr>
                          <w:r w:rsidRPr="00284421">
                            <w:rPr>
                              <w:sz w:val="16"/>
                              <w:szCs w:val="16"/>
                            </w:rPr>
                            <w:t xml:space="preserve">Tel. 973 </w:t>
                          </w:r>
                          <w:r w:rsidR="008824E6" w:rsidRPr="00284421">
                            <w:rPr>
                              <w:sz w:val="16"/>
                              <w:szCs w:val="16"/>
                            </w:rPr>
                            <w:t>415 005</w:t>
                          </w:r>
                          <w:r w:rsidRPr="00284421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F19038E" w14:textId="77777777" w:rsidR="00382860" w:rsidRPr="00284421" w:rsidRDefault="00382860" w:rsidP="00382860">
                          <w:pPr>
                            <w:spacing w:line="220" w:lineRule="exact"/>
                            <w:rPr>
                              <w:sz w:val="16"/>
                              <w:szCs w:val="16"/>
                            </w:rPr>
                          </w:pPr>
                          <w:r w:rsidRPr="00284421">
                            <w:rPr>
                              <w:sz w:val="16"/>
                              <w:szCs w:val="16"/>
                            </w:rPr>
                            <w:t>www.</w:t>
                          </w:r>
                          <w:r w:rsidR="008824E6" w:rsidRPr="00284421">
                            <w:rPr>
                              <w:sz w:val="16"/>
                              <w:szCs w:val="16"/>
                            </w:rPr>
                            <w:t>vilanovameia.cat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7FA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.6pt;margin-top:-24.75pt;width:167.25pt;height:80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9U1wEAAJIDAAAOAAAAZHJzL2Uyb0RvYy54bWysU9uO0zAQfUfiHyy/0ySFLShqulp2tQhp&#10;uUgLH+A4dhOReMyM26R8PWOn6XJ5Q7xYk/H4zDlnJtvraejF0SB14CpZrHIpjNPQdG5fya9f7l+8&#10;kYKCco3qwZlKngzJ693zZ9vRl2YNLfSNQcEgjsrRV7INwZdZRro1g6IVeOP40gIOKvAn7rMG1cjo&#10;Q5+t83yTjYCNR9CGiLN386XcJXxrjQ6frCUTRF9J5hbSiems45nttqrco/Jtp8801D+wGFTnuOkF&#10;6k4FJQ7Y/QU1dBqBwIaVhiEDazttkgZWU+R/qHlslTdJC5tD/mIT/T9Y/fH46D+jCNNbmHiASQT5&#10;B9DfSDi4bZXbmxtEGFujGm5cRMuy0VN5fhqtppIiSD1+gIaHrA4BEtBkcYiusE7B6DyA08V0MwWh&#10;Obku1q/y11dSaL4r8mKzeXmVeqhyee6RwjsDg4hBJZGnmuDV8YFCpKPKpSR2c3Df9X2abO9+S3Bh&#10;zCT6kfHMPUz1xNVRRg3NiYUgzIvCi81BC/hDipGXpJL0/aDQSNG/d2xG3KglwCWol0A5zU8rGaSY&#10;w9swb97BY7dvGXm228ENG2a7JOWJxZknDz4pPC9p3Kxfv1PV06+0+wkAAP//AwBQSwMEFAAGAAgA&#10;AAAhAFEMCi/fAAAACgEAAA8AAABkcnMvZG93bnJldi54bWxMj8FOwzAQRO9I/IO1SNxauy0NTYhT&#10;VQhOSIg0HHp0YjexGq9D7Lbh71lOcBzN0+zbfDu5nl3MGKxHCYu5AGaw8dpiK+Gzep1tgIWoUKve&#10;o5HwbQJsi9ubXGXaX7E0l31sGY1gyJSELsYh4zw0nXEqzP1gkLqjH52KFMeW61Fdadz1fClEwp2y&#10;SBc6NZjnzjSn/dlJ2B2wfLFf7/VHeSxtVaUC35KTlPd30+4JWDRT/IPhV5/UoSCn2p9RB9ZTTpdE&#10;Spg9pGtgBKzWq0dgNTULkQAvcv7/heIHAAD//wMAUEsBAi0AFAAGAAgAAAAhALaDOJL+AAAA4QEA&#10;ABMAAAAAAAAAAAAAAAAAAAAAAFtDb250ZW50X1R5cGVzXS54bWxQSwECLQAUAAYACAAAACEAOP0h&#10;/9YAAACUAQAACwAAAAAAAAAAAAAAAAAvAQAAX3JlbHMvLnJlbHNQSwECLQAUAAYACAAAACEAwLG/&#10;VNcBAACSAwAADgAAAAAAAAAAAAAAAAAuAgAAZHJzL2Uyb0RvYy54bWxQSwECLQAUAAYACAAAACEA&#10;UQwKL98AAAAKAQAADwAAAAAAAAAAAAAAAAAxBAAAZHJzL2Rvd25yZXYueG1sUEsFBgAAAAAEAAQA&#10;8wAAAD0FAAAAAA==&#10;" filled="f" stroked="f">
              <v:textbox inset="0,0,0,0">
                <w:txbxContent>
                  <w:p w14:paraId="62A48E43" w14:textId="77777777" w:rsidR="008824E6" w:rsidRPr="00284421" w:rsidRDefault="00382860" w:rsidP="00382860">
                    <w:pPr>
                      <w:spacing w:line="220" w:lineRule="exact"/>
                      <w:rPr>
                        <w:b/>
                        <w:szCs w:val="22"/>
                      </w:rPr>
                    </w:pPr>
                    <w:r w:rsidRPr="00284421">
                      <w:rPr>
                        <w:b/>
                        <w:szCs w:val="22"/>
                      </w:rPr>
                      <w:t>A</w:t>
                    </w:r>
                    <w:r w:rsidR="008824E6" w:rsidRPr="00284421">
                      <w:rPr>
                        <w:b/>
                        <w:szCs w:val="22"/>
                      </w:rPr>
                      <w:t xml:space="preserve">juntament </w:t>
                    </w:r>
                    <w:r w:rsidR="001B2A35" w:rsidRPr="00284421">
                      <w:rPr>
                        <w:b/>
                        <w:szCs w:val="22"/>
                      </w:rPr>
                      <w:t xml:space="preserve"> </w:t>
                    </w:r>
                  </w:p>
                  <w:p w14:paraId="5DF29467" w14:textId="77777777" w:rsidR="00382860" w:rsidRPr="00284421" w:rsidRDefault="00284421" w:rsidP="00382860">
                    <w:pPr>
                      <w:spacing w:line="220" w:lineRule="exact"/>
                      <w:rPr>
                        <w:b/>
                        <w:szCs w:val="22"/>
                      </w:rPr>
                    </w:pPr>
                    <w:r w:rsidRPr="00284421">
                      <w:rPr>
                        <w:b/>
                        <w:szCs w:val="22"/>
                      </w:rPr>
                      <w:t xml:space="preserve">de </w:t>
                    </w:r>
                    <w:r w:rsidR="008824E6" w:rsidRPr="00284421">
                      <w:rPr>
                        <w:b/>
                        <w:szCs w:val="22"/>
                      </w:rPr>
                      <w:t>Vilanova de Meià</w:t>
                    </w:r>
                  </w:p>
                  <w:p w14:paraId="3E341B1F" w14:textId="77777777" w:rsidR="00382860" w:rsidRPr="00284421" w:rsidRDefault="008824E6" w:rsidP="00382860">
                    <w:pPr>
                      <w:spacing w:line="220" w:lineRule="exact"/>
                      <w:rPr>
                        <w:sz w:val="20"/>
                      </w:rPr>
                    </w:pPr>
                    <w:r w:rsidRPr="00284421">
                      <w:rPr>
                        <w:sz w:val="20"/>
                      </w:rPr>
                      <w:t>c/ Església, 1</w:t>
                    </w:r>
                  </w:p>
                  <w:p w14:paraId="700136B8" w14:textId="77777777" w:rsidR="00382860" w:rsidRPr="00284421" w:rsidRDefault="00382860" w:rsidP="00382860">
                    <w:pPr>
                      <w:spacing w:line="220" w:lineRule="exact"/>
                      <w:rPr>
                        <w:sz w:val="18"/>
                        <w:szCs w:val="18"/>
                      </w:rPr>
                    </w:pPr>
                    <w:r w:rsidRPr="00284421">
                      <w:rPr>
                        <w:sz w:val="18"/>
                        <w:szCs w:val="18"/>
                      </w:rPr>
                      <w:t>25</w:t>
                    </w:r>
                    <w:r w:rsidR="008824E6" w:rsidRPr="00284421">
                      <w:rPr>
                        <w:sz w:val="18"/>
                        <w:szCs w:val="18"/>
                      </w:rPr>
                      <w:t>735 Vilanova de Meià</w:t>
                    </w:r>
                  </w:p>
                  <w:p w14:paraId="799D3577" w14:textId="77777777" w:rsidR="00382860" w:rsidRPr="00284421" w:rsidRDefault="00382860" w:rsidP="00382860">
                    <w:pPr>
                      <w:spacing w:line="220" w:lineRule="exact"/>
                      <w:rPr>
                        <w:sz w:val="16"/>
                        <w:szCs w:val="16"/>
                      </w:rPr>
                    </w:pPr>
                    <w:r w:rsidRPr="00284421">
                      <w:rPr>
                        <w:sz w:val="16"/>
                        <w:szCs w:val="16"/>
                      </w:rPr>
                      <w:t xml:space="preserve">Tel. 973 </w:t>
                    </w:r>
                    <w:r w:rsidR="008824E6" w:rsidRPr="00284421">
                      <w:rPr>
                        <w:sz w:val="16"/>
                        <w:szCs w:val="16"/>
                      </w:rPr>
                      <w:t>415 005</w:t>
                    </w:r>
                    <w:r w:rsidRPr="00284421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1F19038E" w14:textId="77777777" w:rsidR="00382860" w:rsidRPr="00284421" w:rsidRDefault="00382860" w:rsidP="00382860">
                    <w:pPr>
                      <w:spacing w:line="220" w:lineRule="exact"/>
                      <w:rPr>
                        <w:sz w:val="16"/>
                        <w:szCs w:val="16"/>
                      </w:rPr>
                    </w:pPr>
                    <w:r w:rsidRPr="00284421">
                      <w:rPr>
                        <w:sz w:val="16"/>
                        <w:szCs w:val="16"/>
                      </w:rPr>
                      <w:t>www.</w:t>
                    </w:r>
                    <w:r w:rsidR="008824E6" w:rsidRPr="00284421">
                      <w:rPr>
                        <w:sz w:val="16"/>
                        <w:szCs w:val="16"/>
                      </w:rPr>
                      <w:t>vilanovameia.cat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8752" behindDoc="0" locked="0" layoutInCell="1" allowOverlap="1" wp14:anchorId="24B7B1E7" wp14:editId="2676C18B">
          <wp:simplePos x="0" y="0"/>
          <wp:positionH relativeFrom="leftMargin">
            <wp:align>right</wp:align>
          </wp:positionH>
          <wp:positionV relativeFrom="paragraph">
            <wp:posOffset>-296559</wp:posOffset>
          </wp:positionV>
          <wp:extent cx="690880" cy="690880"/>
          <wp:effectExtent l="0" t="0" r="0" b="0"/>
          <wp:wrapSquare wrapText="bothSides"/>
          <wp:docPr id="1012344637" name="Imagen 1012344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223BE9" w14:textId="77777777" w:rsidR="000A7038" w:rsidRDefault="000A7038">
    <w:pPr>
      <w:pStyle w:val="Encabezado"/>
      <w:tabs>
        <w:tab w:val="clear" w:pos="4252"/>
        <w:tab w:val="clear" w:pos="8504"/>
        <w:tab w:val="left" w:pos="1926"/>
      </w:tabs>
      <w:ind w:left="-900"/>
    </w:pPr>
  </w:p>
  <w:p w14:paraId="01632BDB" w14:textId="77777777" w:rsidR="000A7038" w:rsidRDefault="000A7038">
    <w:pPr>
      <w:pStyle w:val="Encabezado"/>
      <w:tabs>
        <w:tab w:val="clear" w:pos="4252"/>
        <w:tab w:val="clear" w:pos="8504"/>
        <w:tab w:val="left" w:pos="1926"/>
      </w:tabs>
      <w:ind w:left="-900"/>
    </w:pPr>
  </w:p>
  <w:p w14:paraId="6F277E27" w14:textId="36556A12" w:rsidR="00F46F9F" w:rsidRDefault="00F46F9F">
    <w:pPr>
      <w:pStyle w:val="Encabezado"/>
      <w:tabs>
        <w:tab w:val="clear" w:pos="4252"/>
        <w:tab w:val="clear" w:pos="8504"/>
        <w:tab w:val="left" w:pos="1926"/>
      </w:tabs>
      <w:ind w:left="-9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E9D59" w14:textId="77777777" w:rsidR="00EA303E" w:rsidRDefault="00EA30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BF5"/>
    <w:multiLevelType w:val="hybridMultilevel"/>
    <w:tmpl w:val="64DE2886"/>
    <w:lvl w:ilvl="0" w:tplc="52D653F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4565E"/>
    <w:multiLevelType w:val="hybridMultilevel"/>
    <w:tmpl w:val="200604EE"/>
    <w:lvl w:ilvl="0" w:tplc="B53EA1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D29DD"/>
    <w:multiLevelType w:val="hybridMultilevel"/>
    <w:tmpl w:val="1A4401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C220A"/>
    <w:multiLevelType w:val="hybridMultilevel"/>
    <w:tmpl w:val="32E6FA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7384D"/>
    <w:multiLevelType w:val="hybridMultilevel"/>
    <w:tmpl w:val="67CC8286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61F1"/>
    <w:multiLevelType w:val="hybridMultilevel"/>
    <w:tmpl w:val="5792107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B5784"/>
    <w:multiLevelType w:val="hybridMultilevel"/>
    <w:tmpl w:val="67D4C5E4"/>
    <w:lvl w:ilvl="0" w:tplc="AF94335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4611B"/>
    <w:multiLevelType w:val="hybridMultilevel"/>
    <w:tmpl w:val="065E9CD6"/>
    <w:lvl w:ilvl="0" w:tplc="AF94335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46AF1"/>
    <w:multiLevelType w:val="hybridMultilevel"/>
    <w:tmpl w:val="484267B4"/>
    <w:lvl w:ilvl="0" w:tplc="2B46929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37EBD"/>
    <w:multiLevelType w:val="hybridMultilevel"/>
    <w:tmpl w:val="1C0AF0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859D3"/>
    <w:multiLevelType w:val="hybridMultilevel"/>
    <w:tmpl w:val="FD9E4E84"/>
    <w:lvl w:ilvl="0" w:tplc="564E55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8098D"/>
    <w:multiLevelType w:val="hybridMultilevel"/>
    <w:tmpl w:val="DBE44220"/>
    <w:lvl w:ilvl="0" w:tplc="4CF0E17C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E40AA0"/>
    <w:multiLevelType w:val="hybridMultilevel"/>
    <w:tmpl w:val="F75C43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71BCB"/>
    <w:multiLevelType w:val="hybridMultilevel"/>
    <w:tmpl w:val="C84A7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C50BD"/>
    <w:multiLevelType w:val="hybridMultilevel"/>
    <w:tmpl w:val="473E888E"/>
    <w:lvl w:ilvl="0" w:tplc="F24600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04D36"/>
    <w:multiLevelType w:val="hybridMultilevel"/>
    <w:tmpl w:val="59208920"/>
    <w:lvl w:ilvl="0" w:tplc="55ACF9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C6AED"/>
    <w:multiLevelType w:val="hybridMultilevel"/>
    <w:tmpl w:val="D17062E6"/>
    <w:lvl w:ilvl="0" w:tplc="F7587F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9023C"/>
    <w:multiLevelType w:val="hybridMultilevel"/>
    <w:tmpl w:val="B39E252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FD714F"/>
    <w:multiLevelType w:val="hybridMultilevel"/>
    <w:tmpl w:val="D0C25E08"/>
    <w:lvl w:ilvl="0" w:tplc="3E989A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86B38"/>
    <w:multiLevelType w:val="hybridMultilevel"/>
    <w:tmpl w:val="420054D0"/>
    <w:lvl w:ilvl="0" w:tplc="7A048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795B77"/>
    <w:multiLevelType w:val="hybridMultilevel"/>
    <w:tmpl w:val="F20698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908FA"/>
    <w:multiLevelType w:val="hybridMultilevel"/>
    <w:tmpl w:val="012E90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534D1"/>
    <w:multiLevelType w:val="hybridMultilevel"/>
    <w:tmpl w:val="28246F10"/>
    <w:lvl w:ilvl="0" w:tplc="3724A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8C149B"/>
    <w:multiLevelType w:val="hybridMultilevel"/>
    <w:tmpl w:val="9B569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849F9"/>
    <w:multiLevelType w:val="hybridMultilevel"/>
    <w:tmpl w:val="BDCA806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50027">
    <w:abstractNumId w:val="5"/>
  </w:num>
  <w:num w:numId="2" w16cid:durableId="1795369950">
    <w:abstractNumId w:val="15"/>
  </w:num>
  <w:num w:numId="3" w16cid:durableId="1769495819">
    <w:abstractNumId w:val="24"/>
  </w:num>
  <w:num w:numId="4" w16cid:durableId="606620266">
    <w:abstractNumId w:val="18"/>
  </w:num>
  <w:num w:numId="5" w16cid:durableId="35012994">
    <w:abstractNumId w:val="1"/>
  </w:num>
  <w:num w:numId="6" w16cid:durableId="640352428">
    <w:abstractNumId w:val="4"/>
  </w:num>
  <w:num w:numId="7" w16cid:durableId="15644906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73623">
    <w:abstractNumId w:val="14"/>
  </w:num>
  <w:num w:numId="9" w16cid:durableId="1475682122">
    <w:abstractNumId w:val="10"/>
  </w:num>
  <w:num w:numId="10" w16cid:durableId="35207480">
    <w:abstractNumId w:val="16"/>
  </w:num>
  <w:num w:numId="11" w16cid:durableId="468480965">
    <w:abstractNumId w:val="8"/>
  </w:num>
  <w:num w:numId="12" w16cid:durableId="1614098289">
    <w:abstractNumId w:val="23"/>
  </w:num>
  <w:num w:numId="13" w16cid:durableId="787047515">
    <w:abstractNumId w:val="9"/>
  </w:num>
  <w:num w:numId="14" w16cid:durableId="1464739102">
    <w:abstractNumId w:val="12"/>
  </w:num>
  <w:num w:numId="15" w16cid:durableId="702053392">
    <w:abstractNumId w:val="22"/>
  </w:num>
  <w:num w:numId="16" w16cid:durableId="1027752996">
    <w:abstractNumId w:val="13"/>
  </w:num>
  <w:num w:numId="17" w16cid:durableId="1272009878">
    <w:abstractNumId w:val="3"/>
  </w:num>
  <w:num w:numId="18" w16cid:durableId="1377849866">
    <w:abstractNumId w:val="20"/>
  </w:num>
  <w:num w:numId="19" w16cid:durableId="149636163">
    <w:abstractNumId w:val="0"/>
  </w:num>
  <w:num w:numId="20" w16cid:durableId="293415934">
    <w:abstractNumId w:val="21"/>
  </w:num>
  <w:num w:numId="21" w16cid:durableId="1984115136">
    <w:abstractNumId w:val="2"/>
  </w:num>
  <w:num w:numId="22" w16cid:durableId="1644384190">
    <w:abstractNumId w:val="7"/>
  </w:num>
  <w:num w:numId="23" w16cid:durableId="1662268987">
    <w:abstractNumId w:val="6"/>
  </w:num>
  <w:num w:numId="24" w16cid:durableId="464782947">
    <w:abstractNumId w:val="17"/>
  </w:num>
  <w:num w:numId="25" w16cid:durableId="1615356474">
    <w:abstractNumId w:val="19"/>
  </w:num>
  <w:num w:numId="26" w16cid:durableId="5456848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F3"/>
    <w:rsid w:val="00004B69"/>
    <w:rsid w:val="000050BD"/>
    <w:rsid w:val="000201C8"/>
    <w:rsid w:val="00020B74"/>
    <w:rsid w:val="00020D9C"/>
    <w:rsid w:val="000210C9"/>
    <w:rsid w:val="0002441F"/>
    <w:rsid w:val="00025AA9"/>
    <w:rsid w:val="0003427B"/>
    <w:rsid w:val="000342B7"/>
    <w:rsid w:val="00042789"/>
    <w:rsid w:val="000448B2"/>
    <w:rsid w:val="00045A58"/>
    <w:rsid w:val="00051A7D"/>
    <w:rsid w:val="00052EE2"/>
    <w:rsid w:val="000552AE"/>
    <w:rsid w:val="00057BE3"/>
    <w:rsid w:val="00071A4E"/>
    <w:rsid w:val="00080B63"/>
    <w:rsid w:val="0009500B"/>
    <w:rsid w:val="000A2DB4"/>
    <w:rsid w:val="000A3385"/>
    <w:rsid w:val="000A7038"/>
    <w:rsid w:val="000A7061"/>
    <w:rsid w:val="000B168A"/>
    <w:rsid w:val="000B23DE"/>
    <w:rsid w:val="000B290D"/>
    <w:rsid w:val="000B3D4E"/>
    <w:rsid w:val="000B6464"/>
    <w:rsid w:val="000D015B"/>
    <w:rsid w:val="000D737A"/>
    <w:rsid w:val="00104DD7"/>
    <w:rsid w:val="00107804"/>
    <w:rsid w:val="00115F91"/>
    <w:rsid w:val="00121F4B"/>
    <w:rsid w:val="00125B0F"/>
    <w:rsid w:val="00142545"/>
    <w:rsid w:val="001451DA"/>
    <w:rsid w:val="00145CBA"/>
    <w:rsid w:val="00154985"/>
    <w:rsid w:val="00163703"/>
    <w:rsid w:val="00172378"/>
    <w:rsid w:val="00174288"/>
    <w:rsid w:val="0017661A"/>
    <w:rsid w:val="00180150"/>
    <w:rsid w:val="001802BF"/>
    <w:rsid w:val="00183E96"/>
    <w:rsid w:val="00184EF5"/>
    <w:rsid w:val="001909F7"/>
    <w:rsid w:val="00193C72"/>
    <w:rsid w:val="00194506"/>
    <w:rsid w:val="00196196"/>
    <w:rsid w:val="001964D6"/>
    <w:rsid w:val="001B19FE"/>
    <w:rsid w:val="001B216B"/>
    <w:rsid w:val="001B2A35"/>
    <w:rsid w:val="001B4711"/>
    <w:rsid w:val="001B6E06"/>
    <w:rsid w:val="001C371D"/>
    <w:rsid w:val="001C42E6"/>
    <w:rsid w:val="001E3998"/>
    <w:rsid w:val="001F0F53"/>
    <w:rsid w:val="001F1289"/>
    <w:rsid w:val="00203AD0"/>
    <w:rsid w:val="00211886"/>
    <w:rsid w:val="00215B27"/>
    <w:rsid w:val="002211FA"/>
    <w:rsid w:val="002273E4"/>
    <w:rsid w:val="00232A36"/>
    <w:rsid w:val="00232BDF"/>
    <w:rsid w:val="002459CD"/>
    <w:rsid w:val="00247159"/>
    <w:rsid w:val="00262D7C"/>
    <w:rsid w:val="00271CED"/>
    <w:rsid w:val="002751F7"/>
    <w:rsid w:val="00277F64"/>
    <w:rsid w:val="00282CD3"/>
    <w:rsid w:val="00284421"/>
    <w:rsid w:val="00286F80"/>
    <w:rsid w:val="00290999"/>
    <w:rsid w:val="002932C2"/>
    <w:rsid w:val="002A220C"/>
    <w:rsid w:val="002A3288"/>
    <w:rsid w:val="002A3C23"/>
    <w:rsid w:val="002C763F"/>
    <w:rsid w:val="002D2A86"/>
    <w:rsid w:val="002D2BF0"/>
    <w:rsid w:val="002D4AE0"/>
    <w:rsid w:val="002E0567"/>
    <w:rsid w:val="002E45D8"/>
    <w:rsid w:val="002E4964"/>
    <w:rsid w:val="002F4D01"/>
    <w:rsid w:val="00300238"/>
    <w:rsid w:val="0030160B"/>
    <w:rsid w:val="00310814"/>
    <w:rsid w:val="00311C82"/>
    <w:rsid w:val="00312BF3"/>
    <w:rsid w:val="003152EE"/>
    <w:rsid w:val="003153DF"/>
    <w:rsid w:val="00315C89"/>
    <w:rsid w:val="0031688E"/>
    <w:rsid w:val="003219A7"/>
    <w:rsid w:val="00321D6C"/>
    <w:rsid w:val="0032235A"/>
    <w:rsid w:val="003225E9"/>
    <w:rsid w:val="0032373C"/>
    <w:rsid w:val="003301CC"/>
    <w:rsid w:val="00333870"/>
    <w:rsid w:val="0033651B"/>
    <w:rsid w:val="00337663"/>
    <w:rsid w:val="003410A3"/>
    <w:rsid w:val="00345C11"/>
    <w:rsid w:val="00356735"/>
    <w:rsid w:val="00362888"/>
    <w:rsid w:val="0036324F"/>
    <w:rsid w:val="00375FAA"/>
    <w:rsid w:val="003766DA"/>
    <w:rsid w:val="00376D39"/>
    <w:rsid w:val="003773E9"/>
    <w:rsid w:val="00381659"/>
    <w:rsid w:val="00381DDF"/>
    <w:rsid w:val="00382860"/>
    <w:rsid w:val="00382C30"/>
    <w:rsid w:val="00383BD0"/>
    <w:rsid w:val="00385D20"/>
    <w:rsid w:val="00387BF0"/>
    <w:rsid w:val="00390721"/>
    <w:rsid w:val="003928EA"/>
    <w:rsid w:val="0039373E"/>
    <w:rsid w:val="003964DD"/>
    <w:rsid w:val="003971EC"/>
    <w:rsid w:val="003A0AFC"/>
    <w:rsid w:val="003A0FDB"/>
    <w:rsid w:val="003A4312"/>
    <w:rsid w:val="003A5F84"/>
    <w:rsid w:val="003A7DFE"/>
    <w:rsid w:val="003B06BA"/>
    <w:rsid w:val="003B1C1A"/>
    <w:rsid w:val="003B681F"/>
    <w:rsid w:val="003C5C69"/>
    <w:rsid w:val="003D1081"/>
    <w:rsid w:val="003E0C0F"/>
    <w:rsid w:val="003E1939"/>
    <w:rsid w:val="003E2BD6"/>
    <w:rsid w:val="003E4C1B"/>
    <w:rsid w:val="003F5CD3"/>
    <w:rsid w:val="0040237E"/>
    <w:rsid w:val="00404CD6"/>
    <w:rsid w:val="004055FA"/>
    <w:rsid w:val="00405D19"/>
    <w:rsid w:val="004063EB"/>
    <w:rsid w:val="004136DA"/>
    <w:rsid w:val="00422A99"/>
    <w:rsid w:val="00424949"/>
    <w:rsid w:val="00427B8D"/>
    <w:rsid w:val="00427EE3"/>
    <w:rsid w:val="004327FB"/>
    <w:rsid w:val="004406D0"/>
    <w:rsid w:val="00457301"/>
    <w:rsid w:val="00460847"/>
    <w:rsid w:val="004662FE"/>
    <w:rsid w:val="00466C5F"/>
    <w:rsid w:val="00467AEB"/>
    <w:rsid w:val="00474391"/>
    <w:rsid w:val="004837D7"/>
    <w:rsid w:val="0048604C"/>
    <w:rsid w:val="0048614E"/>
    <w:rsid w:val="004873C8"/>
    <w:rsid w:val="004A115E"/>
    <w:rsid w:val="004A42C9"/>
    <w:rsid w:val="004A76DC"/>
    <w:rsid w:val="004B0E5D"/>
    <w:rsid w:val="004B4404"/>
    <w:rsid w:val="004C0962"/>
    <w:rsid w:val="004C266F"/>
    <w:rsid w:val="004C2D6A"/>
    <w:rsid w:val="004C70AA"/>
    <w:rsid w:val="004D2105"/>
    <w:rsid w:val="004D2C91"/>
    <w:rsid w:val="004D491B"/>
    <w:rsid w:val="004E4819"/>
    <w:rsid w:val="004E4E13"/>
    <w:rsid w:val="004E6DA8"/>
    <w:rsid w:val="004E7419"/>
    <w:rsid w:val="004F110B"/>
    <w:rsid w:val="00500860"/>
    <w:rsid w:val="005029D3"/>
    <w:rsid w:val="0050443D"/>
    <w:rsid w:val="00511F24"/>
    <w:rsid w:val="00515981"/>
    <w:rsid w:val="00525D32"/>
    <w:rsid w:val="00536C08"/>
    <w:rsid w:val="00542D35"/>
    <w:rsid w:val="005479EB"/>
    <w:rsid w:val="00547A95"/>
    <w:rsid w:val="005527A5"/>
    <w:rsid w:val="00555642"/>
    <w:rsid w:val="00556645"/>
    <w:rsid w:val="00556DED"/>
    <w:rsid w:val="005654FE"/>
    <w:rsid w:val="005675A7"/>
    <w:rsid w:val="005678C8"/>
    <w:rsid w:val="0057132B"/>
    <w:rsid w:val="00575795"/>
    <w:rsid w:val="00575952"/>
    <w:rsid w:val="005802E3"/>
    <w:rsid w:val="00581AAD"/>
    <w:rsid w:val="00585D8A"/>
    <w:rsid w:val="00586CEC"/>
    <w:rsid w:val="005872D8"/>
    <w:rsid w:val="005B3C55"/>
    <w:rsid w:val="005C7388"/>
    <w:rsid w:val="005D03D5"/>
    <w:rsid w:val="005D4DFC"/>
    <w:rsid w:val="005D5DB7"/>
    <w:rsid w:val="005E2F5C"/>
    <w:rsid w:val="005F1337"/>
    <w:rsid w:val="00602FBB"/>
    <w:rsid w:val="00607FEB"/>
    <w:rsid w:val="00611736"/>
    <w:rsid w:val="00612BDE"/>
    <w:rsid w:val="00616C57"/>
    <w:rsid w:val="00620250"/>
    <w:rsid w:val="006216EB"/>
    <w:rsid w:val="006217BE"/>
    <w:rsid w:val="00636F80"/>
    <w:rsid w:val="0064723A"/>
    <w:rsid w:val="006536AE"/>
    <w:rsid w:val="006639F8"/>
    <w:rsid w:val="00664245"/>
    <w:rsid w:val="00666717"/>
    <w:rsid w:val="0067096E"/>
    <w:rsid w:val="006709A1"/>
    <w:rsid w:val="0067279C"/>
    <w:rsid w:val="00674581"/>
    <w:rsid w:val="00675BCA"/>
    <w:rsid w:val="006761B4"/>
    <w:rsid w:val="00681C49"/>
    <w:rsid w:val="00682BDD"/>
    <w:rsid w:val="006915B2"/>
    <w:rsid w:val="00691B24"/>
    <w:rsid w:val="006A10D9"/>
    <w:rsid w:val="006A1385"/>
    <w:rsid w:val="006A1C76"/>
    <w:rsid w:val="006A4940"/>
    <w:rsid w:val="006A6D06"/>
    <w:rsid w:val="006B1E86"/>
    <w:rsid w:val="006B371C"/>
    <w:rsid w:val="006B76C0"/>
    <w:rsid w:val="006C2447"/>
    <w:rsid w:val="006C3812"/>
    <w:rsid w:val="006C7CB3"/>
    <w:rsid w:val="006D17A1"/>
    <w:rsid w:val="006D6994"/>
    <w:rsid w:val="006D7686"/>
    <w:rsid w:val="006E0674"/>
    <w:rsid w:val="006E22FE"/>
    <w:rsid w:val="006E6FB0"/>
    <w:rsid w:val="006E787D"/>
    <w:rsid w:val="006F1129"/>
    <w:rsid w:val="006F1ADA"/>
    <w:rsid w:val="006F2F49"/>
    <w:rsid w:val="006F58CE"/>
    <w:rsid w:val="00700AF2"/>
    <w:rsid w:val="00702BC6"/>
    <w:rsid w:val="00703EBB"/>
    <w:rsid w:val="00707B83"/>
    <w:rsid w:val="007118FB"/>
    <w:rsid w:val="00711DF7"/>
    <w:rsid w:val="0071659F"/>
    <w:rsid w:val="0072656A"/>
    <w:rsid w:val="0072721B"/>
    <w:rsid w:val="00733051"/>
    <w:rsid w:val="00733C9D"/>
    <w:rsid w:val="00734467"/>
    <w:rsid w:val="00735237"/>
    <w:rsid w:val="00735777"/>
    <w:rsid w:val="00735E67"/>
    <w:rsid w:val="0074104C"/>
    <w:rsid w:val="00741F8F"/>
    <w:rsid w:val="00756E53"/>
    <w:rsid w:val="007640B1"/>
    <w:rsid w:val="00766B32"/>
    <w:rsid w:val="0076718D"/>
    <w:rsid w:val="00772F71"/>
    <w:rsid w:val="0077503F"/>
    <w:rsid w:val="00780633"/>
    <w:rsid w:val="00781EB9"/>
    <w:rsid w:val="00782656"/>
    <w:rsid w:val="00782EE2"/>
    <w:rsid w:val="00783D82"/>
    <w:rsid w:val="00784E71"/>
    <w:rsid w:val="0079077B"/>
    <w:rsid w:val="00793377"/>
    <w:rsid w:val="007A63FA"/>
    <w:rsid w:val="007B282E"/>
    <w:rsid w:val="007D254F"/>
    <w:rsid w:val="007D2975"/>
    <w:rsid w:val="007D3AB9"/>
    <w:rsid w:val="007D5C6E"/>
    <w:rsid w:val="007D62F3"/>
    <w:rsid w:val="007D7DFF"/>
    <w:rsid w:val="007E18BB"/>
    <w:rsid w:val="007E4291"/>
    <w:rsid w:val="007E63BA"/>
    <w:rsid w:val="007E7AFA"/>
    <w:rsid w:val="007F3754"/>
    <w:rsid w:val="008027B8"/>
    <w:rsid w:val="008046CF"/>
    <w:rsid w:val="00804AD1"/>
    <w:rsid w:val="008137AA"/>
    <w:rsid w:val="00814D02"/>
    <w:rsid w:val="00831C7C"/>
    <w:rsid w:val="008330FC"/>
    <w:rsid w:val="00834CAC"/>
    <w:rsid w:val="008353ED"/>
    <w:rsid w:val="00836258"/>
    <w:rsid w:val="00836944"/>
    <w:rsid w:val="00841A96"/>
    <w:rsid w:val="00846671"/>
    <w:rsid w:val="00856518"/>
    <w:rsid w:val="00856C72"/>
    <w:rsid w:val="00857642"/>
    <w:rsid w:val="00860D0B"/>
    <w:rsid w:val="008674FE"/>
    <w:rsid w:val="00870D86"/>
    <w:rsid w:val="00871020"/>
    <w:rsid w:val="008735C6"/>
    <w:rsid w:val="008749F2"/>
    <w:rsid w:val="00874A17"/>
    <w:rsid w:val="008824E6"/>
    <w:rsid w:val="00887E38"/>
    <w:rsid w:val="0089191E"/>
    <w:rsid w:val="00893364"/>
    <w:rsid w:val="008A3305"/>
    <w:rsid w:val="008A3408"/>
    <w:rsid w:val="008B0730"/>
    <w:rsid w:val="008B2261"/>
    <w:rsid w:val="008B40A4"/>
    <w:rsid w:val="008B63F7"/>
    <w:rsid w:val="008C3564"/>
    <w:rsid w:val="008D3536"/>
    <w:rsid w:val="008E5691"/>
    <w:rsid w:val="008F114F"/>
    <w:rsid w:val="008F745F"/>
    <w:rsid w:val="008F7BB1"/>
    <w:rsid w:val="009034EF"/>
    <w:rsid w:val="00906AA0"/>
    <w:rsid w:val="00907371"/>
    <w:rsid w:val="00910EB8"/>
    <w:rsid w:val="00917780"/>
    <w:rsid w:val="00927135"/>
    <w:rsid w:val="00930272"/>
    <w:rsid w:val="00930758"/>
    <w:rsid w:val="00931267"/>
    <w:rsid w:val="0093457B"/>
    <w:rsid w:val="00935004"/>
    <w:rsid w:val="00936056"/>
    <w:rsid w:val="009378F9"/>
    <w:rsid w:val="0094046D"/>
    <w:rsid w:val="009427F5"/>
    <w:rsid w:val="009436E2"/>
    <w:rsid w:val="00953BBF"/>
    <w:rsid w:val="00954307"/>
    <w:rsid w:val="009612D0"/>
    <w:rsid w:val="00964C5F"/>
    <w:rsid w:val="00983FB9"/>
    <w:rsid w:val="009931C2"/>
    <w:rsid w:val="009A6E71"/>
    <w:rsid w:val="009B0577"/>
    <w:rsid w:val="009B3010"/>
    <w:rsid w:val="009C07F6"/>
    <w:rsid w:val="009D021D"/>
    <w:rsid w:val="009D73F0"/>
    <w:rsid w:val="009E298A"/>
    <w:rsid w:val="009E43E4"/>
    <w:rsid w:val="009E6B0E"/>
    <w:rsid w:val="009E737C"/>
    <w:rsid w:val="009E7EB8"/>
    <w:rsid w:val="00A02429"/>
    <w:rsid w:val="00A13468"/>
    <w:rsid w:val="00A164FE"/>
    <w:rsid w:val="00A2374F"/>
    <w:rsid w:val="00A257BC"/>
    <w:rsid w:val="00A25997"/>
    <w:rsid w:val="00A3567F"/>
    <w:rsid w:val="00A40259"/>
    <w:rsid w:val="00A42CF0"/>
    <w:rsid w:val="00A467F3"/>
    <w:rsid w:val="00A50E08"/>
    <w:rsid w:val="00A55AFF"/>
    <w:rsid w:val="00A60C11"/>
    <w:rsid w:val="00A6113A"/>
    <w:rsid w:val="00A61761"/>
    <w:rsid w:val="00A63F2A"/>
    <w:rsid w:val="00A649B7"/>
    <w:rsid w:val="00A713C1"/>
    <w:rsid w:val="00A71DBF"/>
    <w:rsid w:val="00A77D8C"/>
    <w:rsid w:val="00A807DC"/>
    <w:rsid w:val="00A876F4"/>
    <w:rsid w:val="00A903E0"/>
    <w:rsid w:val="00A92821"/>
    <w:rsid w:val="00AA2A74"/>
    <w:rsid w:val="00AB2DED"/>
    <w:rsid w:val="00AD0284"/>
    <w:rsid w:val="00AD1A7D"/>
    <w:rsid w:val="00AD55DA"/>
    <w:rsid w:val="00AD5F33"/>
    <w:rsid w:val="00AD7026"/>
    <w:rsid w:val="00AD7090"/>
    <w:rsid w:val="00AE2015"/>
    <w:rsid w:val="00AE4CF9"/>
    <w:rsid w:val="00AE674D"/>
    <w:rsid w:val="00AF755E"/>
    <w:rsid w:val="00B014BE"/>
    <w:rsid w:val="00B03E30"/>
    <w:rsid w:val="00B05530"/>
    <w:rsid w:val="00B11295"/>
    <w:rsid w:val="00B11BC0"/>
    <w:rsid w:val="00B12DAD"/>
    <w:rsid w:val="00B16043"/>
    <w:rsid w:val="00B2669A"/>
    <w:rsid w:val="00B350AC"/>
    <w:rsid w:val="00B40278"/>
    <w:rsid w:val="00B43752"/>
    <w:rsid w:val="00B46233"/>
    <w:rsid w:val="00B4680E"/>
    <w:rsid w:val="00B50C6A"/>
    <w:rsid w:val="00B61410"/>
    <w:rsid w:val="00B618B4"/>
    <w:rsid w:val="00B6277F"/>
    <w:rsid w:val="00B712CD"/>
    <w:rsid w:val="00B75F30"/>
    <w:rsid w:val="00B766CE"/>
    <w:rsid w:val="00B940B6"/>
    <w:rsid w:val="00BA3CC7"/>
    <w:rsid w:val="00BB4456"/>
    <w:rsid w:val="00BB4804"/>
    <w:rsid w:val="00BC0877"/>
    <w:rsid w:val="00BC0B7B"/>
    <w:rsid w:val="00BC1EE7"/>
    <w:rsid w:val="00BC5E03"/>
    <w:rsid w:val="00BC7438"/>
    <w:rsid w:val="00BD0C3B"/>
    <w:rsid w:val="00BD52AB"/>
    <w:rsid w:val="00BD6648"/>
    <w:rsid w:val="00BE0F03"/>
    <w:rsid w:val="00BE140C"/>
    <w:rsid w:val="00BE23E1"/>
    <w:rsid w:val="00BF6A05"/>
    <w:rsid w:val="00BF799F"/>
    <w:rsid w:val="00C033C8"/>
    <w:rsid w:val="00C067C7"/>
    <w:rsid w:val="00C11153"/>
    <w:rsid w:val="00C16D5D"/>
    <w:rsid w:val="00C211D7"/>
    <w:rsid w:val="00C2390B"/>
    <w:rsid w:val="00C2597A"/>
    <w:rsid w:val="00C25BF2"/>
    <w:rsid w:val="00C32338"/>
    <w:rsid w:val="00C34872"/>
    <w:rsid w:val="00C413E2"/>
    <w:rsid w:val="00C41AF3"/>
    <w:rsid w:val="00C42354"/>
    <w:rsid w:val="00C457CD"/>
    <w:rsid w:val="00C50A50"/>
    <w:rsid w:val="00C578F4"/>
    <w:rsid w:val="00C57D02"/>
    <w:rsid w:val="00C60EF2"/>
    <w:rsid w:val="00C63119"/>
    <w:rsid w:val="00C70897"/>
    <w:rsid w:val="00C71841"/>
    <w:rsid w:val="00C71F5B"/>
    <w:rsid w:val="00C7274D"/>
    <w:rsid w:val="00C75F1D"/>
    <w:rsid w:val="00C865EA"/>
    <w:rsid w:val="00C96938"/>
    <w:rsid w:val="00CA615D"/>
    <w:rsid w:val="00CB1270"/>
    <w:rsid w:val="00CC724F"/>
    <w:rsid w:val="00CD0C0E"/>
    <w:rsid w:val="00CD383D"/>
    <w:rsid w:val="00CE0C41"/>
    <w:rsid w:val="00CE240F"/>
    <w:rsid w:val="00CE58AE"/>
    <w:rsid w:val="00CE71F4"/>
    <w:rsid w:val="00CF1173"/>
    <w:rsid w:val="00CF240F"/>
    <w:rsid w:val="00CF417B"/>
    <w:rsid w:val="00CF68D8"/>
    <w:rsid w:val="00D00198"/>
    <w:rsid w:val="00D007E6"/>
    <w:rsid w:val="00D01283"/>
    <w:rsid w:val="00D04394"/>
    <w:rsid w:val="00D06455"/>
    <w:rsid w:val="00D072E6"/>
    <w:rsid w:val="00D22689"/>
    <w:rsid w:val="00D2764D"/>
    <w:rsid w:val="00D34E32"/>
    <w:rsid w:val="00D53A59"/>
    <w:rsid w:val="00D67BE8"/>
    <w:rsid w:val="00D73343"/>
    <w:rsid w:val="00D85F1B"/>
    <w:rsid w:val="00D862DC"/>
    <w:rsid w:val="00D87405"/>
    <w:rsid w:val="00D91995"/>
    <w:rsid w:val="00D95055"/>
    <w:rsid w:val="00D96914"/>
    <w:rsid w:val="00DB0F39"/>
    <w:rsid w:val="00DC27C5"/>
    <w:rsid w:val="00DD282A"/>
    <w:rsid w:val="00DD3B77"/>
    <w:rsid w:val="00DD5179"/>
    <w:rsid w:val="00DE15C2"/>
    <w:rsid w:val="00DE6BF4"/>
    <w:rsid w:val="00DF1E3F"/>
    <w:rsid w:val="00DF7212"/>
    <w:rsid w:val="00E0432E"/>
    <w:rsid w:val="00E044AC"/>
    <w:rsid w:val="00E04BDD"/>
    <w:rsid w:val="00E05303"/>
    <w:rsid w:val="00E05703"/>
    <w:rsid w:val="00E06965"/>
    <w:rsid w:val="00E06CFB"/>
    <w:rsid w:val="00E16917"/>
    <w:rsid w:val="00E17C53"/>
    <w:rsid w:val="00E2079D"/>
    <w:rsid w:val="00E20A71"/>
    <w:rsid w:val="00E218E8"/>
    <w:rsid w:val="00E220C5"/>
    <w:rsid w:val="00E252CA"/>
    <w:rsid w:val="00E33893"/>
    <w:rsid w:val="00E358FD"/>
    <w:rsid w:val="00E42774"/>
    <w:rsid w:val="00E437B4"/>
    <w:rsid w:val="00E632BA"/>
    <w:rsid w:val="00E84FDA"/>
    <w:rsid w:val="00E90D4E"/>
    <w:rsid w:val="00EA303E"/>
    <w:rsid w:val="00EB3377"/>
    <w:rsid w:val="00EC5231"/>
    <w:rsid w:val="00EC7625"/>
    <w:rsid w:val="00ED0C21"/>
    <w:rsid w:val="00EE0530"/>
    <w:rsid w:val="00EE0F5C"/>
    <w:rsid w:val="00EE38AB"/>
    <w:rsid w:val="00EE6B6C"/>
    <w:rsid w:val="00EE7BC0"/>
    <w:rsid w:val="00EF51FB"/>
    <w:rsid w:val="00F005C0"/>
    <w:rsid w:val="00F0094C"/>
    <w:rsid w:val="00F0619D"/>
    <w:rsid w:val="00F137EE"/>
    <w:rsid w:val="00F13ED7"/>
    <w:rsid w:val="00F14799"/>
    <w:rsid w:val="00F14C2D"/>
    <w:rsid w:val="00F163EB"/>
    <w:rsid w:val="00F208BC"/>
    <w:rsid w:val="00F214D5"/>
    <w:rsid w:val="00F3219E"/>
    <w:rsid w:val="00F327BA"/>
    <w:rsid w:val="00F3528A"/>
    <w:rsid w:val="00F37444"/>
    <w:rsid w:val="00F37EA8"/>
    <w:rsid w:val="00F40013"/>
    <w:rsid w:val="00F40AF4"/>
    <w:rsid w:val="00F4365D"/>
    <w:rsid w:val="00F441B7"/>
    <w:rsid w:val="00F46F9F"/>
    <w:rsid w:val="00F51DE5"/>
    <w:rsid w:val="00F52177"/>
    <w:rsid w:val="00F52A43"/>
    <w:rsid w:val="00F52CAA"/>
    <w:rsid w:val="00F55E91"/>
    <w:rsid w:val="00F70BE2"/>
    <w:rsid w:val="00F72924"/>
    <w:rsid w:val="00F7426E"/>
    <w:rsid w:val="00F7580F"/>
    <w:rsid w:val="00F93BE9"/>
    <w:rsid w:val="00F9775A"/>
    <w:rsid w:val="00FA757F"/>
    <w:rsid w:val="00FC10C3"/>
    <w:rsid w:val="00FC266D"/>
    <w:rsid w:val="00FD5C7A"/>
    <w:rsid w:val="00FD7B76"/>
    <w:rsid w:val="00FE4982"/>
    <w:rsid w:val="00F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2E978A"/>
  <w15:docId w15:val="{BBCF7147-571A-4ACD-BC94-F227AC24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7D8C"/>
    <w:rPr>
      <w:sz w:val="24"/>
      <w:szCs w:val="24"/>
    </w:rPr>
  </w:style>
  <w:style w:type="paragraph" w:styleId="Ttulo4">
    <w:name w:val="heading 4"/>
    <w:basedOn w:val="Normal0"/>
    <w:next w:val="Normal0"/>
    <w:link w:val="Ttulo4Car"/>
    <w:qFormat/>
    <w:rsid w:val="007D7DFF"/>
    <w:pPr>
      <w:keepNext/>
      <w:spacing w:line="360" w:lineRule="auto"/>
      <w:ind w:firstLine="696"/>
      <w:jc w:val="center"/>
      <w:outlineLvl w:val="3"/>
    </w:pPr>
    <w:rPr>
      <w:rFonts w:ascii="Verdana" w:hAnsi="Verdana"/>
      <w:b/>
      <w:bCs/>
      <w:sz w:val="20"/>
    </w:rPr>
  </w:style>
  <w:style w:type="paragraph" w:styleId="Ttulo8">
    <w:name w:val="heading 8"/>
    <w:basedOn w:val="Normal0"/>
    <w:next w:val="Normal0"/>
    <w:link w:val="Ttulo8Car"/>
    <w:qFormat/>
    <w:rsid w:val="007D7DFF"/>
    <w:pPr>
      <w:keepNext/>
      <w:spacing w:line="360" w:lineRule="auto"/>
      <w:ind w:hanging="24"/>
      <w:jc w:val="center"/>
      <w:outlineLvl w:val="7"/>
    </w:pPr>
    <w:rPr>
      <w:rFonts w:ascii="Verdana" w:hAnsi="Verdana"/>
      <w:b/>
      <w:bCs/>
      <w:color w:val="333399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D6648"/>
    <w:pPr>
      <w:tabs>
        <w:tab w:val="center" w:pos="4252"/>
        <w:tab w:val="right" w:pos="8504"/>
      </w:tabs>
    </w:pPr>
    <w:rPr>
      <w:rFonts w:ascii="Arial" w:hAnsi="Arial" w:cs="Arial"/>
      <w:sz w:val="22"/>
      <w:lang w:eastAsia="es-ES"/>
    </w:rPr>
  </w:style>
  <w:style w:type="paragraph" w:styleId="Piedepgina">
    <w:name w:val="footer"/>
    <w:basedOn w:val="Normal"/>
    <w:rsid w:val="00BD6648"/>
    <w:pPr>
      <w:tabs>
        <w:tab w:val="center" w:pos="4252"/>
        <w:tab w:val="right" w:pos="8504"/>
      </w:tabs>
    </w:pPr>
    <w:rPr>
      <w:rFonts w:ascii="Arial" w:hAnsi="Arial" w:cs="Arial"/>
      <w:sz w:val="22"/>
      <w:lang w:eastAsia="es-ES"/>
    </w:rPr>
  </w:style>
  <w:style w:type="table" w:styleId="Tablaconcuadrcula">
    <w:name w:val="Table Grid"/>
    <w:basedOn w:val="Tablanormal"/>
    <w:uiPriority w:val="59"/>
    <w:rsid w:val="005D4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802BF"/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1802BF"/>
    <w:rPr>
      <w:rFonts w:ascii="Tahoma" w:hAnsi="Tahoma" w:cs="Tahoma"/>
      <w:sz w:val="16"/>
      <w:szCs w:val="16"/>
      <w:lang w:eastAsia="es-ES"/>
    </w:rPr>
  </w:style>
  <w:style w:type="paragraph" w:styleId="Sinespaciado">
    <w:name w:val="No Spacing"/>
    <w:uiPriority w:val="1"/>
    <w:qFormat/>
    <w:rsid w:val="00636F80"/>
    <w:rPr>
      <w:rFonts w:asciiTheme="minorHAnsi" w:eastAsiaTheme="minorHAnsi" w:hAnsiTheme="minorHAnsi" w:cstheme="minorBidi"/>
      <w:sz w:val="22"/>
      <w:lang w:eastAsia="en-US" w:bidi="ks-Deva"/>
    </w:rPr>
  </w:style>
  <w:style w:type="character" w:styleId="Textodelmarcadordeposicin">
    <w:name w:val="Placeholder Text"/>
    <w:basedOn w:val="Fuentedeprrafopredeter"/>
    <w:uiPriority w:val="99"/>
    <w:semiHidden/>
    <w:rsid w:val="00636F80"/>
    <w:rPr>
      <w:color w:val="808080"/>
    </w:rPr>
  </w:style>
  <w:style w:type="paragraph" w:styleId="Textoindependiente">
    <w:name w:val="Body Text"/>
    <w:basedOn w:val="Normal"/>
    <w:link w:val="TextoindependienteCar"/>
    <w:rsid w:val="002D2BF0"/>
    <w:pPr>
      <w:jc w:val="both"/>
    </w:pPr>
    <w:rPr>
      <w:rFonts w:ascii="Univers" w:hAnsi="Univers"/>
      <w:sz w:val="22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D2BF0"/>
    <w:rPr>
      <w:rFonts w:ascii="Univers" w:hAnsi="Univers"/>
      <w:sz w:val="22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216EB"/>
    <w:pPr>
      <w:ind w:left="720"/>
      <w:contextualSpacing/>
    </w:pPr>
    <w:rPr>
      <w:rFonts w:ascii="Arial" w:hAnsi="Arial" w:cs="Arial"/>
      <w:sz w:val="22"/>
      <w:lang w:eastAsia="es-ES"/>
    </w:rPr>
  </w:style>
  <w:style w:type="character" w:styleId="Refdenotaalpie">
    <w:name w:val="footnote reference"/>
    <w:qFormat/>
    <w:rsid w:val="00D007E6"/>
    <w:rPr>
      <w:vertAlign w:val="superscript"/>
    </w:rPr>
  </w:style>
  <w:style w:type="character" w:styleId="Hipervnculo">
    <w:name w:val="Hyperlink"/>
    <w:basedOn w:val="Fuentedeprrafopredeter"/>
    <w:unhideWhenUsed/>
    <w:rsid w:val="00EF51F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1FB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qFormat/>
    <w:rsid w:val="00D04394"/>
    <w:rPr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D04394"/>
    <w:rPr>
      <w:lang w:val="es-ES" w:eastAsia="es-ES"/>
    </w:rPr>
  </w:style>
  <w:style w:type="paragraph" w:customStyle="1" w:styleId="NotaalPie">
    <w:name w:val="Nota al Pie"/>
    <w:basedOn w:val="Textonotapie"/>
    <w:autoRedefine/>
    <w:qFormat/>
    <w:rsid w:val="004E7419"/>
    <w:rPr>
      <w:rFonts w:ascii="Verdana" w:hAnsi="Verdana"/>
      <w:i/>
      <w:color w:val="808080"/>
      <w:sz w:val="14"/>
      <w:szCs w:val="14"/>
    </w:rPr>
  </w:style>
  <w:style w:type="paragraph" w:styleId="NormalWeb">
    <w:name w:val="Normal (Web)"/>
    <w:basedOn w:val="Normal"/>
    <w:link w:val="NormalWebCar"/>
    <w:qFormat/>
    <w:rsid w:val="00BD0C3B"/>
    <w:pPr>
      <w:spacing w:line="360" w:lineRule="auto"/>
      <w:ind w:left="528" w:right="71" w:firstLine="600"/>
      <w:jc w:val="both"/>
    </w:pPr>
    <w:rPr>
      <w:rFonts w:ascii="Verdana" w:hAnsi="Verdana"/>
      <w:sz w:val="20"/>
      <w:szCs w:val="20"/>
      <w:lang w:val="es-ES" w:eastAsia="es-ES"/>
    </w:rPr>
  </w:style>
  <w:style w:type="character" w:customStyle="1" w:styleId="NormalWebCar">
    <w:name w:val="Normal (Web) Car"/>
    <w:link w:val="NormalWeb"/>
    <w:locked/>
    <w:rsid w:val="00BD0C3B"/>
    <w:rPr>
      <w:rFonts w:ascii="Verdana" w:hAnsi="Verdana"/>
      <w:lang w:val="es-ES" w:eastAsia="es-ES"/>
    </w:rPr>
  </w:style>
  <w:style w:type="paragraph" w:styleId="Sangradetextonormal">
    <w:name w:val="Body Text Indent"/>
    <w:basedOn w:val="Normal"/>
    <w:link w:val="SangradetextonormalCar"/>
    <w:rsid w:val="00515981"/>
    <w:pPr>
      <w:spacing w:after="120"/>
      <w:ind w:left="283"/>
    </w:pPr>
    <w:rPr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15981"/>
    <w:rPr>
      <w:sz w:val="24"/>
      <w:szCs w:val="24"/>
      <w:lang w:eastAsia="es-ES"/>
    </w:rPr>
  </w:style>
  <w:style w:type="paragraph" w:styleId="Subttulo">
    <w:name w:val="Subtitle"/>
    <w:basedOn w:val="Normal"/>
    <w:link w:val="SubttuloCar"/>
    <w:uiPriority w:val="11"/>
    <w:qFormat/>
    <w:rsid w:val="00A164FE"/>
    <w:pPr>
      <w:jc w:val="both"/>
    </w:pPr>
    <w:rPr>
      <w:rFonts w:ascii="Verdana" w:hAnsi="Verdana"/>
      <w:b/>
      <w:bCs/>
      <w:color w:val="5500AE"/>
      <w:sz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A164FE"/>
    <w:rPr>
      <w:rFonts w:ascii="Verdana" w:hAnsi="Verdana"/>
      <w:b/>
      <w:bCs/>
      <w:color w:val="5500AE"/>
      <w:szCs w:val="24"/>
      <w:lang w:val="es-ES" w:eastAsia="es-ES"/>
    </w:rPr>
  </w:style>
  <w:style w:type="paragraph" w:customStyle="1" w:styleId="Default">
    <w:name w:val="Default"/>
    <w:rsid w:val="00666717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D7DFF"/>
    <w:rPr>
      <w:rFonts w:ascii="Verdana" w:hAnsi="Verdana"/>
      <w:b/>
      <w:bCs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7D7DFF"/>
    <w:rPr>
      <w:rFonts w:ascii="Verdana" w:hAnsi="Verdana"/>
      <w:b/>
      <w:bCs/>
      <w:color w:val="333399"/>
      <w:sz w:val="22"/>
      <w:szCs w:val="24"/>
      <w:lang w:val="es-ES" w:eastAsia="es-ES"/>
    </w:rPr>
  </w:style>
  <w:style w:type="paragraph" w:customStyle="1" w:styleId="Normal0">
    <w:name w:val="Normal_0"/>
    <w:link w:val="Normal0Car"/>
    <w:qFormat/>
    <w:rsid w:val="007D7DFF"/>
    <w:rPr>
      <w:sz w:val="24"/>
      <w:szCs w:val="24"/>
      <w:lang w:val="es-ES" w:eastAsia="es-ES"/>
    </w:rPr>
  </w:style>
  <w:style w:type="character" w:customStyle="1" w:styleId="Normal0Car">
    <w:name w:val="Normal_0 Car"/>
    <w:link w:val="Normal0"/>
    <w:locked/>
    <w:rsid w:val="007D7DFF"/>
    <w:rPr>
      <w:sz w:val="24"/>
      <w:szCs w:val="24"/>
      <w:lang w:val="es-ES" w:eastAsia="es-ES"/>
    </w:rPr>
  </w:style>
  <w:style w:type="character" w:styleId="nfasis">
    <w:name w:val="Emphasis"/>
    <w:qFormat/>
    <w:rsid w:val="007D7DFF"/>
    <w:rPr>
      <w:i/>
      <w:iCs/>
    </w:rPr>
  </w:style>
  <w:style w:type="character" w:styleId="Refdecomentario">
    <w:name w:val="annotation reference"/>
    <w:basedOn w:val="Fuentedeprrafopredeter"/>
    <w:semiHidden/>
    <w:unhideWhenUsed/>
    <w:rsid w:val="0017237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723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7237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723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2378"/>
    <w:rPr>
      <w:b/>
      <w:bCs/>
    </w:rPr>
  </w:style>
  <w:style w:type="character" w:customStyle="1" w:styleId="Caracteresdenotaalpie">
    <w:name w:val="Caracteres de nota al pie"/>
    <w:rsid w:val="00271CED"/>
    <w:rPr>
      <w:vertAlign w:val="superscript"/>
    </w:rPr>
  </w:style>
  <w:style w:type="character" w:customStyle="1" w:styleId="PrrafodelistaCar">
    <w:name w:val="Párrafo de lista Car"/>
    <w:link w:val="Prrafodelista"/>
    <w:uiPriority w:val="34"/>
    <w:qFormat/>
    <w:locked/>
    <w:rsid w:val="003152EE"/>
    <w:rPr>
      <w:rFonts w:ascii="Arial" w:hAnsi="Arial" w:cs="Arial"/>
      <w:sz w:val="22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anovameia.ca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cuments\Cap&#231;ale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A0F2A-0902-418B-B2BF-01A7DA24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Capçalera</Template>
  <TotalTime>9</TotalTime>
  <Pages>2</Pages>
  <Words>591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Ajuntament</dc:creator>
  <cp:lastModifiedBy>usuari</cp:lastModifiedBy>
  <cp:revision>4</cp:revision>
  <cp:lastPrinted>2025-02-07T12:31:00Z</cp:lastPrinted>
  <dcterms:created xsi:type="dcterms:W3CDTF">2025-09-22T09:03:00Z</dcterms:created>
  <dcterms:modified xsi:type="dcterms:W3CDTF">2025-10-13T09:23:00Z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