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C6" w:rsidRDefault="006339C6" w:rsidP="00DF4D8A">
      <w:pPr>
        <w:rPr>
          <w:b/>
        </w:rPr>
      </w:pPr>
    </w:p>
    <w:p w:rsidR="006339C6" w:rsidRDefault="006339C6" w:rsidP="00DF4D8A">
      <w:pPr>
        <w:rPr>
          <w:b/>
        </w:rPr>
      </w:pPr>
    </w:p>
    <w:p w:rsidR="006339C6" w:rsidRDefault="006339C6" w:rsidP="00DF4D8A">
      <w:pPr>
        <w:rPr>
          <w:b/>
        </w:rPr>
      </w:pPr>
    </w:p>
    <w:p w:rsidR="006339C6" w:rsidRDefault="006339C6" w:rsidP="00DF4D8A">
      <w:pPr>
        <w:rPr>
          <w:b/>
        </w:rPr>
      </w:pPr>
    </w:p>
    <w:p w:rsidR="00DF4D8A" w:rsidRPr="00C827DA" w:rsidRDefault="00DF4D8A" w:rsidP="00DF4D8A">
      <w:pPr>
        <w:rPr>
          <w:b/>
        </w:rPr>
      </w:pPr>
      <w:r w:rsidRPr="00C827DA">
        <w:rPr>
          <w:b/>
        </w:rPr>
        <w:t>ACTA DE LA SESSIO DEL PLE DE L’AJUNTAMENT DE RIALP CORRESPONENT AL DIA 5 D’OCTUBRE DE 2017</w:t>
      </w:r>
    </w:p>
    <w:p w:rsidR="00DF4D8A" w:rsidRDefault="00DF4D8A" w:rsidP="00DF4D8A"/>
    <w:p w:rsidR="00DF4D8A" w:rsidRDefault="00DF4D8A" w:rsidP="00DF4D8A"/>
    <w:p w:rsidR="00DF4D8A" w:rsidRDefault="00DF4D8A" w:rsidP="00DF4D8A">
      <w:r>
        <w:t>Lloc:  Casa Consistorial</w:t>
      </w:r>
    </w:p>
    <w:p w:rsidR="00DF4D8A" w:rsidRDefault="00DF4D8A" w:rsidP="00DF4D8A">
      <w:r>
        <w:t>Hora d’inici:    19:00  hores</w:t>
      </w:r>
    </w:p>
    <w:p w:rsidR="00DF4D8A" w:rsidRDefault="00DF4D8A" w:rsidP="00DF4D8A">
      <w:r>
        <w:t>Hora d’acabament:   20:00 hores</w:t>
      </w:r>
    </w:p>
    <w:p w:rsidR="00614614" w:rsidRDefault="00DF4D8A" w:rsidP="00DF4D8A">
      <w:r>
        <w:t xml:space="preserve">Membres assistents: Gerard Sabarich </w:t>
      </w:r>
      <w:r w:rsidR="0024130E">
        <w:t>Fernàndez</w:t>
      </w:r>
      <w:r>
        <w:t>-Coto, Alcalde (</w:t>
      </w:r>
      <w:proofErr w:type="spellStart"/>
      <w:r>
        <w:t>PDeCAT</w:t>
      </w:r>
      <w:proofErr w:type="spellEnd"/>
      <w:r>
        <w:t xml:space="preserve">), i els regidors Jordi </w:t>
      </w:r>
      <w:proofErr w:type="spellStart"/>
      <w:r>
        <w:t>Altieri</w:t>
      </w:r>
      <w:proofErr w:type="spellEnd"/>
      <w:r>
        <w:t xml:space="preserve"> Montserrat (</w:t>
      </w:r>
      <w:proofErr w:type="spellStart"/>
      <w:r>
        <w:t>PDeCAT</w:t>
      </w:r>
      <w:proofErr w:type="spellEnd"/>
      <w:r>
        <w:t>), Francesc Virós Jantorre (</w:t>
      </w:r>
      <w:proofErr w:type="spellStart"/>
      <w:r>
        <w:t>PDeCAT</w:t>
      </w:r>
      <w:proofErr w:type="spellEnd"/>
      <w:r>
        <w:t xml:space="preserve">), David </w:t>
      </w:r>
      <w:proofErr w:type="spellStart"/>
      <w:r>
        <w:t>Roqué</w:t>
      </w:r>
      <w:proofErr w:type="spellEnd"/>
      <w:r>
        <w:t xml:space="preserve"> Garcia (</w:t>
      </w:r>
      <w:proofErr w:type="spellStart"/>
      <w:r>
        <w:t>PDeCAT</w:t>
      </w:r>
      <w:proofErr w:type="spellEnd"/>
      <w:r>
        <w:t xml:space="preserve">),  Jordi </w:t>
      </w:r>
      <w:proofErr w:type="spellStart"/>
      <w:r>
        <w:t>Abrantes</w:t>
      </w:r>
      <w:proofErr w:type="spellEnd"/>
      <w:r>
        <w:t xml:space="preserve"> Vidal (</w:t>
      </w:r>
      <w:proofErr w:type="spellStart"/>
      <w:r>
        <w:t>PDeCAT</w:t>
      </w:r>
      <w:proofErr w:type="spellEnd"/>
      <w:r>
        <w:t xml:space="preserve">) </w:t>
      </w:r>
    </w:p>
    <w:p w:rsidR="00DF4D8A" w:rsidRDefault="00614614" w:rsidP="00DF4D8A">
      <w:r>
        <w:t xml:space="preserve">Els regidors </w:t>
      </w:r>
      <w:r w:rsidR="00DF4D8A">
        <w:t xml:space="preserve">Joan Cosme Fondevila </w:t>
      </w:r>
      <w:proofErr w:type="spellStart"/>
      <w:r w:rsidR="00DF4D8A">
        <w:t>Per</w:t>
      </w:r>
      <w:bookmarkStart w:id="0" w:name="_GoBack"/>
      <w:bookmarkEnd w:id="0"/>
      <w:r w:rsidR="00DF4D8A">
        <w:t>ó</w:t>
      </w:r>
      <w:proofErr w:type="spellEnd"/>
      <w:r w:rsidR="00DF4D8A">
        <w:t xml:space="preserve"> (ERC-AM) i Eugeni Freixa March (ERC-AM)</w:t>
      </w:r>
      <w:r>
        <w:t xml:space="preserve"> no assisteixen a la sessió per les causes que han posat de manifest en un escrit tramés a la Secretaria Municipal amb la indicació que, o bé es llegeixi o bé es transcrigui a l’Acta de la Sessió. </w:t>
      </w:r>
    </w:p>
    <w:p w:rsidR="00614614" w:rsidRPr="00F2078C" w:rsidRDefault="00614614" w:rsidP="00DF4D8A">
      <w:r w:rsidRPr="00F2078C">
        <w:t>“El Sr. Alcalde manifesta que rebutja la seva lectura i que es transcrigui en l’acta de la sessió:</w:t>
      </w:r>
    </w:p>
    <w:p w:rsidR="00614614" w:rsidRPr="00614614" w:rsidRDefault="00F2078C" w:rsidP="00DF4D8A">
      <w:pPr>
        <w:rPr>
          <w:b/>
          <w:i/>
        </w:rPr>
      </w:pPr>
      <w:r>
        <w:rPr>
          <w:b/>
          <w:i/>
        </w:rPr>
        <w:t>“</w:t>
      </w:r>
      <w:r w:rsidR="00614614" w:rsidRPr="00614614">
        <w:rPr>
          <w:b/>
          <w:i/>
        </w:rPr>
        <w:t>Davant els actes antidemocràtics que estem rebent per part de l’alcaldia de Rialp, que fa més d’un any que ens nega informació pública que la podria comprometre davant la ciutadania, el grup d’ERC de l’Ajun</w:t>
      </w:r>
      <w:r w:rsidR="00614614">
        <w:rPr>
          <w:b/>
          <w:i/>
        </w:rPr>
        <w:t>t</w:t>
      </w:r>
      <w:r w:rsidR="00614614" w:rsidRPr="00614614">
        <w:rPr>
          <w:b/>
          <w:i/>
        </w:rPr>
        <w:t>ament de Rialp vol fer saber al poble que no abaixarem el cap davant e</w:t>
      </w:r>
      <w:r w:rsidR="00614614">
        <w:rPr>
          <w:b/>
          <w:i/>
        </w:rPr>
        <w:t>l</w:t>
      </w:r>
      <w:r w:rsidR="00614614" w:rsidRPr="00614614">
        <w:rPr>
          <w:b/>
          <w:i/>
        </w:rPr>
        <w:t xml:space="preserve">s que ens agredeixen en la dignitat, davant els prostitueixen el consistori negant informació pública als representants del poble, davant els que s’apropen </w:t>
      </w:r>
      <w:r w:rsidR="00614614">
        <w:rPr>
          <w:b/>
          <w:i/>
        </w:rPr>
        <w:t>al</w:t>
      </w:r>
      <w:r w:rsidR="00614614" w:rsidRPr="00614614">
        <w:rPr>
          <w:b/>
          <w:i/>
        </w:rPr>
        <w:t xml:space="preserve"> poder per pur interès personal.</w:t>
      </w:r>
    </w:p>
    <w:p w:rsidR="00614614" w:rsidRDefault="00614614" w:rsidP="00DF4D8A">
      <w:pPr>
        <w:rPr>
          <w:b/>
          <w:i/>
        </w:rPr>
      </w:pPr>
      <w:r w:rsidRPr="00614614">
        <w:rPr>
          <w:b/>
          <w:i/>
        </w:rPr>
        <w:t>La ignomínia del que succeeix a Rialp posa en molt mal lloc als que neguen drets fonamentals al poble. Avui que els catalans lluitem per un país millor, per una república lliure, aquest comportament grinyola moltíssim i hauria de fer caure la carra de vergonya al màxim responsable municipal”</w:t>
      </w:r>
    </w:p>
    <w:p w:rsidR="00614614" w:rsidRDefault="00614614" w:rsidP="00DF4D8A">
      <w:r>
        <w:t>Respecte aquesta actitud el Sr. Alcalde manifesta que tothom és lliure d’opinar i actuar com vulgui considerant, des del seu punt de vista, que el que estan fent és mostrar una absoluta falta de respecte als veïns tant si son votants seus com si no, per la deixadesa en la seves obligacions com a regidors de l’</w:t>
      </w:r>
      <w:r w:rsidR="00F2078C">
        <w:t xml:space="preserve">Ajuntament. </w:t>
      </w:r>
    </w:p>
    <w:p w:rsidR="00F2078C" w:rsidRDefault="00F2078C" w:rsidP="00DF4D8A">
      <w:r>
        <w:t>Rebutja l’afirmació de la negació d’informació ja que s’ha tramés la que s’ha demanat i, a dia d’avui, resta sense resposta el correu que es va trametre des de la Secretaria Municipal el 7 de juliol de 2017 sol·licitant que per part del Sr. Fondevila s’indiqui quina informació de la sol·licitada resta pendent de resposta.</w:t>
      </w:r>
    </w:p>
    <w:p w:rsidR="00F2078C" w:rsidRDefault="00F2078C" w:rsidP="00DF4D8A"/>
    <w:p w:rsidR="00F2078C" w:rsidRPr="00614614" w:rsidRDefault="00D92113" w:rsidP="00DF4D8A">
      <w:r>
        <w:t xml:space="preserve">El Sr. Alcalde pren la paraula abans de començar la sessió per demanar als assistents que consti en acta el sentiment del Consistori i el condol a la família Fondevila per trist succés de la mort de la Sra. </w:t>
      </w:r>
      <w:r w:rsidR="000A0495">
        <w:t xml:space="preserve">Trinitat </w:t>
      </w:r>
      <w:proofErr w:type="spellStart"/>
      <w:r w:rsidR="000A0495">
        <w:t>Peró</w:t>
      </w:r>
      <w:proofErr w:type="spellEnd"/>
      <w:r w:rsidR="000A0495">
        <w:t xml:space="preserve"> Portella. Els regidors assistents a la sessió es mostren d’acord amb la proposta presentada.</w:t>
      </w:r>
    </w:p>
    <w:p w:rsidR="00DF4D8A" w:rsidRDefault="00DF4D8A" w:rsidP="00DF4D8A"/>
    <w:p w:rsidR="00DF4D8A" w:rsidRDefault="00DF4D8A" w:rsidP="00DF4D8A">
      <w:r>
        <w:t>Secretari:  Enric Bergadà Abelló, que ho és de la Corporació.</w:t>
      </w:r>
    </w:p>
    <w:p w:rsidR="00DF4D8A" w:rsidRDefault="00DF4D8A" w:rsidP="00DF4D8A"/>
    <w:p w:rsidR="00DF4D8A" w:rsidRDefault="00DF4D8A" w:rsidP="00DF4D8A"/>
    <w:p w:rsidR="00DF4D8A" w:rsidRDefault="00DF4D8A" w:rsidP="00DF4D8A">
      <w:r w:rsidRPr="00C827DA">
        <w:rPr>
          <w:b/>
        </w:rPr>
        <w:t>1.-ACTA DE LA SESSIÓ ANTERIOR</w:t>
      </w:r>
      <w:r>
        <w:t>.</w:t>
      </w:r>
    </w:p>
    <w:p w:rsidR="00DF4D8A" w:rsidRDefault="00DF4D8A" w:rsidP="00DF4D8A">
      <w:r>
        <w:t xml:space="preserve">Es presenta a l’aprovació dels assistents l’esborrany de l’acta  de la  sessió del Ple Ordinari de 7 de juliol de 2017. </w:t>
      </w:r>
    </w:p>
    <w:p w:rsidR="00DF4D8A" w:rsidRDefault="00DF4D8A" w:rsidP="00DF4D8A">
      <w:r>
        <w:t>Vist que s’ha tramés l’esborrany  de l’acta a tots els regidors presents, no es fa la seva lectura atès que estan assabentats del seu contingut.</w:t>
      </w:r>
    </w:p>
    <w:p w:rsidR="00DF4D8A" w:rsidRDefault="00DF4D8A" w:rsidP="00DF4D8A">
      <w:r>
        <w:t>Per   vots a favor dels regidors del grup de s’aprova l’acta presentada</w:t>
      </w:r>
    </w:p>
    <w:p w:rsidR="00DF4D8A" w:rsidRDefault="00DF4D8A" w:rsidP="00DF4D8A"/>
    <w:p w:rsidR="006339C6" w:rsidRDefault="006339C6" w:rsidP="00DF4D8A">
      <w:pPr>
        <w:rPr>
          <w:b/>
        </w:rPr>
      </w:pPr>
    </w:p>
    <w:p w:rsidR="006339C6" w:rsidRDefault="006339C6" w:rsidP="00DF4D8A">
      <w:pPr>
        <w:rPr>
          <w:b/>
        </w:rPr>
      </w:pPr>
    </w:p>
    <w:p w:rsidR="006339C6" w:rsidRDefault="006339C6" w:rsidP="00DF4D8A">
      <w:pPr>
        <w:rPr>
          <w:b/>
        </w:rPr>
      </w:pPr>
    </w:p>
    <w:p w:rsidR="00DF4D8A" w:rsidRPr="00C827DA" w:rsidRDefault="00DF4D8A" w:rsidP="00DF4D8A">
      <w:pPr>
        <w:rPr>
          <w:b/>
        </w:rPr>
      </w:pPr>
      <w:r w:rsidRPr="00C827DA">
        <w:rPr>
          <w:b/>
        </w:rPr>
        <w:t>2.- APROVACIÓ DECRETS FACTURES</w:t>
      </w:r>
    </w:p>
    <w:p w:rsidR="00DF4D8A" w:rsidRDefault="00DF4D8A" w:rsidP="00DF4D8A">
      <w:r>
        <w:t xml:space="preserve">Es posa en coneixement dels assistents la relació de factures corresponents als mesos d’abril a agost de  2017, Els assistents se’n donen per assabentats. </w:t>
      </w:r>
    </w:p>
    <w:p w:rsidR="00DF4D8A" w:rsidRDefault="00DF4D8A" w:rsidP="00DF4D8A">
      <w:r>
        <w:t>Per    vots a favor dels regidors del grup de    s’aproven les factures presentades</w:t>
      </w:r>
    </w:p>
    <w:p w:rsidR="00DF4D8A" w:rsidRDefault="00DF4D8A" w:rsidP="00DF4D8A"/>
    <w:p w:rsidR="00DF4D8A" w:rsidRPr="00C827DA" w:rsidRDefault="00253743" w:rsidP="00DF4D8A">
      <w:pPr>
        <w:rPr>
          <w:b/>
        </w:rPr>
      </w:pPr>
      <w:r w:rsidRPr="00C827DA">
        <w:rPr>
          <w:b/>
        </w:rPr>
        <w:t>3</w:t>
      </w:r>
      <w:r w:rsidR="00DF4D8A" w:rsidRPr="00C827DA">
        <w:rPr>
          <w:b/>
        </w:rPr>
        <w:t>- APROVACIÓ DECRETS</w:t>
      </w:r>
    </w:p>
    <w:p w:rsidR="00DF4D8A" w:rsidRDefault="00DF4D8A" w:rsidP="00DF4D8A">
      <w:r>
        <w:t>Es presenta a l’aprovació de la corporació la relació de decrets dictats per l’Alcaldia n</w:t>
      </w:r>
      <w:r w:rsidR="00E14CD6">
        <w:t>úmeros</w:t>
      </w:r>
      <w:r>
        <w:t xml:space="preserve"> del 60/17 al 84/17 i  els decrets de Padró del P13 al P25</w:t>
      </w:r>
    </w:p>
    <w:p w:rsidR="00DF4D8A" w:rsidRDefault="00DF4D8A" w:rsidP="00DF4D8A">
      <w:r>
        <w:t xml:space="preserve">La Corporació se’n dona per assabentada.  És ratifica el seu contingut per   vots a favor dels regidors del grup de </w:t>
      </w:r>
    </w:p>
    <w:p w:rsidR="00DF4D8A" w:rsidRDefault="00DF4D8A" w:rsidP="00DF4D8A"/>
    <w:p w:rsidR="00DF4D8A" w:rsidRPr="00C827DA" w:rsidRDefault="00253743" w:rsidP="00DF4D8A">
      <w:pPr>
        <w:rPr>
          <w:b/>
        </w:rPr>
      </w:pPr>
      <w:r w:rsidRPr="00C827DA">
        <w:rPr>
          <w:b/>
        </w:rPr>
        <w:t>4</w:t>
      </w:r>
      <w:r w:rsidR="00DF4D8A" w:rsidRPr="00C827DA">
        <w:rPr>
          <w:b/>
        </w:rPr>
        <w:t>.- DECLARACIÓ DE FILL PREDILECTE DE RIALP AL SR. JOSEP MARIA GALÍ VIDAL</w:t>
      </w:r>
    </w:p>
    <w:p w:rsidR="00DF4D8A" w:rsidRDefault="00DF4D8A" w:rsidP="00DF4D8A">
      <w:r>
        <w:t xml:space="preserve">El Sr. Alcalde informa que en Ple celebrat el passat 7 de juliol es va aprovar inicialment el </w:t>
      </w:r>
      <w:r w:rsidRPr="00DF4D8A">
        <w:t>REGLAMENT REGULADOR DE LA CONCESSIÓ D’HONORS I DISTINCIONS PER PART DE L’AJUNTAMENT DE RIALP</w:t>
      </w:r>
      <w:r>
        <w:t xml:space="preserve"> així com l’inici de l’expedient de declaració com a fill predilecte de Rialp al Sr. Josep Maria Galí</w:t>
      </w:r>
    </w:p>
    <w:p w:rsidR="00DF4D8A" w:rsidRDefault="00DF4D8A" w:rsidP="00DF4D8A">
      <w:r>
        <w:t>Vist que ha finalitzat la tramitació del Reglament esmentat, segons consta per certificació de la Secretaria Municipal la qual cosa suposa la seva aprovació definitiva</w:t>
      </w:r>
      <w:r w:rsidR="00253743">
        <w:t xml:space="preserve"> </w:t>
      </w:r>
    </w:p>
    <w:p w:rsidR="00253743" w:rsidRDefault="00253743" w:rsidP="00DF4D8A">
      <w:r>
        <w:t>Vist que , una vegada aprovat definitivament el Reglament es pot fer efectiu l’acord tercer adoptat en el Ple de 7 de juliol relatiu a l’inici de l’expedient de declaració com a Fill Predilecte de Rialp al Sr. Josep Maria Galí Vidal i atenent a que s’ha finalitzat la tramitació de l’expedient corresponent</w:t>
      </w:r>
      <w:r w:rsidR="000A0495">
        <w:t xml:space="preserve"> es proposa l’adopció de l’acord d’aprovar la declaració esmentada.</w:t>
      </w:r>
    </w:p>
    <w:p w:rsidR="00253743" w:rsidRDefault="000A0495" w:rsidP="00DF4D8A">
      <w:r>
        <w:t>Abans de procedir la votació el Sr. Alcalde descriu la proposta del disseny del document acreditatiu de l’acord adoptat, mostrant-se conformes els regidors assistents amb el seu contingut.</w:t>
      </w:r>
    </w:p>
    <w:p w:rsidR="00DF4D8A" w:rsidRDefault="000A0495" w:rsidP="00DF4D8A">
      <w:r>
        <w:t>Efectuada la votació, per</w:t>
      </w:r>
      <w:r w:rsidR="00253743" w:rsidRPr="00253743">
        <w:t xml:space="preserve"> </w:t>
      </w:r>
      <w:r w:rsidR="00DF4D8A" w:rsidRPr="00253743">
        <w:t xml:space="preserve"> 5 vots a favor dels regidors del grup de </w:t>
      </w:r>
      <w:proofErr w:type="spellStart"/>
      <w:r w:rsidR="00DF4D8A" w:rsidRPr="00253743">
        <w:t>PDeCAT</w:t>
      </w:r>
      <w:proofErr w:type="spellEnd"/>
      <w:r w:rsidR="00DF4D8A" w:rsidRPr="00253743">
        <w:t xml:space="preserve">  s’acorda:</w:t>
      </w:r>
    </w:p>
    <w:p w:rsidR="00253743" w:rsidRDefault="00253743" w:rsidP="00DF4D8A"/>
    <w:p w:rsidR="00DF4D8A" w:rsidRPr="00253743" w:rsidRDefault="00253743" w:rsidP="00253743">
      <w:r w:rsidRPr="000A0495">
        <w:rPr>
          <w:b/>
        </w:rPr>
        <w:t>PRIMER:</w:t>
      </w:r>
      <w:r>
        <w:t xml:space="preserve"> Declarar com </w:t>
      </w:r>
      <w:r w:rsidRPr="00253743">
        <w:t xml:space="preserve">a </w:t>
      </w:r>
      <w:r w:rsidR="00DF4D8A" w:rsidRPr="00253743">
        <w:t xml:space="preserve">Fill Predilecte de Rialp al Sr. Josep Maria Galí Vidal </w:t>
      </w:r>
    </w:p>
    <w:p w:rsidR="00253743" w:rsidRPr="00482E72" w:rsidRDefault="00253743" w:rsidP="00253743">
      <w:pPr>
        <w:rPr>
          <w:color w:val="FF0000"/>
        </w:rPr>
      </w:pPr>
    </w:p>
    <w:p w:rsidR="00DF4D8A" w:rsidRPr="00482E72" w:rsidRDefault="00DF4D8A" w:rsidP="00DF4D8A">
      <w:pPr>
        <w:rPr>
          <w:color w:val="FF0000"/>
        </w:rPr>
      </w:pPr>
    </w:p>
    <w:p w:rsidR="00DF4D8A" w:rsidRPr="00C827DA" w:rsidRDefault="00253743" w:rsidP="00DF4D8A">
      <w:pPr>
        <w:rPr>
          <w:b/>
        </w:rPr>
      </w:pPr>
      <w:r w:rsidRPr="00C827DA">
        <w:rPr>
          <w:b/>
        </w:rPr>
        <w:t>5.-  APROVACIÓ INICIAL DE MODIFICACIÓ D’ORDENANCES FISCALS</w:t>
      </w:r>
    </w:p>
    <w:p w:rsidR="00253743" w:rsidRPr="00C827DA" w:rsidRDefault="00253743" w:rsidP="00DF4D8A">
      <w:pPr>
        <w:rPr>
          <w:b/>
        </w:rPr>
      </w:pPr>
    </w:p>
    <w:p w:rsidR="00253743" w:rsidRDefault="00253743" w:rsidP="00DF4D8A">
      <w:r>
        <w:t>Es presenta als assistents la proposta de modificació d’Ordenances Fiscals per a l’exercici de 2018 el resum de les quals és el següent:</w:t>
      </w:r>
    </w:p>
    <w:p w:rsidR="00253743" w:rsidRDefault="00253743" w:rsidP="00DF4D8A"/>
    <w:p w:rsidR="00253743" w:rsidRDefault="00253743" w:rsidP="00253743">
      <w:r>
        <w:t>1.- MODIFICACIÓ ART. 4 ORDENANÇA Nº 15:  IMPOST SOBRE L'INCREMENT DE VALOR DELS TERRENYS DE NATURALESA URBANA</w:t>
      </w:r>
    </w:p>
    <w:p w:rsidR="00253743" w:rsidRDefault="00253743" w:rsidP="00253743">
      <w:r>
        <w:t xml:space="preserve">Article 4. Exempcions, reduccions i </w:t>
      </w:r>
      <w:r w:rsidR="0024130E">
        <w:t>bonificacions</w:t>
      </w:r>
      <w:r>
        <w:t xml:space="preserve">) Les transmissions realitzades amb motiu de dació en pagament de la </w:t>
      </w:r>
      <w:proofErr w:type="spellStart"/>
      <w:r>
        <w:t>vivenda</w:t>
      </w:r>
      <w:proofErr w:type="spellEnd"/>
      <w:r>
        <w:t xml:space="preserve"> habitual del deutor hipotecari o garant del mateix, per a la cancel·lació de deutes garantits amb hipoteca que recaigui sobre la mateixa, contretes amb entitats de crèdit o qualsevol altra entitat que, de forma professional, realitzi l’activitat de concessió de préstecs o crèdits hipotecaris.</w:t>
      </w:r>
    </w:p>
    <w:p w:rsidR="00253743" w:rsidRDefault="00253743" w:rsidP="00253743">
      <w:r>
        <w:t xml:space="preserve">Així mateix, estaran exemptes les transmissions de la </w:t>
      </w:r>
      <w:proofErr w:type="spellStart"/>
      <w:r>
        <w:t>vivenda</w:t>
      </w:r>
      <w:proofErr w:type="spellEnd"/>
      <w:r>
        <w:t xml:space="preserve"> les quals reuneixi els requisits</w:t>
      </w:r>
      <w:r w:rsidR="0024130E">
        <w:t xml:space="preserve"> </w:t>
      </w:r>
      <w:r>
        <w:t>anteriors, realitzades en execucions hipotecaries judicials o notarials.</w:t>
      </w:r>
    </w:p>
    <w:p w:rsidR="006339C6" w:rsidRDefault="00253743" w:rsidP="00253743">
      <w:r>
        <w:t>Per a tenir dret a l’exempció es requereix que el deutor o garant transmitent o qualsevol altre</w:t>
      </w:r>
      <w:r w:rsidR="0024130E">
        <w:t xml:space="preserve"> </w:t>
      </w:r>
      <w:r>
        <w:t>membre de la seva unitat familiar no disposi, en el moment de poder evitar l’alienació de la</w:t>
      </w:r>
      <w:r w:rsidR="0024130E">
        <w:t xml:space="preserve"> </w:t>
      </w:r>
      <w:proofErr w:type="spellStart"/>
      <w:r>
        <w:t>vivenda</w:t>
      </w:r>
      <w:proofErr w:type="spellEnd"/>
      <w:r>
        <w:t>, d’altres béns o drets en quantia suficient per a satisfer la totalitat del deute</w:t>
      </w:r>
      <w:r w:rsidR="0024130E">
        <w:t xml:space="preserve"> </w:t>
      </w:r>
      <w:r>
        <w:t xml:space="preserve">hipotecari. Es </w:t>
      </w:r>
      <w:r w:rsidR="0024130E">
        <w:t>pressuposarà</w:t>
      </w:r>
      <w:r>
        <w:t xml:space="preserve"> el compliment d’aquest requisit. No obstant, si amb </w:t>
      </w:r>
    </w:p>
    <w:p w:rsidR="006339C6" w:rsidRDefault="006339C6" w:rsidP="00253743"/>
    <w:p w:rsidR="006339C6" w:rsidRDefault="006339C6" w:rsidP="00253743"/>
    <w:p w:rsidR="006339C6" w:rsidRDefault="006339C6" w:rsidP="00253743"/>
    <w:p w:rsidR="006339C6" w:rsidRDefault="006339C6" w:rsidP="00253743"/>
    <w:p w:rsidR="006339C6" w:rsidRDefault="006339C6" w:rsidP="00253743"/>
    <w:p w:rsidR="006339C6" w:rsidRDefault="006339C6" w:rsidP="00253743"/>
    <w:p w:rsidR="006339C6" w:rsidRDefault="006339C6" w:rsidP="00253743"/>
    <w:p w:rsidR="00253743" w:rsidRDefault="00253743" w:rsidP="00253743">
      <w:r>
        <w:t>posterioritat es comprovés el contrari, es procedirà a girar la liquidació tributària corresponent.</w:t>
      </w:r>
    </w:p>
    <w:p w:rsidR="00253743" w:rsidRDefault="00253743" w:rsidP="00253743">
      <w:r>
        <w:t xml:space="preserve">A aquests efectes, es considerarà </w:t>
      </w:r>
      <w:proofErr w:type="spellStart"/>
      <w:r>
        <w:t>vivenda</w:t>
      </w:r>
      <w:proofErr w:type="spellEnd"/>
      <w:r>
        <w:t xml:space="preserve"> habitual aquella en la que hagi constat</w:t>
      </w:r>
    </w:p>
    <w:p w:rsidR="00253743" w:rsidRDefault="00253743" w:rsidP="00253743">
      <w:r>
        <w:t>empadronat el contribuent de forma ininterrompuda durant, al menys, els dos anys anteriors</w:t>
      </w:r>
      <w:r w:rsidR="00E14CD6">
        <w:t xml:space="preserve"> </w:t>
      </w:r>
      <w:r>
        <w:t>a la transmissió o des del moment de l’adquisició si el termini fos inferior als dos anys.</w:t>
      </w:r>
    </w:p>
    <w:p w:rsidR="00253743" w:rsidRDefault="00253743" w:rsidP="00253743"/>
    <w:p w:rsidR="00253743" w:rsidRDefault="00253743" w:rsidP="00253743">
      <w:r>
        <w:t>3. Es concedirà una bonificació de la quota de l’Impost en les transmissions de terrenys i en la transmissió o constitució de drets reals de gaudiment limitatiu del domini realitzades a títol lucratiu per causa de mort a favor dels descendents de primer grau i adoptats els cònjuges i els ascendents de primer grau i adoptants d'acord amb el quadre següent:</w:t>
      </w:r>
    </w:p>
    <w:p w:rsidR="00253743" w:rsidRDefault="00253743" w:rsidP="00253743">
      <w:r>
        <w:t>Valor del sòl de l'immoble      Percentatge de bonificació</w:t>
      </w:r>
    </w:p>
    <w:p w:rsidR="00253743" w:rsidRDefault="00253743" w:rsidP="00253743">
      <w:r>
        <w:t>Fins a 15.000,00 €</w:t>
      </w:r>
      <w:r>
        <w:tab/>
      </w:r>
      <w:r>
        <w:tab/>
      </w:r>
      <w:r>
        <w:tab/>
      </w:r>
      <w:r>
        <w:tab/>
        <w:t xml:space="preserve"> 80 %</w:t>
      </w:r>
    </w:p>
    <w:p w:rsidR="00253743" w:rsidRDefault="00253743" w:rsidP="00253743">
      <w:r>
        <w:t>A partir de 15.001,00 €</w:t>
      </w:r>
      <w:r>
        <w:tab/>
      </w:r>
      <w:r>
        <w:tab/>
      </w:r>
      <w:r>
        <w:tab/>
      </w:r>
      <w:r>
        <w:tab/>
        <w:t xml:space="preserve"> 20 %</w:t>
      </w:r>
    </w:p>
    <w:p w:rsidR="00253743" w:rsidRDefault="00253743" w:rsidP="00253743">
      <w:r>
        <w:t>Per poder gaudir de la bonificació anterior, en els darrers dos anys el subjecte passiu haurà de tenir la seva residència habitual, entenent com a tal la que consta al padró d'habitants, en la finca objecte de la imposició.</w:t>
      </w:r>
    </w:p>
    <w:p w:rsidR="00253743" w:rsidRDefault="00253743" w:rsidP="00253743">
      <w:r>
        <w:t>Els subjectes passius hauran de sol·licitar la bonificació a què es refereix aquest apartat dins del termini establert per a presentar la declaració a l’article 10 d’aquesta Ordenança i caldrà adjuntar el document públic d’acceptació d’herència.</w:t>
      </w:r>
    </w:p>
    <w:p w:rsidR="00253743" w:rsidRDefault="00253743" w:rsidP="00253743"/>
    <w:p w:rsidR="00253743" w:rsidRDefault="00253743" w:rsidP="00253743">
      <w:r>
        <w:t xml:space="preserve"> 2.-MODIFICACIÓ ART. 4. ORDENANÇA FISCAL Nº 11.  IMPOST SOBRE VEHICLES DE TRACCIÓ MECÀNICA</w:t>
      </w:r>
    </w:p>
    <w:p w:rsidR="00253743" w:rsidRDefault="00253743" w:rsidP="00253743">
      <w:r>
        <w:t>c) S’estableix una bonificació del 75% de la quota de l’impost a favor dels titulars de vehicles que, per les característiques dels seus motors o per estar considerats com a vehicles eficients energèticament, es considera que produeixen menor impacte ambiental.</w:t>
      </w:r>
    </w:p>
    <w:p w:rsidR="00253743" w:rsidRDefault="00253743" w:rsidP="00253743">
      <w:r>
        <w:t>S’entén que els vehicles amb menor impacte ambiental són:</w:t>
      </w:r>
    </w:p>
    <w:p w:rsidR="00253743" w:rsidRDefault="00253743" w:rsidP="00253743">
      <w:r>
        <w:t>1.- Vehicles elèctrics, vehicles híbrids (és a dir, els de combustió interna més motor elèctric) i vehicles de pila de combustible (entenent com a pila de combustible un sistema electroquímic que transforma l’energia química en energia elèctrica i vapor d’aigua).</w:t>
      </w:r>
    </w:p>
    <w:p w:rsidR="00253743" w:rsidRDefault="00253743" w:rsidP="00253743">
      <w:r>
        <w:t xml:space="preserve">2.- Vehicles que funcionin amb gas natural, GLP o </w:t>
      </w:r>
      <w:proofErr w:type="spellStart"/>
      <w:r>
        <w:t>bioetanol</w:t>
      </w:r>
      <w:proofErr w:type="spellEnd"/>
      <w:r>
        <w:t>.</w:t>
      </w:r>
    </w:p>
    <w:p w:rsidR="00253743" w:rsidRDefault="00253743" w:rsidP="00253743">
      <w:r>
        <w:t>Aquestes bonificacions només s’aplicaran per a les primeres adquisicions de vehicles i tindran una durada de 3 anys comptada des de l’any en que es produeix l’adquisició del vehicle. Dites bonificacions no són acumulables entre elles.</w:t>
      </w:r>
    </w:p>
    <w:p w:rsidR="00253743" w:rsidRDefault="00253743" w:rsidP="00253743"/>
    <w:p w:rsidR="00253743" w:rsidRDefault="00253743" w:rsidP="00253743">
      <w:r>
        <w:t>Vist el contingut de la proposta presentada i trobat conforme, per</w:t>
      </w:r>
      <w:r w:rsidR="000A0495">
        <w:t xml:space="preserve"> 5</w:t>
      </w:r>
      <w:r>
        <w:t xml:space="preserve">  vots a favor dels Regidors del </w:t>
      </w:r>
      <w:proofErr w:type="spellStart"/>
      <w:r>
        <w:t>PDeCAT</w:t>
      </w:r>
      <w:proofErr w:type="spellEnd"/>
      <w:r>
        <w:t xml:space="preserve"> s’acorda:</w:t>
      </w:r>
    </w:p>
    <w:p w:rsidR="00253743" w:rsidRDefault="00253743" w:rsidP="00253743"/>
    <w:p w:rsidR="00253743" w:rsidRDefault="00253743" w:rsidP="00253743">
      <w:r w:rsidRPr="009F698B">
        <w:rPr>
          <w:b/>
        </w:rPr>
        <w:t>PRIMER:</w:t>
      </w:r>
      <w:r>
        <w:t xml:space="preserve"> Aprovar la modificació de les ordenances fiscals d’acord amb el contingut de la proposta de modificació reproduïda en la part expositiva d’aquest acord</w:t>
      </w:r>
    </w:p>
    <w:p w:rsidR="00253743" w:rsidRPr="00253743" w:rsidRDefault="00253743" w:rsidP="00253743">
      <w:r w:rsidRPr="009F698B">
        <w:rPr>
          <w:b/>
        </w:rPr>
        <w:t>SEGON:</w:t>
      </w:r>
      <w:r>
        <w:t xml:space="preserve"> Exposar al públic el contingut del present acord pels terminis legalment establerts entenent-se aprovat definitivament si no s’hi formula cap al·legació ni reclamació en contra i una vegada publicat el </w:t>
      </w:r>
      <w:r w:rsidR="0024130E">
        <w:t>text</w:t>
      </w:r>
      <w:r>
        <w:t xml:space="preserve"> íntegre de la modificació al </w:t>
      </w:r>
      <w:r w:rsidR="0024130E">
        <w:t>Butlletí</w:t>
      </w:r>
      <w:r>
        <w:t xml:space="preserve"> Oficial de la Província.</w:t>
      </w:r>
    </w:p>
    <w:p w:rsidR="00DF4D8A" w:rsidRDefault="00DF4D8A" w:rsidP="00DF4D8A"/>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DF4D8A" w:rsidRPr="00C827DA" w:rsidRDefault="00DF4D8A" w:rsidP="00DF4D8A">
      <w:pPr>
        <w:rPr>
          <w:b/>
        </w:rPr>
      </w:pPr>
      <w:r w:rsidRPr="00C827DA">
        <w:rPr>
          <w:b/>
        </w:rPr>
        <w:t>6.- APROVACIÓ DEL CALENDARI DE FESTES LOCALS PER A 2018</w:t>
      </w:r>
    </w:p>
    <w:p w:rsidR="006339C6" w:rsidRDefault="006339C6" w:rsidP="00DF4D8A"/>
    <w:p w:rsidR="00253743" w:rsidRDefault="00253743" w:rsidP="00DF4D8A">
      <w:r>
        <w:t>El Secretari de la Corporació exposa als assistents que s’ha produït una confusió en la elaboració de l’Ordre del Dia en el sentit que el punt 6è a debatre ja va ser inclòs i aprovat en la sessió celebrada el 7 de juliol passat per la qual cosa no és procedent la seva nova tramitació.</w:t>
      </w:r>
    </w:p>
    <w:p w:rsidR="00253743" w:rsidRDefault="00253743" w:rsidP="00DF4D8A">
      <w:r>
        <w:t>Els assistents es donen per assabentats</w:t>
      </w:r>
    </w:p>
    <w:p w:rsidR="00A8027C" w:rsidRDefault="00A8027C" w:rsidP="00DF4D8A"/>
    <w:p w:rsidR="00A8027C" w:rsidRDefault="00A8027C" w:rsidP="00DF4D8A">
      <w:pPr>
        <w:rPr>
          <w:b/>
        </w:rPr>
      </w:pPr>
      <w:r w:rsidRPr="00C827DA">
        <w:rPr>
          <w:b/>
        </w:rPr>
        <w:t>7.- APROVACIÓ DE CONVENIS:</w:t>
      </w:r>
    </w:p>
    <w:p w:rsidR="00374EA2" w:rsidRPr="00374EA2" w:rsidRDefault="00374EA2" w:rsidP="00374EA2">
      <w:r w:rsidRPr="00374EA2">
        <w:t>El desplegament de les competències de l’Agència Tributària de Catalunya (ATC) forma part del Pla de Govern de l’XI Legislatura que preveu crear la hisenda pròpia de Catalunya sota els paràmetres de l’administració tributària del segle XXI, amb un model d’administració més propera i una relació de confiança entre administració i ciutadania. Els darrers mesos, el Govern ha dotat l’ATC dels mecanismes que li han de permetre assumir directament la gestió dels diferents tributs, propis i cedits, en totes les seves fases, així com ampliar la col·laboració administrativa amb tots els ens locals i altres entitats del sector públic que ho</w:t>
      </w:r>
      <w:r w:rsidRPr="00374EA2">
        <w:rPr>
          <w:b/>
        </w:rPr>
        <w:t xml:space="preserve"> </w:t>
      </w:r>
      <w:r w:rsidRPr="00374EA2">
        <w:t>sol·licitin,</w:t>
      </w:r>
      <w:r w:rsidRPr="00374EA2">
        <w:rPr>
          <w:b/>
        </w:rPr>
        <w:t xml:space="preserve"> </w:t>
      </w:r>
      <w:r w:rsidRPr="00374EA2">
        <w:t>segons el marc competencial vigent. Alhora, es troba en tramitació al Parlament de Catalunya la Llei de l’Agència Catalana de Protecció social, que ha de ser l’ens que gestioni en el futur el gran gruix de la protecció social que sigui competència de la Generalitat de Catalunya en cada moment.</w:t>
      </w:r>
    </w:p>
    <w:p w:rsidR="00374EA2" w:rsidRPr="00374EA2" w:rsidRDefault="00374EA2" w:rsidP="00374EA2">
      <w:r w:rsidRPr="00374EA2">
        <w:t>L’adequació de l’estructura organitzativa i el desplegament territorial de la hisenda catalana i de l’Agència de Protecció Social de Catalunya permetran la seva consolidació per adaptar-la als nous reptes i requeriments a què ha de fer front una administració moderna.</w:t>
      </w:r>
    </w:p>
    <w:p w:rsidR="00374EA2" w:rsidRPr="00374EA2" w:rsidRDefault="00374EA2" w:rsidP="00374EA2">
      <w:r w:rsidRPr="00374EA2">
        <w:t>En el marc de col·laboració entre administracions, el Govern està desenvolupant una estratègia d’optimització, homogeneïtzació i simplificació dels processos de presentació i pagament dels tributs estatals i les cotitzacions socials que les administracions públiques de Catalunya han de satisfer a l’Agència Estatal d’Administració Tributària (AEAT) i a la Tresoreria General de la seguretat Social (TGSS). L’objectiu principal és facilitar els processos i millorar l’eficiència de tots els agents implicats en base al component tecnològic i les economies d’escala que es poden assolir amb aquesta col·laboració.</w:t>
      </w:r>
    </w:p>
    <w:p w:rsidR="00374EA2" w:rsidRPr="00374EA2" w:rsidRDefault="00374EA2" w:rsidP="00374EA2">
      <w:r w:rsidRPr="00374EA2">
        <w:t>Atès que la Generalitat ha creat el Programa d’homogeneïtzació dels processos i mecanismes interns de tramitació dels tributs i les cotitzacions socials que ingressa el sector públic de la Generalitat a l’Estat mitjançant Acord de Govern de 25 d’abril de 2017, complementat per Acord del Govern de data 11 de juliol de 2017</w:t>
      </w:r>
    </w:p>
    <w:p w:rsidR="00374EA2" w:rsidRPr="00374EA2" w:rsidRDefault="00374EA2" w:rsidP="00374EA2">
      <w:r w:rsidRPr="00374EA2">
        <w:t xml:space="preserve">Atès que segons l’article 2.1 f) de la Llei 7/2007, de 17 de juliol, de l’Agència Tributària, li corresponen a l’ATC les funcions que li siguin atribuïdes per conveni administratiu, per encàrrec de gestió o per qualsevol altra fórmula jurídica establerta per la normativa vigent. </w:t>
      </w:r>
    </w:p>
    <w:p w:rsidR="00374EA2" w:rsidRPr="00374EA2" w:rsidRDefault="00374EA2" w:rsidP="00374EA2">
      <w:r w:rsidRPr="00374EA2">
        <w:t>Atès que l’Agència Catalana de Protecció social serà l’encarregada de la tramitació de les cotitzacions socials a la que es refereix el Programa. I que mentre no estigui creada correspon a la Direcció General de Protecció Social del Departament de Treball, Afers Socials i Famílies.</w:t>
      </w:r>
    </w:p>
    <w:p w:rsidR="00374EA2" w:rsidRPr="00374EA2" w:rsidRDefault="00374EA2" w:rsidP="00374EA2">
      <w:r w:rsidRPr="00374EA2">
        <w:t>Atès que en el marc de Tributs de Catalunya s’està desplegant una intensa col·laboració de l’administració tributària del Govern de la Generalitat i els conjunt de les administracions locals del nostre país, amb la voluntat de prestar servei, de cercar economies d’escala i de millorar l’eficiència del conjunt de les administracions tributàries catalanes.</w:t>
      </w:r>
    </w:p>
    <w:p w:rsidR="00E56249" w:rsidRDefault="00E56249" w:rsidP="00374EA2"/>
    <w:p w:rsidR="00E56249" w:rsidRDefault="00E56249" w:rsidP="00374EA2"/>
    <w:p w:rsidR="00374EA2" w:rsidRPr="00374EA2" w:rsidRDefault="00374EA2" w:rsidP="00374EA2">
      <w:r w:rsidRPr="00374EA2">
        <w:t>Atès que el Programa d’homogeneïtzació dels processos i mecanismes interns de tramitació dels tributs i les cotitzacions socials que ingressa el sector públic de la Generalitat a l’Estat permet l’adhesió voluntària de tots els ens locals i les entitats del seu sector públic que en vulguin formar part.</w:t>
      </w:r>
    </w:p>
    <w:p w:rsidR="00374EA2" w:rsidRDefault="00374EA2" w:rsidP="00374EA2">
      <w:r>
        <w:t xml:space="preserve">Vist que tant per part del Departament de Treball, afers socials i família i l’Agència Tributària de Catalunya s’ha tramés a l’Ajuntament el model de conveni a </w:t>
      </w:r>
      <w:r w:rsidR="0024130E">
        <w:t>subscriure</w:t>
      </w:r>
      <w:r>
        <w:t xml:space="preserve"> per a la formalització de l’establert en l’exposició d’aquesta resolució</w:t>
      </w:r>
    </w:p>
    <w:p w:rsidR="00374EA2" w:rsidRPr="00374EA2" w:rsidRDefault="00374EA2" w:rsidP="00374EA2">
      <w:r>
        <w:t xml:space="preserve">Per 5 vots a favor dels regidors del </w:t>
      </w:r>
      <w:proofErr w:type="spellStart"/>
      <w:r>
        <w:t>PDeCAT</w:t>
      </w:r>
      <w:proofErr w:type="spellEnd"/>
      <w:r>
        <w:t xml:space="preserve"> s’a</w:t>
      </w:r>
      <w:r w:rsidR="00352FD4">
        <w:t>corda</w:t>
      </w:r>
      <w:r>
        <w:t>:</w:t>
      </w:r>
    </w:p>
    <w:p w:rsidR="00374EA2" w:rsidRPr="00352FD4" w:rsidRDefault="00352FD4" w:rsidP="00374EA2">
      <w:r w:rsidRPr="00374EA2">
        <w:rPr>
          <w:b/>
        </w:rPr>
        <w:t>PRIMER</w:t>
      </w:r>
      <w:r w:rsidR="00374EA2" w:rsidRPr="00374EA2">
        <w:rPr>
          <w:b/>
        </w:rPr>
        <w:t xml:space="preserve">.- </w:t>
      </w:r>
      <w:r w:rsidR="00374EA2" w:rsidRPr="00352FD4">
        <w:t>Que l’Ajuntament de Rialp subscrigui amb l’Agència Tributària de Catalunya el Conveni que s’adjunta com a annex I, per a l’homogeneïtzació dels processos i mecanismes interns de tramitació dels tributs que ingressa el sector públic de la Generalitat i altres ens públics de Catalunya a l’Agència Estatal de l’Administració Tributària.</w:t>
      </w:r>
    </w:p>
    <w:p w:rsidR="00374EA2" w:rsidRPr="00352FD4" w:rsidRDefault="00352FD4" w:rsidP="00374EA2">
      <w:r w:rsidRPr="00374EA2">
        <w:rPr>
          <w:b/>
        </w:rPr>
        <w:t>SEGON.</w:t>
      </w:r>
      <w:r w:rsidR="00374EA2" w:rsidRPr="00374EA2">
        <w:rPr>
          <w:b/>
        </w:rPr>
        <w:t xml:space="preserve">- </w:t>
      </w:r>
      <w:r w:rsidR="00374EA2" w:rsidRPr="00352FD4">
        <w:t>Que l’Ajuntament de Rialp subscrigui amb el Departament de Treball, Afers Socials i Famílies el Conveni que s’adjunta com a annex II, per a l’homogeneïtzació dels processos i mecanismes interns de tramitació de les cotitzacions socials que ingressa el sector públic de la Generalitat i altres ens públics de Catalunya a la Tresoreria General de la Seguretat Social.</w:t>
      </w:r>
    </w:p>
    <w:p w:rsidR="00374EA2" w:rsidRPr="00352FD4" w:rsidRDefault="00352FD4" w:rsidP="00374EA2">
      <w:r w:rsidRPr="00352FD4">
        <w:rPr>
          <w:b/>
        </w:rPr>
        <w:t>TERCER.</w:t>
      </w:r>
      <w:r w:rsidRPr="00352FD4">
        <w:t xml:space="preserve"> </w:t>
      </w:r>
      <w:r w:rsidR="00374EA2" w:rsidRPr="00352FD4">
        <w:t>Traslladar l’acord d’adhesió al programa a les entitats que depenen d’aquest ens per impulsar la subscripció dels convenis per part seva: Organismes autònoms locals, les entitats públiques empresarials locals, les societats mercantils locals i qualsevol altre ens o entitat local amb personalitat jurídica pròpia que formi part del sector públic d’aquest Ajuntament.</w:t>
      </w:r>
    </w:p>
    <w:p w:rsidR="00374EA2" w:rsidRDefault="00352FD4" w:rsidP="00374EA2">
      <w:r w:rsidRPr="00352FD4">
        <w:rPr>
          <w:b/>
        </w:rPr>
        <w:t>QUART.</w:t>
      </w:r>
      <w:r w:rsidR="00374EA2" w:rsidRPr="00352FD4">
        <w:t xml:space="preserve"> Comunicar a la Secretaria d’Hisenda de la Generalitat de Catalunya i a la Secretaria General de Treball, Afers Socials i Famílies, així com a les entitats municipalistes (Associació Catalana de Municipis i Associació de Municipis per la Independència) l’a</w:t>
      </w:r>
      <w:r>
        <w:t>dopció</w:t>
      </w:r>
      <w:r w:rsidR="00374EA2" w:rsidRPr="00352FD4">
        <w:t xml:space="preserve"> del</w:t>
      </w:r>
      <w:r>
        <w:t>s acord anteriors</w:t>
      </w:r>
      <w:r w:rsidR="00374EA2" w:rsidRPr="00352FD4">
        <w:t xml:space="preserve"> present moció.</w:t>
      </w:r>
    </w:p>
    <w:p w:rsidR="00352FD4" w:rsidRDefault="00352FD4" w:rsidP="00374EA2">
      <w:r w:rsidRPr="00352FD4">
        <w:rPr>
          <w:b/>
        </w:rPr>
        <w:t>CINQUÈ:</w:t>
      </w:r>
      <w:r>
        <w:t xml:space="preserve"> Facultar el Sr. Alcalde per tal que, en nom i representació de la Corporació signi quants documents siguin necessaris per a la formalització dels acords adoptats.</w:t>
      </w:r>
    </w:p>
    <w:p w:rsidR="00352FD4" w:rsidRPr="00352FD4" w:rsidRDefault="00352FD4" w:rsidP="00374EA2"/>
    <w:p w:rsidR="00374EA2" w:rsidRPr="00C827DA" w:rsidRDefault="00374EA2" w:rsidP="00DF4D8A">
      <w:pPr>
        <w:rPr>
          <w:b/>
        </w:rPr>
      </w:pPr>
    </w:p>
    <w:p w:rsidR="00DF4D8A" w:rsidRPr="00C827DA" w:rsidRDefault="00A8027C" w:rsidP="00DF4D8A">
      <w:pPr>
        <w:rPr>
          <w:b/>
        </w:rPr>
      </w:pPr>
      <w:r w:rsidRPr="00C827DA">
        <w:rPr>
          <w:b/>
        </w:rPr>
        <w:t>8</w:t>
      </w:r>
      <w:r w:rsidR="00DF4D8A" w:rsidRPr="00C827DA">
        <w:rPr>
          <w:b/>
        </w:rPr>
        <w:t>.- ASSUMPTES D’URGÈNCIA</w:t>
      </w:r>
    </w:p>
    <w:p w:rsidR="00A8027C" w:rsidRDefault="00DF4D8A" w:rsidP="00DF4D8A">
      <w:r>
        <w:t>El Sr. Alcalde exposa als assistents que, amb posterioritat a la confecció de l’Ordre del Dia i convocat</w:t>
      </w:r>
      <w:r w:rsidR="00352FD4">
        <w:t>ò</w:t>
      </w:r>
      <w:r>
        <w:t xml:space="preserve">ria </w:t>
      </w:r>
      <w:r w:rsidR="00A8027C">
        <w:t>s’ha rebut a l’Ajuntament dues mocions, una de l’Associació Catalana de Municipis i una aprovada pel Consell d’Alcaldes del Consell Comarcal del Pallars Sobirà, en relació amb els greus incidents del passat dia 1 d’octubre amb motiu del referèndum d’autodeterminació convocat per la Generalitat de Cat</w:t>
      </w:r>
      <w:r w:rsidR="00352FD4">
        <w:t>a</w:t>
      </w:r>
      <w:r w:rsidR="00A8027C">
        <w:t>lunya</w:t>
      </w:r>
    </w:p>
    <w:p w:rsidR="00352FD4" w:rsidRDefault="00352FD4" w:rsidP="00DF4D8A">
      <w:r>
        <w:t>Abans de procedir a la proposta respecte les mocions rebudes el Sr. Alcalde vol fer constar en Acta la més ferma repulsa i condemna a l’actuació duta a terme per les forces de seguretat de l’Estat (Guàrdia Civil i Policia Nacional)</w:t>
      </w:r>
      <w:r w:rsidR="006339C6">
        <w:t xml:space="preserve"> el passat dia 1 d’Octubre per la violenta repressió contra la població civil. Així mateix vol deixar constància de l’agraïment de la Corporació pel comportament cívic i pacífic de la població del municipi i de la gran participació de tots els veïns en el Referèndum</w:t>
      </w:r>
    </w:p>
    <w:p w:rsidR="00A8027C" w:rsidRDefault="00A8027C" w:rsidP="00DF4D8A">
      <w:r>
        <w:t xml:space="preserve">Es proposa la inclusió d’aquestes mocions a l’Ordre del Dia </w:t>
      </w:r>
    </w:p>
    <w:p w:rsidR="00DF4D8A" w:rsidRDefault="00DF4D8A" w:rsidP="00DF4D8A">
      <w:r>
        <w:t xml:space="preserve">Per 5 vots a favor dels regidors del grup del </w:t>
      </w:r>
      <w:proofErr w:type="spellStart"/>
      <w:r>
        <w:t>PDeCAT</w:t>
      </w:r>
      <w:proofErr w:type="spellEnd"/>
      <w:r>
        <w:t xml:space="preserve"> s’aprova la declaració d’urgència, passant-se a debatre l’acord</w:t>
      </w:r>
    </w:p>
    <w:p w:rsidR="00DF4D8A" w:rsidRDefault="00DF4D8A" w:rsidP="00DF4D8A"/>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E56249" w:rsidRDefault="00E56249" w:rsidP="00DF4D8A">
      <w:pPr>
        <w:rPr>
          <w:b/>
        </w:rPr>
      </w:pPr>
    </w:p>
    <w:p w:rsidR="00A8027C" w:rsidRPr="00C827DA" w:rsidRDefault="00073D34" w:rsidP="00DF4D8A">
      <w:pPr>
        <w:rPr>
          <w:b/>
        </w:rPr>
      </w:pPr>
      <w:r w:rsidRPr="00C827DA">
        <w:rPr>
          <w:b/>
        </w:rPr>
        <w:t>8.1</w:t>
      </w:r>
      <w:r w:rsidR="00DF4D8A" w:rsidRPr="00C827DA">
        <w:rPr>
          <w:b/>
        </w:rPr>
        <w:t xml:space="preserve"> RATIFICACIÓ </w:t>
      </w:r>
      <w:r w:rsidR="00A8027C" w:rsidRPr="00C827DA">
        <w:rPr>
          <w:b/>
        </w:rPr>
        <w:t xml:space="preserve">MOCIÓ DE L’ACM I L’AMI i de l’Acord adoptat per la Sessió </w:t>
      </w:r>
      <w:r w:rsidR="0024130E" w:rsidRPr="00C827DA">
        <w:rPr>
          <w:b/>
        </w:rPr>
        <w:t>Extraordinària</w:t>
      </w:r>
      <w:r w:rsidR="00A8027C" w:rsidRPr="00C827DA">
        <w:rPr>
          <w:b/>
        </w:rPr>
        <w:t xml:space="preserve"> Urgent del Consell d’Alcaldes de la Comarca del Pallars Sobirà celebrada el dia 2 d’octubre de 2017.</w:t>
      </w:r>
    </w:p>
    <w:p w:rsidR="00A8027C" w:rsidRDefault="00A8027C" w:rsidP="00DF4D8A">
      <w:r>
        <w:t xml:space="preserve">Es procedeix a fer lectura de les mocions les quals es </w:t>
      </w:r>
      <w:r w:rsidR="0024130E">
        <w:t>reprodueixen</w:t>
      </w:r>
      <w:r>
        <w:t xml:space="preserve"> en aquesta acta com a annex.</w:t>
      </w:r>
    </w:p>
    <w:p w:rsidR="00DF4D8A" w:rsidRDefault="00DF4D8A" w:rsidP="00DF4D8A">
      <w:r>
        <w:t>Vist el contingut de l</w:t>
      </w:r>
      <w:r w:rsidR="00A8027C">
        <w:t xml:space="preserve">es mocions presentades </w:t>
      </w:r>
      <w:r>
        <w:t>i trobad</w:t>
      </w:r>
      <w:r w:rsidR="00A8027C">
        <w:t>es</w:t>
      </w:r>
      <w:r>
        <w:t xml:space="preserve"> conforme, per 5 vots a favor dels regidors del </w:t>
      </w:r>
      <w:proofErr w:type="spellStart"/>
      <w:r>
        <w:t>PDeCAT</w:t>
      </w:r>
      <w:proofErr w:type="spellEnd"/>
      <w:r>
        <w:t xml:space="preserve"> s’acorda:</w:t>
      </w:r>
    </w:p>
    <w:p w:rsidR="00073D34" w:rsidRDefault="00DF4D8A" w:rsidP="00DF4D8A">
      <w:r w:rsidRPr="00352FD4">
        <w:rPr>
          <w:b/>
        </w:rPr>
        <w:t>PRIMER:</w:t>
      </w:r>
      <w:r>
        <w:t xml:space="preserve">  </w:t>
      </w:r>
      <w:r w:rsidR="00073D34">
        <w:t>Declarar que l’Ajuntament de Rialp subscriu en tots els seus termes el manifest elaborat conjuntament per l’AMI i l’ACM com a mostra de rebuig i denúncia a la violència del diumenge 1 d’octubre</w:t>
      </w:r>
    </w:p>
    <w:p w:rsidR="00073D34" w:rsidRDefault="00073D34" w:rsidP="00DF4D8A">
      <w:r w:rsidRPr="00352FD4">
        <w:rPr>
          <w:b/>
        </w:rPr>
        <w:t>SEGON</w:t>
      </w:r>
      <w:r>
        <w:t>: Declarar que l’Ajuntament de Rialp s’adhereix i subscriu en tots els seus termes a l’acord adoptat pel Consell d’Alcaldes del Consell Comarcal del Pallars Sobira adoptats en sessió extraordinària urgent del</w:t>
      </w:r>
      <w:r w:rsidR="00E14CD6">
        <w:t xml:space="preserve"> </w:t>
      </w:r>
      <w:r>
        <w:t>dia 2 d’octubre de 2017</w:t>
      </w:r>
    </w:p>
    <w:p w:rsidR="00073D34" w:rsidRDefault="00073D34" w:rsidP="00DF4D8A">
      <w:r w:rsidRPr="00352FD4">
        <w:rPr>
          <w:b/>
        </w:rPr>
        <w:t>TERCER:</w:t>
      </w:r>
      <w:r>
        <w:t xml:space="preserve"> Trametre el contingut dels acords adoptats al President de la Generalitat de Catalunya, a la President del Parlament, a l’ACM, a l’AMI i al Consell Comarcal del Pallars Sobirà.</w:t>
      </w:r>
    </w:p>
    <w:p w:rsidR="00DF4D8A" w:rsidRDefault="00DF4D8A" w:rsidP="00DF4D8A"/>
    <w:p w:rsidR="00DF4D8A" w:rsidRDefault="00073D34" w:rsidP="00DF4D8A">
      <w:pPr>
        <w:rPr>
          <w:b/>
        </w:rPr>
      </w:pPr>
      <w:r w:rsidRPr="00C827DA">
        <w:rPr>
          <w:b/>
        </w:rPr>
        <w:t>9</w:t>
      </w:r>
      <w:r w:rsidR="00DF4D8A" w:rsidRPr="00C827DA">
        <w:rPr>
          <w:b/>
        </w:rPr>
        <w:t>.- INFORMES DE L’ALCALDIA</w:t>
      </w:r>
    </w:p>
    <w:p w:rsidR="006339C6" w:rsidRDefault="006339C6" w:rsidP="00DF4D8A">
      <w:r w:rsidRPr="006339C6">
        <w:t>El Sr Alcalde</w:t>
      </w:r>
      <w:r>
        <w:t xml:space="preserve"> informa de les dades d’atur dels mesos de juliol agost on s’ha registrat un atur del 9,39 %</w:t>
      </w:r>
    </w:p>
    <w:p w:rsidR="006339C6" w:rsidRDefault="006339C6" w:rsidP="00DF4D8A">
      <w:r>
        <w:t>El Sr. Alcalde fa constar l’agraïment de la Corporació extensiu als treballadors de l’Ajuntament, Regidors i població pel seu compromís i col·laboració en l’èxit obtingut en els actes de la Festa Major de Rialp així com en les festes del pobles i activitats culturals efectuades.</w:t>
      </w:r>
    </w:p>
    <w:p w:rsidR="006339C6" w:rsidRDefault="006339C6" w:rsidP="00DF4D8A">
      <w:r>
        <w:t>També fa constar l’agraïment i suport a RIALP MUSICAL ASSOCIACIÓ per l’èxit obtingut en la celebració de la XVII</w:t>
      </w:r>
      <w:r w:rsidR="0024130E">
        <w:t xml:space="preserve"> </w:t>
      </w:r>
      <w:r>
        <w:t>a edició del Festival de Música Vila de Rialp així com per la nova iniciativa duta a terme del cicle de conferències que s’ha fet aquest any.</w:t>
      </w:r>
    </w:p>
    <w:p w:rsidR="006339C6" w:rsidRDefault="006339C6" w:rsidP="00DF4D8A">
      <w:r>
        <w:t>Fa constar ‘agraïment als organitzadors per l’èxit obtingut en l’edició d’enguany de la Cursa Matxicots que novament ha estat un gran èxit per la participació i la organització. Fa menció especial als voluntaris que han participat en l’organització els quals, novament, han estat decisius en el gran èxit obtingut.</w:t>
      </w:r>
    </w:p>
    <w:p w:rsidR="006339C6" w:rsidRDefault="006339C6" w:rsidP="00DF4D8A">
      <w:r>
        <w:t>El Sr. Alcalde exposa que, en breu, es celebrarà una reunió entre l’Ajuntament i els veïns del Carrer del Vall per veure de consensuar una proposta per modificar el sentit del trànsit en aquest vial als efectes de aconseguir una millora de la via</w:t>
      </w:r>
      <w:r w:rsidR="0024130E">
        <w:t>bi</w:t>
      </w:r>
      <w:r>
        <w:t>litat.</w:t>
      </w:r>
    </w:p>
    <w:p w:rsidR="006339C6" w:rsidRDefault="006339C6" w:rsidP="00DF4D8A">
      <w:r>
        <w:t>El Sr. Alcalde s’informa que s’ha iniciat contactes per la organització d’un esmorzar popular en col·laboració amb els productors del municipi</w:t>
      </w:r>
    </w:p>
    <w:p w:rsidR="006339C6" w:rsidRPr="006339C6" w:rsidRDefault="006339C6" w:rsidP="00DF4D8A">
      <w:r>
        <w:t xml:space="preserve">El Sr. </w:t>
      </w:r>
      <w:r w:rsidR="0024130E">
        <w:t>Alcalde</w:t>
      </w:r>
      <w:r>
        <w:t xml:space="preserve"> informa que s’ha arribat a un acord amb l’associació Agiliti </w:t>
      </w:r>
      <w:proofErr w:type="spellStart"/>
      <w:r>
        <w:t>Barna</w:t>
      </w:r>
      <w:proofErr w:type="spellEnd"/>
      <w:r>
        <w:t xml:space="preserve"> Ciutat Comtal per celebrar els primers dies d’agost de 2018 un certament d’habilitat amb gossos ensinistrats.</w:t>
      </w:r>
    </w:p>
    <w:p w:rsidR="00DF4D8A" w:rsidRPr="006339C6" w:rsidRDefault="00DF4D8A" w:rsidP="00DF4D8A"/>
    <w:p w:rsidR="00DF4D8A" w:rsidRPr="00C827DA" w:rsidRDefault="00C827DA" w:rsidP="00DF4D8A">
      <w:pPr>
        <w:rPr>
          <w:b/>
        </w:rPr>
      </w:pPr>
      <w:r>
        <w:rPr>
          <w:b/>
        </w:rPr>
        <w:t>10</w:t>
      </w:r>
      <w:r w:rsidR="00DF4D8A" w:rsidRPr="00C827DA">
        <w:rPr>
          <w:b/>
        </w:rPr>
        <w:t>.-PRECS I PREGUNTES.</w:t>
      </w:r>
    </w:p>
    <w:p w:rsidR="00DF4D8A" w:rsidRDefault="00DF4D8A" w:rsidP="00DF4D8A">
      <w:r>
        <w:t>No se’n formulen.</w:t>
      </w:r>
    </w:p>
    <w:p w:rsidR="00DF4D8A" w:rsidRDefault="00DF4D8A" w:rsidP="00DF4D8A"/>
    <w:p w:rsidR="00DF4D8A" w:rsidRDefault="00DF4D8A" w:rsidP="00DF4D8A"/>
    <w:p w:rsidR="00DF4D8A" w:rsidRDefault="00DF4D8A" w:rsidP="00DF4D8A">
      <w:r>
        <w:t>I, sense més assumptes a tractar, es dóna per conclòs l’acte essent les 19:30 hores</w:t>
      </w:r>
    </w:p>
    <w:p w:rsidR="00C665A1" w:rsidRDefault="00C665A1"/>
    <w:sectPr w:rsidR="00C665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8A"/>
    <w:rsid w:val="00073D34"/>
    <w:rsid w:val="000A0495"/>
    <w:rsid w:val="0024130E"/>
    <w:rsid w:val="00253743"/>
    <w:rsid w:val="00352FD4"/>
    <w:rsid w:val="00374EA2"/>
    <w:rsid w:val="00482E72"/>
    <w:rsid w:val="00614614"/>
    <w:rsid w:val="006339C6"/>
    <w:rsid w:val="009F698B"/>
    <w:rsid w:val="00A8027C"/>
    <w:rsid w:val="00C665A1"/>
    <w:rsid w:val="00C827DA"/>
    <w:rsid w:val="00D92113"/>
    <w:rsid w:val="00DF4D8A"/>
    <w:rsid w:val="00E14CD6"/>
    <w:rsid w:val="00E56249"/>
    <w:rsid w:val="00F207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6249"/>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6249"/>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2746</Words>
  <Characters>15657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Ana</cp:lastModifiedBy>
  <cp:revision>8</cp:revision>
  <cp:lastPrinted>2017-12-07T07:23:00Z</cp:lastPrinted>
  <dcterms:created xsi:type="dcterms:W3CDTF">2017-10-04T07:52:00Z</dcterms:created>
  <dcterms:modified xsi:type="dcterms:W3CDTF">2018-03-20T12:16:00Z</dcterms:modified>
</cp:coreProperties>
</file>