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335" w:rsidRDefault="00477335" w:rsidP="00477335">
      <w:pPr>
        <w:rPr>
          <w:b/>
        </w:rPr>
      </w:pPr>
    </w:p>
    <w:p w:rsidR="00431C47" w:rsidRDefault="00431C47" w:rsidP="00477335">
      <w:pPr>
        <w:rPr>
          <w:b/>
        </w:rPr>
      </w:pPr>
    </w:p>
    <w:p w:rsidR="00431C47" w:rsidRDefault="00431C47" w:rsidP="00477335">
      <w:pPr>
        <w:rPr>
          <w:b/>
        </w:rPr>
      </w:pPr>
    </w:p>
    <w:p w:rsidR="00477335" w:rsidRPr="00863F24" w:rsidRDefault="00477335" w:rsidP="00477335">
      <w:pPr>
        <w:rPr>
          <w:b/>
        </w:rPr>
      </w:pPr>
      <w:r w:rsidRPr="00863F24">
        <w:rPr>
          <w:b/>
        </w:rPr>
        <w:t>ACTA DE LA SESSIO DEL PLE DE L’AJUNTAMENT DE RIALP CORRESPONENT AL DIA 7 DE SETEMBRE DE 2016</w:t>
      </w:r>
    </w:p>
    <w:p w:rsidR="00477335" w:rsidRPr="00863F24" w:rsidRDefault="00477335" w:rsidP="00477335"/>
    <w:p w:rsidR="00477335" w:rsidRPr="00863F24" w:rsidRDefault="00477335" w:rsidP="00477335"/>
    <w:p w:rsidR="00477335" w:rsidRPr="00863F24" w:rsidRDefault="00477335" w:rsidP="00477335">
      <w:pPr>
        <w:pStyle w:val="Ttulo2"/>
        <w:numPr>
          <w:ilvl w:val="0"/>
          <w:numId w:val="0"/>
        </w:numPr>
        <w:rPr>
          <w:rFonts w:asciiTheme="minorHAnsi" w:hAnsiTheme="minorHAnsi"/>
          <w:sz w:val="22"/>
          <w:szCs w:val="22"/>
        </w:rPr>
      </w:pPr>
      <w:r w:rsidRPr="00863F24">
        <w:rPr>
          <w:rFonts w:asciiTheme="minorHAnsi" w:hAnsiTheme="minorHAnsi"/>
          <w:sz w:val="22"/>
          <w:szCs w:val="22"/>
        </w:rPr>
        <w:t>Lloc:  Casa Consistorial</w:t>
      </w:r>
    </w:p>
    <w:p w:rsidR="00477335" w:rsidRPr="00863F24" w:rsidRDefault="00477335" w:rsidP="00477335">
      <w:pPr>
        <w:rPr>
          <w:b/>
        </w:rPr>
      </w:pPr>
      <w:r w:rsidRPr="00863F24">
        <w:rPr>
          <w:b/>
        </w:rPr>
        <w:t>Hora d’inici:    19:00  hores</w:t>
      </w:r>
    </w:p>
    <w:p w:rsidR="00477335" w:rsidRPr="00863F24" w:rsidRDefault="00477335" w:rsidP="00477335">
      <w:pPr>
        <w:rPr>
          <w:b/>
        </w:rPr>
      </w:pPr>
      <w:r w:rsidRPr="00863F24">
        <w:rPr>
          <w:b/>
        </w:rPr>
        <w:t>Hora d’acabament:   20:</w:t>
      </w:r>
      <w:r w:rsidR="00431C47">
        <w:rPr>
          <w:b/>
        </w:rPr>
        <w:t xml:space="preserve">30 </w:t>
      </w:r>
      <w:r w:rsidRPr="00863F24">
        <w:rPr>
          <w:b/>
        </w:rPr>
        <w:t>hores</w:t>
      </w:r>
    </w:p>
    <w:p w:rsidR="00477335" w:rsidRPr="00863F24" w:rsidRDefault="00477335" w:rsidP="00477335">
      <w:pPr>
        <w:rPr>
          <w:b/>
        </w:rPr>
      </w:pPr>
      <w:r w:rsidRPr="00863F24">
        <w:rPr>
          <w:b/>
        </w:rPr>
        <w:t xml:space="preserve">Membres assistents: Gerard Sabarich </w:t>
      </w:r>
      <w:proofErr w:type="spellStart"/>
      <w:r w:rsidRPr="00863F24">
        <w:rPr>
          <w:b/>
        </w:rPr>
        <w:t>Fernadez-Coto</w:t>
      </w:r>
      <w:proofErr w:type="spellEnd"/>
      <w:r w:rsidRPr="00863F24">
        <w:rPr>
          <w:b/>
        </w:rPr>
        <w:t xml:space="preserve">, Alcalde (CIU), i els regidors Jordi </w:t>
      </w:r>
      <w:proofErr w:type="spellStart"/>
      <w:r w:rsidRPr="00863F24">
        <w:rPr>
          <w:b/>
        </w:rPr>
        <w:t>Altieri</w:t>
      </w:r>
      <w:proofErr w:type="spellEnd"/>
      <w:r w:rsidRPr="00863F24">
        <w:rPr>
          <w:b/>
        </w:rPr>
        <w:t xml:space="preserve"> Montserrat (CIU), Montserrat Albiñana Riera (CiU), David </w:t>
      </w:r>
      <w:proofErr w:type="spellStart"/>
      <w:r w:rsidRPr="00863F24">
        <w:rPr>
          <w:b/>
        </w:rPr>
        <w:t>Roqué</w:t>
      </w:r>
      <w:proofErr w:type="spellEnd"/>
      <w:r w:rsidRPr="00863F24">
        <w:rPr>
          <w:b/>
        </w:rPr>
        <w:t xml:space="preserve"> Garcia (CiU),  Jordi Abrantes Vidal (CiU),Joan Cosme Fondevila </w:t>
      </w:r>
      <w:proofErr w:type="spellStart"/>
      <w:r w:rsidRPr="00863F24">
        <w:rPr>
          <w:b/>
        </w:rPr>
        <w:t>Peró</w:t>
      </w:r>
      <w:proofErr w:type="spellEnd"/>
      <w:r w:rsidRPr="00863F24">
        <w:rPr>
          <w:b/>
        </w:rPr>
        <w:t xml:space="preserve"> (ERC AM), Eugeni Freixa March (ERC AM)</w:t>
      </w:r>
    </w:p>
    <w:p w:rsidR="00477335" w:rsidRPr="00863F24" w:rsidRDefault="00477335" w:rsidP="00477335">
      <w:pPr>
        <w:rPr>
          <w:b/>
        </w:rPr>
      </w:pPr>
      <w:r w:rsidRPr="00863F24">
        <w:rPr>
          <w:b/>
        </w:rPr>
        <w:t>Secretari:  Enric Bergadà Abelló, que ho és de la Corporació.</w:t>
      </w:r>
    </w:p>
    <w:p w:rsidR="00477335" w:rsidRPr="00863F24" w:rsidRDefault="00477335" w:rsidP="00477335"/>
    <w:p w:rsidR="00477335" w:rsidRPr="00863F24" w:rsidRDefault="00477335" w:rsidP="00477335"/>
    <w:p w:rsidR="00477335" w:rsidRPr="00863F24" w:rsidRDefault="00477335" w:rsidP="00477335">
      <w:pPr>
        <w:rPr>
          <w:b/>
        </w:rPr>
      </w:pPr>
      <w:r w:rsidRPr="00863F24">
        <w:rPr>
          <w:b/>
        </w:rPr>
        <w:t>1.-ACTA DE LA SESSIÓ ANTERIOR.</w:t>
      </w:r>
    </w:p>
    <w:p w:rsidR="00477335" w:rsidRPr="00863F24" w:rsidRDefault="00477335" w:rsidP="00477335">
      <w:pPr>
        <w:rPr>
          <w:b/>
        </w:rPr>
      </w:pPr>
    </w:p>
    <w:p w:rsidR="00CE6740" w:rsidRPr="00863F24" w:rsidRDefault="00477335" w:rsidP="00477335">
      <w:r w:rsidRPr="00863F24">
        <w:t xml:space="preserve">Es presenta a l’aprovació dels assistents els esborranys de l’acta  de la  sessió del Ple Ordinari de 20 de juny de 2016. </w:t>
      </w:r>
    </w:p>
    <w:p w:rsidR="00477335" w:rsidRPr="00863F24" w:rsidRDefault="00477335" w:rsidP="00477335">
      <w:r w:rsidRPr="00863F24">
        <w:t>Vist que s’ha tramés l’esborrany  de l’acta a tots els regidors presents, no es fa la seva lectura atès que estan assabentats del seu contingut.</w:t>
      </w:r>
    </w:p>
    <w:p w:rsidR="00477335" w:rsidRPr="00863F24" w:rsidRDefault="00477335" w:rsidP="00477335"/>
    <w:p w:rsidR="00477335" w:rsidRPr="00863F24" w:rsidRDefault="00477335" w:rsidP="00477335">
      <w:r w:rsidRPr="00863F24">
        <w:t xml:space="preserve">Per </w:t>
      </w:r>
      <w:r w:rsidR="00902144">
        <w:t>5</w:t>
      </w:r>
      <w:r w:rsidR="00CE6740" w:rsidRPr="00863F24">
        <w:t xml:space="preserve"> </w:t>
      </w:r>
      <w:r w:rsidRPr="00863F24">
        <w:t xml:space="preserve"> vots a favor</w:t>
      </w:r>
      <w:r w:rsidR="00902144" w:rsidRPr="00902144">
        <w:t xml:space="preserve"> </w:t>
      </w:r>
      <w:r w:rsidR="00902144" w:rsidRPr="00863F24">
        <w:t>dels regidors del grup de CiU</w:t>
      </w:r>
      <w:r w:rsidR="00902144">
        <w:t xml:space="preserve"> </w:t>
      </w:r>
      <w:r w:rsidR="00CE6740" w:rsidRPr="00863F24">
        <w:t xml:space="preserve"> i</w:t>
      </w:r>
      <w:r w:rsidR="00902144">
        <w:t xml:space="preserve"> 2 </w:t>
      </w:r>
      <w:r w:rsidR="00CE6740" w:rsidRPr="00863F24">
        <w:t xml:space="preserve"> vots en contra</w:t>
      </w:r>
      <w:r w:rsidR="00902144" w:rsidRPr="00902144">
        <w:t xml:space="preserve"> </w:t>
      </w:r>
      <w:r w:rsidR="00902144" w:rsidRPr="00863F24">
        <w:t xml:space="preserve">dels regidors del grup d’ERC.  </w:t>
      </w:r>
      <w:r w:rsidRPr="00863F24">
        <w:t xml:space="preserve">  s’aprova l’acta presentada</w:t>
      </w:r>
    </w:p>
    <w:p w:rsidR="00477335" w:rsidRPr="00863F24" w:rsidRDefault="00477335" w:rsidP="00477335"/>
    <w:p w:rsidR="00477335" w:rsidRPr="00863F24" w:rsidRDefault="00477335" w:rsidP="00477335"/>
    <w:p w:rsidR="00477335" w:rsidRPr="00863F24" w:rsidRDefault="00477335" w:rsidP="00477335">
      <w:pPr>
        <w:rPr>
          <w:b/>
        </w:rPr>
      </w:pPr>
      <w:r w:rsidRPr="00863F24">
        <w:rPr>
          <w:b/>
        </w:rPr>
        <w:t>2.- APROVACIÓ DECRETS</w:t>
      </w:r>
    </w:p>
    <w:p w:rsidR="00477335" w:rsidRPr="00863F24" w:rsidRDefault="00477335" w:rsidP="00477335"/>
    <w:p w:rsidR="00477335" w:rsidRPr="00863F24" w:rsidRDefault="00477335" w:rsidP="00477335">
      <w:r w:rsidRPr="00863F24">
        <w:t xml:space="preserve">Es presenta a l’aprovació de la corporació la relació de decrets dictats per l’Alcaldia nºs del </w:t>
      </w:r>
      <w:r w:rsidR="00CE6740" w:rsidRPr="00863F24">
        <w:t>61</w:t>
      </w:r>
      <w:r w:rsidRPr="00863F24">
        <w:t xml:space="preserve">/16 fins el </w:t>
      </w:r>
      <w:r w:rsidR="00CE6740" w:rsidRPr="00863F24">
        <w:t>81/</w:t>
      </w:r>
      <w:r w:rsidRPr="00863F24">
        <w:t>16 i  els decrets de Padró del P</w:t>
      </w:r>
      <w:r w:rsidR="00CE6740" w:rsidRPr="00863F24">
        <w:t>14</w:t>
      </w:r>
      <w:r w:rsidRPr="00863F24">
        <w:t xml:space="preserve"> al P</w:t>
      </w:r>
      <w:r w:rsidR="00CE6740" w:rsidRPr="00863F24">
        <w:t>20</w:t>
      </w:r>
    </w:p>
    <w:p w:rsidR="00477335" w:rsidRPr="00863F24" w:rsidRDefault="00477335" w:rsidP="00477335">
      <w:r w:rsidRPr="00863F24">
        <w:t xml:space="preserve">La Corporació se’n dona per assabentada. És ratifica el seu contingut per 5 vots a favor dels regidors del grup de CiU i 2 vots en contra dels regidors del grup d’ERC.  </w:t>
      </w:r>
    </w:p>
    <w:p w:rsidR="00477335" w:rsidRPr="00863F24" w:rsidRDefault="00477335" w:rsidP="00477335"/>
    <w:p w:rsidR="00477335" w:rsidRPr="00863F24" w:rsidRDefault="00477335" w:rsidP="00477335">
      <w:pPr>
        <w:rPr>
          <w:b/>
        </w:rPr>
      </w:pPr>
      <w:r w:rsidRPr="00863F24">
        <w:rPr>
          <w:b/>
        </w:rPr>
        <w:t>3.- APROVACIÓ DECRETS FACTURES</w:t>
      </w:r>
    </w:p>
    <w:p w:rsidR="00477335" w:rsidRPr="00863F24" w:rsidRDefault="00477335" w:rsidP="00477335">
      <w:pPr>
        <w:rPr>
          <w:b/>
        </w:rPr>
      </w:pPr>
    </w:p>
    <w:p w:rsidR="00477335" w:rsidRPr="00863F24" w:rsidRDefault="00477335" w:rsidP="00477335">
      <w:r w:rsidRPr="00863F24">
        <w:t>Es posa en coneixement dels assistents la relació de factures corresponents als mesos d</w:t>
      </w:r>
      <w:r w:rsidR="00CE6740" w:rsidRPr="00863F24">
        <w:t xml:space="preserve">’abril, maig i juny </w:t>
      </w:r>
      <w:r w:rsidRPr="00863F24">
        <w:t xml:space="preserve"> les quals han estat lliurades als regidors</w:t>
      </w:r>
    </w:p>
    <w:p w:rsidR="00477335" w:rsidRDefault="00477335" w:rsidP="00477335">
      <w:r w:rsidRPr="00863F24">
        <w:t xml:space="preserve">Els assistents se’n donen per assabentats. </w:t>
      </w:r>
    </w:p>
    <w:p w:rsidR="00902144" w:rsidRDefault="00902144" w:rsidP="00477335">
      <w:r>
        <w:t>El Sr. Eugeni Freixa demana informació sobre una factura a favor de l’empresa SEFOCAT  per import de 20.000,00 €, S’informa que es tracta de la factura que suporta la certificació d’obra de l’actuació de renovació i millora de la conducció d’aigua a Rialp, la qual obra va ser adjudicada a la dita empresa.</w:t>
      </w:r>
    </w:p>
    <w:p w:rsidR="00902144" w:rsidRPr="00863F24" w:rsidRDefault="00902144" w:rsidP="00477335">
      <w:r>
        <w:t>El Sr. Joan Cosme Fondevila fa constar que s’ha comprovat una reducció de la despesa.</w:t>
      </w:r>
    </w:p>
    <w:p w:rsidR="00477335" w:rsidRPr="00863F24" w:rsidRDefault="00477335" w:rsidP="00477335">
      <w:r w:rsidRPr="00863F24">
        <w:t>Per  5 vots a favor dels regidors del grup de CiU i 2 vots en contra dels regidors del grup d’ERC.  vots a favor i vots en contra s’aproven les relacions de factures presentades</w:t>
      </w:r>
    </w:p>
    <w:p w:rsidR="00477335" w:rsidRPr="00863F24" w:rsidRDefault="00477335" w:rsidP="00477335"/>
    <w:p w:rsidR="00CE6740" w:rsidRPr="00863F24" w:rsidRDefault="00CE6740" w:rsidP="00477335">
      <w:pPr>
        <w:rPr>
          <w:b/>
        </w:rPr>
      </w:pPr>
    </w:p>
    <w:p w:rsidR="00F24598" w:rsidRPr="00863F24" w:rsidRDefault="00477335" w:rsidP="00F24598">
      <w:pPr>
        <w:rPr>
          <w:b/>
        </w:rPr>
      </w:pPr>
      <w:r w:rsidRPr="00863F24">
        <w:rPr>
          <w:b/>
        </w:rPr>
        <w:t xml:space="preserve">4.- </w:t>
      </w:r>
      <w:r w:rsidR="00F24598" w:rsidRPr="00863F24">
        <w:rPr>
          <w:b/>
        </w:rPr>
        <w:t>APROVACIÓ COMPTE GENERAL PRESSUPOST EXERCICI 2015</w:t>
      </w:r>
    </w:p>
    <w:p w:rsidR="00F24598" w:rsidRPr="00863F24" w:rsidRDefault="00F24598" w:rsidP="00F24598">
      <w:pPr>
        <w:pStyle w:val="NormalWeb"/>
        <w:spacing w:before="0" w:beforeAutospacing="0" w:after="0" w:line="20" w:lineRule="atLeast"/>
        <w:jc w:val="both"/>
        <w:rPr>
          <w:rFonts w:asciiTheme="minorHAnsi" w:hAnsiTheme="minorHAnsi" w:cstheme="minorHAnsi"/>
          <w:b/>
          <w:sz w:val="22"/>
          <w:szCs w:val="22"/>
        </w:rPr>
      </w:pPr>
    </w:p>
    <w:p w:rsidR="00F24598" w:rsidRPr="00863F24" w:rsidRDefault="00F24598" w:rsidP="00F24598">
      <w:pPr>
        <w:pStyle w:val="Sangradetextonormal"/>
        <w:spacing w:after="0" w:line="20" w:lineRule="atLeast"/>
        <w:ind w:left="0"/>
        <w:jc w:val="both"/>
        <w:rPr>
          <w:rFonts w:asciiTheme="minorHAnsi" w:hAnsiTheme="minorHAnsi" w:cstheme="minorHAnsi"/>
          <w:sz w:val="22"/>
          <w:szCs w:val="22"/>
        </w:rPr>
      </w:pPr>
      <w:r w:rsidRPr="00863F24">
        <w:rPr>
          <w:rFonts w:asciiTheme="minorHAnsi" w:hAnsiTheme="minorHAnsi" w:cstheme="minorHAnsi"/>
          <w:sz w:val="22"/>
          <w:szCs w:val="22"/>
        </w:rPr>
        <w:t xml:space="preserve">Finalitzat l’exercici pressupostari de 2015, cal elaborar el compte general de l’entitat local, dels organismes autònoms i de les societats mercantils de capital íntegrament local.  </w:t>
      </w:r>
    </w:p>
    <w:p w:rsidR="00F24598" w:rsidRPr="00863F24" w:rsidRDefault="00F24598" w:rsidP="00F24598">
      <w:pPr>
        <w:pStyle w:val="Sangradetextonormal"/>
        <w:spacing w:after="0" w:line="20" w:lineRule="atLeast"/>
        <w:ind w:left="0"/>
        <w:jc w:val="both"/>
        <w:rPr>
          <w:rFonts w:asciiTheme="minorHAnsi" w:hAnsiTheme="minorHAnsi" w:cstheme="minorHAnsi"/>
          <w:sz w:val="22"/>
          <w:szCs w:val="22"/>
        </w:rPr>
      </w:pPr>
    </w:p>
    <w:p w:rsidR="00F24598" w:rsidRPr="00863F24" w:rsidRDefault="00F24598" w:rsidP="00F24598">
      <w:pPr>
        <w:pStyle w:val="Sangradetextonormal"/>
        <w:spacing w:after="0" w:line="20" w:lineRule="atLeast"/>
        <w:ind w:left="0"/>
        <w:jc w:val="both"/>
        <w:rPr>
          <w:rFonts w:asciiTheme="minorHAnsi" w:hAnsiTheme="minorHAnsi" w:cstheme="minorHAnsi"/>
          <w:sz w:val="22"/>
          <w:szCs w:val="22"/>
        </w:rPr>
      </w:pPr>
    </w:p>
    <w:p w:rsidR="00F24598" w:rsidRPr="00863F24" w:rsidRDefault="00F24598" w:rsidP="00F24598">
      <w:pPr>
        <w:pStyle w:val="Sangradetextonormal"/>
        <w:spacing w:after="0" w:line="20" w:lineRule="atLeast"/>
        <w:ind w:left="0"/>
        <w:jc w:val="both"/>
        <w:rPr>
          <w:rFonts w:asciiTheme="minorHAnsi" w:hAnsiTheme="minorHAnsi" w:cstheme="minorHAnsi"/>
          <w:sz w:val="22"/>
          <w:szCs w:val="22"/>
        </w:rPr>
      </w:pPr>
    </w:p>
    <w:p w:rsidR="00F24598" w:rsidRPr="00863F24" w:rsidRDefault="00F24598" w:rsidP="00F24598">
      <w:pPr>
        <w:pStyle w:val="Sangradetextonormal"/>
        <w:spacing w:after="0" w:line="20" w:lineRule="atLeast"/>
        <w:ind w:left="0"/>
        <w:jc w:val="both"/>
        <w:rPr>
          <w:rFonts w:asciiTheme="minorHAnsi" w:hAnsiTheme="minorHAnsi" w:cstheme="minorHAnsi"/>
          <w:sz w:val="22"/>
          <w:szCs w:val="22"/>
        </w:rPr>
      </w:pPr>
      <w:r w:rsidRPr="00863F24">
        <w:rPr>
          <w:rFonts w:asciiTheme="minorHAnsi" w:hAnsiTheme="minorHAnsi" w:cstheme="minorHAnsi"/>
          <w:sz w:val="22"/>
          <w:szCs w:val="22"/>
        </w:rPr>
        <w:t xml:space="preserve">El compte ha de posar de manifest la gestió realitzada en els aspectes econòmic, financer, patrimonial i pressupostari, i ha de contenir el conjunt de documentació bàsica, complementària i annexos.  </w:t>
      </w:r>
    </w:p>
    <w:p w:rsidR="00F24598" w:rsidRPr="00863F24" w:rsidRDefault="00F24598" w:rsidP="00F24598">
      <w:pPr>
        <w:pStyle w:val="Sangradetextonormal"/>
        <w:spacing w:after="0" w:line="20" w:lineRule="atLeast"/>
        <w:ind w:left="0"/>
        <w:jc w:val="both"/>
        <w:rPr>
          <w:rFonts w:asciiTheme="minorHAnsi" w:hAnsiTheme="minorHAnsi" w:cstheme="minorHAnsi"/>
          <w:sz w:val="22"/>
          <w:szCs w:val="22"/>
        </w:rPr>
      </w:pPr>
      <w:r w:rsidRPr="00863F24">
        <w:rPr>
          <w:rFonts w:asciiTheme="minorHAnsi" w:hAnsiTheme="minorHAnsi" w:cstheme="minorHAnsi"/>
          <w:sz w:val="22"/>
          <w:szCs w:val="22"/>
        </w:rPr>
        <w:t xml:space="preserve">Ha de ser elaborat per la Intervenció, i la Presidència l’ha de retre abans del dia 15 de maig de l’actual exercici.  </w:t>
      </w:r>
    </w:p>
    <w:p w:rsidR="00F24598" w:rsidRPr="00863F24" w:rsidRDefault="00F24598"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63F24">
        <w:t>Els estats i comptes anuals de l’exercici pressupostari de 2015 s’han sotmès a l’informe de la Comissió Especial de Comptes, la qual n’ha emès un dictamen aprovador en data 7 de setembre de 2016</w:t>
      </w:r>
    </w:p>
    <w:p w:rsidR="00F24598" w:rsidRPr="00863F24" w:rsidRDefault="00F24598"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63F24">
        <w:t xml:space="preserve">  </w:t>
      </w:r>
    </w:p>
    <w:p w:rsidR="00F24598" w:rsidRPr="00863F24" w:rsidRDefault="00F24598" w:rsidP="00F24598">
      <w:pPr>
        <w:pStyle w:val="Sangradetextonormal"/>
        <w:spacing w:after="0" w:line="20" w:lineRule="atLeast"/>
        <w:ind w:left="0"/>
        <w:jc w:val="both"/>
        <w:rPr>
          <w:rFonts w:asciiTheme="minorHAnsi" w:hAnsiTheme="minorHAnsi" w:cstheme="minorHAnsi"/>
          <w:sz w:val="22"/>
          <w:szCs w:val="22"/>
        </w:rPr>
      </w:pPr>
      <w:r w:rsidRPr="00863F24">
        <w:rPr>
          <w:rFonts w:asciiTheme="minorHAnsi" w:hAnsiTheme="minorHAnsi" w:cstheme="minorHAnsi"/>
          <w:b/>
          <w:bCs/>
          <w:sz w:val="22"/>
          <w:szCs w:val="22"/>
        </w:rPr>
        <w:t xml:space="preserve">FONAMENTS DE DRET </w:t>
      </w:r>
    </w:p>
    <w:p w:rsidR="00F24598" w:rsidRPr="00863F24" w:rsidRDefault="00F24598" w:rsidP="00F24598">
      <w:pPr>
        <w:pStyle w:val="Sangradetextonormal"/>
        <w:spacing w:after="0" w:line="20" w:lineRule="atLeast"/>
        <w:ind w:left="0"/>
        <w:jc w:val="both"/>
        <w:rPr>
          <w:rFonts w:asciiTheme="minorHAnsi" w:hAnsiTheme="minorHAnsi" w:cstheme="minorHAnsi"/>
          <w:sz w:val="22"/>
          <w:szCs w:val="22"/>
        </w:rPr>
      </w:pPr>
      <w:r w:rsidRPr="00863F24">
        <w:rPr>
          <w:rFonts w:asciiTheme="minorHAnsi" w:hAnsiTheme="minorHAnsi" w:cstheme="minorHAnsi"/>
          <w:b/>
          <w:bCs/>
          <w:sz w:val="22"/>
          <w:szCs w:val="22"/>
        </w:rPr>
        <w:t xml:space="preserve">  </w:t>
      </w:r>
    </w:p>
    <w:p w:rsidR="00F24598" w:rsidRDefault="00F24598" w:rsidP="00F24598">
      <w:pPr>
        <w:pStyle w:val="Sangradetextonormal"/>
        <w:spacing w:after="0" w:line="20" w:lineRule="atLeast"/>
        <w:ind w:left="0"/>
        <w:jc w:val="both"/>
        <w:rPr>
          <w:rFonts w:asciiTheme="minorHAnsi" w:hAnsiTheme="minorHAnsi" w:cstheme="minorHAnsi"/>
          <w:sz w:val="22"/>
          <w:szCs w:val="22"/>
        </w:rPr>
      </w:pPr>
      <w:r w:rsidRPr="00863F24">
        <w:rPr>
          <w:rFonts w:asciiTheme="minorHAnsi" w:hAnsiTheme="minorHAnsi" w:cstheme="minorHAnsi"/>
          <w:sz w:val="22"/>
          <w:szCs w:val="22"/>
        </w:rPr>
        <w:t xml:space="preserve">Cal tenir presents els articles 208 a 212 del Reial decret legislatiu 2/2004, de 5 de març, pel qual s’aprova el Text </w:t>
      </w:r>
      <w:proofErr w:type="spellStart"/>
      <w:r w:rsidRPr="00863F24">
        <w:rPr>
          <w:rFonts w:asciiTheme="minorHAnsi" w:hAnsiTheme="minorHAnsi" w:cstheme="minorHAnsi"/>
          <w:sz w:val="22"/>
          <w:szCs w:val="22"/>
        </w:rPr>
        <w:t>refòs</w:t>
      </w:r>
      <w:proofErr w:type="spellEnd"/>
      <w:r w:rsidRPr="00863F24">
        <w:rPr>
          <w:rFonts w:asciiTheme="minorHAnsi" w:hAnsiTheme="minorHAnsi" w:cstheme="minorHAnsi"/>
          <w:sz w:val="22"/>
          <w:szCs w:val="22"/>
        </w:rPr>
        <w:t xml:space="preserve"> de la Llei reguladora de les hisendes locals; la Instrucció de comptabilitat per a l’Administració local, i altres disposicions concordants en relació amb la tramitació i el contingut.</w:t>
      </w:r>
    </w:p>
    <w:p w:rsidR="00902144" w:rsidRDefault="00902144" w:rsidP="00F24598">
      <w:pPr>
        <w:pStyle w:val="Sangradetextonormal"/>
        <w:spacing w:after="0" w:line="20" w:lineRule="atLeast"/>
        <w:ind w:left="0"/>
        <w:jc w:val="both"/>
        <w:rPr>
          <w:rFonts w:asciiTheme="minorHAnsi" w:hAnsiTheme="minorHAnsi" w:cstheme="minorHAnsi"/>
          <w:sz w:val="22"/>
          <w:szCs w:val="22"/>
        </w:rPr>
      </w:pPr>
    </w:p>
    <w:p w:rsidR="00902144" w:rsidRDefault="00902144" w:rsidP="00F24598">
      <w:pPr>
        <w:pStyle w:val="Sangradetextonormal"/>
        <w:spacing w:after="0" w:line="20" w:lineRule="atLeast"/>
        <w:ind w:left="0"/>
        <w:jc w:val="both"/>
        <w:rPr>
          <w:rFonts w:asciiTheme="minorHAnsi" w:hAnsiTheme="minorHAnsi" w:cstheme="minorHAnsi"/>
          <w:sz w:val="22"/>
          <w:szCs w:val="22"/>
        </w:rPr>
      </w:pPr>
      <w:r>
        <w:rPr>
          <w:rFonts w:asciiTheme="minorHAnsi" w:hAnsiTheme="minorHAnsi" w:cstheme="minorHAnsi"/>
          <w:sz w:val="22"/>
          <w:szCs w:val="22"/>
        </w:rPr>
        <w:t xml:space="preserve">El Sr. David </w:t>
      </w:r>
      <w:proofErr w:type="spellStart"/>
      <w:r>
        <w:rPr>
          <w:rFonts w:asciiTheme="minorHAnsi" w:hAnsiTheme="minorHAnsi" w:cstheme="minorHAnsi"/>
          <w:sz w:val="22"/>
          <w:szCs w:val="22"/>
        </w:rPr>
        <w:t>Roquè</w:t>
      </w:r>
      <w:proofErr w:type="spellEnd"/>
      <w:r>
        <w:rPr>
          <w:rFonts w:asciiTheme="minorHAnsi" w:hAnsiTheme="minorHAnsi" w:cstheme="minorHAnsi"/>
          <w:sz w:val="22"/>
          <w:szCs w:val="22"/>
        </w:rPr>
        <w:t xml:space="preserve"> fa constar que, atès que es tracta de l’aprovació de l’exercici de 2015 i que ell va entrar de nou a l’Ajuntament el juny d’aquest any s’abstindrà en la votació.</w:t>
      </w:r>
    </w:p>
    <w:p w:rsidR="00902144" w:rsidRDefault="00902144" w:rsidP="00F24598">
      <w:pPr>
        <w:pStyle w:val="Sangradetextonormal"/>
        <w:spacing w:after="0" w:line="20" w:lineRule="atLeast"/>
        <w:ind w:left="0"/>
        <w:jc w:val="both"/>
        <w:rPr>
          <w:rFonts w:asciiTheme="minorHAnsi" w:hAnsiTheme="minorHAnsi" w:cstheme="minorHAnsi"/>
          <w:sz w:val="22"/>
          <w:szCs w:val="22"/>
        </w:rPr>
      </w:pPr>
      <w:r>
        <w:rPr>
          <w:rFonts w:asciiTheme="minorHAnsi" w:hAnsiTheme="minorHAnsi" w:cstheme="minorHAnsi"/>
          <w:sz w:val="22"/>
          <w:szCs w:val="22"/>
        </w:rPr>
        <w:t>El Sr. Joan Cosme Fondevila fa constar que ha pogut comprovar, en la sessió de la Comissió Especial de Comptes, que s’està resolvent les irregularitats en pagament d’impostos, treballadors, etc, de la qual cosa se n’alegren ja que aquests canvis han estat a iniciativa seva.</w:t>
      </w:r>
    </w:p>
    <w:p w:rsidR="00902144" w:rsidRDefault="00902144" w:rsidP="00F24598">
      <w:pPr>
        <w:pStyle w:val="Sangradetextonormal"/>
        <w:spacing w:after="0" w:line="20" w:lineRule="atLeast"/>
        <w:ind w:left="0"/>
        <w:jc w:val="both"/>
        <w:rPr>
          <w:rFonts w:asciiTheme="minorHAnsi" w:hAnsiTheme="minorHAnsi" w:cstheme="minorHAnsi"/>
          <w:sz w:val="22"/>
          <w:szCs w:val="22"/>
        </w:rPr>
      </w:pPr>
      <w:r>
        <w:rPr>
          <w:rFonts w:asciiTheme="minorHAnsi" w:hAnsiTheme="minorHAnsi" w:cstheme="minorHAnsi"/>
          <w:sz w:val="22"/>
          <w:szCs w:val="22"/>
        </w:rPr>
        <w:t xml:space="preserve">Així mateix manifesta que al no disposar d’informes jurídics sobre el problema de les incompatibilitats dels regidors de l’equip que han demanat </w:t>
      </w:r>
      <w:proofErr w:type="spellStart"/>
      <w:r>
        <w:rPr>
          <w:rFonts w:asciiTheme="minorHAnsi" w:hAnsiTheme="minorHAnsi" w:cstheme="minorHAnsi"/>
          <w:sz w:val="22"/>
          <w:szCs w:val="22"/>
        </w:rPr>
        <w:t>reitaradament</w:t>
      </w:r>
      <w:proofErr w:type="spellEnd"/>
      <w:r>
        <w:rPr>
          <w:rFonts w:asciiTheme="minorHAnsi" w:hAnsiTheme="minorHAnsi" w:cstheme="minorHAnsi"/>
          <w:sz w:val="22"/>
          <w:szCs w:val="22"/>
        </w:rPr>
        <w:t>, votaran en contra de l’aprovació dels comptes</w:t>
      </w:r>
    </w:p>
    <w:p w:rsidR="00902144" w:rsidRDefault="00902144" w:rsidP="00F24598">
      <w:pPr>
        <w:pStyle w:val="Sangradetextonormal"/>
        <w:spacing w:after="0" w:line="20" w:lineRule="atLeast"/>
        <w:ind w:left="0"/>
        <w:jc w:val="both"/>
        <w:rPr>
          <w:rFonts w:asciiTheme="minorHAnsi" w:hAnsiTheme="minorHAnsi" w:cstheme="minorHAnsi"/>
          <w:sz w:val="22"/>
          <w:szCs w:val="22"/>
        </w:rPr>
      </w:pPr>
      <w:r>
        <w:rPr>
          <w:rFonts w:asciiTheme="minorHAnsi" w:hAnsiTheme="minorHAnsi" w:cstheme="minorHAnsi"/>
          <w:sz w:val="22"/>
          <w:szCs w:val="22"/>
        </w:rPr>
        <w:t>El Sr. Alcalde fa constar que s’ha rebut resolució de la Fiscalia respecte les diligències iniciades per denúncia anònima respecte les compres de la carnisseria Ubach, la qual resolució indica que no s’observa cap indici de delicte en aquestes compres i decreta que no s’admet a tràmit la denúncia, per la qual cosa considera que, pel que respecta la incompatibilitat de la Sra. Montserrat Albinyana, queda clar que no n’hi ha. No obstant l’esmentat a partir d’ara i si s’ha d’aprovar alguna altra factura de la carnisseria Ubach la regidora s’abstindrà en la votació. A petició del Sr. Eugeni Freixa accedeix a que es faciliti una còpia de la dita resolució als regidors del grup d’ERC.</w:t>
      </w:r>
    </w:p>
    <w:p w:rsidR="0091400E" w:rsidRDefault="0091400E" w:rsidP="00F24598">
      <w:pPr>
        <w:pStyle w:val="Sangradetextonormal"/>
        <w:spacing w:after="0" w:line="20" w:lineRule="atLeast"/>
        <w:ind w:left="0"/>
        <w:jc w:val="both"/>
        <w:rPr>
          <w:rFonts w:asciiTheme="minorHAnsi" w:hAnsiTheme="minorHAnsi" w:cstheme="minorHAnsi"/>
          <w:sz w:val="22"/>
          <w:szCs w:val="22"/>
        </w:rPr>
      </w:pPr>
      <w:r>
        <w:rPr>
          <w:rFonts w:asciiTheme="minorHAnsi" w:hAnsiTheme="minorHAnsi" w:cstheme="minorHAnsi"/>
          <w:sz w:val="22"/>
          <w:szCs w:val="22"/>
        </w:rPr>
        <w:t>Fa constar, també, que considera l’actitud dels regidors d’ERC com a molt agressiva respecte el control de l’equip de govern i que aquesta actitud provoca la resposta negativa de l’equip de govern per entendre que, més que buscar respostes i explicacions, el que es busca és confrontació.</w:t>
      </w:r>
    </w:p>
    <w:p w:rsidR="0091400E" w:rsidRPr="00863F24" w:rsidRDefault="0091400E" w:rsidP="00F24598">
      <w:pPr>
        <w:pStyle w:val="Sangradetextonormal"/>
        <w:spacing w:after="0" w:line="20" w:lineRule="atLeast"/>
        <w:ind w:left="0"/>
        <w:jc w:val="both"/>
        <w:rPr>
          <w:rFonts w:asciiTheme="minorHAnsi" w:hAnsiTheme="minorHAnsi" w:cstheme="minorHAnsi"/>
          <w:sz w:val="22"/>
          <w:szCs w:val="22"/>
        </w:rPr>
      </w:pPr>
      <w:r>
        <w:rPr>
          <w:rFonts w:asciiTheme="minorHAnsi" w:hAnsiTheme="minorHAnsi" w:cstheme="minorHAnsi"/>
          <w:sz w:val="22"/>
          <w:szCs w:val="22"/>
        </w:rPr>
        <w:t>El Sr. Joan Cosme Fondevila fa constar que a pesar que reiteradament s’han demanat aquests informes sobre incompatibilitats i no s’han volgut aportar, continuaran amb la mateixa oposició i considera que aquesta actitud està plenament justificada.</w:t>
      </w:r>
    </w:p>
    <w:p w:rsidR="00F24598" w:rsidRPr="00863F24" w:rsidRDefault="00F24598"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63F24">
        <w:rPr>
          <w:b/>
          <w:bCs/>
        </w:rPr>
        <w:t xml:space="preserve">  </w:t>
      </w:r>
    </w:p>
    <w:p w:rsidR="00F24598" w:rsidRPr="00863F24" w:rsidRDefault="0091400E"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Posat els </w:t>
      </w:r>
      <w:proofErr w:type="spellStart"/>
      <w:r>
        <w:t>acrords</w:t>
      </w:r>
      <w:proofErr w:type="spellEnd"/>
      <w:r>
        <w:t xml:space="preserve"> a votació, </w:t>
      </w:r>
      <w:r w:rsidR="00F24598" w:rsidRPr="00863F24">
        <w:t xml:space="preserve">per </w:t>
      </w:r>
      <w:r w:rsidR="00902144">
        <w:t xml:space="preserve">4 </w:t>
      </w:r>
      <w:r w:rsidR="00F24598" w:rsidRPr="00863F24">
        <w:t>vots</w:t>
      </w:r>
      <w:r w:rsidR="00902144">
        <w:t xml:space="preserve"> a</w:t>
      </w:r>
      <w:r w:rsidR="00F24598" w:rsidRPr="00863F24">
        <w:t xml:space="preserve"> favor</w:t>
      </w:r>
      <w:r w:rsidR="00902144">
        <w:t xml:space="preserve"> dels regidors de CiU, una abstenció del regidor David </w:t>
      </w:r>
      <w:proofErr w:type="spellStart"/>
      <w:r w:rsidR="00902144">
        <w:t>Roquè</w:t>
      </w:r>
      <w:proofErr w:type="spellEnd"/>
      <w:r w:rsidR="00902144">
        <w:t xml:space="preserve"> de CiU</w:t>
      </w:r>
      <w:r w:rsidR="00F24598" w:rsidRPr="00863F24">
        <w:t xml:space="preserve">  i </w:t>
      </w:r>
      <w:r w:rsidR="00902144">
        <w:t xml:space="preserve">2 </w:t>
      </w:r>
      <w:r w:rsidR="00F24598" w:rsidRPr="00863F24">
        <w:t>vots en contra</w:t>
      </w:r>
      <w:r w:rsidR="00902144">
        <w:t xml:space="preserve"> dels regidors d’ERC</w:t>
      </w:r>
    </w:p>
    <w:p w:rsidR="00F24598" w:rsidRPr="00863F24" w:rsidRDefault="00F24598"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63F24">
        <w:t xml:space="preserve">  </w:t>
      </w:r>
    </w:p>
    <w:p w:rsidR="00F24598" w:rsidRPr="00863F24" w:rsidRDefault="00F24598"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63F24">
        <w:rPr>
          <w:b/>
          <w:bCs/>
        </w:rPr>
        <w:t xml:space="preserve">S’ACORDA: </w:t>
      </w:r>
    </w:p>
    <w:p w:rsidR="00F24598" w:rsidRPr="00863F24" w:rsidRDefault="00F24598"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63F24">
        <w:rPr>
          <w:b/>
          <w:bCs/>
        </w:rPr>
        <w:t xml:space="preserve">  </w:t>
      </w:r>
    </w:p>
    <w:p w:rsidR="00F24598" w:rsidRPr="00863F24" w:rsidRDefault="00F24598"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63F24">
        <w:rPr>
          <w:b/>
        </w:rPr>
        <w:t>PRIMER:</w:t>
      </w:r>
      <w:r w:rsidRPr="00863F24">
        <w:t xml:space="preserve"> Aprovar inicialment els estats i comptes anuals corresponents a l’exercici 2015, els estats bàsics de la qual s’adjunten a la present acta a l’ANNEX II</w:t>
      </w: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F24598" w:rsidRPr="00863F24" w:rsidRDefault="00F24598"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63F24">
        <w:rPr>
          <w:b/>
        </w:rPr>
        <w:t xml:space="preserve">SEGON: </w:t>
      </w:r>
      <w:r w:rsidRPr="00863F24">
        <w:t xml:space="preserve">Exposar al públic el contingut del present acord i documentació annexa al Butlletí Oficial de la </w:t>
      </w:r>
      <w:proofErr w:type="spellStart"/>
      <w:r w:rsidRPr="00863F24">
        <w:t>Provincia</w:t>
      </w:r>
      <w:proofErr w:type="spellEnd"/>
      <w:r w:rsidRPr="00863F24">
        <w:t>, pels terminis legalment establerts, elevant-se a definitiu el present acord cas de no presentar-s’hi cap reclamació en contra.</w:t>
      </w:r>
    </w:p>
    <w:p w:rsidR="00F24598" w:rsidRPr="00863F24" w:rsidRDefault="00F24598"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24598" w:rsidRPr="00863F24" w:rsidRDefault="00F24598"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863F24">
        <w:rPr>
          <w:b/>
        </w:rPr>
        <w:t>5.- APROVACIÓ ACCEPTACIÓ DE LA DONACIÓ DE L’EDIFICI DE PISOS TUTELTS PER PART DELS GERMANS FARRERO</w:t>
      </w:r>
      <w:r w:rsidR="006C230E" w:rsidRPr="00863F24">
        <w:rPr>
          <w:b/>
        </w:rPr>
        <w:t>.</w:t>
      </w:r>
    </w:p>
    <w:p w:rsidR="006C230E" w:rsidRPr="00863F24" w:rsidRDefault="006C230E"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6C230E" w:rsidRPr="00863F24" w:rsidRDefault="006C230E"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63F24">
        <w:t xml:space="preserve">El Sr. Alcalde informa als assistents que, per raó de la impossibilitat de rebre l’informe dels serveis tècnics municipals respecte l’adequació de l’edifici rebut i els projectes presentats per la direcció tècnica, amb </w:t>
      </w:r>
      <w:proofErr w:type="spellStart"/>
      <w:r w:rsidRPr="00863F24">
        <w:t>antel·lació</w:t>
      </w:r>
      <w:proofErr w:type="spellEnd"/>
      <w:r w:rsidRPr="00863F24">
        <w:t xml:space="preserve"> suficient, s’ha procedit a retirar aquest punt de l’Ordre del Dia, el qual serà objecte de presentació en un proper Ple extraordinari encara pendent de fixació de la data de la seva celebració.</w:t>
      </w:r>
    </w:p>
    <w:p w:rsidR="006C230E" w:rsidRPr="00863F24" w:rsidRDefault="006C230E"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1400E" w:rsidRDefault="0091400E"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6C230E" w:rsidRDefault="006C230E"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863F24">
        <w:rPr>
          <w:b/>
        </w:rPr>
        <w:t>6.- INFORMES ALCALDIA</w:t>
      </w:r>
    </w:p>
    <w:p w:rsidR="0091400E" w:rsidRPr="005F468E" w:rsidRDefault="0091400E"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1400E" w:rsidRDefault="005F468E"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F468E">
        <w:t xml:space="preserve">El Sr. Alcalde informa </w:t>
      </w:r>
      <w:r>
        <w:t>sobre l’atur registrat al municipi durant el mes d’agost que ha estat del 9%, continuant estable respecte mesos anteriors i que, donades les circumstàncies, està força bé.</w:t>
      </w:r>
    </w:p>
    <w:p w:rsidR="005F468E" w:rsidRDefault="005F468E"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Informa que ahir, dia 6 de setembre, van començar, per part de l’empresa F.G.C. les obres de manteniment de la carretera de Port </w:t>
      </w:r>
      <w:proofErr w:type="spellStart"/>
      <w:r>
        <w:t>Ainè</w:t>
      </w:r>
      <w:proofErr w:type="spellEnd"/>
      <w:r>
        <w:t xml:space="preserve"> i que duraran fins a mitjans del mes de novembre, sense que estigui previst efectuar talls a la carretera mentre durin les obres.</w:t>
      </w:r>
    </w:p>
    <w:p w:rsidR="005F468E" w:rsidRDefault="005F468E"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Informa que s’ha aconseguit un ajut de la Diputació de Lleida pel projecte d’urbanització dels entorns de l’edifici d’habitatges tutelats de Rialp. Que efectuats els tràmits oportuns les obres han estat adjudicades a l’empresa CERVOS S.A. Empresa Constructora i que s’ha posat com a condició que les obres estiguin acabades abans del dia 26 de setembre, d</w:t>
      </w:r>
      <w:r w:rsidR="000D0D1B">
        <w:t>iada de Sant Cosme. La finalitat de la determinació d’aquesta data per a la finalització de les obres és deu a que aquest any està prevista la celebració del dinar de germanor de Sant Cosme a la sala comunitària de l’edifici de pisos tutelats estant previst, així mateix, la celebració d’un dia de portes obertes, previ a la inauguració oficial, per a que els veïns de Rialp puguin veure les instal·lacions que s’ha fet.</w:t>
      </w:r>
    </w:p>
    <w:p w:rsidR="000D0D1B" w:rsidRDefault="000D0D1B"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Informa de l’inici del nou curs escolar el proper dia 12 de setembre, indicant que es manté el nombre d’alumnes i professors a l’Escola i que hi ha hagut un augment d’inscrits respecte el curs anterior a la Llar d’Infants Municipal</w:t>
      </w:r>
    </w:p>
    <w:p w:rsidR="000D0D1B" w:rsidRDefault="000D0D1B"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Informa que s’ha dut a terme l’adjudicació del concurs per a la prestació del servei de menjador escola a l’Escola Pública de Sort i </w:t>
      </w:r>
      <w:proofErr w:type="spellStart"/>
      <w:r>
        <w:t>depenents</w:t>
      </w:r>
      <w:proofErr w:type="spellEnd"/>
      <w:r>
        <w:t xml:space="preserve"> així com el concurs per a l’adjudicació</w:t>
      </w:r>
      <w:r w:rsidR="009F1388">
        <w:t xml:space="preserve"> de les línies de transport escolar de la comarca</w:t>
      </w:r>
    </w:p>
    <w:p w:rsidR="009F1388" w:rsidRDefault="009F1388"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El Sr. Jordi </w:t>
      </w:r>
      <w:proofErr w:type="spellStart"/>
      <w:r>
        <w:t>Altieri</w:t>
      </w:r>
      <w:proofErr w:type="spellEnd"/>
      <w:r>
        <w:t xml:space="preserve"> informa que demà dia 8 de setembre està prevista la celebració d’una reunió amb la Gerència de l’empresa adjudicatària del servei de menjador amb el representants dels Ajuntaments afectats per a concretar l’oferta de manteniment de llocs de treball de les persones que actualment hi </w:t>
      </w:r>
      <w:proofErr w:type="spellStart"/>
      <w:r>
        <w:t>traballen</w:t>
      </w:r>
      <w:proofErr w:type="spellEnd"/>
    </w:p>
    <w:p w:rsidR="009F1388" w:rsidRDefault="009F1388"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El Sr. Alcalde informa de la propera celebració, els dies 17 i 18 de setembre de la nova edició de la cursa Rialp </w:t>
      </w:r>
      <w:proofErr w:type="spellStart"/>
      <w:r>
        <w:t>Matxicots</w:t>
      </w:r>
      <w:proofErr w:type="spellEnd"/>
      <w:r>
        <w:t>, informa que hi ha més de 1000 persones inscrites. Anima a tothom a participar-hi així com deixar constància de l’agraïment de la Corporació per l’enorme esforç i treball que hi dediquen, de forma totalment altruista, totes les persones col·laboradores.</w:t>
      </w: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F1388" w:rsidRDefault="009F1388"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Informa sobre els actes que properament es celebraran, en commemoració del 30è aniversari de l’estació d’esquí de Port </w:t>
      </w:r>
      <w:proofErr w:type="spellStart"/>
      <w:r>
        <w:t>Ainè</w:t>
      </w:r>
      <w:proofErr w:type="spellEnd"/>
      <w:r>
        <w:t xml:space="preserve">. Els actes es celebraran per part de l’Ajuntament i de l’empresa F.G.C., s’està acabant de perfilar el calendari i programa d’activitats. A Rialp està previst fer un acte d’inauguració del conjunt commemoratiu a instal·lar, fet amb material antic de l’estació cedit per </w:t>
      </w:r>
      <w:proofErr w:type="spellStart"/>
      <w:r>
        <w:t>F.G.C.a</w:t>
      </w:r>
      <w:proofErr w:type="spellEnd"/>
      <w:r>
        <w:t xml:space="preserve"> així com la </w:t>
      </w:r>
      <w:proofErr w:type="spellStart"/>
      <w:r>
        <w:t>colocació</w:t>
      </w:r>
      <w:proofErr w:type="spellEnd"/>
      <w:r>
        <w:t xml:space="preserve"> i descobriment </w:t>
      </w:r>
      <w:r w:rsidR="00645829">
        <w:t xml:space="preserve">d’una placa en reconeixement  al Sr. Josep </w:t>
      </w:r>
      <w:proofErr w:type="spellStart"/>
      <w:r w:rsidR="00645829">
        <w:t>Messegué</w:t>
      </w:r>
      <w:proofErr w:type="spellEnd"/>
      <w:r w:rsidR="00645829">
        <w:t>.</w:t>
      </w:r>
    </w:p>
    <w:p w:rsidR="00645829" w:rsidRDefault="00645829"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El Sr. Alcalde informa que s’ha rebut comunicació de la Fiscalia de l’Audiència Provincial de Lleida per la que es decreta la </w:t>
      </w:r>
      <w:proofErr w:type="spellStart"/>
      <w:r>
        <w:t>inadmisió</w:t>
      </w:r>
      <w:proofErr w:type="spellEnd"/>
      <w:r>
        <w:t xml:space="preserve"> a tràmit de la denúncia anònima presentada respecte les compres efectuades a la carnisseria Ubach i els pagaments i contractes </w:t>
      </w:r>
      <w:proofErr w:type="spellStart"/>
      <w:r>
        <w:t>sotscrits</w:t>
      </w:r>
      <w:proofErr w:type="spellEnd"/>
      <w:r>
        <w:t xml:space="preserve"> amb l’empresa SEFOCAT. Indica que ja es tracta de la segona denúncia presentada que ha estat desestimada com va ser el cas de la que feia referència a la gestió dels comunals de Roní.</w:t>
      </w:r>
    </w:p>
    <w:p w:rsidR="00645829" w:rsidRDefault="00645829"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Indica que, de nou anònimament, s’ha presentat una nova denúncia a la fiscalia respecte l´’us que s’ha fet de la tarja de crèdit municipal en els establiments de restauració propietat de l’empresa de la que el Sr. Alcalde és soci.</w:t>
      </w:r>
    </w:p>
    <w:p w:rsidR="00645829" w:rsidRDefault="00645829"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Explica de nou el seu comportament al respecte indicant que, tot i haver volgut retornar els diners gastats, en cap cas es considera culpable de res i manté que la seva actuació en cap cas ha estat irregular. També indica que si qualsevol veí del municipi te qualsevol inquietud al respecte d’aquests fets està disposat, com sempre, a donar totes les explicacions que convingui.</w:t>
      </w:r>
    </w:p>
    <w:p w:rsidR="00645829" w:rsidRPr="005F468E" w:rsidRDefault="00645829"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02144" w:rsidRDefault="00902144"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902144" w:rsidRPr="00863F24" w:rsidRDefault="00902144"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6C230E" w:rsidRDefault="00645829"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7.- PRECS I PREGUNTES</w:t>
      </w:r>
    </w:p>
    <w:p w:rsidR="00645829" w:rsidRDefault="00645829"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645829" w:rsidRDefault="00645829"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El Sr. Eugeni Freixa demana informació respecte de la situació en què es troba l’edifici de pisos tutelats construït darrerament</w:t>
      </w:r>
      <w:bookmarkStart w:id="0" w:name="_GoBack"/>
      <w:bookmarkEnd w:id="0"/>
      <w:r>
        <w:t>.</w:t>
      </w:r>
    </w:p>
    <w:p w:rsidR="00645829" w:rsidRDefault="00645829"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El Sr. Alcalde fa una explicació de la tramitació de l’expedient i la gestió de la donació efectuada pels germans </w:t>
      </w:r>
      <w:proofErr w:type="spellStart"/>
      <w:r>
        <w:t>Farrero</w:t>
      </w:r>
      <w:proofErr w:type="spellEnd"/>
      <w:r>
        <w:t>,  la primera part de la recepció de les obres així com de les gestions que s’estan duent a terme amb representants de l’administració i empreses del ram per anar concretant els processos per poder iniciar l’alta com a establiment assistencial davant la Generalitat i l’adjudicació de la gestió mitjançant concessió.</w:t>
      </w:r>
    </w:p>
    <w:p w:rsidR="00645829" w:rsidRDefault="00645829"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El Sr. Joan Fondevila indica que estaria bé fer una enquesta a nivell de la Comarca per poder fer un diagnòstic de la possible demanda que pugui haver-hi i, d’aquesta manera, tenir informació concreta sobre les possibilitats de gestió del servei.</w:t>
      </w:r>
    </w:p>
    <w:p w:rsidR="00645829" w:rsidRDefault="00645829"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45829" w:rsidRDefault="00645829"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El Sr. Jordi Abrantes exposa que, després del to distès i constructiu que ha tingut la pregunta formulada pel Sr. Freixa, la resposta de l’Alcalde i els comentaris del Sr. Fondevila</w:t>
      </w:r>
      <w:r w:rsidR="00431C47">
        <w:t>, considera molt més interessant i vàlida aquesta manera d’actuar i que, després de més d’un any de legislatura, trobaria molt millor i constructiu continuar en aquesta línia tot i que, per descomptat, és totalment legítim exercir l’oposició i control a l’equip de govern. Posa com a exemple d’actituds (al seu entendre) poc constructives i agressives, les manifestacions reproduïdes a l’acta de l’anterior Ple respecte l’hora de convocatòria de la sessió, així com alguna discussió produïda al finalitzar el Ple respecte un veí de Rialp al que se li va dir que no podia opinar per no ser del poble.</w:t>
      </w: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El Sr. Fondevila indica que en cap cas les seves manifestacions van anar en el sentit que insinua el Sr. Abrantes, que la única cosa que va dir és, en referència al temps que feia que vivia a Rialp que, precisament per no haver viscut tota la vida a Rialp podia fer que no tingués prou informació al respecte.</w:t>
      </w:r>
    </w:p>
    <w:p w:rsidR="00431C47"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31C47" w:rsidRPr="00645829" w:rsidRDefault="00431C47" w:rsidP="00F2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 sense més assumptes a tractar, es dóna per conclòs l’acte essent les 20:30 hores</w:t>
      </w:r>
    </w:p>
    <w:p w:rsidR="00477335" w:rsidRPr="00863F24" w:rsidRDefault="00477335" w:rsidP="00477335">
      <w:pPr>
        <w:rPr>
          <w:b/>
        </w:rPr>
      </w:pPr>
    </w:p>
    <w:p w:rsidR="00477335" w:rsidRPr="00863F24" w:rsidRDefault="00477335" w:rsidP="00477335"/>
    <w:p w:rsidR="00477335" w:rsidRPr="00863F24" w:rsidRDefault="00477335" w:rsidP="00477335"/>
    <w:p w:rsidR="00477335" w:rsidRPr="00863F24" w:rsidRDefault="00477335" w:rsidP="00477335"/>
    <w:p w:rsidR="00477335" w:rsidRPr="00863F24" w:rsidRDefault="00477335" w:rsidP="00477335"/>
    <w:p w:rsidR="00477335" w:rsidRPr="00863F24" w:rsidRDefault="00477335" w:rsidP="00477335"/>
    <w:p w:rsidR="00477335" w:rsidRPr="00863F24" w:rsidRDefault="00477335" w:rsidP="00477335">
      <w:pPr>
        <w:rPr>
          <w:b/>
        </w:rPr>
      </w:pPr>
    </w:p>
    <w:p w:rsidR="00477335" w:rsidRPr="00863F24" w:rsidRDefault="00477335" w:rsidP="00477335">
      <w:pPr>
        <w:rPr>
          <w:b/>
        </w:rPr>
      </w:pPr>
    </w:p>
    <w:p w:rsidR="00477335" w:rsidRPr="00863F24" w:rsidRDefault="00477335" w:rsidP="00477335">
      <w:pPr>
        <w:rPr>
          <w:b/>
        </w:rPr>
      </w:pPr>
    </w:p>
    <w:p w:rsidR="00477335" w:rsidRPr="00863F24" w:rsidRDefault="00477335" w:rsidP="00477335">
      <w:pPr>
        <w:rPr>
          <w:b/>
        </w:rPr>
      </w:pPr>
    </w:p>
    <w:p w:rsidR="00477335" w:rsidRPr="00863F24" w:rsidRDefault="00477335" w:rsidP="00477335">
      <w:pPr>
        <w:rPr>
          <w:b/>
        </w:rPr>
      </w:pPr>
    </w:p>
    <w:sectPr w:rsidR="00477335" w:rsidRPr="00863F24" w:rsidSect="009752A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A2FC9"/>
    <w:multiLevelType w:val="multilevel"/>
    <w:tmpl w:val="EAC41E06"/>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7335"/>
    <w:rsid w:val="000D0D1B"/>
    <w:rsid w:val="001951F9"/>
    <w:rsid w:val="003378EF"/>
    <w:rsid w:val="003D2141"/>
    <w:rsid w:val="00431C47"/>
    <w:rsid w:val="00477335"/>
    <w:rsid w:val="005F468E"/>
    <w:rsid w:val="00645829"/>
    <w:rsid w:val="00665D9E"/>
    <w:rsid w:val="006C230E"/>
    <w:rsid w:val="00835128"/>
    <w:rsid w:val="00863F24"/>
    <w:rsid w:val="00902144"/>
    <w:rsid w:val="0091400E"/>
    <w:rsid w:val="009752A0"/>
    <w:rsid w:val="009F1388"/>
    <w:rsid w:val="00BB5F34"/>
    <w:rsid w:val="00C236DD"/>
    <w:rsid w:val="00CE6740"/>
    <w:rsid w:val="00D45B01"/>
    <w:rsid w:val="00F24598"/>
    <w:rsid w:val="00F67886"/>
    <w:rsid w:val="00FA4652"/>
    <w:rsid w:val="00FF620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335"/>
    <w:pPr>
      <w:spacing w:line="20" w:lineRule="atLeast"/>
      <w:jc w:val="both"/>
    </w:pPr>
    <w:rPr>
      <w:rFonts w:asciiTheme="minorHAnsi" w:eastAsiaTheme="minorHAnsi" w:hAnsiTheme="minorHAnsi" w:cstheme="minorHAnsi"/>
      <w:sz w:val="22"/>
      <w:szCs w:val="22"/>
      <w:lang w:val="ca-ES" w:eastAsia="en-US"/>
    </w:rPr>
  </w:style>
  <w:style w:type="paragraph" w:styleId="Ttulo2">
    <w:name w:val="heading 2"/>
    <w:basedOn w:val="Normal"/>
    <w:next w:val="Normal"/>
    <w:link w:val="Ttulo2Car"/>
    <w:unhideWhenUsed/>
    <w:qFormat/>
    <w:rsid w:val="00477335"/>
    <w:pPr>
      <w:keepNext/>
      <w:numPr>
        <w:ilvl w:val="1"/>
        <w:numId w:val="1"/>
      </w:numPr>
      <w:suppressAutoHyphens/>
      <w:spacing w:line="240" w:lineRule="auto"/>
      <w:outlineLvl w:val="1"/>
    </w:pPr>
    <w:rPr>
      <w:rFonts w:ascii="Trebuchet MS" w:eastAsia="Times New Roman" w:hAnsi="Trebuchet MS" w:cs="Times New Roman"/>
      <w:b/>
      <w:sz w:val="24"/>
      <w:szCs w:val="24"/>
      <w:lang w:eastAsia="ar-SA"/>
    </w:rPr>
  </w:style>
  <w:style w:type="paragraph" w:styleId="Ttulo3">
    <w:name w:val="heading 3"/>
    <w:basedOn w:val="Normal"/>
    <w:next w:val="Normal"/>
    <w:link w:val="Ttulo3Car"/>
    <w:semiHidden/>
    <w:unhideWhenUsed/>
    <w:qFormat/>
    <w:rsid w:val="00477335"/>
    <w:pPr>
      <w:keepNext/>
      <w:numPr>
        <w:ilvl w:val="2"/>
        <w:numId w:val="1"/>
      </w:numPr>
      <w:suppressAutoHyphens/>
      <w:spacing w:line="240" w:lineRule="auto"/>
      <w:ind w:left="360"/>
      <w:outlineLvl w:val="2"/>
    </w:pPr>
    <w:rPr>
      <w:rFonts w:ascii="Trebuchet MS" w:eastAsia="Times New Roman" w:hAnsi="Trebuchet MS" w:cs="Times New Roman"/>
      <w:b/>
      <w:bCs/>
      <w:sz w:val="20"/>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77335"/>
    <w:rPr>
      <w:rFonts w:ascii="Trebuchet MS" w:hAnsi="Trebuchet MS"/>
      <w:b/>
      <w:sz w:val="24"/>
      <w:szCs w:val="24"/>
      <w:lang w:val="ca-ES" w:eastAsia="ar-SA"/>
    </w:rPr>
  </w:style>
  <w:style w:type="character" w:customStyle="1" w:styleId="Ttulo3Car">
    <w:name w:val="Título 3 Car"/>
    <w:basedOn w:val="Fuentedeprrafopredeter"/>
    <w:link w:val="Ttulo3"/>
    <w:semiHidden/>
    <w:rsid w:val="00477335"/>
    <w:rPr>
      <w:rFonts w:ascii="Trebuchet MS" w:hAnsi="Trebuchet MS"/>
      <w:b/>
      <w:bCs/>
      <w:szCs w:val="24"/>
      <w:lang w:val="ca-ES" w:eastAsia="ar-SA"/>
    </w:rPr>
  </w:style>
  <w:style w:type="character" w:styleId="Hipervnculo">
    <w:name w:val="Hyperlink"/>
    <w:basedOn w:val="Fuentedeprrafopredeter"/>
    <w:uiPriority w:val="99"/>
    <w:unhideWhenUsed/>
    <w:rsid w:val="00477335"/>
    <w:rPr>
      <w:color w:val="0000FF" w:themeColor="hyperlink"/>
      <w:u w:val="single"/>
    </w:rPr>
  </w:style>
  <w:style w:type="paragraph" w:styleId="NormalWeb">
    <w:name w:val="Normal (Web)"/>
    <w:basedOn w:val="Normal"/>
    <w:uiPriority w:val="99"/>
    <w:unhideWhenUsed/>
    <w:rsid w:val="00F24598"/>
    <w:pPr>
      <w:spacing w:before="100" w:beforeAutospacing="1" w:after="119" w:line="240" w:lineRule="auto"/>
      <w:jc w:val="left"/>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F24598"/>
    <w:pPr>
      <w:suppressAutoHyphens/>
      <w:spacing w:after="120" w:line="240" w:lineRule="auto"/>
      <w:ind w:left="283"/>
      <w:jc w:val="left"/>
    </w:pPr>
    <w:rPr>
      <w:rFonts w:ascii="Times New Roman" w:eastAsia="Times New Roman" w:hAnsi="Times New Roman" w:cs="Times New Roman"/>
      <w:sz w:val="24"/>
      <w:szCs w:val="24"/>
      <w:lang w:eastAsia="ar-SA"/>
    </w:rPr>
  </w:style>
  <w:style w:type="character" w:customStyle="1" w:styleId="SangradetextonormalCar">
    <w:name w:val="Sangría de texto normal Car"/>
    <w:basedOn w:val="Fuentedeprrafopredeter"/>
    <w:link w:val="Sangradetextonormal"/>
    <w:uiPriority w:val="99"/>
    <w:rsid w:val="00F24598"/>
    <w:rPr>
      <w:sz w:val="24"/>
      <w:szCs w:val="24"/>
      <w:lang w:val="ca-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1877</Words>
  <Characters>10327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dc:creator>
  <cp:lastModifiedBy>Enric</cp:lastModifiedBy>
  <cp:revision>6</cp:revision>
  <cp:lastPrinted>2016-12-07T10:23:00Z</cp:lastPrinted>
  <dcterms:created xsi:type="dcterms:W3CDTF">2016-09-07T09:11:00Z</dcterms:created>
  <dcterms:modified xsi:type="dcterms:W3CDTF">2016-12-16T12:34:00Z</dcterms:modified>
</cp:coreProperties>
</file>