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AEF79" w14:textId="77777777" w:rsidR="00D25B04" w:rsidRPr="00810F96" w:rsidRDefault="00D25B04" w:rsidP="00D25B04">
      <w:pPr>
        <w:spacing w:after="60"/>
        <w:ind w:left="601" w:right="459"/>
        <w:jc w:val="both"/>
        <w:rPr>
          <w:rFonts w:ascii="Verdana" w:hAnsi="Verdana" w:cs="Arial"/>
          <w:b/>
          <w:sz w:val="20"/>
          <w:szCs w:val="20"/>
        </w:rPr>
      </w:pPr>
      <w:r w:rsidRPr="00810F96">
        <w:rPr>
          <w:rFonts w:ascii="Verdana" w:hAnsi="Verdana" w:cs="Arial"/>
          <w:b/>
          <w:sz w:val="20"/>
          <w:szCs w:val="20"/>
        </w:rPr>
        <w:t>INFORMACIÓ BÀSICA</w:t>
      </w:r>
    </w:p>
    <w:tbl>
      <w:tblPr>
        <w:tblStyle w:val="Tablaconcuadrcula"/>
        <w:tblW w:w="10065" w:type="dxa"/>
        <w:tblInd w:w="-601" w:type="dxa"/>
        <w:tblLook w:val="04A0" w:firstRow="1" w:lastRow="0" w:firstColumn="1" w:lastColumn="0" w:noHBand="0" w:noVBand="1"/>
      </w:tblPr>
      <w:tblGrid>
        <w:gridCol w:w="4678"/>
        <w:gridCol w:w="5387"/>
      </w:tblGrid>
      <w:tr w:rsidR="00A06B8B" w:rsidRPr="00810F96" w14:paraId="4CE536AD" w14:textId="77777777" w:rsidTr="00A06B8B">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B579EE" w14:textId="77777777" w:rsidR="00A06B8B" w:rsidRPr="00810F96" w:rsidRDefault="00A06B8B" w:rsidP="00307163">
            <w:pPr>
              <w:spacing w:before="60" w:after="60" w:line="240" w:lineRule="auto"/>
              <w:ind w:right="459"/>
              <w:jc w:val="both"/>
              <w:rPr>
                <w:rFonts w:ascii="Verdana" w:hAnsi="Verdana" w:cs="Arial"/>
                <w:b/>
                <w:lang w:val="ca-ES"/>
              </w:rPr>
            </w:pPr>
            <w:r w:rsidRPr="00810F96">
              <w:rPr>
                <w:rFonts w:ascii="Verdana" w:hAnsi="Verdana" w:cs="Arial"/>
                <w:b/>
                <w:lang w:val="ca-ES"/>
              </w:rPr>
              <w:t>Responsable del tractament</w:t>
            </w:r>
          </w:p>
        </w:tc>
        <w:tc>
          <w:tcPr>
            <w:tcW w:w="5387" w:type="dxa"/>
            <w:tcBorders>
              <w:top w:val="single" w:sz="4" w:space="0" w:color="auto"/>
              <w:left w:val="single" w:sz="4" w:space="0" w:color="auto"/>
              <w:bottom w:val="single" w:sz="4" w:space="0" w:color="auto"/>
              <w:right w:val="single" w:sz="4" w:space="0" w:color="auto"/>
            </w:tcBorders>
          </w:tcPr>
          <w:p w14:paraId="64135D6D" w14:textId="77777777" w:rsidR="00A06B8B" w:rsidRPr="00810F96" w:rsidRDefault="00A06B8B" w:rsidP="00A06B8B">
            <w:pPr>
              <w:spacing w:before="60" w:after="60"/>
              <w:ind w:right="459"/>
              <w:jc w:val="both"/>
              <w:rPr>
                <w:rFonts w:ascii="Verdana" w:hAnsi="Verdana" w:cs="Arial"/>
                <w:lang w:val="ca-ES"/>
              </w:rPr>
            </w:pPr>
            <w:r w:rsidRPr="00810F96">
              <w:rPr>
                <w:rFonts w:ascii="Verdana" w:hAnsi="Verdana" w:cs="Arial"/>
                <w:lang w:val="ca-ES"/>
              </w:rPr>
              <w:t>Ajuntament de Cardedeu</w:t>
            </w:r>
          </w:p>
          <w:p w14:paraId="55F400C1" w14:textId="77777777" w:rsidR="00A06B8B" w:rsidRPr="00810F96" w:rsidRDefault="00A06B8B" w:rsidP="00A06B8B">
            <w:pPr>
              <w:spacing w:before="60" w:after="60"/>
              <w:ind w:right="459"/>
              <w:jc w:val="both"/>
              <w:rPr>
                <w:rFonts w:ascii="Verdana" w:hAnsi="Verdana" w:cs="Arial"/>
                <w:lang w:val="ca-ES"/>
              </w:rPr>
            </w:pPr>
            <w:r w:rsidRPr="00810F96">
              <w:rPr>
                <w:rFonts w:ascii="Verdana" w:hAnsi="Verdana" w:cs="Arial"/>
                <w:lang w:val="ca-ES"/>
              </w:rPr>
              <w:t>Plaça de Sant Joan, 1 – 08440 Cardedeu</w:t>
            </w:r>
          </w:p>
          <w:p w14:paraId="0CCDC402" w14:textId="77777777" w:rsidR="00A06B8B" w:rsidRPr="00810F96" w:rsidRDefault="00A06B8B" w:rsidP="00A06B8B">
            <w:pPr>
              <w:spacing w:before="60" w:after="60" w:line="240" w:lineRule="auto"/>
              <w:ind w:right="459"/>
              <w:jc w:val="both"/>
              <w:rPr>
                <w:rFonts w:ascii="Verdana" w:hAnsi="Verdana" w:cs="Arial"/>
                <w:lang w:val="ca-ES"/>
              </w:rPr>
            </w:pPr>
            <w:r w:rsidRPr="00810F96">
              <w:rPr>
                <w:rFonts w:ascii="Verdana" w:hAnsi="Verdana" w:cs="Arial"/>
                <w:lang w:val="ca-ES"/>
              </w:rPr>
              <w:t xml:space="preserve">93 844 40 04 / </w:t>
            </w:r>
            <w:hyperlink r:id="rId7" w:history="1">
              <w:r w:rsidRPr="00810F96">
                <w:rPr>
                  <w:rStyle w:val="Hipervnculo"/>
                  <w:rFonts w:ascii="Verdana" w:hAnsi="Verdana" w:cs="Arial"/>
                </w:rPr>
                <w:t>protecciodades@cardedeu.cat</w:t>
              </w:r>
            </w:hyperlink>
          </w:p>
        </w:tc>
      </w:tr>
      <w:tr w:rsidR="00A06B8B" w:rsidRPr="00810F96" w14:paraId="5550267F" w14:textId="77777777" w:rsidTr="00A06B8B">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6F5C4C" w14:textId="77777777" w:rsidR="00A06B8B" w:rsidRPr="00810F96" w:rsidRDefault="00A06B8B" w:rsidP="00307163">
            <w:pPr>
              <w:spacing w:before="60" w:after="60" w:line="240" w:lineRule="auto"/>
              <w:ind w:right="459"/>
              <w:jc w:val="both"/>
              <w:rPr>
                <w:rFonts w:ascii="Verdana" w:hAnsi="Verdana" w:cs="Arial"/>
                <w:b/>
                <w:lang w:val="ca-ES"/>
              </w:rPr>
            </w:pPr>
            <w:r w:rsidRPr="00810F96">
              <w:rPr>
                <w:rFonts w:ascii="Verdana" w:hAnsi="Verdana" w:cs="Arial"/>
                <w:b/>
                <w:lang w:val="ca-ES"/>
              </w:rPr>
              <w:t>Delegat de Protecció de Dades</w:t>
            </w:r>
          </w:p>
        </w:tc>
        <w:tc>
          <w:tcPr>
            <w:tcW w:w="5387" w:type="dxa"/>
            <w:tcBorders>
              <w:top w:val="single" w:sz="4" w:space="0" w:color="auto"/>
              <w:left w:val="single" w:sz="4" w:space="0" w:color="auto"/>
              <w:bottom w:val="single" w:sz="4" w:space="0" w:color="auto"/>
              <w:right w:val="single" w:sz="4" w:space="0" w:color="auto"/>
            </w:tcBorders>
          </w:tcPr>
          <w:p w14:paraId="1B349419" w14:textId="77777777" w:rsidR="00A06B8B" w:rsidRPr="00810F96" w:rsidRDefault="00A06B8B" w:rsidP="00A06B8B">
            <w:pPr>
              <w:spacing w:before="60" w:after="60"/>
              <w:ind w:right="459"/>
              <w:jc w:val="both"/>
              <w:rPr>
                <w:rFonts w:ascii="Verdana" w:hAnsi="Verdana" w:cs="Arial"/>
                <w:lang w:val="ca-ES"/>
              </w:rPr>
            </w:pPr>
            <w:r w:rsidRPr="00810F96">
              <w:rPr>
                <w:rFonts w:ascii="Verdana" w:hAnsi="Verdana" w:cs="Arial"/>
                <w:lang w:val="ca-ES"/>
              </w:rPr>
              <w:t>Diputació de Barcelona – Servei d’Assistència Municipal i Suport Estratègic (SAMSE)</w:t>
            </w:r>
          </w:p>
          <w:p w14:paraId="4B22374F" w14:textId="77777777" w:rsidR="00A06B8B" w:rsidRPr="00810F96" w:rsidRDefault="00A06B8B" w:rsidP="00A06B8B">
            <w:pPr>
              <w:spacing w:before="60" w:after="60"/>
              <w:ind w:right="459"/>
              <w:jc w:val="both"/>
              <w:rPr>
                <w:rFonts w:ascii="Verdana" w:hAnsi="Verdana" w:cs="Arial"/>
                <w:lang w:val="ca-ES"/>
              </w:rPr>
            </w:pPr>
            <w:r w:rsidRPr="00810F96">
              <w:rPr>
                <w:rFonts w:ascii="Verdana" w:hAnsi="Verdana" w:cs="Arial"/>
                <w:lang w:val="ca-ES"/>
              </w:rPr>
              <w:t>Recinte Mundet. Edifici Migjorn, bloc B, 2a</w:t>
            </w:r>
          </w:p>
          <w:p w14:paraId="7AB09C53" w14:textId="77777777" w:rsidR="00A06B8B" w:rsidRPr="00810F96" w:rsidRDefault="00A06B8B" w:rsidP="00A06B8B">
            <w:pPr>
              <w:spacing w:before="60" w:after="60"/>
              <w:ind w:right="459"/>
              <w:jc w:val="both"/>
              <w:rPr>
                <w:rFonts w:ascii="Verdana" w:hAnsi="Verdana" w:cs="Arial"/>
                <w:lang w:val="ca-ES"/>
              </w:rPr>
            </w:pPr>
            <w:r w:rsidRPr="00810F96">
              <w:rPr>
                <w:rFonts w:ascii="Verdana" w:hAnsi="Verdana" w:cs="Arial"/>
                <w:lang w:val="ca-ES"/>
              </w:rPr>
              <w:t>Pg. de la Vall d’Hebron, 171 - 08035 BCN</w:t>
            </w:r>
          </w:p>
          <w:p w14:paraId="646A190E" w14:textId="25C14757" w:rsidR="00A06B8B" w:rsidRPr="00810F96" w:rsidRDefault="00A06B8B" w:rsidP="00A06B8B">
            <w:pPr>
              <w:spacing w:before="60" w:after="60" w:line="240" w:lineRule="auto"/>
              <w:ind w:right="459"/>
              <w:jc w:val="both"/>
              <w:rPr>
                <w:rFonts w:ascii="Verdana" w:hAnsi="Verdana" w:cs="Arial"/>
                <w:lang w:val="ca-ES"/>
              </w:rPr>
            </w:pPr>
            <w:r w:rsidRPr="00810F96">
              <w:rPr>
                <w:rFonts w:ascii="Verdana" w:hAnsi="Verdana" w:cs="Arial"/>
                <w:lang w:val="ca-ES"/>
              </w:rPr>
              <w:t xml:space="preserve">39 472 65 00 / </w:t>
            </w:r>
            <w:hyperlink r:id="rId8" w:history="1">
              <w:r w:rsidR="00D46A7C" w:rsidRPr="00810F96">
                <w:rPr>
                  <w:rStyle w:val="Hipervnculo"/>
                  <w:rFonts w:ascii="Verdana" w:hAnsi="Verdana" w:cs="Arial"/>
                </w:rPr>
                <w:t>dpd.ajcardedeu@diba.cat</w:t>
              </w:r>
            </w:hyperlink>
          </w:p>
        </w:tc>
      </w:tr>
      <w:tr w:rsidR="00D25B04" w:rsidRPr="00810F96" w14:paraId="6CE55E0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EE1AC00"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Àmbit del tractament</w:t>
            </w:r>
          </w:p>
        </w:tc>
        <w:tc>
          <w:tcPr>
            <w:tcW w:w="5387" w:type="dxa"/>
            <w:tcBorders>
              <w:top w:val="single" w:sz="4" w:space="0" w:color="auto"/>
              <w:left w:val="single" w:sz="4" w:space="0" w:color="auto"/>
              <w:bottom w:val="single" w:sz="4" w:space="0" w:color="auto"/>
              <w:right w:val="single" w:sz="4" w:space="0" w:color="auto"/>
            </w:tcBorders>
          </w:tcPr>
          <w:p w14:paraId="32908259" w14:textId="77777777" w:rsidR="00D25B04" w:rsidRPr="00810F96" w:rsidRDefault="00D25B04" w:rsidP="00062AAE">
            <w:pPr>
              <w:spacing w:before="60" w:after="60" w:line="240" w:lineRule="auto"/>
              <w:ind w:right="459"/>
              <w:jc w:val="both"/>
              <w:rPr>
                <w:rFonts w:ascii="Verdana" w:hAnsi="Verdana" w:cs="Arial"/>
                <w:lang w:val="ca-ES"/>
              </w:rPr>
            </w:pPr>
            <w:r w:rsidRPr="00810F96">
              <w:rPr>
                <w:rFonts w:ascii="Verdana" w:hAnsi="Verdana" w:cs="Arial"/>
                <w:lang w:val="ca-ES"/>
              </w:rPr>
              <w:t xml:space="preserve">Serveis </w:t>
            </w:r>
            <w:r w:rsidR="00E52171" w:rsidRPr="00810F96">
              <w:rPr>
                <w:rFonts w:ascii="Verdana" w:hAnsi="Verdana" w:cs="Arial"/>
                <w:lang w:val="ca-ES"/>
              </w:rPr>
              <w:t>a les persones</w:t>
            </w:r>
          </w:p>
        </w:tc>
      </w:tr>
      <w:tr w:rsidR="00D25B04" w:rsidRPr="00810F96" w14:paraId="2D93ED9D"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655409C"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Denominació de l’activitat del tractament</w:t>
            </w:r>
          </w:p>
        </w:tc>
        <w:tc>
          <w:tcPr>
            <w:tcW w:w="5387" w:type="dxa"/>
            <w:tcBorders>
              <w:top w:val="single" w:sz="4" w:space="0" w:color="auto"/>
              <w:left w:val="single" w:sz="4" w:space="0" w:color="auto"/>
              <w:bottom w:val="single" w:sz="4" w:space="0" w:color="auto"/>
              <w:right w:val="single" w:sz="4" w:space="0" w:color="auto"/>
            </w:tcBorders>
          </w:tcPr>
          <w:p w14:paraId="7F9C6321" w14:textId="77777777" w:rsidR="00D25B04" w:rsidRPr="00810F96" w:rsidRDefault="00EA4489" w:rsidP="00062AAE">
            <w:pPr>
              <w:spacing w:before="60" w:after="60" w:line="240" w:lineRule="auto"/>
              <w:ind w:right="459"/>
              <w:jc w:val="both"/>
              <w:rPr>
                <w:rFonts w:ascii="Verdana" w:hAnsi="Verdana" w:cs="Arial"/>
                <w:b/>
                <w:bCs/>
                <w:lang w:val="ca-ES"/>
              </w:rPr>
            </w:pPr>
            <w:r w:rsidRPr="00810F96">
              <w:rPr>
                <w:rFonts w:ascii="Verdana" w:hAnsi="Verdana" w:cs="Arial"/>
                <w:b/>
                <w:bCs/>
                <w:lang w:val="ca-ES"/>
              </w:rPr>
              <w:t>Participació ciutadana</w:t>
            </w:r>
          </w:p>
        </w:tc>
      </w:tr>
      <w:tr w:rsidR="00D25B04" w:rsidRPr="00810F96" w14:paraId="5BABED9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F0F66FF"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 xml:space="preserve">Base jurídica </w:t>
            </w:r>
          </w:p>
          <w:p w14:paraId="2CEEF8A3" w14:textId="77777777" w:rsidR="00D25B04" w:rsidRPr="00810F96" w:rsidRDefault="00D25B04" w:rsidP="00062AAE">
            <w:pPr>
              <w:spacing w:before="60" w:after="60" w:line="240" w:lineRule="auto"/>
              <w:ind w:right="459"/>
              <w:jc w:val="right"/>
              <w:rPr>
                <w:rFonts w:ascii="Verdana" w:hAnsi="Verdana" w:cs="Arial"/>
                <w:b/>
                <w:lang w:val="ca-ES"/>
              </w:rPr>
            </w:pPr>
          </w:p>
        </w:tc>
        <w:tc>
          <w:tcPr>
            <w:tcW w:w="5387" w:type="dxa"/>
            <w:tcBorders>
              <w:top w:val="single" w:sz="4" w:space="0" w:color="auto"/>
              <w:left w:val="single" w:sz="4" w:space="0" w:color="auto"/>
              <w:bottom w:val="single" w:sz="4" w:space="0" w:color="auto"/>
              <w:right w:val="single" w:sz="4" w:space="0" w:color="auto"/>
            </w:tcBorders>
          </w:tcPr>
          <w:p w14:paraId="66C5614D" w14:textId="77777777" w:rsidR="00D25B04" w:rsidRPr="00810F96" w:rsidRDefault="007627C2" w:rsidP="00062AAE">
            <w:pPr>
              <w:spacing w:before="60" w:after="60"/>
              <w:ind w:right="459"/>
              <w:jc w:val="both"/>
              <w:rPr>
                <w:rFonts w:ascii="Verdana" w:hAnsi="Verdana" w:cs="Arial"/>
                <w:lang w:val="ca-ES"/>
              </w:rPr>
            </w:pPr>
            <w:r w:rsidRPr="00810F96">
              <w:rPr>
                <w:rFonts w:ascii="Verdana" w:hAnsi="Verdana" w:cs="Arial"/>
                <w:lang w:val="ca-ES"/>
              </w:rPr>
              <w:t xml:space="preserve">RGPD </w:t>
            </w:r>
            <w:r w:rsidR="00D25B04" w:rsidRPr="00810F96">
              <w:rPr>
                <w:rFonts w:ascii="Verdana" w:hAnsi="Verdana" w:cs="Arial"/>
                <w:lang w:val="ca-ES"/>
              </w:rPr>
              <w:t>Art. 6.1.</w:t>
            </w:r>
            <w:r w:rsidR="001B15AA" w:rsidRPr="00810F96">
              <w:rPr>
                <w:rFonts w:ascii="Verdana" w:hAnsi="Verdana" w:cs="Arial"/>
                <w:lang w:val="ca-ES"/>
              </w:rPr>
              <w:t>a</w:t>
            </w:r>
            <w:r w:rsidR="00D25B04" w:rsidRPr="00810F96">
              <w:rPr>
                <w:rFonts w:ascii="Verdana" w:hAnsi="Verdana" w:cs="Arial"/>
                <w:lang w:val="ca-ES"/>
              </w:rPr>
              <w:t xml:space="preserve">)  </w:t>
            </w:r>
            <w:r w:rsidR="001B15AA" w:rsidRPr="00810F96">
              <w:rPr>
                <w:rFonts w:ascii="Verdana" w:hAnsi="Verdana" w:cs="Arial"/>
                <w:lang w:val="ca-ES"/>
              </w:rPr>
              <w:t>consentiment de l’interessat</w:t>
            </w:r>
          </w:p>
          <w:p w14:paraId="61FE059D" w14:textId="77777777" w:rsidR="006C6853" w:rsidRPr="00810F96" w:rsidRDefault="006C6853" w:rsidP="00062AAE">
            <w:pPr>
              <w:spacing w:before="60" w:after="60"/>
              <w:ind w:right="459"/>
              <w:jc w:val="both"/>
              <w:rPr>
                <w:rFonts w:ascii="Verdana" w:hAnsi="Verdana" w:cs="Arial"/>
                <w:lang w:val="ca-ES"/>
              </w:rPr>
            </w:pPr>
            <w:r w:rsidRPr="00810F96">
              <w:rPr>
                <w:rFonts w:ascii="Verdana" w:hAnsi="Verdana" w:cs="Arial"/>
                <w:lang w:val="ca-ES"/>
              </w:rPr>
              <w:t>Art. 6.1.</w:t>
            </w:r>
            <w:r w:rsidR="009921C5" w:rsidRPr="00810F96">
              <w:rPr>
                <w:rFonts w:ascii="Verdana" w:hAnsi="Verdana" w:cs="Arial"/>
                <w:lang w:val="ca-ES"/>
              </w:rPr>
              <w:t>c) compliment d’una obligació legal (</w:t>
            </w:r>
            <w:r w:rsidR="00D46A7C" w:rsidRPr="00810F96">
              <w:rPr>
                <w:rFonts w:ascii="Verdana" w:hAnsi="Verdana" w:cs="Arial"/>
                <w:lang w:val="ca-ES"/>
              </w:rPr>
              <w:t>L</w:t>
            </w:r>
            <w:r w:rsidR="009921C5" w:rsidRPr="00810F96">
              <w:rPr>
                <w:rFonts w:ascii="Verdana" w:hAnsi="Verdana" w:cs="Arial"/>
                <w:lang w:val="ca-ES"/>
              </w:rPr>
              <w:t>lei orgànica 4/2001</w:t>
            </w:r>
            <w:r w:rsidR="00DE19B4" w:rsidRPr="00810F96">
              <w:rPr>
                <w:rFonts w:ascii="Verdana" w:hAnsi="Verdana" w:cs="Arial"/>
                <w:lang w:val="ca-ES"/>
              </w:rPr>
              <w:t>, Reglament Municipal de Participació Ciutadana</w:t>
            </w:r>
            <w:r w:rsidR="009921C5" w:rsidRPr="00810F96">
              <w:rPr>
                <w:rFonts w:ascii="Verdana" w:hAnsi="Verdana" w:cs="Arial"/>
                <w:lang w:val="ca-ES"/>
              </w:rPr>
              <w:t>)</w:t>
            </w:r>
          </w:p>
          <w:p w14:paraId="3D32A9E1" w14:textId="7FED3731" w:rsidR="00D46A7C" w:rsidRPr="00810F96" w:rsidRDefault="00D46A7C" w:rsidP="00062AAE">
            <w:pPr>
              <w:spacing w:before="60" w:after="60"/>
              <w:ind w:right="459"/>
              <w:jc w:val="both"/>
              <w:rPr>
                <w:rFonts w:ascii="Verdana" w:hAnsi="Verdana" w:cs="Arial"/>
                <w:lang w:val="ca-ES"/>
              </w:rPr>
            </w:pPr>
            <w:r w:rsidRPr="00810F96">
              <w:rPr>
                <w:rFonts w:ascii="Verdana" w:hAnsi="Verdana" w:cs="Arial"/>
                <w:lang w:val="ca-ES"/>
              </w:rPr>
              <w:t xml:space="preserve">Art. 6.1.e) </w:t>
            </w:r>
            <w:r w:rsidR="00810F96">
              <w:rPr>
                <w:rFonts w:ascii="Verdana" w:hAnsi="Verdana" w:cstheme="minorHAnsi"/>
                <w:lang w:val="ca-ES"/>
              </w:rPr>
              <w:t>C</w:t>
            </w:r>
            <w:r w:rsidRPr="00810F96">
              <w:rPr>
                <w:rFonts w:ascii="Verdana" w:hAnsi="Verdana" w:cstheme="minorHAnsi"/>
                <w:lang w:val="ca-ES"/>
              </w:rPr>
              <w:t>ompliment d’una missió d’interès públic o en exercici de poders públics</w:t>
            </w:r>
          </w:p>
        </w:tc>
      </w:tr>
      <w:tr w:rsidR="00D25B04" w:rsidRPr="00810F96" w14:paraId="48B72C5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DC66CF4"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Finalitats del tractament</w:t>
            </w:r>
          </w:p>
        </w:tc>
        <w:tc>
          <w:tcPr>
            <w:tcW w:w="5387" w:type="dxa"/>
            <w:tcBorders>
              <w:top w:val="single" w:sz="4" w:space="0" w:color="auto"/>
              <w:left w:val="single" w:sz="4" w:space="0" w:color="auto"/>
              <w:bottom w:val="single" w:sz="4" w:space="0" w:color="auto"/>
              <w:right w:val="single" w:sz="4" w:space="0" w:color="auto"/>
            </w:tcBorders>
          </w:tcPr>
          <w:p w14:paraId="704EC832" w14:textId="77777777" w:rsidR="006C6853" w:rsidRPr="00810F96" w:rsidRDefault="006C6853" w:rsidP="00062AAE">
            <w:pPr>
              <w:tabs>
                <w:tab w:val="left" w:pos="5137"/>
              </w:tabs>
              <w:spacing w:before="60" w:after="60"/>
              <w:jc w:val="both"/>
              <w:rPr>
                <w:rFonts w:ascii="Verdana" w:hAnsi="Verdana" w:cs="Arial"/>
                <w:lang w:val="ca-ES"/>
              </w:rPr>
            </w:pPr>
            <w:r w:rsidRPr="00810F96">
              <w:rPr>
                <w:rFonts w:ascii="Verdana" w:hAnsi="Verdana" w:cs="Arial"/>
                <w:lang w:val="ca-ES"/>
              </w:rPr>
              <w:t>Gestionar els processos participatius</w:t>
            </w:r>
          </w:p>
          <w:p w14:paraId="1963143D" w14:textId="77777777" w:rsidR="006C6853" w:rsidRPr="00810F96" w:rsidRDefault="006C6853" w:rsidP="00062AAE">
            <w:pPr>
              <w:tabs>
                <w:tab w:val="left" w:pos="5137"/>
              </w:tabs>
              <w:spacing w:before="60" w:after="60"/>
              <w:jc w:val="both"/>
              <w:rPr>
                <w:rFonts w:ascii="Verdana" w:hAnsi="Verdana" w:cs="Arial"/>
                <w:lang w:val="ca-ES"/>
              </w:rPr>
            </w:pPr>
            <w:r w:rsidRPr="00810F96">
              <w:rPr>
                <w:rFonts w:ascii="Verdana" w:hAnsi="Verdana" w:cs="Arial"/>
                <w:lang w:val="ca-ES"/>
              </w:rPr>
              <w:t>Mantenir les subscripcions als canals de comunicació i xarxes socials municipal</w:t>
            </w:r>
          </w:p>
          <w:p w14:paraId="090C1532" w14:textId="77777777" w:rsidR="00DE19B4" w:rsidRPr="00810F96" w:rsidRDefault="00DE19B4" w:rsidP="00DE19B4">
            <w:pPr>
              <w:tabs>
                <w:tab w:val="left" w:pos="5137"/>
              </w:tabs>
              <w:spacing w:before="60" w:after="60"/>
              <w:jc w:val="both"/>
              <w:rPr>
                <w:rFonts w:ascii="Verdana" w:hAnsi="Verdana" w:cs="Arial"/>
                <w:lang w:val="ca-ES"/>
              </w:rPr>
            </w:pPr>
            <w:r w:rsidRPr="00810F96">
              <w:rPr>
                <w:rFonts w:ascii="Verdana" w:hAnsi="Verdana" w:cs="Arial"/>
                <w:lang w:val="ca-ES"/>
              </w:rPr>
              <w:t>Informar, convocar i fer partícips de les activitats socials, culturals o esportives promogudes per l’Ajuntament a la ciutadania</w:t>
            </w:r>
          </w:p>
          <w:p w14:paraId="2F95D903" w14:textId="77777777" w:rsidR="006C6853" w:rsidRPr="00810F96" w:rsidRDefault="006C6853" w:rsidP="00062AAE">
            <w:pPr>
              <w:tabs>
                <w:tab w:val="left" w:pos="5137"/>
              </w:tabs>
              <w:spacing w:before="60" w:after="60"/>
              <w:jc w:val="both"/>
              <w:rPr>
                <w:rFonts w:ascii="Verdana" w:hAnsi="Verdana" w:cs="Arial"/>
                <w:lang w:val="ca-ES"/>
              </w:rPr>
            </w:pPr>
            <w:r w:rsidRPr="00810F96">
              <w:rPr>
                <w:rFonts w:ascii="Verdana" w:hAnsi="Verdana" w:cs="Arial"/>
                <w:lang w:val="ca-ES"/>
              </w:rPr>
              <w:t xml:space="preserve">Tramitar les queixes i suggeriments </w:t>
            </w:r>
          </w:p>
          <w:p w14:paraId="22B30442" w14:textId="77777777" w:rsidR="006C6853" w:rsidRPr="00810F96" w:rsidRDefault="006C6853" w:rsidP="00062AAE">
            <w:pPr>
              <w:tabs>
                <w:tab w:val="left" w:pos="5137"/>
              </w:tabs>
              <w:spacing w:before="60" w:after="60"/>
              <w:jc w:val="both"/>
              <w:rPr>
                <w:rFonts w:ascii="Verdana" w:hAnsi="Verdana" w:cs="Arial"/>
                <w:lang w:val="ca-ES"/>
              </w:rPr>
            </w:pPr>
            <w:r w:rsidRPr="00810F96">
              <w:rPr>
                <w:rFonts w:ascii="Verdana" w:hAnsi="Verdana" w:cs="Arial"/>
                <w:lang w:val="ca-ES"/>
              </w:rPr>
              <w:t xml:space="preserve">Mantenir el registre de les entitats ciutadanes </w:t>
            </w:r>
          </w:p>
        </w:tc>
      </w:tr>
      <w:tr w:rsidR="00D25B04" w:rsidRPr="00810F96" w14:paraId="4B2C9DE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62D1A0A"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Categories d’interessats</w:t>
            </w:r>
          </w:p>
        </w:tc>
        <w:tc>
          <w:tcPr>
            <w:tcW w:w="5387" w:type="dxa"/>
            <w:tcBorders>
              <w:top w:val="single" w:sz="4" w:space="0" w:color="auto"/>
              <w:left w:val="single" w:sz="4" w:space="0" w:color="auto"/>
              <w:bottom w:val="single" w:sz="4" w:space="0" w:color="auto"/>
              <w:right w:val="single" w:sz="4" w:space="0" w:color="auto"/>
            </w:tcBorders>
          </w:tcPr>
          <w:p w14:paraId="7B4CC4F3" w14:textId="77777777" w:rsidR="00D25B04" w:rsidRPr="00810F96" w:rsidRDefault="006C6853" w:rsidP="00062AAE">
            <w:pPr>
              <w:spacing w:before="60" w:after="60"/>
              <w:ind w:right="459"/>
              <w:jc w:val="both"/>
              <w:rPr>
                <w:rFonts w:ascii="Verdana" w:hAnsi="Verdana" w:cs="Arial"/>
                <w:lang w:val="ca-ES"/>
              </w:rPr>
            </w:pPr>
            <w:r w:rsidRPr="00810F96">
              <w:rPr>
                <w:rFonts w:ascii="Verdana" w:hAnsi="Verdana" w:cs="Arial"/>
                <w:lang w:val="ca-ES"/>
              </w:rPr>
              <w:t>Ciutadans i residents al municipi</w:t>
            </w:r>
          </w:p>
        </w:tc>
      </w:tr>
      <w:tr w:rsidR="00D25B04" w:rsidRPr="00810F96" w14:paraId="02EA6328"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9B1A778"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Categories de dades personals</w:t>
            </w:r>
          </w:p>
        </w:tc>
        <w:tc>
          <w:tcPr>
            <w:tcW w:w="5387" w:type="dxa"/>
            <w:tcBorders>
              <w:top w:val="single" w:sz="4" w:space="0" w:color="auto"/>
              <w:left w:val="single" w:sz="4" w:space="0" w:color="auto"/>
              <w:bottom w:val="single" w:sz="4" w:space="0" w:color="auto"/>
              <w:right w:val="single" w:sz="4" w:space="0" w:color="auto"/>
            </w:tcBorders>
          </w:tcPr>
          <w:p w14:paraId="7F725B31" w14:textId="77777777" w:rsidR="001B15AA" w:rsidRPr="00810F96" w:rsidRDefault="00D25B04" w:rsidP="00810F96">
            <w:pPr>
              <w:spacing w:before="60" w:after="0"/>
              <w:ind w:right="283"/>
              <w:jc w:val="both"/>
              <w:rPr>
                <w:rFonts w:ascii="Verdana" w:hAnsi="Verdana" w:cs="Arial"/>
                <w:lang w:val="ca-ES"/>
              </w:rPr>
            </w:pPr>
            <w:r w:rsidRPr="00810F96">
              <w:rPr>
                <w:rFonts w:ascii="Verdana" w:hAnsi="Verdana" w:cs="Arial"/>
                <w:lang w:val="ca-ES"/>
              </w:rPr>
              <w:t xml:space="preserve">Dades </w:t>
            </w:r>
            <w:proofErr w:type="spellStart"/>
            <w:r w:rsidRPr="00810F96">
              <w:rPr>
                <w:rFonts w:ascii="Verdana" w:hAnsi="Verdana" w:cs="Arial"/>
                <w:lang w:val="ca-ES"/>
              </w:rPr>
              <w:t>identificatives</w:t>
            </w:r>
            <w:proofErr w:type="spellEnd"/>
            <w:r w:rsidRPr="00810F96">
              <w:rPr>
                <w:rFonts w:ascii="Verdana" w:hAnsi="Verdana" w:cs="Arial"/>
                <w:lang w:val="ca-ES"/>
              </w:rPr>
              <w:t>:</w:t>
            </w:r>
          </w:p>
          <w:p w14:paraId="61215445" w14:textId="77777777" w:rsidR="001B15AA" w:rsidRPr="00810F96" w:rsidRDefault="001B15AA" w:rsidP="00810F96">
            <w:pPr>
              <w:pStyle w:val="Prrafodelista"/>
              <w:numPr>
                <w:ilvl w:val="0"/>
                <w:numId w:val="1"/>
              </w:numPr>
              <w:ind w:right="283"/>
              <w:jc w:val="both"/>
              <w:rPr>
                <w:rFonts w:ascii="Verdana" w:hAnsi="Verdana" w:cs="Arial"/>
                <w:sz w:val="20"/>
                <w:szCs w:val="20"/>
                <w:lang w:val="ca-ES"/>
              </w:rPr>
            </w:pPr>
            <w:r w:rsidRPr="00810F96">
              <w:rPr>
                <w:rFonts w:ascii="Verdana" w:hAnsi="Verdana" w:cs="Arial"/>
                <w:sz w:val="20"/>
                <w:szCs w:val="20"/>
                <w:lang w:val="ca-ES"/>
              </w:rPr>
              <w:t>Nom i cognoms</w:t>
            </w:r>
          </w:p>
          <w:p w14:paraId="56AAC371" w14:textId="77777777" w:rsidR="00D25B04" w:rsidRPr="00810F96" w:rsidRDefault="00D25B04" w:rsidP="007627C2">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 xml:space="preserve">DNI/NIE/Passaport/Targeta de resident </w:t>
            </w:r>
          </w:p>
          <w:p w14:paraId="7018A0DC" w14:textId="77777777" w:rsidR="00D25B04" w:rsidRPr="00810F96" w:rsidRDefault="00D25B04" w:rsidP="007627C2">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Adreça postal</w:t>
            </w:r>
            <w:r w:rsidR="001B15AA" w:rsidRPr="00810F96">
              <w:rPr>
                <w:rFonts w:ascii="Verdana" w:hAnsi="Verdana" w:cs="Arial"/>
                <w:sz w:val="20"/>
                <w:szCs w:val="20"/>
                <w:lang w:val="ca-ES"/>
              </w:rPr>
              <w:t xml:space="preserve"> i electrònica</w:t>
            </w:r>
          </w:p>
          <w:p w14:paraId="7BE01DD1" w14:textId="77777777" w:rsidR="00D25B04" w:rsidRPr="00810F96" w:rsidRDefault="00D25B04" w:rsidP="007627C2">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Adreça electrònica</w:t>
            </w:r>
          </w:p>
          <w:p w14:paraId="5FE4CB8B" w14:textId="77777777" w:rsidR="00D25B04" w:rsidRPr="00810F96" w:rsidRDefault="00D25B04" w:rsidP="007627C2">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 xml:space="preserve">Telèfon fix </w:t>
            </w:r>
          </w:p>
          <w:p w14:paraId="67616DA2" w14:textId="77777777" w:rsidR="00D25B04" w:rsidRPr="00810F96" w:rsidRDefault="00D25B04" w:rsidP="007627C2">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Telèfon mòbil</w:t>
            </w:r>
          </w:p>
          <w:p w14:paraId="1FB7CD66" w14:textId="77777777" w:rsidR="00D25B04" w:rsidRPr="00810F96" w:rsidRDefault="00D25B04" w:rsidP="007627C2">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Signatura manuscrita</w:t>
            </w:r>
          </w:p>
          <w:p w14:paraId="694F8AF5" w14:textId="77777777" w:rsidR="00D25B04" w:rsidRPr="00810F96" w:rsidRDefault="00D25B04" w:rsidP="00810F96">
            <w:pPr>
              <w:spacing w:before="60" w:after="0"/>
              <w:ind w:right="283"/>
              <w:jc w:val="both"/>
              <w:rPr>
                <w:rFonts w:ascii="Verdana" w:hAnsi="Verdana" w:cs="Arial"/>
                <w:lang w:val="ca-ES"/>
              </w:rPr>
            </w:pPr>
            <w:r w:rsidRPr="00810F96">
              <w:rPr>
                <w:rFonts w:ascii="Verdana" w:hAnsi="Verdana" w:cs="Arial"/>
                <w:lang w:val="ca-ES"/>
              </w:rPr>
              <w:lastRenderedPageBreak/>
              <w:t>Dades de característiques personals:</w:t>
            </w:r>
          </w:p>
          <w:p w14:paraId="2B92CF18" w14:textId="77777777" w:rsidR="00D25B04" w:rsidRPr="00810F96" w:rsidRDefault="00D25B04" w:rsidP="00810F96">
            <w:pPr>
              <w:pStyle w:val="Prrafodelista"/>
              <w:numPr>
                <w:ilvl w:val="0"/>
                <w:numId w:val="1"/>
              </w:numPr>
              <w:spacing w:before="120"/>
              <w:ind w:right="283"/>
              <w:jc w:val="both"/>
              <w:rPr>
                <w:rFonts w:ascii="Verdana" w:hAnsi="Verdana" w:cs="Arial"/>
                <w:sz w:val="20"/>
                <w:szCs w:val="20"/>
                <w:lang w:val="ca-ES"/>
              </w:rPr>
            </w:pPr>
            <w:r w:rsidRPr="00810F96">
              <w:rPr>
                <w:rFonts w:ascii="Verdana" w:hAnsi="Verdana" w:cs="Arial"/>
                <w:sz w:val="20"/>
                <w:szCs w:val="20"/>
                <w:lang w:val="ca-ES"/>
              </w:rPr>
              <w:t>Sexe</w:t>
            </w:r>
          </w:p>
          <w:p w14:paraId="3A1F8963" w14:textId="77777777" w:rsidR="00D25B04" w:rsidRPr="00810F96" w:rsidRDefault="00D25B04" w:rsidP="007627C2">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Estat civil</w:t>
            </w:r>
          </w:p>
          <w:p w14:paraId="66E6613F" w14:textId="77777777" w:rsidR="00D25B04" w:rsidRPr="00810F96" w:rsidRDefault="00D25B04" w:rsidP="007627C2">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Dades familiars</w:t>
            </w:r>
          </w:p>
          <w:p w14:paraId="2F2D9643" w14:textId="77777777" w:rsidR="00D25B04" w:rsidRPr="00810F96" w:rsidRDefault="00D25B04" w:rsidP="001B15AA">
            <w:pPr>
              <w:pStyle w:val="Prrafodelista"/>
              <w:numPr>
                <w:ilvl w:val="0"/>
                <w:numId w:val="1"/>
              </w:numPr>
              <w:ind w:right="318"/>
              <w:jc w:val="both"/>
              <w:rPr>
                <w:rFonts w:ascii="Verdana" w:hAnsi="Verdana" w:cs="Arial"/>
                <w:sz w:val="20"/>
                <w:szCs w:val="20"/>
                <w:lang w:val="ca-ES"/>
              </w:rPr>
            </w:pPr>
            <w:r w:rsidRPr="00810F96">
              <w:rPr>
                <w:rFonts w:ascii="Verdana" w:hAnsi="Verdana" w:cs="Arial"/>
                <w:sz w:val="20"/>
                <w:szCs w:val="20"/>
                <w:lang w:val="ca-ES"/>
              </w:rPr>
              <w:t>Edat</w:t>
            </w:r>
          </w:p>
        </w:tc>
      </w:tr>
      <w:tr w:rsidR="00D25B04" w:rsidRPr="00810F96" w14:paraId="558F403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4EAAEB3"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lastRenderedPageBreak/>
              <w:t>Dades de categories especials</w:t>
            </w:r>
          </w:p>
          <w:p w14:paraId="6A3CF992" w14:textId="77777777" w:rsidR="00D25B04" w:rsidRPr="00810F96" w:rsidRDefault="00D25B04" w:rsidP="00062AAE">
            <w:pPr>
              <w:spacing w:before="60" w:after="60" w:line="240" w:lineRule="auto"/>
              <w:ind w:right="459"/>
              <w:jc w:val="right"/>
              <w:rPr>
                <w:rFonts w:ascii="Verdana" w:hAnsi="Verdana" w:cs="Arial"/>
                <w:b/>
                <w:lang w:val="ca-ES"/>
              </w:rPr>
            </w:pPr>
          </w:p>
        </w:tc>
        <w:tc>
          <w:tcPr>
            <w:tcW w:w="5387" w:type="dxa"/>
            <w:tcBorders>
              <w:top w:val="single" w:sz="4" w:space="0" w:color="auto"/>
              <w:left w:val="single" w:sz="4" w:space="0" w:color="auto"/>
              <w:bottom w:val="single" w:sz="4" w:space="0" w:color="auto"/>
              <w:right w:val="single" w:sz="4" w:space="0" w:color="auto"/>
            </w:tcBorders>
          </w:tcPr>
          <w:p w14:paraId="403F4036" w14:textId="12C0BAA9" w:rsidR="00D25B04" w:rsidRPr="00810F96" w:rsidRDefault="001B15AA" w:rsidP="007627C2">
            <w:pPr>
              <w:spacing w:before="60" w:after="60"/>
              <w:ind w:right="34"/>
              <w:jc w:val="both"/>
              <w:rPr>
                <w:rFonts w:ascii="Verdana" w:hAnsi="Verdana" w:cs="Arial"/>
                <w:lang w:val="ca-ES"/>
              </w:rPr>
            </w:pPr>
            <w:r w:rsidRPr="00810F96">
              <w:rPr>
                <w:rFonts w:ascii="Verdana" w:hAnsi="Verdana" w:cs="Arial"/>
                <w:lang w:val="ca-ES"/>
              </w:rPr>
              <w:t>N</w:t>
            </w:r>
            <w:r w:rsidR="00810F96">
              <w:rPr>
                <w:rFonts w:ascii="Verdana" w:hAnsi="Verdana" w:cs="Arial"/>
                <w:lang w:val="ca-ES"/>
              </w:rPr>
              <w:t>O</w:t>
            </w:r>
          </w:p>
        </w:tc>
      </w:tr>
      <w:tr w:rsidR="00D25B04" w:rsidRPr="00810F96" w14:paraId="120D3DA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9F6DB2"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Categories de destinataris de comunicacions</w:t>
            </w:r>
          </w:p>
        </w:tc>
        <w:tc>
          <w:tcPr>
            <w:tcW w:w="5387" w:type="dxa"/>
            <w:tcBorders>
              <w:top w:val="single" w:sz="4" w:space="0" w:color="auto"/>
              <w:left w:val="single" w:sz="4" w:space="0" w:color="auto"/>
              <w:bottom w:val="single" w:sz="4" w:space="0" w:color="auto"/>
              <w:right w:val="single" w:sz="4" w:space="0" w:color="auto"/>
            </w:tcBorders>
          </w:tcPr>
          <w:p w14:paraId="46403F33" w14:textId="77777777" w:rsidR="006C6853" w:rsidRPr="00810F96" w:rsidRDefault="006C6853" w:rsidP="007627C2">
            <w:pPr>
              <w:spacing w:before="60" w:after="60"/>
              <w:ind w:right="459"/>
              <w:jc w:val="both"/>
              <w:rPr>
                <w:rFonts w:ascii="Verdana" w:hAnsi="Verdana" w:cs="Arial"/>
                <w:lang w:val="ca-ES"/>
              </w:rPr>
            </w:pPr>
            <w:r w:rsidRPr="00810F96">
              <w:rPr>
                <w:rFonts w:ascii="Verdana" w:hAnsi="Verdana" w:cs="Arial"/>
                <w:lang w:val="ca-ES"/>
              </w:rPr>
              <w:t>Portal de transparència</w:t>
            </w:r>
          </w:p>
          <w:p w14:paraId="29C552FB" w14:textId="5D9FB2D0" w:rsidR="006C6853" w:rsidRPr="00810F96" w:rsidRDefault="006C6853" w:rsidP="007627C2">
            <w:pPr>
              <w:spacing w:before="60" w:after="60"/>
              <w:ind w:right="459"/>
              <w:jc w:val="both"/>
              <w:rPr>
                <w:rFonts w:ascii="Verdana" w:hAnsi="Verdana" w:cs="Arial"/>
                <w:lang w:val="ca-ES"/>
              </w:rPr>
            </w:pPr>
            <w:r w:rsidRPr="00810F96">
              <w:rPr>
                <w:rFonts w:ascii="Verdana" w:hAnsi="Verdana" w:cs="Arial"/>
                <w:lang w:val="ca-ES"/>
              </w:rPr>
              <w:t>Altres administracions</w:t>
            </w:r>
            <w:r w:rsidR="00810F96">
              <w:rPr>
                <w:rFonts w:ascii="Verdana" w:hAnsi="Verdana" w:cs="Arial"/>
                <w:lang w:val="ca-ES"/>
              </w:rPr>
              <w:t xml:space="preserve"> públiques</w:t>
            </w:r>
          </w:p>
        </w:tc>
      </w:tr>
      <w:tr w:rsidR="00D25B04" w:rsidRPr="00810F96" w14:paraId="56C4179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02FAAC"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Transferències internacionals</w:t>
            </w:r>
          </w:p>
        </w:tc>
        <w:tc>
          <w:tcPr>
            <w:tcW w:w="5387" w:type="dxa"/>
            <w:tcBorders>
              <w:top w:val="single" w:sz="4" w:space="0" w:color="auto"/>
              <w:left w:val="single" w:sz="4" w:space="0" w:color="auto"/>
              <w:bottom w:val="single" w:sz="4" w:space="0" w:color="auto"/>
              <w:right w:val="single" w:sz="4" w:space="0" w:color="auto"/>
            </w:tcBorders>
          </w:tcPr>
          <w:p w14:paraId="0A576B82" w14:textId="77777777" w:rsidR="00D25B04" w:rsidRPr="00810F96" w:rsidRDefault="00D25B04" w:rsidP="00062AAE">
            <w:pPr>
              <w:spacing w:before="60" w:after="60"/>
              <w:ind w:right="318"/>
              <w:jc w:val="both"/>
              <w:rPr>
                <w:rFonts w:ascii="Verdana" w:hAnsi="Verdana" w:cs="Arial"/>
                <w:lang w:val="ca-ES"/>
              </w:rPr>
            </w:pPr>
            <w:r w:rsidRPr="00810F96">
              <w:rPr>
                <w:rFonts w:ascii="Verdana" w:hAnsi="Verdana" w:cs="Arial"/>
                <w:lang w:val="ca-ES"/>
              </w:rPr>
              <w:t>No es preveuen</w:t>
            </w:r>
          </w:p>
        </w:tc>
      </w:tr>
      <w:tr w:rsidR="00D25B04" w:rsidRPr="00810F96" w14:paraId="216B7AE2"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BC9F2FE"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Termini previst de conservació</w:t>
            </w:r>
          </w:p>
        </w:tc>
        <w:tc>
          <w:tcPr>
            <w:tcW w:w="5387" w:type="dxa"/>
            <w:tcBorders>
              <w:top w:val="single" w:sz="4" w:space="0" w:color="auto"/>
              <w:left w:val="single" w:sz="4" w:space="0" w:color="auto"/>
              <w:bottom w:val="single" w:sz="4" w:space="0" w:color="auto"/>
              <w:right w:val="single" w:sz="4" w:space="0" w:color="auto"/>
            </w:tcBorders>
          </w:tcPr>
          <w:p w14:paraId="4D7BCCC5" w14:textId="77777777" w:rsidR="00D25B04" w:rsidRPr="00810F96" w:rsidRDefault="00D25B04" w:rsidP="00062AAE">
            <w:pPr>
              <w:ind w:right="318"/>
              <w:jc w:val="both"/>
              <w:rPr>
                <w:rFonts w:ascii="Verdana" w:hAnsi="Verdana" w:cs="Arial"/>
                <w:lang w:val="ca-ES"/>
              </w:rPr>
            </w:pPr>
            <w:r w:rsidRPr="00810F96">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D25B04" w:rsidRPr="00810F96" w14:paraId="7551B336"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355F75C"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Descripció general de les mesures tècniques i organitzatives de seguretat</w:t>
            </w:r>
          </w:p>
        </w:tc>
        <w:tc>
          <w:tcPr>
            <w:tcW w:w="5387" w:type="dxa"/>
            <w:tcBorders>
              <w:top w:val="single" w:sz="4" w:space="0" w:color="auto"/>
              <w:left w:val="single" w:sz="4" w:space="0" w:color="auto"/>
              <w:bottom w:val="single" w:sz="4" w:space="0" w:color="auto"/>
              <w:right w:val="single" w:sz="4" w:space="0" w:color="auto"/>
            </w:tcBorders>
          </w:tcPr>
          <w:p w14:paraId="03FF544D" w14:textId="77777777" w:rsidR="00D25B04" w:rsidRPr="00810F96" w:rsidRDefault="00D25B04" w:rsidP="00062AAE">
            <w:pPr>
              <w:spacing w:before="60" w:after="60" w:line="240" w:lineRule="auto"/>
              <w:ind w:right="459"/>
              <w:jc w:val="both"/>
              <w:rPr>
                <w:rFonts w:ascii="Verdana" w:hAnsi="Verdana" w:cs="Arial"/>
                <w:lang w:val="ca-ES"/>
              </w:rPr>
            </w:pPr>
            <w:r w:rsidRPr="00810F96">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w:t>
            </w:r>
          </w:p>
        </w:tc>
      </w:tr>
    </w:tbl>
    <w:p w14:paraId="5A550305" w14:textId="77777777" w:rsidR="00D25B04" w:rsidRPr="00810F96" w:rsidRDefault="00D25B04" w:rsidP="00D25B04">
      <w:pPr>
        <w:spacing w:before="60" w:after="60"/>
        <w:ind w:left="602" w:right="459"/>
        <w:jc w:val="both"/>
        <w:rPr>
          <w:rFonts w:ascii="Verdana" w:hAnsi="Verdana" w:cs="Arial"/>
          <w:sz w:val="20"/>
          <w:szCs w:val="20"/>
        </w:rPr>
      </w:pPr>
    </w:p>
    <w:p w14:paraId="630D5452" w14:textId="77777777" w:rsidR="00D25B04" w:rsidRPr="00810F96" w:rsidRDefault="00D25B04" w:rsidP="00D25B04">
      <w:pPr>
        <w:spacing w:after="60"/>
        <w:ind w:left="601" w:right="459"/>
        <w:jc w:val="both"/>
        <w:rPr>
          <w:rFonts w:ascii="Verdana" w:hAnsi="Verdana" w:cs="Arial"/>
          <w:b/>
          <w:sz w:val="20"/>
          <w:szCs w:val="20"/>
        </w:rPr>
      </w:pPr>
      <w:r w:rsidRPr="00810F96">
        <w:rPr>
          <w:rFonts w:ascii="Verdana" w:hAnsi="Verdana" w:cs="Arial"/>
          <w:b/>
          <w:sz w:val="20"/>
          <w:szCs w:val="20"/>
        </w:rPr>
        <w:t>INFORMACIÓ ADDICIONAL</w:t>
      </w:r>
    </w:p>
    <w:tbl>
      <w:tblPr>
        <w:tblStyle w:val="Tablaconcuadrcula"/>
        <w:tblW w:w="10065" w:type="dxa"/>
        <w:tblInd w:w="-601" w:type="dxa"/>
        <w:tblLook w:val="04A0" w:firstRow="1" w:lastRow="0" w:firstColumn="1" w:lastColumn="0" w:noHBand="0" w:noVBand="1"/>
      </w:tblPr>
      <w:tblGrid>
        <w:gridCol w:w="4678"/>
        <w:gridCol w:w="5387"/>
      </w:tblGrid>
      <w:tr w:rsidR="00D25B04" w:rsidRPr="00810F96" w14:paraId="5954BF21"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168AA7B"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Procedència de les dades</w:t>
            </w:r>
          </w:p>
        </w:tc>
        <w:tc>
          <w:tcPr>
            <w:tcW w:w="5387" w:type="dxa"/>
            <w:tcBorders>
              <w:top w:val="single" w:sz="4" w:space="0" w:color="auto"/>
              <w:left w:val="single" w:sz="4" w:space="0" w:color="auto"/>
              <w:bottom w:val="single" w:sz="4" w:space="0" w:color="auto"/>
              <w:right w:val="single" w:sz="4" w:space="0" w:color="auto"/>
            </w:tcBorders>
          </w:tcPr>
          <w:p w14:paraId="7760D83E" w14:textId="77777777" w:rsidR="007627C2" w:rsidRPr="00810F96" w:rsidRDefault="002933AC" w:rsidP="00062AAE">
            <w:pPr>
              <w:spacing w:before="60" w:after="60"/>
              <w:ind w:right="459"/>
              <w:jc w:val="both"/>
              <w:rPr>
                <w:rFonts w:ascii="Verdana" w:hAnsi="Verdana" w:cs="Arial"/>
                <w:lang w:val="ca-ES"/>
              </w:rPr>
            </w:pPr>
            <w:r w:rsidRPr="00810F96">
              <w:rPr>
                <w:rFonts w:ascii="Verdana" w:hAnsi="Verdana" w:cs="Arial"/>
                <w:lang w:val="ca-ES"/>
              </w:rPr>
              <w:t>De les persones interessades o del seu representant legal</w:t>
            </w:r>
          </w:p>
        </w:tc>
      </w:tr>
      <w:tr w:rsidR="00D25B04" w:rsidRPr="00810F96" w14:paraId="543BB964"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3353187"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Procediment de recollida de dades</w:t>
            </w:r>
          </w:p>
        </w:tc>
        <w:tc>
          <w:tcPr>
            <w:tcW w:w="5387" w:type="dxa"/>
            <w:tcBorders>
              <w:top w:val="single" w:sz="4" w:space="0" w:color="auto"/>
              <w:left w:val="single" w:sz="4" w:space="0" w:color="auto"/>
              <w:bottom w:val="single" w:sz="4" w:space="0" w:color="auto"/>
              <w:right w:val="single" w:sz="4" w:space="0" w:color="auto"/>
            </w:tcBorders>
          </w:tcPr>
          <w:p w14:paraId="4AB9C808" w14:textId="77777777" w:rsidR="00D25B04" w:rsidRPr="00810F96" w:rsidRDefault="00D25B04" w:rsidP="007627C2">
            <w:pPr>
              <w:spacing w:before="60" w:after="60"/>
              <w:ind w:right="34"/>
              <w:jc w:val="both"/>
              <w:rPr>
                <w:rFonts w:ascii="Verdana" w:hAnsi="Verdana" w:cs="Arial"/>
                <w:lang w:val="ca-ES"/>
              </w:rPr>
            </w:pPr>
            <w:r w:rsidRPr="00810F96">
              <w:rPr>
                <w:rFonts w:ascii="Verdana" w:hAnsi="Verdana" w:cs="Arial"/>
                <w:lang w:val="ca-ES"/>
              </w:rPr>
              <w:t>Mitjançant formulari</w:t>
            </w:r>
          </w:p>
        </w:tc>
      </w:tr>
      <w:tr w:rsidR="00D25B04" w:rsidRPr="00810F96" w14:paraId="5A7567E7"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2440D0B"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Tractament d’alt risc</w:t>
            </w:r>
          </w:p>
        </w:tc>
        <w:tc>
          <w:tcPr>
            <w:tcW w:w="5387" w:type="dxa"/>
            <w:tcBorders>
              <w:top w:val="single" w:sz="4" w:space="0" w:color="auto"/>
              <w:left w:val="single" w:sz="4" w:space="0" w:color="auto"/>
              <w:bottom w:val="single" w:sz="4" w:space="0" w:color="auto"/>
              <w:right w:val="single" w:sz="4" w:space="0" w:color="auto"/>
            </w:tcBorders>
          </w:tcPr>
          <w:p w14:paraId="57B51F0F" w14:textId="77777777" w:rsidR="00D25B04" w:rsidRPr="00810F96" w:rsidRDefault="001B15AA" w:rsidP="00062AAE">
            <w:pPr>
              <w:spacing w:before="60" w:after="60" w:line="240" w:lineRule="auto"/>
              <w:ind w:right="459"/>
              <w:jc w:val="both"/>
              <w:rPr>
                <w:rFonts w:ascii="Verdana" w:hAnsi="Verdana" w:cs="Arial"/>
                <w:lang w:val="ca-ES"/>
              </w:rPr>
            </w:pPr>
            <w:r w:rsidRPr="00810F96">
              <w:rPr>
                <w:rFonts w:ascii="Verdana" w:hAnsi="Verdana" w:cs="Arial"/>
                <w:lang w:val="ca-ES"/>
              </w:rPr>
              <w:t>No</w:t>
            </w:r>
          </w:p>
        </w:tc>
      </w:tr>
      <w:tr w:rsidR="00D25B04" w:rsidRPr="00810F96" w14:paraId="52C46879"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51FE082"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t>Realització d’una AIPD</w:t>
            </w:r>
          </w:p>
        </w:tc>
        <w:tc>
          <w:tcPr>
            <w:tcW w:w="5387" w:type="dxa"/>
            <w:tcBorders>
              <w:top w:val="single" w:sz="4" w:space="0" w:color="auto"/>
              <w:left w:val="single" w:sz="4" w:space="0" w:color="auto"/>
              <w:bottom w:val="single" w:sz="4" w:space="0" w:color="auto"/>
              <w:right w:val="single" w:sz="4" w:space="0" w:color="auto"/>
            </w:tcBorders>
          </w:tcPr>
          <w:p w14:paraId="12F4C208" w14:textId="77777777" w:rsidR="00D25B04" w:rsidRPr="00810F96" w:rsidRDefault="001B15AA" w:rsidP="00062AAE">
            <w:pPr>
              <w:spacing w:before="60" w:after="60" w:line="240" w:lineRule="auto"/>
              <w:ind w:right="459"/>
              <w:jc w:val="both"/>
              <w:rPr>
                <w:rFonts w:ascii="Verdana" w:hAnsi="Verdana" w:cs="Arial"/>
                <w:lang w:val="ca-ES"/>
              </w:rPr>
            </w:pPr>
            <w:r w:rsidRPr="00810F96">
              <w:rPr>
                <w:rFonts w:ascii="Verdana" w:hAnsi="Verdana" w:cs="Arial"/>
                <w:lang w:val="ca-ES"/>
              </w:rPr>
              <w:t>No</w:t>
            </w:r>
          </w:p>
        </w:tc>
      </w:tr>
      <w:tr w:rsidR="00D25B04" w:rsidRPr="00810F96" w14:paraId="4C47836A" w14:textId="77777777" w:rsidTr="00062AAE">
        <w:tc>
          <w:tcPr>
            <w:tcW w:w="467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3E8D34E" w14:textId="77777777" w:rsidR="00D25B04" w:rsidRPr="00810F96" w:rsidRDefault="00D25B04" w:rsidP="00062AAE">
            <w:pPr>
              <w:spacing w:before="60" w:after="60" w:line="240" w:lineRule="auto"/>
              <w:ind w:right="459"/>
              <w:jc w:val="both"/>
              <w:rPr>
                <w:rFonts w:ascii="Verdana" w:hAnsi="Verdana" w:cs="Arial"/>
                <w:b/>
                <w:lang w:val="ca-ES"/>
              </w:rPr>
            </w:pPr>
            <w:r w:rsidRPr="00810F96">
              <w:rPr>
                <w:rFonts w:ascii="Verdana" w:hAnsi="Verdana" w:cs="Arial"/>
                <w:b/>
                <w:lang w:val="ca-ES"/>
              </w:rPr>
              <w:lastRenderedPageBreak/>
              <w:t>Encarregats del tractament</w:t>
            </w:r>
          </w:p>
        </w:tc>
        <w:tc>
          <w:tcPr>
            <w:tcW w:w="5387" w:type="dxa"/>
            <w:tcBorders>
              <w:top w:val="single" w:sz="4" w:space="0" w:color="auto"/>
              <w:left w:val="single" w:sz="4" w:space="0" w:color="auto"/>
              <w:bottom w:val="single" w:sz="4" w:space="0" w:color="auto"/>
              <w:right w:val="single" w:sz="4" w:space="0" w:color="auto"/>
            </w:tcBorders>
          </w:tcPr>
          <w:p w14:paraId="25FF4003" w14:textId="77777777" w:rsidR="00D25B04" w:rsidRPr="00810F96" w:rsidRDefault="007627C2" w:rsidP="00062AAE">
            <w:pPr>
              <w:spacing w:before="60" w:after="60" w:line="240" w:lineRule="auto"/>
              <w:ind w:right="459"/>
              <w:jc w:val="both"/>
              <w:rPr>
                <w:rFonts w:ascii="Verdana" w:hAnsi="Verdana" w:cs="Arial"/>
                <w:lang w:val="ca-ES"/>
              </w:rPr>
            </w:pPr>
            <w:r w:rsidRPr="00810F96">
              <w:rPr>
                <w:rFonts w:ascii="Verdana" w:hAnsi="Verdana" w:cs="Arial"/>
                <w:lang w:val="ca-ES"/>
              </w:rPr>
              <w:t>No</w:t>
            </w:r>
            <w:r w:rsidR="00D25B04" w:rsidRPr="00810F96">
              <w:rPr>
                <w:rFonts w:ascii="Verdana" w:hAnsi="Verdana" w:cs="Arial"/>
                <w:lang w:val="ca-ES"/>
              </w:rPr>
              <w:t xml:space="preserve"> </w:t>
            </w:r>
          </w:p>
        </w:tc>
      </w:tr>
    </w:tbl>
    <w:p w14:paraId="23B161A1" w14:textId="77777777" w:rsidR="00D25B04" w:rsidRPr="00810F96" w:rsidRDefault="00D25B04" w:rsidP="00D25B04">
      <w:pPr>
        <w:spacing w:after="160" w:line="259" w:lineRule="auto"/>
        <w:rPr>
          <w:rFonts w:ascii="Verdana" w:hAnsi="Verdana"/>
          <w:sz w:val="20"/>
          <w:szCs w:val="20"/>
        </w:rPr>
      </w:pPr>
    </w:p>
    <w:sectPr w:rsidR="00D25B04" w:rsidRPr="00810F96"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71470" w14:textId="77777777" w:rsidR="00DF6320" w:rsidRDefault="007627C2">
      <w:pPr>
        <w:spacing w:after="0" w:line="240" w:lineRule="auto"/>
      </w:pPr>
      <w:r>
        <w:separator/>
      </w:r>
    </w:p>
  </w:endnote>
  <w:endnote w:type="continuationSeparator" w:id="0">
    <w:p w14:paraId="539484D1" w14:textId="77777777" w:rsidR="00DF6320" w:rsidRDefault="0076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48D51569" w14:textId="77777777" w:rsidR="00FD5D45" w:rsidRDefault="00D25B04">
        <w:pPr>
          <w:pStyle w:val="Piedepgina"/>
          <w:jc w:val="right"/>
        </w:pPr>
        <w:r>
          <w:fldChar w:fldCharType="begin"/>
        </w:r>
        <w:r>
          <w:instrText>PAGE   \* MERGEFORMAT</w:instrText>
        </w:r>
        <w:r>
          <w:fldChar w:fldCharType="separate"/>
        </w:r>
        <w:r>
          <w:t>2</w:t>
        </w:r>
        <w:r>
          <w:fldChar w:fldCharType="end"/>
        </w:r>
      </w:p>
    </w:sdtContent>
  </w:sdt>
  <w:p w14:paraId="31A342E6" w14:textId="77777777" w:rsidR="00FD5D45" w:rsidRDefault="00810F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B22A5" w14:textId="77777777" w:rsidR="00DF6320" w:rsidRDefault="007627C2">
      <w:pPr>
        <w:spacing w:after="0" w:line="240" w:lineRule="auto"/>
      </w:pPr>
      <w:r>
        <w:separator/>
      </w:r>
    </w:p>
  </w:footnote>
  <w:footnote w:type="continuationSeparator" w:id="0">
    <w:p w14:paraId="30ADD801" w14:textId="77777777" w:rsidR="00DF6320" w:rsidRDefault="0076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0A45C57B" w14:textId="77777777" w:rsidTr="00FD5D45">
      <w:trPr>
        <w:gridAfter w:val="4"/>
        <w:wAfter w:w="7577" w:type="dxa"/>
        <w:trHeight w:val="695"/>
      </w:trPr>
      <w:tc>
        <w:tcPr>
          <w:tcW w:w="2516" w:type="dxa"/>
          <w:gridSpan w:val="3"/>
        </w:tcPr>
        <w:p w14:paraId="4CC3B00D" w14:textId="77777777" w:rsidR="00FD5D45" w:rsidRPr="004268E0" w:rsidRDefault="00D25B04"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7F6BFEC2" wp14:editId="6D195A1A">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24F722ED" w14:textId="77777777" w:rsidTr="00FD5D45">
      <w:trPr>
        <w:gridAfter w:val="4"/>
        <w:wAfter w:w="7577" w:type="dxa"/>
        <w:trHeight w:val="197"/>
      </w:trPr>
      <w:tc>
        <w:tcPr>
          <w:tcW w:w="2516" w:type="dxa"/>
          <w:gridSpan w:val="3"/>
        </w:tcPr>
        <w:p w14:paraId="31B5C299" w14:textId="77777777" w:rsidR="00FD5D45" w:rsidRPr="004268E0" w:rsidRDefault="00810F96" w:rsidP="00FD5D45">
          <w:pPr>
            <w:tabs>
              <w:tab w:val="center" w:pos="4252"/>
              <w:tab w:val="right" w:pos="8504"/>
            </w:tabs>
            <w:rPr>
              <w:rFonts w:ascii="Verdana" w:hAnsi="Verdana"/>
              <w:sz w:val="16"/>
              <w:szCs w:val="16"/>
              <w:lang w:eastAsia="ca-ES"/>
            </w:rPr>
          </w:pPr>
        </w:p>
      </w:tc>
    </w:tr>
    <w:tr w:rsidR="00FD5D45" w14:paraId="00E54D2D" w14:textId="77777777" w:rsidTr="00FD5D45">
      <w:trPr>
        <w:gridAfter w:val="6"/>
        <w:wAfter w:w="8028" w:type="dxa"/>
        <w:trHeight w:val="197"/>
      </w:trPr>
      <w:tc>
        <w:tcPr>
          <w:tcW w:w="2065" w:type="dxa"/>
        </w:tcPr>
        <w:p w14:paraId="3803B28B" w14:textId="77777777" w:rsidR="00FD5D45" w:rsidRPr="004268E0" w:rsidRDefault="00810F96" w:rsidP="00FD5D45">
          <w:pPr>
            <w:tabs>
              <w:tab w:val="center" w:pos="4252"/>
              <w:tab w:val="right" w:pos="8504"/>
            </w:tabs>
            <w:rPr>
              <w:rFonts w:ascii="Verdana" w:hAnsi="Verdana"/>
              <w:sz w:val="16"/>
              <w:szCs w:val="16"/>
              <w:lang w:eastAsia="ca-ES"/>
            </w:rPr>
          </w:pPr>
        </w:p>
      </w:tc>
    </w:tr>
    <w:tr w:rsidR="00FD5D45" w14:paraId="434CC4B1" w14:textId="77777777" w:rsidTr="00FD5D45">
      <w:trPr>
        <w:gridAfter w:val="6"/>
        <w:wAfter w:w="8028" w:type="dxa"/>
        <w:trHeight w:val="197"/>
      </w:trPr>
      <w:tc>
        <w:tcPr>
          <w:tcW w:w="2065" w:type="dxa"/>
        </w:tcPr>
        <w:p w14:paraId="77CE602E" w14:textId="77777777" w:rsidR="00FD5D45" w:rsidRPr="004268E0" w:rsidRDefault="00810F96" w:rsidP="00FD5D45">
          <w:pPr>
            <w:tabs>
              <w:tab w:val="center" w:pos="4252"/>
              <w:tab w:val="right" w:pos="8504"/>
            </w:tabs>
            <w:rPr>
              <w:rFonts w:ascii="Verdana" w:hAnsi="Verdana"/>
              <w:sz w:val="16"/>
              <w:szCs w:val="16"/>
              <w:lang w:eastAsia="ca-ES"/>
            </w:rPr>
          </w:pPr>
        </w:p>
      </w:tc>
    </w:tr>
    <w:tr w:rsidR="00FD5D45" w14:paraId="0028623B" w14:textId="77777777" w:rsidTr="00FD5D45">
      <w:tc>
        <w:tcPr>
          <w:tcW w:w="2127" w:type="dxa"/>
          <w:gridSpan w:val="2"/>
        </w:tcPr>
        <w:p w14:paraId="7322829B" w14:textId="77777777" w:rsidR="00FD5D45" w:rsidRPr="004268E0" w:rsidRDefault="00D25B04" w:rsidP="00FD5D45">
          <w:pPr>
            <w:tabs>
              <w:tab w:val="center" w:pos="4252"/>
              <w:tab w:val="right" w:pos="8504"/>
            </w:tabs>
            <w:rPr>
              <w:lang w:eastAsia="ca-ES"/>
            </w:rPr>
          </w:pPr>
          <w:r w:rsidRPr="004268E0">
            <w:rPr>
              <w:lang w:eastAsia="ca-ES"/>
            </w:rPr>
            <w:t xml:space="preserve"> </w:t>
          </w:r>
        </w:p>
      </w:tc>
      <w:tc>
        <w:tcPr>
          <w:tcW w:w="2126" w:type="dxa"/>
          <w:gridSpan w:val="2"/>
        </w:tcPr>
        <w:p w14:paraId="0DF95904" w14:textId="77777777" w:rsidR="00FD5D45" w:rsidRPr="004268E0" w:rsidRDefault="00D25B04"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31D8A6BA"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5F80F0DB" w14:textId="77777777" w:rsidR="00FD5D45" w:rsidRPr="004268E0" w:rsidRDefault="00D25B04"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70A4DFBE" w14:textId="77777777" w:rsidR="00FD5D45" w:rsidRPr="004268E0" w:rsidRDefault="00D25B04"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7AF3FB3E" w14:textId="77777777" w:rsidTr="00FD5D45">
      <w:tc>
        <w:tcPr>
          <w:tcW w:w="2127" w:type="dxa"/>
          <w:gridSpan w:val="2"/>
        </w:tcPr>
        <w:p w14:paraId="284D1B9F" w14:textId="77777777" w:rsidR="00FD5D45" w:rsidRPr="004268E0" w:rsidRDefault="00810F96" w:rsidP="00FD5D45">
          <w:pPr>
            <w:tabs>
              <w:tab w:val="center" w:pos="4252"/>
              <w:tab w:val="right" w:pos="8504"/>
            </w:tabs>
            <w:rPr>
              <w:lang w:eastAsia="ca-ES"/>
            </w:rPr>
          </w:pPr>
        </w:p>
      </w:tc>
      <w:tc>
        <w:tcPr>
          <w:tcW w:w="2126" w:type="dxa"/>
          <w:gridSpan w:val="2"/>
        </w:tcPr>
        <w:p w14:paraId="3129605B"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1B6250C3"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25C10A2E" w14:textId="77777777" w:rsidR="00FD5D45" w:rsidRPr="004268E0" w:rsidRDefault="00D25B04"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79B0492B" w14:textId="77777777" w:rsidR="00FD5D45" w:rsidRPr="004268E0" w:rsidRDefault="00810F96" w:rsidP="00FD5D45">
          <w:pPr>
            <w:tabs>
              <w:tab w:val="center" w:pos="4252"/>
              <w:tab w:val="right" w:pos="8504"/>
            </w:tabs>
            <w:rPr>
              <w:rFonts w:ascii="Verdana" w:hAnsi="Verdana"/>
              <w:sz w:val="16"/>
              <w:szCs w:val="16"/>
              <w:lang w:eastAsia="ca-ES"/>
            </w:rPr>
          </w:pPr>
        </w:p>
      </w:tc>
    </w:tr>
  </w:tbl>
  <w:p w14:paraId="7CFA66D7" w14:textId="77777777" w:rsidR="00FD5D45" w:rsidRDefault="00810F96"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4"/>
    <w:rsid w:val="001B15AA"/>
    <w:rsid w:val="002933AC"/>
    <w:rsid w:val="006C6853"/>
    <w:rsid w:val="007627C2"/>
    <w:rsid w:val="00810F96"/>
    <w:rsid w:val="009921C5"/>
    <w:rsid w:val="00A06B8B"/>
    <w:rsid w:val="00D25B04"/>
    <w:rsid w:val="00D46A7C"/>
    <w:rsid w:val="00DE19B4"/>
    <w:rsid w:val="00DF6320"/>
    <w:rsid w:val="00E52171"/>
    <w:rsid w:val="00EA448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3F3A"/>
  <w15:chartTrackingRefBased/>
  <w15:docId w15:val="{1CE6AF2E-E1F2-4C86-9713-7B8C7938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25B0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D25B0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25B04"/>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25B0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25B04"/>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D25B0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B8B"/>
    <w:rPr>
      <w:color w:val="0563C1" w:themeColor="hyperlink"/>
      <w:u w:val="single"/>
    </w:rPr>
  </w:style>
  <w:style w:type="character" w:styleId="Mencinsinresolver">
    <w:name w:val="Unresolved Mention"/>
    <w:basedOn w:val="Fuentedeprrafopredeter"/>
    <w:uiPriority w:val="99"/>
    <w:semiHidden/>
    <w:unhideWhenUsed/>
    <w:rsid w:val="00D46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3</cp:revision>
  <dcterms:created xsi:type="dcterms:W3CDTF">2020-06-10T15:36:00Z</dcterms:created>
  <dcterms:modified xsi:type="dcterms:W3CDTF">2020-06-11T16:05:00Z</dcterms:modified>
</cp:coreProperties>
</file>