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1ED" w:rsidRPr="00507440" w:rsidRDefault="00AA01ED" w:rsidP="00507440">
      <w:pPr>
        <w:pBdr>
          <w:top w:val="double" w:sz="4" w:space="1" w:color="auto"/>
          <w:left w:val="double" w:sz="4" w:space="4" w:color="auto"/>
          <w:bottom w:val="double" w:sz="4" w:space="1" w:color="auto"/>
          <w:right w:val="double" w:sz="4" w:space="4" w:color="auto"/>
        </w:pBdr>
        <w:shd w:val="clear" w:color="auto" w:fill="D9D9D9"/>
        <w:spacing w:after="0" w:line="240" w:lineRule="auto"/>
        <w:jc w:val="center"/>
        <w:rPr>
          <w:rFonts w:ascii="Arial" w:hAnsi="Arial" w:cs="Arial"/>
          <w:b/>
          <w:color w:val="002060"/>
          <w:sz w:val="24"/>
          <w:szCs w:val="24"/>
        </w:rPr>
      </w:pPr>
      <w:r w:rsidRPr="00507440">
        <w:rPr>
          <w:rFonts w:ascii="Arial" w:hAnsi="Arial" w:cs="Arial"/>
          <w:b/>
          <w:color w:val="002060"/>
          <w:sz w:val="24"/>
          <w:szCs w:val="24"/>
        </w:rPr>
        <w:t xml:space="preserve">CONVENI DE COL·LABORACIÓ ENTRE EL CONSELL COMARCAL DE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Pr>
          <w:rFonts w:ascii="Arial" w:hAnsi="Arial" w:cs="Arial"/>
          <w:sz w:val="24"/>
          <w:szCs w:val="24"/>
        </w:rPr>
        <w:t xml:space="preserve"> </w:t>
      </w:r>
      <w:r w:rsidRPr="00507440">
        <w:rPr>
          <w:rFonts w:ascii="Arial" w:hAnsi="Arial" w:cs="Arial"/>
          <w:b/>
          <w:color w:val="002060"/>
          <w:sz w:val="24"/>
          <w:szCs w:val="24"/>
        </w:rPr>
        <w:t xml:space="preserve"> I L’AJUNTAMENT DE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p>
    <w:p w:rsidR="00AA01ED" w:rsidRPr="00507440" w:rsidRDefault="00AA01ED" w:rsidP="00507440">
      <w:pPr>
        <w:pBdr>
          <w:top w:val="double" w:sz="4" w:space="1" w:color="auto"/>
          <w:left w:val="double" w:sz="4" w:space="4" w:color="auto"/>
          <w:bottom w:val="double" w:sz="4" w:space="1" w:color="auto"/>
          <w:right w:val="double" w:sz="4" w:space="4" w:color="auto"/>
        </w:pBdr>
        <w:shd w:val="clear" w:color="auto" w:fill="D9D9D9"/>
        <w:spacing w:after="0" w:line="240" w:lineRule="auto"/>
        <w:jc w:val="center"/>
        <w:rPr>
          <w:rFonts w:ascii="Arial" w:hAnsi="Arial" w:cs="Arial"/>
          <w:b/>
          <w:color w:val="002060"/>
          <w:sz w:val="24"/>
          <w:szCs w:val="24"/>
        </w:rPr>
      </w:pPr>
    </w:p>
    <w:p w:rsidR="00AA01ED" w:rsidRPr="00507440" w:rsidRDefault="00AA01ED" w:rsidP="00507440">
      <w:pPr>
        <w:pBdr>
          <w:top w:val="double" w:sz="4" w:space="1" w:color="auto"/>
          <w:left w:val="double" w:sz="4" w:space="4" w:color="auto"/>
          <w:bottom w:val="double" w:sz="4" w:space="1" w:color="auto"/>
          <w:right w:val="double" w:sz="4" w:space="4" w:color="auto"/>
        </w:pBdr>
        <w:shd w:val="clear" w:color="auto" w:fill="D9D9D9"/>
        <w:spacing w:after="0" w:line="240" w:lineRule="auto"/>
        <w:jc w:val="center"/>
        <w:rPr>
          <w:rFonts w:ascii="Arial" w:hAnsi="Arial" w:cs="Arial"/>
          <w:b/>
          <w:color w:val="002060"/>
          <w:sz w:val="24"/>
          <w:szCs w:val="24"/>
        </w:rPr>
      </w:pPr>
      <w:r w:rsidRPr="00507440">
        <w:rPr>
          <w:rFonts w:ascii="Arial" w:hAnsi="Arial" w:cs="Arial"/>
          <w:b/>
          <w:color w:val="002060"/>
          <w:sz w:val="24"/>
          <w:szCs w:val="24"/>
        </w:rPr>
        <w:t xml:space="preserve">PER A L’EXECUCIÓ DE l’OPERACIÓ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b/>
          <w:color w:val="002060"/>
          <w:sz w:val="24"/>
          <w:szCs w:val="24"/>
        </w:rPr>
        <w:t xml:space="preserve">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b/>
          <w:color w:val="002060"/>
          <w:sz w:val="24"/>
          <w:szCs w:val="24"/>
        </w:rPr>
        <w:t>”,  COFINANÇAT AMB FONS EUROPEU DE DESENVOLUPAMENT REGIONAL (PROGRAMA OPERATIU FEDER 2014-2020)</w:t>
      </w:r>
    </w:p>
    <w:p w:rsidR="00AA01ED" w:rsidRPr="00507440" w:rsidRDefault="00AA01ED" w:rsidP="00507440">
      <w:pPr>
        <w:spacing w:after="0" w:line="240" w:lineRule="auto"/>
        <w:rPr>
          <w:rFonts w:ascii="Arial" w:hAnsi="Arial" w:cs="Arial"/>
          <w:sz w:val="24"/>
          <w:szCs w:val="24"/>
        </w:rPr>
      </w:pPr>
    </w:p>
    <w:p w:rsidR="00AA01ED" w:rsidRPr="00507440" w:rsidRDefault="00AA01ED" w:rsidP="00507440">
      <w:pPr>
        <w:spacing w:after="0" w:line="240" w:lineRule="auto"/>
        <w:jc w:val="center"/>
        <w:rPr>
          <w:rFonts w:ascii="Arial" w:hAnsi="Arial" w:cs="Arial"/>
          <w:b/>
          <w:sz w:val="24"/>
          <w:szCs w:val="24"/>
        </w:rPr>
      </w:pPr>
      <w:r w:rsidRPr="00507440">
        <w:rPr>
          <w:rFonts w:ascii="Arial" w:hAnsi="Arial" w:cs="Arial"/>
          <w:b/>
          <w:sz w:val="24"/>
          <w:szCs w:val="24"/>
        </w:rPr>
        <w:t>R E U N I T S</w:t>
      </w:r>
    </w:p>
    <w:p w:rsidR="00AA01ED" w:rsidRPr="00507440" w:rsidRDefault="00AA01ED" w:rsidP="00507440">
      <w:pPr>
        <w:spacing w:after="0" w:line="240" w:lineRule="auto"/>
        <w:jc w:val="center"/>
        <w:rPr>
          <w:rFonts w:ascii="Arial" w:hAnsi="Arial" w:cs="Arial"/>
          <w:b/>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lang w:eastAsia="ca-ES"/>
        </w:rPr>
        <w:t>D’una ban</w:t>
      </w:r>
      <w:r>
        <w:rPr>
          <w:rFonts w:ascii="Arial" w:hAnsi="Arial" w:cs="Arial"/>
          <w:sz w:val="24"/>
          <w:szCs w:val="24"/>
          <w:lang w:eastAsia="ca-ES"/>
        </w:rPr>
        <w:t xml:space="preserve">da, el President, l’Il·lm. Sr. </w:t>
      </w:r>
      <w:r>
        <w:rPr>
          <w:rFonts w:ascii="Arial" w:hAnsi="Arial" w:cs="Arial"/>
          <w:sz w:val="24"/>
          <w:szCs w:val="24"/>
        </w:rPr>
        <w:t>Ramon Moliner i Serra</w:t>
      </w:r>
      <w:r>
        <w:rPr>
          <w:rFonts w:ascii="Arial" w:hAnsi="Arial" w:cs="Arial"/>
          <w:sz w:val="24"/>
          <w:szCs w:val="24"/>
          <w:lang w:eastAsia="ca-ES"/>
        </w:rPr>
        <w:t xml:space="preserve">  </w:t>
      </w:r>
      <w:r w:rsidRPr="00507440">
        <w:rPr>
          <w:rFonts w:ascii="Arial" w:hAnsi="Arial" w:cs="Arial"/>
          <w:sz w:val="24"/>
          <w:szCs w:val="24"/>
          <w:lang w:eastAsia="ca-ES"/>
        </w:rPr>
        <w:t xml:space="preserve">, el qual actua en nom i representació del </w:t>
      </w:r>
      <w:r w:rsidRPr="00507440">
        <w:rPr>
          <w:rFonts w:ascii="Arial" w:hAnsi="Arial" w:cs="Arial"/>
          <w:b/>
          <w:bCs/>
          <w:sz w:val="24"/>
          <w:szCs w:val="24"/>
          <w:lang w:eastAsia="ca-ES"/>
        </w:rPr>
        <w:t xml:space="preserve">CONSELL COMARCAL DE </w:t>
      </w:r>
      <w:smartTag w:uri="urn:schemas-microsoft-com:office:smarttags" w:element="PersonName">
        <w:smartTagPr>
          <w:attr w:name="ProductID" w:val="la Cerdanya"/>
        </w:smartTagPr>
        <w:r w:rsidRPr="00536EFE">
          <w:rPr>
            <w:rFonts w:ascii="Arial" w:hAnsi="Arial" w:cs="Arial"/>
            <w:b/>
            <w:sz w:val="24"/>
            <w:szCs w:val="24"/>
          </w:rPr>
          <w:t>LA CERDANYA</w:t>
        </w:r>
      </w:smartTag>
      <w:r w:rsidRPr="00507440">
        <w:rPr>
          <w:rFonts w:ascii="Arial" w:hAnsi="Arial" w:cs="Arial"/>
          <w:sz w:val="24"/>
          <w:szCs w:val="24"/>
        </w:rPr>
        <w:t xml:space="preserve"> (en endavant, el CONSELL COMARCAL) en ús de les facultats de representació concedides per l’article 13 del Decret Legislatiu 4/2003, de 4 de novembre, pel qual s’aprova el text refós de </w:t>
      </w:r>
      <w:smartTag w:uri="urn:schemas-microsoft-com:office:smarttags" w:element="PersonName">
        <w:smartTagPr>
          <w:attr w:name="ProductID" w:val="la Llei"/>
        </w:smartTagPr>
        <w:r w:rsidRPr="00507440">
          <w:rPr>
            <w:rFonts w:ascii="Arial" w:hAnsi="Arial" w:cs="Arial"/>
            <w:sz w:val="24"/>
            <w:szCs w:val="24"/>
          </w:rPr>
          <w:t>la Llei</w:t>
        </w:r>
      </w:smartTag>
      <w:r w:rsidRPr="00507440">
        <w:rPr>
          <w:rFonts w:ascii="Arial" w:hAnsi="Arial" w:cs="Arial"/>
          <w:sz w:val="24"/>
          <w:szCs w:val="24"/>
        </w:rPr>
        <w:t xml:space="preserve"> de l’Organització Comarcal de Catalunya i, per al present acte, segons l’acord del Ple comarcal de data </w:t>
      </w:r>
      <w:r>
        <w:rPr>
          <w:rFonts w:ascii="Arial" w:hAnsi="Arial" w:cs="Arial"/>
          <w:sz w:val="24"/>
          <w:szCs w:val="24"/>
        </w:rPr>
        <w:t>15 de juliol de 2015</w:t>
      </w:r>
      <w:r w:rsidRPr="00507440">
        <w:rPr>
          <w:rFonts w:ascii="Arial" w:hAnsi="Arial" w:cs="Arial"/>
          <w:sz w:val="24"/>
          <w:szCs w:val="24"/>
        </w:rPr>
        <w: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autoSpaceDE w:val="0"/>
        <w:autoSpaceDN w:val="0"/>
        <w:adjustRightInd w:val="0"/>
        <w:spacing w:after="0" w:line="240" w:lineRule="auto"/>
        <w:jc w:val="both"/>
        <w:rPr>
          <w:rFonts w:ascii="Arial" w:hAnsi="Arial" w:cs="Arial"/>
          <w:sz w:val="24"/>
          <w:szCs w:val="24"/>
        </w:rPr>
      </w:pPr>
      <w:r w:rsidRPr="00507440">
        <w:rPr>
          <w:rFonts w:ascii="Arial" w:hAnsi="Arial" w:cs="Arial"/>
          <w:sz w:val="24"/>
          <w:szCs w:val="24"/>
          <w:lang w:eastAsia="ca-ES"/>
        </w:rPr>
        <w:t>D’altra banda, l’alcalde / l</w:t>
      </w:r>
      <w:r>
        <w:rPr>
          <w:rFonts w:ascii="Arial" w:hAnsi="Arial" w:cs="Arial"/>
          <w:sz w:val="24"/>
          <w:szCs w:val="24"/>
          <w:lang w:eastAsia="ca-ES"/>
        </w:rPr>
        <w:t>’alcaldessa, l’Il·lm.</w:t>
      </w:r>
      <w:r w:rsidRPr="00507440">
        <w:rPr>
          <w:rFonts w:ascii="Arial" w:hAnsi="Arial" w:cs="Arial"/>
          <w:sz w:val="24"/>
          <w:szCs w:val="24"/>
          <w:lang w:eastAsia="ca-ES"/>
        </w:rPr>
        <w:t xml:space="preserve"> Sr.</w:t>
      </w:r>
      <w:r>
        <w:rPr>
          <w:rFonts w:ascii="Arial" w:hAnsi="Arial" w:cs="Arial"/>
          <w:sz w:val="24"/>
          <w:szCs w:val="24"/>
          <w:lang w:eastAsia="ca-ES"/>
        </w:rPr>
        <w:t xml:space="preserve"> </w:t>
      </w:r>
      <w:smartTag w:uri="urn:schemas-microsoft-com:office:smarttags" w:element="PersonName">
        <w:smartTagPr>
          <w:attr w:name="ProductID" w:val="Antonio Macias"/>
        </w:smartTagPr>
        <w:r>
          <w:rPr>
            <w:rFonts w:ascii="Arial" w:hAnsi="Arial" w:cs="Arial"/>
            <w:sz w:val="24"/>
            <w:szCs w:val="24"/>
            <w:lang w:eastAsia="ca-ES"/>
          </w:rPr>
          <w:t>Antonio Macias</w:t>
        </w:r>
      </w:smartTag>
      <w:r>
        <w:rPr>
          <w:rFonts w:ascii="Arial" w:hAnsi="Arial" w:cs="Arial"/>
          <w:sz w:val="24"/>
          <w:szCs w:val="24"/>
          <w:lang w:eastAsia="ca-ES"/>
        </w:rPr>
        <w:t xml:space="preserve"> Barrachina</w:t>
      </w:r>
      <w:r w:rsidRPr="00507440">
        <w:rPr>
          <w:rFonts w:ascii="Arial" w:hAnsi="Arial" w:cs="Arial"/>
          <w:sz w:val="24"/>
          <w:szCs w:val="24"/>
          <w:lang w:eastAsia="ca-ES"/>
        </w:rPr>
        <w:t>, el</w:t>
      </w:r>
      <w:r>
        <w:rPr>
          <w:rFonts w:ascii="Arial" w:hAnsi="Arial" w:cs="Arial"/>
          <w:sz w:val="24"/>
          <w:szCs w:val="24"/>
          <w:lang w:eastAsia="ca-ES"/>
        </w:rPr>
        <w:t>/la</w:t>
      </w:r>
      <w:r w:rsidRPr="00507440">
        <w:rPr>
          <w:rFonts w:ascii="Arial" w:hAnsi="Arial" w:cs="Arial"/>
          <w:sz w:val="24"/>
          <w:szCs w:val="24"/>
          <w:lang w:eastAsia="ca-ES"/>
        </w:rPr>
        <w:t xml:space="preserve"> qual actua en nom i representació de </w:t>
      </w:r>
      <w:r w:rsidRPr="00507440">
        <w:rPr>
          <w:rFonts w:ascii="Arial" w:hAnsi="Arial" w:cs="Arial"/>
          <w:b/>
          <w:bCs/>
          <w:sz w:val="24"/>
          <w:szCs w:val="24"/>
          <w:lang w:eastAsia="ca-ES"/>
        </w:rPr>
        <w:t xml:space="preserve">L’AJUNTAMENT DE /D’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lang w:eastAsia="ca-ES"/>
        </w:rPr>
        <w:t xml:space="preserve">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lang w:eastAsia="ca-ES"/>
        </w:rPr>
        <w:t xml:space="preserve">) </w:t>
      </w:r>
      <w:r w:rsidRPr="00507440">
        <w:rPr>
          <w:rFonts w:ascii="Arial" w:hAnsi="Arial" w:cs="Arial"/>
          <w:sz w:val="24"/>
          <w:szCs w:val="24"/>
        </w:rPr>
        <w:t xml:space="preserve">(en endavant, l’AJUNTAMENT) en ús de les facultats de representació conferides per l’article 21 de </w:t>
      </w:r>
      <w:smartTag w:uri="urn:schemas-microsoft-com:office:smarttags" w:element="PersonName">
        <w:smartTagPr>
          <w:attr w:name="ProductID" w:val="la Llei"/>
        </w:smartTagPr>
        <w:r w:rsidRPr="00507440">
          <w:rPr>
            <w:rFonts w:ascii="Arial" w:hAnsi="Arial" w:cs="Arial"/>
            <w:sz w:val="24"/>
            <w:szCs w:val="24"/>
          </w:rPr>
          <w:t>la Llei</w:t>
        </w:r>
      </w:smartTag>
      <w:r w:rsidRPr="00507440">
        <w:rPr>
          <w:rFonts w:ascii="Arial" w:hAnsi="Arial" w:cs="Arial"/>
          <w:sz w:val="24"/>
          <w:szCs w:val="24"/>
        </w:rPr>
        <w:t xml:space="preserve"> 7/1985, de 2 d’abril, reguladora de les bases del règim local i de l’article 53.1 del Decret Legislatiu 2/2003, de 28 d’abril, pel qual s’aprova el Text refós de </w:t>
      </w:r>
      <w:smartTag w:uri="urn:schemas-microsoft-com:office:smarttags" w:element="PersonName">
        <w:smartTagPr>
          <w:attr w:name="ProductID" w:val="la Llei"/>
        </w:smartTagPr>
        <w:r w:rsidRPr="00507440">
          <w:rPr>
            <w:rFonts w:ascii="Arial" w:hAnsi="Arial" w:cs="Arial"/>
            <w:sz w:val="24"/>
            <w:szCs w:val="24"/>
          </w:rPr>
          <w:t>la Llei</w:t>
        </w:r>
      </w:smartTag>
      <w:r w:rsidRPr="00507440">
        <w:rPr>
          <w:rFonts w:ascii="Arial" w:hAnsi="Arial" w:cs="Arial"/>
          <w:sz w:val="24"/>
          <w:szCs w:val="24"/>
        </w:rPr>
        <w:t xml:space="preserve"> municipal i de règim local de Catalunya.  </w:t>
      </w:r>
    </w:p>
    <w:p w:rsidR="00AA01ED" w:rsidRPr="00507440" w:rsidRDefault="00AA01ED" w:rsidP="00507440">
      <w:pPr>
        <w:autoSpaceDE w:val="0"/>
        <w:autoSpaceDN w:val="0"/>
        <w:adjustRightInd w:val="0"/>
        <w:spacing w:after="0" w:line="240" w:lineRule="auto"/>
        <w:jc w:val="both"/>
        <w:rPr>
          <w:rFonts w:ascii="Arial" w:hAnsi="Arial" w:cs="Arial"/>
          <w:sz w:val="24"/>
          <w:szCs w:val="24"/>
          <w:lang w:eastAsia="ca-ES"/>
        </w:rPr>
      </w:pPr>
    </w:p>
    <w:p w:rsidR="00AA01ED" w:rsidRPr="00507440" w:rsidRDefault="00AA01ED" w:rsidP="00507440">
      <w:pPr>
        <w:autoSpaceDE w:val="0"/>
        <w:autoSpaceDN w:val="0"/>
        <w:adjustRightInd w:val="0"/>
        <w:spacing w:after="0" w:line="240" w:lineRule="auto"/>
        <w:jc w:val="both"/>
        <w:rPr>
          <w:rFonts w:ascii="Arial" w:hAnsi="Arial" w:cs="Arial"/>
          <w:sz w:val="24"/>
          <w:szCs w:val="24"/>
          <w:lang w:eastAsia="zh-CN"/>
        </w:rPr>
      </w:pPr>
      <w:r w:rsidRPr="00507440">
        <w:rPr>
          <w:rFonts w:ascii="Arial" w:hAnsi="Arial" w:cs="Arial"/>
          <w:sz w:val="24"/>
          <w:szCs w:val="24"/>
          <w:lang w:eastAsia="ca-ES"/>
        </w:rPr>
        <w:t>I, el</w:t>
      </w:r>
      <w:r>
        <w:rPr>
          <w:rFonts w:ascii="Arial" w:hAnsi="Arial" w:cs="Arial"/>
          <w:sz w:val="24"/>
          <w:szCs w:val="24"/>
          <w:lang w:eastAsia="ca-ES"/>
        </w:rPr>
        <w:t xml:space="preserve"> senyor Antoni Macias Barrachina</w:t>
      </w:r>
      <w:r w:rsidRPr="00507440">
        <w:rPr>
          <w:rFonts w:ascii="Arial" w:hAnsi="Arial" w:cs="Arial"/>
          <w:sz w:val="24"/>
          <w:szCs w:val="24"/>
          <w:lang w:eastAsia="ca-ES"/>
        </w:rPr>
        <w:t>, secretari</w:t>
      </w:r>
      <w:r>
        <w:rPr>
          <w:rFonts w:ascii="Arial" w:hAnsi="Arial" w:cs="Arial"/>
          <w:sz w:val="24"/>
          <w:szCs w:val="24"/>
          <w:lang w:eastAsia="ca-ES"/>
        </w:rPr>
        <w:t>/secretària</w:t>
      </w:r>
      <w:r w:rsidRPr="00507440">
        <w:rPr>
          <w:rFonts w:ascii="Arial" w:hAnsi="Arial" w:cs="Arial"/>
          <w:sz w:val="24"/>
          <w:szCs w:val="24"/>
          <w:lang w:eastAsia="ca-ES"/>
        </w:rPr>
        <w:t xml:space="preserve"> del C</w:t>
      </w:r>
      <w:r>
        <w:rPr>
          <w:rFonts w:ascii="Arial" w:hAnsi="Arial" w:cs="Arial"/>
          <w:sz w:val="24"/>
          <w:szCs w:val="24"/>
          <w:lang w:eastAsia="ca-ES"/>
        </w:rPr>
        <w:t xml:space="preserve">onsell Comarcal de </w:t>
      </w:r>
      <w:smartTag w:uri="urn:schemas-microsoft-com:office:smarttags" w:element="PersonName">
        <w:smartTagPr>
          <w:attr w:name="ProductID" w:val="la Cerdanya"/>
        </w:smartTagPr>
        <w:r>
          <w:rPr>
            <w:rFonts w:ascii="Arial" w:hAnsi="Arial" w:cs="Arial"/>
            <w:sz w:val="24"/>
            <w:szCs w:val="24"/>
          </w:rPr>
          <w:t>la Cerdanya</w:t>
        </w:r>
      </w:smartTag>
      <w:r w:rsidRPr="00507440">
        <w:rPr>
          <w:rFonts w:ascii="Arial" w:hAnsi="Arial" w:cs="Arial"/>
          <w:sz w:val="24"/>
          <w:szCs w:val="24"/>
          <w:lang w:eastAsia="ca-ES"/>
        </w:rPr>
        <w:t>, i el</w:t>
      </w:r>
      <w:r>
        <w:rPr>
          <w:rFonts w:ascii="Arial" w:hAnsi="Arial" w:cs="Arial"/>
          <w:sz w:val="24"/>
          <w:szCs w:val="24"/>
          <w:lang w:eastAsia="ca-ES"/>
        </w:rPr>
        <w:t>/la</w:t>
      </w:r>
      <w:r w:rsidRPr="00507440">
        <w:rPr>
          <w:rFonts w:ascii="Arial" w:hAnsi="Arial" w:cs="Arial"/>
          <w:sz w:val="24"/>
          <w:szCs w:val="24"/>
          <w:lang w:eastAsia="ca-ES"/>
        </w:rPr>
        <w:t xml:space="preserve"> senyor</w:t>
      </w:r>
      <w:r>
        <w:rPr>
          <w:rFonts w:ascii="Arial" w:hAnsi="Arial" w:cs="Arial"/>
          <w:sz w:val="24"/>
          <w:szCs w:val="24"/>
          <w:lang w:eastAsia="ca-ES"/>
        </w:rPr>
        <w:t xml:space="preserve">/senyora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lang w:eastAsia="ca-ES"/>
        </w:rPr>
        <w:t>, secretari</w:t>
      </w:r>
      <w:r>
        <w:rPr>
          <w:rFonts w:ascii="Arial" w:hAnsi="Arial" w:cs="Arial"/>
          <w:sz w:val="24"/>
          <w:szCs w:val="24"/>
          <w:lang w:eastAsia="ca-ES"/>
        </w:rPr>
        <w:t>/secretària</w:t>
      </w:r>
      <w:r w:rsidRPr="00507440">
        <w:rPr>
          <w:rFonts w:ascii="Arial" w:hAnsi="Arial" w:cs="Arial"/>
          <w:sz w:val="24"/>
          <w:szCs w:val="24"/>
          <w:lang w:eastAsia="ca-ES"/>
        </w:rPr>
        <w:t xml:space="preserve"> de l’A</w:t>
      </w:r>
      <w:r>
        <w:rPr>
          <w:rFonts w:ascii="Arial" w:hAnsi="Arial" w:cs="Arial"/>
          <w:sz w:val="24"/>
          <w:szCs w:val="24"/>
          <w:lang w:eastAsia="ca-ES"/>
        </w:rPr>
        <w:t xml:space="preserve">juntament de/d’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lang w:eastAsia="ca-ES"/>
        </w:rPr>
        <w:t xml:space="preserve"> per tal de donar fe de la signatura del present conveni, en l’exercici de la funció prevista a l’article 92 bis de </w:t>
      </w:r>
      <w:smartTag w:uri="urn:schemas-microsoft-com:office:smarttags" w:element="PersonName">
        <w:smartTagPr>
          <w:attr w:name="ProductID" w:val="Antonio Macias"/>
        </w:smartTagPr>
        <w:r w:rsidRPr="00507440">
          <w:rPr>
            <w:rFonts w:ascii="Arial" w:hAnsi="Arial" w:cs="Arial"/>
            <w:sz w:val="24"/>
            <w:szCs w:val="24"/>
            <w:lang w:eastAsia="ca-ES"/>
          </w:rPr>
          <w:t>la Llei</w:t>
        </w:r>
      </w:smartTag>
      <w:r w:rsidRPr="00507440">
        <w:rPr>
          <w:rFonts w:ascii="Arial" w:hAnsi="Arial" w:cs="Arial"/>
          <w:sz w:val="24"/>
          <w:szCs w:val="24"/>
          <w:lang w:eastAsia="ca-ES"/>
        </w:rPr>
        <w:t xml:space="preserve"> 7/1985, de 2 d’abril, reguladora de les bases del règim local.</w:t>
      </w:r>
    </w:p>
    <w:p w:rsidR="00AA01ED" w:rsidRPr="00507440" w:rsidRDefault="00AA01ED" w:rsidP="00507440">
      <w:pPr>
        <w:spacing w:after="0" w:line="240" w:lineRule="auto"/>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Ambdós es reconeixen plena capacitat per subscriure el present conveni de col·laboració i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center"/>
        <w:rPr>
          <w:rFonts w:ascii="Arial" w:hAnsi="Arial" w:cs="Arial"/>
          <w:b/>
          <w:sz w:val="24"/>
          <w:szCs w:val="24"/>
        </w:rPr>
      </w:pPr>
      <w:r w:rsidRPr="00507440">
        <w:rPr>
          <w:rFonts w:ascii="Arial" w:hAnsi="Arial" w:cs="Arial"/>
          <w:b/>
          <w:sz w:val="24"/>
          <w:szCs w:val="24"/>
        </w:rPr>
        <w:t>E X P O S E N</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 xml:space="preserve">I.- </w:t>
      </w:r>
      <w:r w:rsidRPr="00507440">
        <w:rPr>
          <w:rFonts w:ascii="Arial" w:hAnsi="Arial" w:cs="Arial"/>
          <w:sz w:val="24"/>
          <w:szCs w:val="24"/>
        </w:rPr>
        <w:t>En data 14/03/2016 es va publicar al DOGC (núm. 7078) l’</w:t>
      </w:r>
      <w:r w:rsidRPr="00507440">
        <w:rPr>
          <w:rFonts w:ascii="Arial" w:hAnsi="Arial" w:cs="Arial"/>
          <w:b/>
          <w:sz w:val="24"/>
          <w:szCs w:val="24"/>
        </w:rPr>
        <w:t>Ordre</w:t>
      </w:r>
      <w:r w:rsidRPr="00507440">
        <w:rPr>
          <w:rFonts w:ascii="Arial" w:hAnsi="Arial" w:cs="Arial"/>
          <w:b/>
          <w:color w:val="000000"/>
          <w:sz w:val="24"/>
          <w:szCs w:val="24"/>
          <w:shd w:val="clear" w:color="auto" w:fill="FFFFFF"/>
        </w:rPr>
        <w:t xml:space="preserve"> GAH/45/2016, de 7 de març,</w:t>
      </w:r>
      <w:r w:rsidRPr="00507440">
        <w:rPr>
          <w:rFonts w:ascii="Arial" w:hAnsi="Arial" w:cs="Arial"/>
          <w:color w:val="000000"/>
          <w:sz w:val="24"/>
          <w:szCs w:val="24"/>
          <w:shd w:val="clear" w:color="auto" w:fill="FFFFFF"/>
        </w:rPr>
        <w:t xml:space="preserve"> per la qual s'aprovaven les bases reguladores (en endavant, les BASES) per seleccionar operacions de les entitats locals (</w:t>
      </w:r>
      <w:r w:rsidRPr="00507440">
        <w:rPr>
          <w:rFonts w:ascii="Arial" w:hAnsi="Arial" w:cs="Arial"/>
          <w:sz w:val="24"/>
          <w:szCs w:val="24"/>
        </w:rPr>
        <w:t xml:space="preserve">diputacions, consells comarcals i ajuntaments de municipis amb una població de més de 20.000 habitants de Catalunya) </w:t>
      </w:r>
      <w:r w:rsidRPr="00507440">
        <w:rPr>
          <w:rFonts w:ascii="Arial" w:hAnsi="Arial" w:cs="Arial"/>
          <w:color w:val="000000"/>
          <w:sz w:val="24"/>
          <w:szCs w:val="24"/>
          <w:shd w:val="clear" w:color="auto" w:fill="FFFFFF"/>
        </w:rPr>
        <w:t>susceptibles de cofinançament pel PO FEDER de Catalunya 2014-2020, eixos prioritaris 4 i 6, i s'obria la convocatòria</w:t>
      </w:r>
      <w:r w:rsidRPr="00507440">
        <w:rPr>
          <w:rFonts w:ascii="Arial" w:hAnsi="Arial" w:cs="Arial"/>
          <w:sz w:val="24"/>
          <w:szCs w:val="24"/>
        </w:rPr>
        <w:t xml:space="preserve"> per a la presentació de sol·licituds.</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II.-</w:t>
      </w:r>
      <w:r w:rsidRPr="00507440">
        <w:rPr>
          <w:rFonts w:ascii="Arial" w:hAnsi="Arial" w:cs="Arial"/>
          <w:sz w:val="24"/>
          <w:szCs w:val="24"/>
        </w:rPr>
        <w:t xml:space="preserve"> Que, el CONSELL COMARCAL, atesa la seva voluntat de participar en dita convocatòria, va procedir a presentar la corresponent sol·licitud, en la seva condició d’ens beneficiari, per via telemàtica a través de l’aplicació informàtica creada a l’efecte (SIFECAT1420), d’acord amb </w:t>
      </w:r>
      <w:smartTag w:uri="urn:schemas-microsoft-com:office:smarttags" w:element="PersonName">
        <w:smartTagPr>
          <w:attr w:name="ProductID" w:val="Antonio Macias"/>
        </w:smartTagPr>
        <w:r w:rsidRPr="00507440">
          <w:rPr>
            <w:rFonts w:ascii="Arial" w:hAnsi="Arial" w:cs="Arial"/>
            <w:sz w:val="24"/>
            <w:szCs w:val="24"/>
          </w:rPr>
          <w:t>la Resolució</w:t>
        </w:r>
      </w:smartTag>
      <w:r w:rsidRPr="00507440">
        <w:rPr>
          <w:rFonts w:ascii="Arial" w:hAnsi="Arial" w:cs="Arial"/>
          <w:sz w:val="24"/>
          <w:szCs w:val="24"/>
        </w:rPr>
        <w:t xml:space="preserve"> 01/2015, de 16 de gener, de </w:t>
      </w:r>
      <w:smartTag w:uri="urn:schemas-microsoft-com:office:smarttags" w:element="PersonName">
        <w:smartTagPr>
          <w:attr w:name="ProductID" w:val="Antonio Macias"/>
        </w:smartTagPr>
        <w:r w:rsidRPr="00507440">
          <w:rPr>
            <w:rFonts w:ascii="Arial" w:hAnsi="Arial" w:cs="Arial"/>
            <w:sz w:val="24"/>
            <w:szCs w:val="24"/>
          </w:rPr>
          <w:t>la Direcció General</w:t>
        </w:r>
      </w:smartTag>
      <w:r w:rsidRPr="00507440">
        <w:rPr>
          <w:rFonts w:ascii="Arial" w:hAnsi="Arial" w:cs="Arial"/>
          <w:sz w:val="24"/>
          <w:szCs w:val="24"/>
        </w:rPr>
        <w:t xml:space="preserve"> de Política i Promoció Econòmica del Departament d’Economia i Coneixement de </w:t>
      </w:r>
      <w:smartTag w:uri="urn:schemas-microsoft-com:office:smarttags" w:element="PersonName">
        <w:smartTagPr>
          <w:attr w:name="ProductID" w:val="Antonio Macias"/>
        </w:smartTagPr>
        <w:r w:rsidRPr="00507440">
          <w:rPr>
            <w:rFonts w:ascii="Arial" w:hAnsi="Arial" w:cs="Arial"/>
            <w:sz w:val="24"/>
            <w:szCs w:val="24"/>
          </w:rPr>
          <w:t>la Generalitat</w:t>
        </w:r>
      </w:smartTag>
      <w:r w:rsidRPr="00507440">
        <w:rPr>
          <w:rFonts w:ascii="Arial" w:hAnsi="Arial" w:cs="Arial"/>
          <w:sz w:val="24"/>
          <w:szCs w:val="24"/>
        </w:rPr>
        <w:t xml:space="preserve"> de Catalunya, així com a la presentació de la documentació complementària preceptiva, de conformitat amb les bases reguladores, havent estat notificada en data </w:t>
      </w:r>
      <w:r>
        <w:rPr>
          <w:rFonts w:ascii="Arial" w:hAnsi="Arial" w:cs="Arial"/>
          <w:sz w:val="24"/>
          <w:szCs w:val="24"/>
        </w:rPr>
        <w:t>31 de maig</w:t>
      </w:r>
      <w:r w:rsidRPr="00507440">
        <w:rPr>
          <w:rFonts w:ascii="Arial" w:hAnsi="Arial" w:cs="Arial"/>
          <w:sz w:val="24"/>
          <w:szCs w:val="24"/>
        </w:rPr>
        <w:t xml:space="preserve"> resolució </w:t>
      </w:r>
      <w:r>
        <w:rPr>
          <w:rFonts w:ascii="Arial" w:hAnsi="Arial" w:cs="Arial"/>
          <w:sz w:val="24"/>
          <w:szCs w:val="24"/>
        </w:rPr>
        <w:t>GAH/1214/2017</w:t>
      </w:r>
      <w:r w:rsidRPr="00507440">
        <w:rPr>
          <w:rFonts w:ascii="Arial" w:hAnsi="Arial" w:cs="Arial"/>
          <w:sz w:val="24"/>
          <w:szCs w:val="24"/>
        </w:rPr>
        <w:t xml:space="preserve"> de data</w:t>
      </w:r>
      <w:r>
        <w:rPr>
          <w:rFonts w:ascii="Arial" w:hAnsi="Arial" w:cs="Arial"/>
          <w:sz w:val="24"/>
          <w:szCs w:val="24"/>
        </w:rPr>
        <w:t xml:space="preserve"> 26 de maig </w:t>
      </w:r>
      <w:r w:rsidRPr="00507440">
        <w:rPr>
          <w:rFonts w:ascii="Arial" w:hAnsi="Arial" w:cs="Arial"/>
          <w:sz w:val="24"/>
          <w:szCs w:val="24"/>
        </w:rPr>
        <w:t>del Departament de Governació, Obres Públiques i Habitatge per la qual es comunica l’atorgament de</w:t>
      </w:r>
      <w:r>
        <w:rPr>
          <w:rFonts w:ascii="Arial" w:hAnsi="Arial" w:cs="Arial"/>
          <w:sz w:val="24"/>
          <w:szCs w:val="24"/>
        </w:rPr>
        <w:t xml:space="preserve"> la subvenció per la operació “Posicionament turístic de </w:t>
      </w:r>
      <w:smartTag w:uri="urn:schemas-microsoft-com:office:smarttags" w:element="PersonName">
        <w:smartTagPr>
          <w:attr w:name="ProductID" w:val="Antonio Macias"/>
        </w:smartTagPr>
        <w:r>
          <w:rPr>
            <w:rFonts w:ascii="Arial" w:hAnsi="Arial" w:cs="Arial"/>
            <w:sz w:val="24"/>
            <w:szCs w:val="24"/>
          </w:rPr>
          <w:t>la Cerdanya</w:t>
        </w:r>
      </w:smartTag>
      <w:r>
        <w:rPr>
          <w:rFonts w:ascii="Arial" w:hAnsi="Arial" w:cs="Arial"/>
          <w:sz w:val="24"/>
          <w:szCs w:val="24"/>
        </w:rPr>
        <w:t xml:space="preserve"> . El patrimoni i la cultura com a eixos vertebradors”</w:t>
      </w:r>
      <w:r w:rsidRPr="00507440">
        <w:rPr>
          <w:rFonts w:ascii="Arial" w:hAnsi="Arial" w:cs="Arial"/>
          <w:sz w:val="24"/>
          <w:szCs w:val="24"/>
        </w:rPr>
        <w: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 xml:space="preserve">III.- </w:t>
      </w:r>
      <w:r w:rsidRPr="00507440">
        <w:rPr>
          <w:rFonts w:ascii="Arial" w:hAnsi="Arial" w:cs="Arial"/>
          <w:sz w:val="24"/>
          <w:szCs w:val="24"/>
        </w:rPr>
        <w:t xml:space="preserve">Que, per la seva part, l’AJUNTAMENT va mostrar la seva voluntat de participar en la convocatòria FEDER per tal d’incloure les seves actuacions (segons consten relacionades a </w:t>
      </w:r>
      <w:r w:rsidRPr="00507440">
        <w:rPr>
          <w:rFonts w:ascii="Arial" w:hAnsi="Arial" w:cs="Arial"/>
          <w:sz w:val="24"/>
          <w:szCs w:val="24"/>
          <w:shd w:val="clear" w:color="auto" w:fill="F2F2F2"/>
        </w:rPr>
        <w:t>l’ANNEX I</w:t>
      </w:r>
      <w:r w:rsidRPr="00507440">
        <w:rPr>
          <w:rFonts w:ascii="Arial" w:hAnsi="Arial" w:cs="Arial"/>
          <w:sz w:val="24"/>
          <w:szCs w:val="24"/>
        </w:rPr>
        <w:t xml:space="preserve"> del present Conveni), havent acordat el Ple de la corporació, en sessió ordinària de data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t xml:space="preserve">, així com l’aprovació de l’ “avantprojecte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t xml:space="preserve">” i l’atorgament de la corresponent autorització al CONSELL COMARCAL per tal que pugui actuar sobre els terrenys i immobles a efectes de l’execució de les actuacions contingudes en l’esmentat projecte. </w:t>
      </w: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 xml:space="preserve">IV.- </w:t>
      </w:r>
      <w:r w:rsidRPr="00507440">
        <w:rPr>
          <w:rFonts w:ascii="Arial" w:hAnsi="Arial" w:cs="Arial"/>
          <w:sz w:val="24"/>
          <w:szCs w:val="24"/>
        </w:rPr>
        <w:t>Essent voluntat d’ambdues parts sotasignats portar a terme l’execució del Projecte cofinançat, i la seva gestió de forma efectiva i compromesa, han acordat l’atorgament del present Conveni per tal de regular tots aquells aspectes rellevants per a la seva bona consecució, tant de l’execució de les actuacions com de l’obtenció del cofinançament, per la qual cosa, reconeixent-se mútuament la capacitat legal necessària per atorgar el present document, ambdues parts convenen els següents</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center"/>
        <w:rPr>
          <w:rFonts w:ascii="Arial" w:hAnsi="Arial" w:cs="Arial"/>
          <w:sz w:val="24"/>
          <w:szCs w:val="24"/>
        </w:rPr>
      </w:pPr>
      <w:r w:rsidRPr="00507440">
        <w:rPr>
          <w:rFonts w:ascii="Arial" w:hAnsi="Arial" w:cs="Arial"/>
          <w:b/>
          <w:sz w:val="24"/>
          <w:szCs w:val="24"/>
        </w:rPr>
        <w:t>P A C T E S</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 xml:space="preserve">PRIMER.- Objecte del Conveni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És objecte del present conveni establir les condicions de col·laboració entre el </w:t>
      </w:r>
      <w:r>
        <w:rPr>
          <w:rFonts w:ascii="Arial" w:hAnsi="Arial" w:cs="Arial"/>
          <w:sz w:val="24"/>
          <w:szCs w:val="24"/>
        </w:rPr>
        <w:t xml:space="preserve">Consell Comarcal de </w:t>
      </w:r>
      <w:smartTag w:uri="urn:schemas-microsoft-com:office:smarttags" w:element="PersonName">
        <w:smartTagPr>
          <w:attr w:name="ProductID" w:val="Antonio Macias"/>
        </w:smartTagPr>
        <w:r>
          <w:rPr>
            <w:rFonts w:ascii="Arial" w:hAnsi="Arial" w:cs="Arial"/>
            <w:sz w:val="24"/>
            <w:szCs w:val="24"/>
          </w:rPr>
          <w:t>la Cerdanya</w:t>
        </w:r>
      </w:smartTag>
      <w:r w:rsidRPr="00507440">
        <w:rPr>
          <w:rFonts w:ascii="Arial" w:hAnsi="Arial" w:cs="Arial"/>
          <w:sz w:val="24"/>
          <w:szCs w:val="24"/>
        </w:rPr>
        <w:t xml:space="preserve"> i l’Ajuntament de /d’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t xml:space="preserve"> per a la gestió i execució del Projecte </w:t>
      </w:r>
      <w:r w:rsidRPr="009319AC">
        <w:rPr>
          <w:rFonts w:ascii="Arial" w:hAnsi="Arial" w:cs="Arial"/>
          <w:sz w:val="24"/>
          <w:szCs w:val="24"/>
        </w:rPr>
        <w:fldChar w:fldCharType="begin">
          <w:ffData>
            <w:name w:val="Texto905"/>
            <w:enabled/>
            <w:calcOnExit w:val="0"/>
            <w:textInput/>
          </w:ffData>
        </w:fldChar>
      </w:r>
      <w:r w:rsidRPr="009319AC">
        <w:rPr>
          <w:rFonts w:ascii="Arial" w:hAnsi="Arial" w:cs="Arial"/>
          <w:sz w:val="24"/>
          <w:szCs w:val="24"/>
        </w:rPr>
        <w:instrText xml:space="preserve"> FORMTEXT </w:instrText>
      </w:r>
      <w:r w:rsidRPr="009319AC">
        <w:rPr>
          <w:rFonts w:ascii="Arial" w:hAnsi="Arial" w:cs="Arial"/>
          <w:sz w:val="24"/>
          <w:szCs w:val="24"/>
        </w:rPr>
      </w:r>
      <w:r w:rsidRPr="009319AC">
        <w:rPr>
          <w:rFonts w:ascii="Arial" w:hAnsi="Arial" w:cs="Arial"/>
          <w:sz w:val="24"/>
          <w:szCs w:val="24"/>
        </w:rPr>
        <w:fldChar w:fldCharType="separate"/>
      </w:r>
      <w:r w:rsidRPr="009319AC">
        <w:rPr>
          <w:rFonts w:ascii="Arial" w:eastAsia="MS Mincho" w:hAnsi="Arial" w:cs="Arial"/>
          <w:noProof/>
          <w:sz w:val="24"/>
          <w:szCs w:val="24"/>
        </w:rPr>
        <w:t> </w:t>
      </w:r>
      <w:r w:rsidRPr="009319AC">
        <w:rPr>
          <w:rFonts w:ascii="Arial" w:eastAsia="MS Mincho" w:hAnsi="Arial" w:cs="Arial"/>
          <w:noProof/>
          <w:sz w:val="24"/>
          <w:szCs w:val="24"/>
        </w:rPr>
        <w:t> </w:t>
      </w:r>
      <w:r w:rsidRPr="009319AC">
        <w:rPr>
          <w:rFonts w:ascii="Arial" w:eastAsia="MS Mincho" w:hAnsi="Arial" w:cs="Arial"/>
          <w:noProof/>
          <w:sz w:val="24"/>
          <w:szCs w:val="24"/>
        </w:rPr>
        <w:t> </w:t>
      </w:r>
      <w:r w:rsidRPr="009319AC">
        <w:rPr>
          <w:rFonts w:ascii="Arial" w:eastAsia="MS Mincho" w:hAnsi="Arial" w:cs="Arial"/>
          <w:noProof/>
          <w:sz w:val="24"/>
          <w:szCs w:val="24"/>
        </w:rPr>
        <w:t> </w:t>
      </w:r>
      <w:r w:rsidRPr="009319AC">
        <w:rPr>
          <w:rFonts w:ascii="Arial" w:eastAsia="MS Mincho" w:hAnsi="Arial" w:cs="Arial"/>
          <w:noProof/>
          <w:sz w:val="24"/>
          <w:szCs w:val="24"/>
        </w:rPr>
        <w:t> </w:t>
      </w:r>
      <w:r w:rsidRPr="009319AC">
        <w:rPr>
          <w:rFonts w:ascii="Arial" w:hAnsi="Arial" w:cs="Arial"/>
          <w:sz w:val="24"/>
          <w:szCs w:val="24"/>
        </w:rPr>
        <w:fldChar w:fldCharType="end"/>
      </w:r>
      <w:r w:rsidRPr="00507440">
        <w:rPr>
          <w:rFonts w:ascii="Arial" w:hAnsi="Arial" w:cs="Arial"/>
          <w:sz w:val="24"/>
          <w:szCs w:val="24"/>
        </w:rPr>
        <w:t>, i en concret de les actuacions relacionades a l’</w:t>
      </w:r>
      <w:r w:rsidRPr="00507440">
        <w:rPr>
          <w:rFonts w:ascii="Arial" w:hAnsi="Arial" w:cs="Arial"/>
          <w:sz w:val="24"/>
          <w:szCs w:val="24"/>
          <w:shd w:val="clear" w:color="auto" w:fill="F2F2F2"/>
        </w:rPr>
        <w:t>ANNEX I</w:t>
      </w:r>
      <w:r w:rsidRPr="00507440">
        <w:rPr>
          <w:rFonts w:ascii="Arial" w:hAnsi="Arial" w:cs="Arial"/>
          <w:sz w:val="24"/>
          <w:szCs w:val="24"/>
        </w:rPr>
        <w:t xml:space="preserve"> compreses en el seu terme municipal, cofinançades pel PO FEDER de Catalunya 2014-2020, Eixos prioritaris 4 i 6, d’acord amb l’Ordre</w:t>
      </w:r>
      <w:r w:rsidRPr="00507440">
        <w:rPr>
          <w:rFonts w:ascii="Arial" w:hAnsi="Arial" w:cs="Arial"/>
          <w:color w:val="000000"/>
          <w:sz w:val="24"/>
          <w:szCs w:val="24"/>
          <w:shd w:val="clear" w:color="auto" w:fill="FFFFFF"/>
        </w:rPr>
        <w:t xml:space="preserve"> GAH/45/2016, de 7 de març, per la qual s'aprovaven les seves bases reguladores (</w:t>
      </w:r>
      <w:r w:rsidRPr="00507440">
        <w:rPr>
          <w:rFonts w:ascii="Arial" w:hAnsi="Arial" w:cs="Arial"/>
          <w:sz w:val="24"/>
          <w:szCs w:val="24"/>
        </w:rPr>
        <w:t xml:space="preserve">DOGC núm. 7078, de 14/03/2016) i la resolució d’atorgament de data </w:t>
      </w:r>
      <w:r>
        <w:rPr>
          <w:rFonts w:ascii="Arial" w:hAnsi="Arial" w:cs="Arial"/>
          <w:sz w:val="24"/>
          <w:szCs w:val="24"/>
        </w:rPr>
        <w:t>26 de maig de 2017</w:t>
      </w:r>
      <w:r w:rsidRPr="00507440">
        <w:rPr>
          <w:rFonts w:ascii="Arial" w:hAnsi="Arial" w:cs="Arial"/>
          <w:sz w:val="24"/>
          <w:szCs w:val="24"/>
        </w:rPr>
        <w: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El CONSELL COMARCAL prestarà la col·laboració tècnica i suport jurídic necessaris a l’AJUNTAMENT durant tota la vigència del Projecte.</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L’objecte específic, que regula el punt 1 de les bases de la convocatòria, i en atenció a cada prioritat d’inversió (PI), és:</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1"/>
        </w:numPr>
        <w:spacing w:after="0" w:line="240" w:lineRule="auto"/>
        <w:jc w:val="both"/>
        <w:rPr>
          <w:rFonts w:ascii="Arial" w:hAnsi="Arial" w:cs="Arial"/>
          <w:sz w:val="24"/>
          <w:szCs w:val="24"/>
        </w:rPr>
      </w:pPr>
      <w:r w:rsidRPr="00507440">
        <w:rPr>
          <w:rFonts w:ascii="Arial" w:hAnsi="Arial" w:cs="Arial"/>
          <w:b/>
          <w:sz w:val="24"/>
          <w:szCs w:val="24"/>
        </w:rPr>
        <w:t>Eix prioritari 6</w:t>
      </w:r>
      <w:r w:rsidRPr="00507440">
        <w:rPr>
          <w:rFonts w:ascii="Arial" w:hAnsi="Arial" w:cs="Arial"/>
          <w:sz w:val="24"/>
          <w:szCs w:val="24"/>
        </w:rPr>
        <w:t xml:space="preserve">: Conservar i protegir el medi ambient i promoure l'eficiència de recursos.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1"/>
          <w:numId w:val="1"/>
        </w:numPr>
        <w:spacing w:after="0" w:line="240" w:lineRule="auto"/>
        <w:jc w:val="both"/>
        <w:rPr>
          <w:rFonts w:ascii="Arial" w:hAnsi="Arial" w:cs="Arial"/>
          <w:sz w:val="24"/>
          <w:szCs w:val="24"/>
        </w:rPr>
      </w:pPr>
      <w:r w:rsidRPr="00507440">
        <w:rPr>
          <w:rFonts w:ascii="Arial" w:hAnsi="Arial" w:cs="Arial"/>
          <w:sz w:val="24"/>
          <w:szCs w:val="24"/>
        </w:rPr>
        <w:t>PI 6.3: Conservació, protecció, foment i desenvolupament del patrimoni natural i cultural.</w:t>
      </w:r>
    </w:p>
    <w:p w:rsidR="00AA01ED" w:rsidRPr="00507440" w:rsidRDefault="00AA01ED" w:rsidP="00507440">
      <w:pPr>
        <w:pStyle w:val="ListParagraph"/>
        <w:spacing w:after="0" w:line="240" w:lineRule="auto"/>
        <w:ind w:left="1080"/>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pStyle w:val="ListParagraph"/>
        <w:numPr>
          <w:ilvl w:val="2"/>
          <w:numId w:val="1"/>
        </w:numPr>
        <w:spacing w:after="0" w:line="240" w:lineRule="auto"/>
        <w:jc w:val="both"/>
        <w:rPr>
          <w:rFonts w:ascii="Arial" w:hAnsi="Arial" w:cs="Arial"/>
          <w:sz w:val="24"/>
          <w:szCs w:val="24"/>
        </w:rPr>
      </w:pPr>
      <w:r w:rsidRPr="00507440">
        <w:rPr>
          <w:rFonts w:ascii="Arial" w:hAnsi="Arial" w:cs="Arial"/>
          <w:sz w:val="24"/>
          <w:szCs w:val="24"/>
        </w:rPr>
        <w:t xml:space="preserve">Objectiu específic 6.3.1: Promoure la protecció, el foment i el desenvolupament del patrimoni cultural. </w:t>
      </w:r>
    </w:p>
    <w:p w:rsidR="00AA01ED" w:rsidRPr="00507440" w:rsidRDefault="00AA01ED" w:rsidP="00507440">
      <w:pPr>
        <w:spacing w:after="0" w:line="240" w:lineRule="auto"/>
        <w:rPr>
          <w:rFonts w:ascii="Arial" w:hAnsi="Arial" w:cs="Arial"/>
          <w:sz w:val="24"/>
          <w:szCs w:val="24"/>
        </w:rPr>
      </w:pPr>
    </w:p>
    <w:p w:rsidR="00AA01ED" w:rsidRPr="00507440" w:rsidRDefault="00AA01ED" w:rsidP="00507440">
      <w:pPr>
        <w:spacing w:after="0" w:line="240" w:lineRule="auto"/>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SEGON.- Durada</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El present Conveni començarà a regir el dia de la seva signatura i estarà vigent durant tot el període d’execució, finalització i operativitat de les operacions objecte de cofinançament.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D’acord amb l’article 5 de les BASES, </w:t>
      </w:r>
      <w:r w:rsidRPr="00507440">
        <w:rPr>
          <w:rFonts w:ascii="Arial" w:hAnsi="Arial" w:cs="Arial"/>
          <w:i/>
          <w:sz w:val="24"/>
          <w:szCs w:val="24"/>
        </w:rPr>
        <w:t xml:space="preserve">“les operacions han d'estar executades i pagades el 31 de desembre de </w:t>
      </w:r>
      <w:smartTag w:uri="urn:schemas-microsoft-com:office:smarttags" w:element="PersonName">
        <w:smartTagPr>
          <w:attr w:name="ProductID" w:val="Antonio Macias"/>
        </w:smartTagPr>
        <w:r w:rsidRPr="00507440">
          <w:rPr>
            <w:rFonts w:ascii="Arial" w:hAnsi="Arial" w:cs="Arial"/>
            <w:i/>
            <w:sz w:val="24"/>
            <w:szCs w:val="24"/>
          </w:rPr>
          <w:t>2020”</w:t>
        </w:r>
      </w:smartTag>
      <w:r w:rsidRPr="00507440">
        <w:rPr>
          <w:rFonts w:ascii="Arial" w:hAnsi="Arial" w:cs="Arial"/>
          <w:i/>
          <w:sz w:val="24"/>
          <w:szCs w:val="24"/>
        </w:rPr>
        <w:t>.</w:t>
      </w:r>
      <w:r w:rsidRPr="00507440">
        <w:rPr>
          <w:rFonts w:ascii="Arial" w:hAnsi="Arial" w:cs="Arial"/>
          <w:sz w:val="24"/>
          <w:szCs w:val="24"/>
        </w:rPr>
        <w:t xml:space="preserve"> Tanmateix, afegeix: </w:t>
      </w:r>
      <w:r w:rsidRPr="00507440">
        <w:rPr>
          <w:rFonts w:ascii="Arial" w:hAnsi="Arial" w:cs="Arial"/>
          <w:i/>
          <w:sz w:val="24"/>
          <w:szCs w:val="24"/>
        </w:rPr>
        <w:t xml:space="preserve">“Es podran sol·licitar pròrrogues, de manera justificada, sempre abans del 30 de novembre de 2020, i només per les entitats locals que hagin executat i pagat un mínim del 70% de l'operació, com a màxim per la meitat del termini inicial, que s'hauran d'aprovar mitjançant resolució de l'òrgan competent. En tot cas, el </w:t>
      </w:r>
      <w:r w:rsidRPr="00507440">
        <w:rPr>
          <w:rFonts w:ascii="Arial" w:hAnsi="Arial" w:cs="Arial"/>
          <w:b/>
          <w:i/>
          <w:sz w:val="24"/>
          <w:szCs w:val="24"/>
        </w:rPr>
        <w:t xml:space="preserve">termini màxim per </w:t>
      </w:r>
      <w:r w:rsidRPr="00507440">
        <w:rPr>
          <w:rFonts w:ascii="Arial" w:hAnsi="Arial" w:cs="Arial"/>
          <w:b/>
          <w:i/>
          <w:sz w:val="24"/>
          <w:szCs w:val="24"/>
          <w:u w:val="single"/>
        </w:rPr>
        <w:t>executar i pagar</w:t>
      </w:r>
      <w:r w:rsidRPr="00507440">
        <w:rPr>
          <w:rFonts w:ascii="Arial" w:hAnsi="Arial" w:cs="Arial"/>
          <w:b/>
          <w:i/>
          <w:sz w:val="24"/>
          <w:szCs w:val="24"/>
        </w:rPr>
        <w:t xml:space="preserve"> les operacions</w:t>
      </w:r>
      <w:r w:rsidRPr="00507440">
        <w:rPr>
          <w:rFonts w:ascii="Arial" w:hAnsi="Arial" w:cs="Arial"/>
          <w:i/>
          <w:sz w:val="24"/>
          <w:szCs w:val="24"/>
        </w:rPr>
        <w:t xml:space="preserve">, incloses les pròrrogues, és el </w:t>
      </w:r>
      <w:r w:rsidRPr="00507440">
        <w:rPr>
          <w:rFonts w:ascii="Arial" w:hAnsi="Arial" w:cs="Arial"/>
          <w:b/>
          <w:i/>
          <w:sz w:val="24"/>
          <w:szCs w:val="24"/>
        </w:rPr>
        <w:t xml:space="preserve">31 de desembre de </w:t>
      </w:r>
      <w:smartTag w:uri="urn:schemas-microsoft-com:office:smarttags" w:element="PersonName">
        <w:smartTagPr>
          <w:attr w:name="ProductID" w:val="Antonio Macias"/>
        </w:smartTagPr>
        <w:r w:rsidRPr="00507440">
          <w:rPr>
            <w:rFonts w:ascii="Arial" w:hAnsi="Arial" w:cs="Arial"/>
            <w:b/>
            <w:i/>
            <w:sz w:val="24"/>
            <w:szCs w:val="24"/>
          </w:rPr>
          <w:t>2023</w:t>
        </w:r>
        <w:r w:rsidRPr="00507440">
          <w:rPr>
            <w:rFonts w:ascii="Arial" w:hAnsi="Arial" w:cs="Arial"/>
            <w:i/>
            <w:sz w:val="24"/>
            <w:szCs w:val="24"/>
          </w:rPr>
          <w:t>.”</w:t>
        </w:r>
      </w:smartTag>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El Conveni regirà també per a regular les relacions entre els dos ens (vinculades al seu objecte), amb posterioritat a la data indicada, si s’escau, i durant tot el termini necessari per a la </w:t>
      </w:r>
      <w:r w:rsidRPr="00507440">
        <w:rPr>
          <w:rFonts w:ascii="Arial" w:hAnsi="Arial" w:cs="Arial"/>
          <w:b/>
          <w:sz w:val="24"/>
          <w:szCs w:val="24"/>
        </w:rPr>
        <w:t>justificació</w:t>
      </w:r>
      <w:r w:rsidRPr="00507440">
        <w:rPr>
          <w:rFonts w:ascii="Arial" w:hAnsi="Arial" w:cs="Arial"/>
          <w:sz w:val="24"/>
          <w:szCs w:val="24"/>
        </w:rPr>
        <w:t xml:space="preserve"> de l’aplicació de la subvenció.</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i/>
          <w:sz w:val="24"/>
          <w:szCs w:val="24"/>
        </w:rPr>
      </w:pPr>
      <w:r w:rsidRPr="00507440">
        <w:rPr>
          <w:rFonts w:ascii="Arial" w:hAnsi="Arial" w:cs="Arial"/>
          <w:sz w:val="24"/>
          <w:szCs w:val="24"/>
        </w:rPr>
        <w:t>Així, segons l’article 22 (“Justificació”) de les BASES de la convocatòria</w:t>
      </w:r>
      <w:r w:rsidRPr="00507440">
        <w:rPr>
          <w:rFonts w:ascii="Arial" w:hAnsi="Arial" w:cs="Arial"/>
          <w:i/>
          <w:sz w:val="24"/>
          <w:szCs w:val="24"/>
        </w:rPr>
        <w:t xml:space="preserve">: </w:t>
      </w:r>
    </w:p>
    <w:p w:rsidR="00AA01ED" w:rsidRPr="00507440" w:rsidRDefault="00AA01ED" w:rsidP="00507440">
      <w:pPr>
        <w:spacing w:after="0" w:line="240" w:lineRule="auto"/>
        <w:jc w:val="both"/>
        <w:rPr>
          <w:rFonts w:ascii="Arial" w:hAnsi="Arial" w:cs="Arial"/>
          <w:i/>
          <w:sz w:val="24"/>
          <w:szCs w:val="24"/>
        </w:rPr>
      </w:pPr>
      <w:r w:rsidRPr="00507440">
        <w:rPr>
          <w:rFonts w:ascii="Arial" w:hAnsi="Arial" w:cs="Arial"/>
          <w:i/>
          <w:sz w:val="24"/>
          <w:szCs w:val="24"/>
        </w:rPr>
        <w:t xml:space="preserve">“22.1 Les entitats beneficiàries han de justificar l'aplicació de la subvenció d'acord amb el que estableixen els articles 30 i 31 de </w:t>
      </w:r>
      <w:smartTag w:uri="urn:schemas-microsoft-com:office:smarttags" w:element="PersonName">
        <w:smartTagPr>
          <w:attr w:name="ProductID" w:val="Antonio Macias"/>
        </w:smartTagPr>
        <w:r w:rsidRPr="00507440">
          <w:rPr>
            <w:rFonts w:ascii="Arial" w:hAnsi="Arial" w:cs="Arial"/>
            <w:i/>
            <w:sz w:val="24"/>
            <w:szCs w:val="24"/>
          </w:rPr>
          <w:t>la Llei</w:t>
        </w:r>
      </w:smartTag>
      <w:r w:rsidRPr="00507440">
        <w:rPr>
          <w:rFonts w:ascii="Arial" w:hAnsi="Arial" w:cs="Arial"/>
          <w:i/>
          <w:sz w:val="24"/>
          <w:szCs w:val="24"/>
        </w:rPr>
        <w:t xml:space="preserve"> 38/2003, de 17 de novembre, general de subvencions i la normativa aplicable a l'execució del FEDER de Catalunya 2014-2020, en els termes establerts en el Programa operatiu.(...)”. </w:t>
      </w:r>
    </w:p>
    <w:p w:rsidR="00AA01ED" w:rsidRPr="00507440" w:rsidRDefault="00AA01ED" w:rsidP="00507440">
      <w:pPr>
        <w:spacing w:after="0" w:line="240" w:lineRule="auto"/>
        <w:jc w:val="both"/>
        <w:rPr>
          <w:rFonts w:ascii="Arial" w:hAnsi="Arial" w:cs="Arial"/>
          <w:i/>
          <w:sz w:val="24"/>
          <w:szCs w:val="24"/>
        </w:rPr>
      </w:pPr>
      <w:smartTag w:uri="urn:schemas-microsoft-com:office:smarttags" w:element="PersonName">
        <w:smartTagPr>
          <w:attr w:name="ProductID" w:val="Antonio Macias"/>
        </w:smartTagPr>
        <w:r w:rsidRPr="00507440">
          <w:rPr>
            <w:rFonts w:ascii="Arial" w:hAnsi="Arial" w:cs="Arial"/>
            <w:i/>
            <w:sz w:val="24"/>
            <w:szCs w:val="24"/>
          </w:rPr>
          <w:t>22.2 L</w:t>
        </w:r>
      </w:smartTag>
      <w:r w:rsidRPr="00507440">
        <w:rPr>
          <w:rFonts w:ascii="Arial" w:hAnsi="Arial" w:cs="Arial"/>
          <w:i/>
          <w:sz w:val="24"/>
          <w:szCs w:val="24"/>
        </w:rPr>
        <w:t xml:space="preserve">'entitat beneficiària certificarà semestralment les despeses a través de la plataforma SIFECAT1420 (http://www.eacat.cat). La justificació de despeses es realitzarà amb total llibertat dins el període establert, de forma telemàtica a través d'aquesta aplicació, i, a mesura que s'executin les operacions, l'entitat beneficiària informarà dels indicadors requerits. També facilitarà les informacions i les comprovacions relatives a l'operació objecte de la subvenció que li requereixi l'òrgan competent. </w:t>
      </w:r>
    </w:p>
    <w:p w:rsidR="00AA01ED" w:rsidRPr="00507440" w:rsidRDefault="00AA01ED" w:rsidP="00507440">
      <w:pPr>
        <w:spacing w:after="0" w:line="240" w:lineRule="auto"/>
        <w:jc w:val="both"/>
        <w:rPr>
          <w:rFonts w:ascii="Arial" w:hAnsi="Arial" w:cs="Arial"/>
          <w:i/>
          <w:sz w:val="24"/>
          <w:szCs w:val="24"/>
        </w:rPr>
      </w:pPr>
      <w:r w:rsidRPr="00507440">
        <w:rPr>
          <w:rFonts w:ascii="Arial" w:hAnsi="Arial" w:cs="Arial"/>
          <w:i/>
          <w:sz w:val="24"/>
          <w:szCs w:val="24"/>
        </w:rPr>
        <w:t>La impossibilitat tècnica o d'altra índole de tramesa telemàtica de la documentació justificativa no eximeix, en cap cas, l'entitat beneficiària de l'obligació de trametre-la dins del termini establert en la convocatòria. (...).</w:t>
      </w:r>
    </w:p>
    <w:p w:rsidR="00AA01ED" w:rsidRPr="00507440" w:rsidRDefault="00AA01ED" w:rsidP="00507440">
      <w:pPr>
        <w:spacing w:after="0" w:line="240" w:lineRule="auto"/>
        <w:jc w:val="both"/>
        <w:rPr>
          <w:rFonts w:ascii="Arial" w:hAnsi="Arial" w:cs="Arial"/>
          <w:i/>
          <w:sz w:val="24"/>
          <w:szCs w:val="24"/>
        </w:rPr>
      </w:pPr>
      <w:r w:rsidRPr="00507440">
        <w:rPr>
          <w:rFonts w:ascii="Arial" w:hAnsi="Arial" w:cs="Arial"/>
          <w:i/>
          <w:sz w:val="24"/>
          <w:szCs w:val="24"/>
        </w:rPr>
        <w:t xml:space="preserve">22.3 D'acord amb l'article 70.3 del Reial decret 887/2006, de 21 de juliol, pel qual s'aprova el Reglament de </w:t>
      </w:r>
      <w:smartTag w:uri="urn:schemas-microsoft-com:office:smarttags" w:element="PersonName">
        <w:smartTagPr>
          <w:attr w:name="ProductID" w:val="Antonio Macias"/>
        </w:smartTagPr>
        <w:r w:rsidRPr="00507440">
          <w:rPr>
            <w:rFonts w:ascii="Arial" w:hAnsi="Arial" w:cs="Arial"/>
            <w:i/>
            <w:sz w:val="24"/>
            <w:szCs w:val="24"/>
          </w:rPr>
          <w:t>la Llei</w:t>
        </w:r>
      </w:smartTag>
      <w:r w:rsidRPr="00507440">
        <w:rPr>
          <w:rFonts w:ascii="Arial" w:hAnsi="Arial" w:cs="Arial"/>
          <w:i/>
          <w:sz w:val="24"/>
          <w:szCs w:val="24"/>
        </w:rPr>
        <w:t xml:space="preserve"> 38/2003, de 17 de novembre, general de subvencions, un cop transcorregut el </w:t>
      </w:r>
      <w:r w:rsidRPr="00507440">
        <w:rPr>
          <w:rFonts w:ascii="Arial" w:hAnsi="Arial" w:cs="Arial"/>
          <w:b/>
          <w:i/>
          <w:sz w:val="24"/>
          <w:szCs w:val="24"/>
        </w:rPr>
        <w:t xml:space="preserve">termini màxim establert per a la </w:t>
      </w:r>
      <w:r w:rsidRPr="00507440">
        <w:rPr>
          <w:rFonts w:ascii="Arial" w:hAnsi="Arial" w:cs="Arial"/>
          <w:b/>
          <w:i/>
          <w:sz w:val="24"/>
          <w:szCs w:val="24"/>
          <w:u w:val="single"/>
        </w:rPr>
        <w:t>justificació</w:t>
      </w:r>
      <w:r w:rsidRPr="00507440">
        <w:rPr>
          <w:rFonts w:ascii="Arial" w:hAnsi="Arial" w:cs="Arial"/>
          <w:b/>
          <w:i/>
          <w:sz w:val="24"/>
          <w:szCs w:val="24"/>
        </w:rPr>
        <w:t xml:space="preserve"> (31 de gener de 2021 i, en cas de pròrroga, 31 de gener de 2024, sens perjudici de la seva ampliació)</w:t>
      </w:r>
      <w:r w:rsidRPr="00507440">
        <w:rPr>
          <w:rFonts w:ascii="Arial" w:hAnsi="Arial" w:cs="Arial"/>
          <w:i/>
          <w:sz w:val="24"/>
          <w:szCs w:val="24"/>
        </w:rPr>
        <w:t>, sense que s'hagi presentat davant l'òrgan administratiu competent, es requerirà l'entitat beneficiària perquè, en el termini improrrogable de quinze dies hàbils, la presenti. La falta de presentació de la justificació en el termini establert en aquesta base comporta l'exigència del reintegrament i d'altres responsabilitats establertes en la Llei general de subvencions. La presentació de la justificació en el termini addicional que estableix aquest apartat no eximeix l'entitat beneficiària de les sancions que corresponguin d'acord amb la Llei general de subvencions i el Text refós de la Llei de finances públiques de Catalunya.”</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Igualment, el Conveni, regirà també per a regular les relacions entre els dos ens vinculades al seu objecte, si s’escau, fins a la l’acreditació del total compliment de les obligacions  establertes en els següents pactes.</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 xml:space="preserve">TERCER.- Obligacions del CONSELL COMARCAL </w:t>
      </w:r>
    </w:p>
    <w:p w:rsidR="00AA01ED" w:rsidRPr="00507440" w:rsidRDefault="00AA01ED" w:rsidP="00507440">
      <w:pPr>
        <w:pStyle w:val="ListParagraph"/>
        <w:spacing w:after="0" w:line="240" w:lineRule="auto"/>
        <w:ind w:left="360"/>
        <w:jc w:val="both"/>
        <w:rPr>
          <w:rFonts w:ascii="Arial" w:hAnsi="Arial" w:cs="Arial"/>
          <w:b/>
          <w:sz w:val="24"/>
          <w:szCs w:val="24"/>
        </w:rPr>
      </w:pPr>
    </w:p>
    <w:p w:rsidR="00AA01ED" w:rsidRPr="00507440" w:rsidRDefault="00AA01ED" w:rsidP="00507440">
      <w:pPr>
        <w:pStyle w:val="ListParagraph"/>
        <w:numPr>
          <w:ilvl w:val="0"/>
          <w:numId w:val="2"/>
        </w:numPr>
        <w:spacing w:after="0" w:line="240" w:lineRule="auto"/>
        <w:jc w:val="both"/>
        <w:rPr>
          <w:rFonts w:ascii="Arial" w:hAnsi="Arial" w:cs="Arial"/>
          <w:b/>
          <w:sz w:val="24"/>
          <w:szCs w:val="24"/>
        </w:rPr>
      </w:pPr>
      <w:r w:rsidRPr="00507440">
        <w:rPr>
          <w:rFonts w:ascii="Arial" w:hAnsi="Arial" w:cs="Arial"/>
          <w:b/>
          <w:sz w:val="24"/>
          <w:szCs w:val="24"/>
        </w:rPr>
        <w:t xml:space="preserve">Obligacions generals </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D’acord amb allò previst a l’article 23 de les BASES de la convocatòria (“Obligacions de les entitats beneficiàries”), correspon al CONSELL COMARCAL:</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1)</w:t>
      </w:r>
      <w:r w:rsidRPr="00507440">
        <w:rPr>
          <w:rFonts w:ascii="Arial" w:hAnsi="Arial" w:cs="Arial"/>
          <w:sz w:val="24"/>
          <w:szCs w:val="24"/>
        </w:rPr>
        <w:t xml:space="preserve"> </w:t>
      </w:r>
      <w:r w:rsidRPr="00507440">
        <w:rPr>
          <w:rFonts w:ascii="Arial" w:hAnsi="Arial" w:cs="Arial"/>
          <w:sz w:val="24"/>
          <w:szCs w:val="24"/>
          <w:u w:val="single"/>
        </w:rPr>
        <w:t>Obligacions de control, seguiment i compliment</w:t>
      </w:r>
      <w:r w:rsidRPr="00507440">
        <w:rPr>
          <w:rFonts w:ascii="Arial" w:hAnsi="Arial" w:cs="Arial"/>
          <w:sz w:val="24"/>
          <w:szCs w:val="24"/>
        </w:rPr>
        <w:t xml:space="preserve"> (article 23.1 de les BASES):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a) Dur a terme les actuacions previstes en les operacions que hagin estat objecte de cofinançament. El CONSELL COMARCAL, en la seva condició d’ens executor, haurà d’assumir, en concret, les següents tasques, que, amb caràcter enunciatiu i no limitatiu, es relacionen:</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3"/>
        </w:numPr>
        <w:spacing w:after="0" w:line="240" w:lineRule="auto"/>
        <w:jc w:val="both"/>
        <w:rPr>
          <w:rFonts w:ascii="Arial" w:hAnsi="Arial" w:cs="Arial"/>
          <w:sz w:val="24"/>
          <w:szCs w:val="24"/>
        </w:rPr>
      </w:pPr>
      <w:r w:rsidRPr="00507440">
        <w:rPr>
          <w:rFonts w:ascii="Arial" w:hAnsi="Arial" w:cs="Arial"/>
          <w:sz w:val="24"/>
          <w:szCs w:val="24"/>
        </w:rPr>
        <w:t>Coordinació de tota l’operació (des del tràmit de sol·licitud fins al tancament i justificació de l’Operació).</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3"/>
        </w:numPr>
        <w:spacing w:after="0" w:line="240" w:lineRule="auto"/>
        <w:jc w:val="both"/>
        <w:rPr>
          <w:rFonts w:ascii="Arial" w:hAnsi="Arial" w:cs="Arial"/>
          <w:sz w:val="24"/>
          <w:szCs w:val="24"/>
        </w:rPr>
      </w:pPr>
      <w:r w:rsidRPr="00507440">
        <w:rPr>
          <w:rFonts w:ascii="Arial" w:hAnsi="Arial" w:cs="Arial"/>
          <w:sz w:val="24"/>
          <w:szCs w:val="24"/>
        </w:rPr>
        <w:t>Preparació de l’expedient de licitació de les actuacions, incloent la redacció i  aprovació dels plecs de clàusules, i tota la documentació preceptiva.</w:t>
      </w:r>
    </w:p>
    <w:p w:rsidR="00AA01ED" w:rsidRPr="00507440" w:rsidRDefault="00AA01ED" w:rsidP="00507440">
      <w:pPr>
        <w:pStyle w:val="ListParagraph"/>
        <w:spacing w:after="0" w:line="240" w:lineRule="auto"/>
        <w:rPr>
          <w:rFonts w:ascii="Arial" w:hAnsi="Arial" w:cs="Arial"/>
          <w:sz w:val="24"/>
          <w:szCs w:val="24"/>
        </w:rPr>
      </w:pPr>
    </w:p>
    <w:p w:rsidR="00AA01ED" w:rsidRPr="00507440" w:rsidRDefault="00AA01ED" w:rsidP="00507440">
      <w:pPr>
        <w:pStyle w:val="ListParagraph"/>
        <w:numPr>
          <w:ilvl w:val="0"/>
          <w:numId w:val="3"/>
        </w:numPr>
        <w:spacing w:after="0" w:line="240" w:lineRule="auto"/>
        <w:jc w:val="both"/>
        <w:rPr>
          <w:rFonts w:ascii="Arial" w:hAnsi="Arial" w:cs="Arial"/>
          <w:sz w:val="24"/>
          <w:szCs w:val="24"/>
        </w:rPr>
      </w:pPr>
      <w:r w:rsidRPr="00507440">
        <w:rPr>
          <w:rFonts w:ascii="Arial" w:hAnsi="Arial" w:cs="Arial"/>
          <w:sz w:val="24"/>
          <w:szCs w:val="24"/>
        </w:rPr>
        <w:t>Adjudicació dels contractes, amb les corresponents meses de contractació, publicacions i demés deures legals derivats del procediment de contractació pública.</w:t>
      </w:r>
    </w:p>
    <w:p w:rsidR="00AA01ED" w:rsidRPr="00507440" w:rsidRDefault="00AA01ED" w:rsidP="00507440">
      <w:pPr>
        <w:pStyle w:val="ListParagraph"/>
        <w:spacing w:after="0" w:line="240" w:lineRule="auto"/>
        <w:rPr>
          <w:rFonts w:ascii="Arial" w:hAnsi="Arial" w:cs="Arial"/>
          <w:sz w:val="24"/>
          <w:szCs w:val="24"/>
        </w:rPr>
      </w:pPr>
    </w:p>
    <w:p w:rsidR="00AA01ED" w:rsidRPr="00507440" w:rsidRDefault="00AA01ED" w:rsidP="00507440">
      <w:pPr>
        <w:pStyle w:val="ListParagraph"/>
        <w:numPr>
          <w:ilvl w:val="0"/>
          <w:numId w:val="3"/>
        </w:numPr>
        <w:spacing w:after="0" w:line="240" w:lineRule="auto"/>
        <w:jc w:val="both"/>
        <w:rPr>
          <w:rFonts w:ascii="Arial" w:hAnsi="Arial" w:cs="Arial"/>
          <w:sz w:val="24"/>
          <w:szCs w:val="24"/>
        </w:rPr>
      </w:pPr>
      <w:r w:rsidRPr="00507440">
        <w:rPr>
          <w:rFonts w:ascii="Arial" w:hAnsi="Arial" w:cs="Arial"/>
          <w:sz w:val="24"/>
          <w:szCs w:val="24"/>
        </w:rPr>
        <w:t>Inclusió de les actuacions de l’operació en el pressupost de l’entitat i pagament de les actuacions en els termes establerts en el present Conveni.</w:t>
      </w:r>
    </w:p>
    <w:p w:rsidR="00AA01ED" w:rsidRPr="00507440" w:rsidRDefault="00AA01ED" w:rsidP="00507440">
      <w:pPr>
        <w:pStyle w:val="ListParagraph"/>
        <w:spacing w:after="0" w:line="240" w:lineRule="auto"/>
        <w:rPr>
          <w:rFonts w:ascii="Arial" w:hAnsi="Arial" w:cs="Arial"/>
          <w:sz w:val="24"/>
          <w:szCs w:val="24"/>
        </w:rPr>
      </w:pPr>
    </w:p>
    <w:p w:rsidR="00AA01ED" w:rsidRPr="00507440" w:rsidRDefault="00AA01ED" w:rsidP="00507440">
      <w:pPr>
        <w:pStyle w:val="ListParagraph"/>
        <w:numPr>
          <w:ilvl w:val="0"/>
          <w:numId w:val="3"/>
        </w:numPr>
        <w:spacing w:after="0" w:line="240" w:lineRule="auto"/>
        <w:jc w:val="both"/>
        <w:rPr>
          <w:rFonts w:ascii="Arial" w:hAnsi="Arial" w:cs="Arial"/>
          <w:sz w:val="24"/>
          <w:szCs w:val="24"/>
        </w:rPr>
      </w:pPr>
      <w:r w:rsidRPr="00507440">
        <w:rPr>
          <w:rFonts w:ascii="Arial" w:hAnsi="Arial" w:cs="Arial"/>
          <w:sz w:val="24"/>
          <w:szCs w:val="24"/>
        </w:rPr>
        <w:t>Justificació de les actuacions; presentació, si s’escau, de recursos i/o al·legacions i/o altres escrits de resposta a requeriments i de tràmit, així com la generació de tota la documentació inherent al procediment de concessió de la subvenció FEDER.</w:t>
      </w:r>
    </w:p>
    <w:p w:rsidR="00AA01ED" w:rsidRPr="00507440" w:rsidRDefault="00AA01ED" w:rsidP="00507440">
      <w:pPr>
        <w:pStyle w:val="ListParagraph"/>
        <w:spacing w:after="0" w:line="240" w:lineRule="auto"/>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b) No patir, abans de transcórrer cinc (5) anys des de la finalització, cap modificació de la qual derivi un canvi en la naturalesa de la propietat, ni un canvi substancial que afecti la naturalesa, els objectius o les condicions d'execució de l'operació, d'acord amb el que estableix l'article 71 del Reglament (UE) 1303/2013. En cas d'ajuts a inversions en què l'operació subvencionada consisteix en l'adquisició de béns inventariables susceptibles de ser inscrits en el Registre de la Propietat, l'entitat beneficiària ha de fer constar en l'escriptura que el bé de què es tracti queda afectat a la subvenció per un període de cinc anys, així com l'import de la subvenció.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c) Establir un sistema de comptabilitat separada o una codificació comptable adequada de totes les transaccions relacionades amb l'operació subvencionada, d'acord amb el que estableix l'article 125.4.b) del Reglament (UE) 1303/2013. El sistema emprat ha de permetre distingir de manera clara i inequívoca quina despesa concreta és objecte de finançament FEDER i quines altres fonts de finançament aliè l'afecten. En cas d'incompliment d'aquesta obligació, l'òrgan competent per resoldre la convocatòria podrà revocar la subvenció assignada.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d) Conservar els documents justificatius relacionats amb les despeses declarades i les auditories corresponents per mantenir una pista d'auditoria adequada, els quals han d'estar a disposició de les persones i els organismes competents en la matèria (personal autoritzat per l'autoritat de gestió, de certificació o d'auditoria, organisme intermedi, funcionaris autoritzats de la Comissió i del Tribunal de Comptes Europeu) per ser inspeccionats, si així ho sol·liciten durant dos anys a partir del 31 de desembre següent a la presentació dels comptes en els quals estiguin incloses les despeses definitives de l'operació conclosa, segons el que indiqui l'organisme intermedi al beneficiari en el moment de l'inici del període esmentat, d'acord amb el que estableix l'article 140.1 del Reglament (UE) 1303/2013. Alhora, cal conservar els originals dels documents o les còpies certificades conforme als originals en els suports generalment acceptats.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 Posar la documentació a disposició del control de la Generalitat de Catalunya, com a organisme intermedi, o d'altres òrgans competents estatals o comunitaris, que comprovaran que s'ha realitzat l'objecte de l'operació cofinançada, que s'ha efectuat realment la despesa declarada i que compleix amb la legislació aplicable, les condicions del Programa operatiu i les condicions per al suport a l'operació, en compliment de l'article 125.4 del Reglament (UE) 1303/2013.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f) Observar les normes relatives a les polítiques comunitàries, actuar de conformitat amb el Tractat de funcionament de la Unió Europea, en coherència amb els articles 7 i 8 del Reglament (UE) 1303/2013. </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g) Complir, en matèria de contractació pública, el que disposa la normativa de l'Estat i de la Unió Europea.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h) Complir el marc legal comunitari, amb la normativa específica, el Reglament (UE) 1303/2013 i el Reglament (UE) 1301/2013, amb les instruccions, orientacions, circulars específiques i altres, així com amb el Manual de procediments de la Generalitat de Catalunya del PO FEDER de Catalunya 2014-2020 per a la gestió de fons FEDER que dictin les autoritats designades en el marc del PO FEDER de Catalunya 2014-2020.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i) Complir totes les altres obligacions que estableixen les BASES i de subvencionabilitat de la despesa, i tot allò que disposa la normativa nacional, estatal i comunitària, així com la normativa europea aplicable. Les entitats beneficiàries han de signar la declaració responsable d'acord amb l'article 14 de la Llei 38/2003, de 17 de novembre, general de subvencions.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j) Tenir la capacitat administrativa, financera i operativa per complir totes les obligacions que assumeixen.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k) Complir les obligacions que regulen els articles 90 bis i 92 bis del Text refós de la Llei de finances públiques de Catalunya. </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2)</w:t>
      </w:r>
      <w:r w:rsidRPr="00507440">
        <w:rPr>
          <w:rFonts w:ascii="Arial" w:hAnsi="Arial" w:cs="Arial"/>
          <w:sz w:val="24"/>
          <w:szCs w:val="24"/>
        </w:rPr>
        <w:t xml:space="preserve"> </w:t>
      </w:r>
      <w:r w:rsidRPr="00507440">
        <w:rPr>
          <w:rFonts w:ascii="Arial" w:hAnsi="Arial" w:cs="Arial"/>
          <w:sz w:val="24"/>
          <w:szCs w:val="24"/>
          <w:u w:val="single"/>
        </w:rPr>
        <w:t>Obligacions d'informació i publicitat dels ajuts concedits</w:t>
      </w:r>
      <w:r w:rsidRPr="00507440">
        <w:rPr>
          <w:rFonts w:ascii="Arial" w:hAnsi="Arial" w:cs="Arial"/>
          <w:sz w:val="24"/>
          <w:szCs w:val="24"/>
        </w:rPr>
        <w:t xml:space="preserve"> (article 23.2 de les BASES):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Les entitats beneficiàries es comprometen a complir les obligacions en matèria d'informació i comunicació regulades en l'article 115.2 del Reglament (UE) 1303/2013 i en l'annex XII, apartat 2.2, que regula les responsabilitats de les entitats beneficiàries en relació amb les mesures d'informació i comunicació destinades al públic. En concret, les entitats beneficiàries tenen l'obligació d'incorporar l'emblema de la Unió Europea i la referència al FEDER en totes les actuacions de difusió i publicitat de l'actuació objecte de subvenció.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Aquesta obligació entrarà en vigor en el moment en què es comuniqui formalment a les entitats beneficiàries l'aprovació del cofinançament.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Aquestes mesures s'aplicaran sobre qualsevol comunicació, producte o element de difusió que es generi (cartells, plaques, tríptics, guies, material tècnic o didàctic, etc.). Els models, formats i logotips estan a disposició de les entitats beneficiàries en el web municat.gencat.cat.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Així mateix, cal donar compliment al que estableix la Llei 19/2014, del 29 de desembre, de transparència, accés a la informació pública i bon govern.</w:t>
      </w:r>
    </w:p>
    <w:p w:rsidR="00AA01ED" w:rsidRPr="00507440" w:rsidRDefault="00AA01ED" w:rsidP="00507440">
      <w:pPr>
        <w:spacing w:after="0" w:line="240" w:lineRule="auto"/>
        <w:rPr>
          <w:rFonts w:ascii="Arial" w:hAnsi="Arial" w:cs="Arial"/>
          <w:sz w:val="24"/>
          <w:szCs w:val="24"/>
        </w:rPr>
      </w:pPr>
    </w:p>
    <w:p w:rsidR="00AA01ED" w:rsidRPr="00507440" w:rsidRDefault="00AA01ED" w:rsidP="00507440">
      <w:pPr>
        <w:spacing w:after="0" w:line="240" w:lineRule="auto"/>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QUART.- Obligacions de l’AJUNTAMENT</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En virtut dels acords contingut en el present Conveni de col·laboració entre el Consell Comarcal </w:t>
      </w:r>
      <w:r>
        <w:rPr>
          <w:rFonts w:ascii="Arial" w:hAnsi="Arial" w:cs="Arial"/>
          <w:sz w:val="24"/>
          <w:szCs w:val="24"/>
        </w:rPr>
        <w:t>de la Cerdanya</w:t>
      </w:r>
      <w:r w:rsidRPr="00507440">
        <w:rPr>
          <w:rFonts w:ascii="Arial" w:hAnsi="Arial" w:cs="Arial"/>
          <w:sz w:val="24"/>
          <w:szCs w:val="24"/>
        </w:rPr>
        <w:t xml:space="preserve"> i l’Ajuntament de</w:t>
      </w:r>
      <w:r>
        <w:rPr>
          <w:rFonts w:ascii="Arial" w:hAnsi="Arial" w:cs="Arial"/>
          <w:sz w:val="24"/>
          <w:szCs w:val="24"/>
        </w:rPr>
        <w:t xml:space="preserve"> /d’</w:t>
      </w:r>
      <w:r w:rsidRPr="00507440">
        <w:rPr>
          <w:rFonts w:ascii="Arial" w:hAnsi="Arial" w:cs="Arial"/>
          <w:sz w:val="24"/>
          <w:szCs w:val="24"/>
        </w:rPr>
        <w:t xml:space="preserve">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t>, són obligacions generals de l’AJUNTAMENT: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Executar l’Operació conjuntament amb el CONSELL COMARCAL i els altres ens participants mitjançant la realització de l’activitat o adopció del comportament que fonamenta la concessió de la subvenció.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Assumir la part de finançament que preveu el règim econòmic d’aquest conveni.</w:t>
      </w:r>
    </w:p>
    <w:p w:rsidR="00AA01ED" w:rsidRPr="00507440" w:rsidRDefault="00AA01ED" w:rsidP="00507440">
      <w:pPr>
        <w:pStyle w:val="ListParagraph"/>
        <w:spacing w:after="0" w:line="240" w:lineRule="auto"/>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Incorporar i/o adscriure el personal tècnic i/o de suport propi necessari per tal d’assegurar el correcte desenvolupament de l’Operació.</w:t>
      </w:r>
    </w:p>
    <w:p w:rsidR="00AA01ED" w:rsidRPr="00507440" w:rsidRDefault="00AA01ED" w:rsidP="00507440">
      <w:pPr>
        <w:pStyle w:val="ListParagraph"/>
        <w:spacing w:after="0" w:line="240" w:lineRule="auto"/>
        <w:ind w:left="360"/>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Col·laborar i participar amb el CONSELL COMARCAL en tot allò que se’l requereixi en relació amb la realització de l’Operació.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Rescabalar al CONSELL COMARCAL de totes les quantitats de les quals aquest hagi de fer front com a conseqüència de canvis no comunicats per l’AJUNTAMENT.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Informar de totes les incidències relatives a les actuacions subvencionades.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Comunicar al CONSELL COMARCAL la petició i/o obtenció de qualsevol subvenció pública concurrent que no s'hagi declarat a la sol·licitud i s'hagi obtingut amb posterioritat a l’atorgament de la subvenció FEDER.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Conservar i posar a disposició del CONSELL COMARCAL tota aquella informació o documentació que es requereixi en relació amb l’execució de les accions o que sigui necessària per a la justificació de la subvenció.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Conservar els documents de qualsevol mena justificatius de l’aplicació dels fons rebuts per un període no inferior als sis (6) anys, comptadors des de la finalització del termini de presentació de les justificacions.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Sotmetre's a les actuacions de comprovació i de control financer que realitzi la DGAL (per si mateixa o a través d’auditories externes), i a aportar tota la informació que els sigui requerida en l'exercici de les actuacions anteriors i en relació amb la subvenció concedida.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Col·laborar i facilitar la documentació requerida i que li correspongui en virtut de les obligacions que l’AJUNTAMENT assumeix en aquest conveni durant l’exercici de les funcions de control i verificació del CONSELL COMARCAL o de qualsevol altre que correspongui. </w:t>
      </w:r>
    </w:p>
    <w:p w:rsidR="00AA01ED" w:rsidRPr="00507440" w:rsidRDefault="00AA01ED" w:rsidP="00507440">
      <w:pPr>
        <w:pStyle w:val="ListParagraph"/>
        <w:spacing w:after="0" w:line="240" w:lineRule="auto"/>
        <w:ind w:left="360"/>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Adequar la seva activitat als principis ètics i a les regles de conducta que permetin assegurar el compliment dels principis d’igualtat, d’objectivitat i de transparència i, en particular:</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1"/>
          <w:numId w:val="11"/>
        </w:numPr>
        <w:spacing w:after="0" w:line="240" w:lineRule="auto"/>
        <w:jc w:val="both"/>
        <w:rPr>
          <w:rFonts w:ascii="Arial" w:hAnsi="Arial" w:cs="Arial"/>
          <w:sz w:val="24"/>
          <w:szCs w:val="24"/>
        </w:rPr>
      </w:pPr>
      <w:r w:rsidRPr="00507440">
        <w:rPr>
          <w:rFonts w:ascii="Arial" w:hAnsi="Arial" w:cs="Arial"/>
          <w:sz w:val="24"/>
          <w:szCs w:val="24"/>
        </w:rPr>
        <w:t>Facilitar al CONSELL COMARCAL la informació establerta per la Llei 19/2014, de 29 desembre, de transparència, accés a la informació pública i bon govern i qualssevol d’altra que li sigui requerida d’acord amb la normativa vigent.</w:t>
      </w:r>
    </w:p>
    <w:p w:rsidR="00AA01ED" w:rsidRPr="00507440" w:rsidRDefault="00AA01ED" w:rsidP="00507440">
      <w:pPr>
        <w:pStyle w:val="ListParagraph"/>
        <w:spacing w:after="0" w:line="240" w:lineRule="auto"/>
        <w:ind w:left="410"/>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pStyle w:val="ListParagraph"/>
        <w:numPr>
          <w:ilvl w:val="1"/>
          <w:numId w:val="11"/>
        </w:numPr>
        <w:spacing w:after="0" w:line="240" w:lineRule="auto"/>
        <w:jc w:val="both"/>
        <w:rPr>
          <w:rFonts w:ascii="Arial" w:hAnsi="Arial" w:cs="Arial"/>
          <w:sz w:val="24"/>
          <w:szCs w:val="24"/>
        </w:rPr>
      </w:pPr>
      <w:r w:rsidRPr="00507440">
        <w:rPr>
          <w:rFonts w:ascii="Arial" w:hAnsi="Arial" w:cs="Arial"/>
          <w:sz w:val="24"/>
          <w:szCs w:val="24"/>
        </w:rPr>
        <w:t xml:space="preserve">Comunicar al CONSELL COMARCAL les possibles situacions de conflicte d’interessos o d’altres anàlogues de les que tingui coneixement que afectin directament o indirecta a la subvenció atorgada i puguin posar en risc l’interès públic.  </w:t>
      </w:r>
    </w:p>
    <w:p w:rsidR="00AA01ED" w:rsidRPr="00507440" w:rsidRDefault="00AA01ED" w:rsidP="00507440">
      <w:pPr>
        <w:pStyle w:val="ListParagraph"/>
        <w:spacing w:after="0" w:line="240" w:lineRule="auto"/>
        <w:rPr>
          <w:rFonts w:ascii="Arial" w:hAnsi="Arial" w:cs="Arial"/>
          <w:sz w:val="24"/>
          <w:szCs w:val="24"/>
        </w:rPr>
      </w:pPr>
    </w:p>
    <w:p w:rsidR="00AA01ED" w:rsidRPr="00507440" w:rsidRDefault="00AA01ED" w:rsidP="00507440">
      <w:pPr>
        <w:pStyle w:val="ListParagraph"/>
        <w:numPr>
          <w:ilvl w:val="1"/>
          <w:numId w:val="11"/>
        </w:numPr>
        <w:spacing w:after="0" w:line="240" w:lineRule="auto"/>
        <w:jc w:val="both"/>
        <w:rPr>
          <w:rFonts w:ascii="Arial" w:hAnsi="Arial" w:cs="Arial"/>
          <w:sz w:val="24"/>
          <w:szCs w:val="24"/>
        </w:rPr>
      </w:pPr>
      <w:r w:rsidRPr="00507440">
        <w:rPr>
          <w:rFonts w:ascii="Arial" w:hAnsi="Arial" w:cs="Arial"/>
          <w:sz w:val="24"/>
          <w:szCs w:val="24"/>
        </w:rPr>
        <w:t xml:space="preserve">Abstenir-se de realitzar, fomentar, proposar o promoure qualsevol mena de pràctica corrupta que afecti o pugui afectar la relació subvencional en els termes previstos en el Codi Penal. </w:t>
      </w:r>
    </w:p>
    <w:p w:rsidR="00AA01ED" w:rsidRPr="00507440" w:rsidRDefault="00AA01ED" w:rsidP="00507440">
      <w:pPr>
        <w:pStyle w:val="ListParagraph"/>
        <w:spacing w:after="0" w:line="240" w:lineRule="auto"/>
        <w:ind w:left="1080"/>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 xml:space="preserve">Cedir totes aquelles dades necessàries al CONSELL COMARCAL d’acord amb la normativa de protecció de dades per a l’execució de les accions i la seva justificació.   </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Mantenir la traçabilitat de la documentació tècnica i econòmica que correspongui a l’AJUNTAMENT, en virtut de les obligacions assumides en aquest conveni, que permeti verificar, d’una banda, la correcta realització de les activitats objecte de la subvenció, i d’altra, l’adequació entre els registres comptables i els documents acreditatius de les despeses derivades de la realització d’aquestes activitats.</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11"/>
        </w:numPr>
        <w:spacing w:after="0" w:line="240" w:lineRule="auto"/>
        <w:jc w:val="both"/>
        <w:rPr>
          <w:rFonts w:ascii="Arial" w:hAnsi="Arial" w:cs="Arial"/>
          <w:sz w:val="24"/>
          <w:szCs w:val="24"/>
        </w:rPr>
      </w:pPr>
      <w:r w:rsidRPr="00507440">
        <w:rPr>
          <w:rFonts w:ascii="Arial" w:hAnsi="Arial" w:cs="Arial"/>
          <w:sz w:val="24"/>
          <w:szCs w:val="24"/>
        </w:rPr>
        <w:t>Complir totes les altres obligacions que resultin d’aquest conveni.</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CINQUÈ.- Obligació específica d’execució. Responsabilitat de l’AJUNTAMENT</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En tant que l’Operació objecte del present Conveni, s’incardina en un Projecte global, integrat per un conjunt de diferents actuacions i subvencionat pel FEDER 2014 – 2020, amb la consegüent afectació de qualsevol incidència a la totalitat del projecte, l’AJUNTAMENT s’obliga expressament a procedir a l’execució, sense excepció, de totes i cadascuna de les actuacions previstes en l’ANNEX I d’aquest Conveni, i en els termes en el mateix definit i d’acord amb les formes i procediments definits en les Bases de la convocatòria.</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Qualsevol incompliment d’aquesta obligació comportarà l’assumpció per part de l’AJUNTAMENT de totes les conseqüències legals i responsabilitats inherents a l’obligació adquirida, en front, tant del CONSELL COMARCAL, com de qualsevol dels ens que integren el Projecte.  </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SISÈ.- Obligacions de les parts derivades del règim econòmic</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En virtut dels acords contingut en el present Conveni de col·laboració entre el Consell Comarcal de </w:t>
      </w:r>
      <w:r>
        <w:rPr>
          <w:rFonts w:ascii="Arial" w:hAnsi="Arial" w:cs="Arial"/>
          <w:sz w:val="24"/>
          <w:szCs w:val="24"/>
        </w:rPr>
        <w:t xml:space="preserve">la Cerdanya </w:t>
      </w:r>
      <w:r w:rsidRPr="00507440">
        <w:rPr>
          <w:rFonts w:ascii="Arial" w:hAnsi="Arial" w:cs="Arial"/>
          <w:sz w:val="24"/>
          <w:szCs w:val="24"/>
        </w:rPr>
        <w:t>i l’Ajuntament de</w:t>
      </w:r>
      <w:r>
        <w:rPr>
          <w:rFonts w:ascii="Arial" w:hAnsi="Arial" w:cs="Arial"/>
          <w:sz w:val="24"/>
          <w:szCs w:val="24"/>
        </w:rPr>
        <w:t xml:space="preserve"> /d’</w:t>
      </w:r>
      <w:r w:rsidRPr="00507440">
        <w:rPr>
          <w:rFonts w:ascii="Arial" w:hAnsi="Arial" w:cs="Arial"/>
          <w:sz w:val="24"/>
          <w:szCs w:val="24"/>
        </w:rPr>
        <w:t xml:space="preserve"> </w:t>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t>, correspondrà a cadascuna de les parts, segons s’exposa:</w:t>
      </w:r>
    </w:p>
    <w:p w:rsidR="00AA01ED"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pBdr>
          <w:bottom w:val="dashSmallGap" w:sz="4" w:space="1" w:color="auto"/>
        </w:pBdr>
        <w:spacing w:after="0" w:line="240" w:lineRule="auto"/>
        <w:jc w:val="both"/>
        <w:rPr>
          <w:rFonts w:ascii="Arial" w:hAnsi="Arial" w:cs="Arial"/>
          <w:b/>
          <w:sz w:val="24"/>
          <w:szCs w:val="24"/>
        </w:rPr>
      </w:pPr>
      <w:r>
        <w:rPr>
          <w:rFonts w:ascii="Arial" w:hAnsi="Arial" w:cs="Arial"/>
          <w:b/>
          <w:sz w:val="24"/>
          <w:szCs w:val="24"/>
        </w:rPr>
        <w:t>1</w:t>
      </w:r>
      <w:r w:rsidRPr="00507440">
        <w:rPr>
          <w:rFonts w:ascii="Arial" w:hAnsi="Arial" w:cs="Arial"/>
          <w:b/>
          <w:sz w:val="24"/>
          <w:szCs w:val="24"/>
        </w:rPr>
        <w:t>r.- Dotació pressupostària</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Serà obligació de l’AJUNTAMENT la dotació de la partida pressupostària corresponent a cadascuna de les actuacions contingudes en el Projecte i per a l’anualitat prevista en el mateix.</w:t>
      </w: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pBdr>
          <w:bottom w:val="dashSmallGap" w:sz="4" w:space="1" w:color="auto"/>
        </w:pBdr>
        <w:spacing w:after="0" w:line="240" w:lineRule="auto"/>
        <w:jc w:val="both"/>
        <w:rPr>
          <w:rFonts w:ascii="Arial" w:hAnsi="Arial" w:cs="Arial"/>
          <w:b/>
          <w:sz w:val="24"/>
          <w:szCs w:val="24"/>
        </w:rPr>
      </w:pPr>
      <w:r>
        <w:rPr>
          <w:rFonts w:ascii="Arial" w:hAnsi="Arial" w:cs="Arial"/>
          <w:b/>
          <w:sz w:val="24"/>
          <w:szCs w:val="24"/>
        </w:rPr>
        <w:t>2</w:t>
      </w:r>
      <w:r w:rsidRPr="00507440">
        <w:rPr>
          <w:rFonts w:ascii="Arial" w:hAnsi="Arial" w:cs="Arial"/>
          <w:b/>
          <w:sz w:val="24"/>
          <w:szCs w:val="24"/>
        </w:rPr>
        <w:t>n.- Assumpció del pagament de despeses inherents a l’execució del Projecte</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L’AJUNTAMENT s’obliga al pagament al CONSELL COMARCAL de totes aquelles despeses vinculades a cadascuna de les actuacions, en la forma i amb les condicions que a continuació s’exposen.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Les despeses, a aquests efectes, es classifiquen en 3 grups, a saber:</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5"/>
        </w:numPr>
        <w:spacing w:after="0" w:line="240" w:lineRule="auto"/>
        <w:jc w:val="both"/>
        <w:rPr>
          <w:rFonts w:ascii="Arial" w:hAnsi="Arial" w:cs="Arial"/>
          <w:sz w:val="24"/>
          <w:szCs w:val="24"/>
        </w:rPr>
      </w:pPr>
      <w:r w:rsidRPr="00507440">
        <w:rPr>
          <w:rFonts w:ascii="Arial" w:hAnsi="Arial" w:cs="Arial"/>
          <w:sz w:val="24"/>
          <w:szCs w:val="24"/>
          <w:u w:val="single"/>
        </w:rPr>
        <w:t>Despeses per actuacions imputables a un únic municipi</w:t>
      </w:r>
      <w:r w:rsidRPr="00507440">
        <w:rPr>
          <w:rFonts w:ascii="Arial" w:hAnsi="Arial" w:cs="Arial"/>
          <w:sz w:val="24"/>
          <w:szCs w:val="24"/>
        </w:rPr>
        <w:t>: Aquelles despeses atribuïbles íntegrament a un únic Ajuntament, relatives a les actuacions que portaran a terme, i dins de cada actuació, atribuïbles a cadascun dels contractes administratius que s’hi comprenen.</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5"/>
        </w:numPr>
        <w:spacing w:after="0" w:line="240" w:lineRule="auto"/>
        <w:jc w:val="both"/>
        <w:rPr>
          <w:rFonts w:ascii="Arial" w:hAnsi="Arial" w:cs="Arial"/>
          <w:sz w:val="24"/>
          <w:szCs w:val="24"/>
        </w:rPr>
      </w:pPr>
      <w:r w:rsidRPr="00507440">
        <w:rPr>
          <w:rFonts w:ascii="Arial" w:hAnsi="Arial" w:cs="Arial"/>
          <w:sz w:val="24"/>
          <w:szCs w:val="24"/>
          <w:u w:val="single"/>
        </w:rPr>
        <w:t>Despeses de contractes i actuacions imputables a diversos municipis</w:t>
      </w:r>
      <w:r w:rsidRPr="00507440">
        <w:rPr>
          <w:rFonts w:ascii="Arial" w:hAnsi="Arial" w:cs="Arial"/>
          <w:sz w:val="24"/>
          <w:szCs w:val="24"/>
        </w:rPr>
        <w:t>: Aquelles despeses derivades de contractes de caràcter general que beneficien a més d’un Ajuntament. En aquest cas, cal establir un criteri de repartiment de la despesa entre aquells municipis afectats, segons s’exposarà, basat en el principi de proporcionalitat o afectació.</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5"/>
        </w:numPr>
        <w:spacing w:after="0" w:line="240" w:lineRule="auto"/>
        <w:jc w:val="both"/>
        <w:rPr>
          <w:rFonts w:ascii="Arial" w:hAnsi="Arial" w:cs="Arial"/>
          <w:sz w:val="24"/>
          <w:szCs w:val="24"/>
        </w:rPr>
      </w:pPr>
      <w:r w:rsidRPr="00507440">
        <w:rPr>
          <w:rFonts w:ascii="Arial" w:hAnsi="Arial" w:cs="Arial"/>
          <w:sz w:val="24"/>
          <w:szCs w:val="24"/>
          <w:u w:val="single"/>
        </w:rPr>
        <w:t>Despeses de gestió</w:t>
      </w:r>
      <w:r w:rsidRPr="00507440">
        <w:rPr>
          <w:rFonts w:ascii="Arial" w:hAnsi="Arial" w:cs="Arial"/>
          <w:sz w:val="24"/>
          <w:szCs w:val="24"/>
        </w:rPr>
        <w:t>: Aquelles despeses també de caràcter general, derivades de la contractació de la gestió de l’Operació, i que afecten a tots els municipis participants de l’Operació. Cal també establir un criteri de repartiment, que estarà basat, en aquest cas, en l’aplicació d’un percentatge calculat sobre el cost fix d’aquest servei.</w:t>
      </w:r>
    </w:p>
    <w:p w:rsidR="00AA01ED" w:rsidRPr="00507440" w:rsidRDefault="00AA01ED" w:rsidP="00507440">
      <w:pPr>
        <w:pStyle w:val="ListParagraph"/>
        <w:spacing w:after="0" w:line="240" w:lineRule="auto"/>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Igualment, per al primer grup de despeses, especialment (despeses per actuació) i per tal de determinar la forma i condicions dels pagaments, caldrà delimitar cadascuna de les fases de la contractació, és a dir: </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Fase anterior a la licitació</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Fase d’adjudicació del contracte</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Fase d’execució</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Fase posterior a l’execució i recepció de l’obra - liquidació</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En funció doncs, dels paràmetres indicats, les despeses assumides per l’AJUNTAMENT i les obligacions de pagament són les següents:</w:t>
      </w:r>
    </w:p>
    <w:p w:rsidR="00AA01ED" w:rsidRPr="00507440" w:rsidRDefault="00AA01ED" w:rsidP="00507440">
      <w:pPr>
        <w:spacing w:after="0" w:line="240" w:lineRule="auto"/>
        <w:jc w:val="both"/>
        <w:rPr>
          <w:rFonts w:ascii="Arial" w:hAnsi="Arial" w:cs="Arial"/>
          <w:b/>
          <w:sz w:val="24"/>
          <w:szCs w:val="24"/>
        </w:rPr>
      </w:pPr>
      <w:r w:rsidRPr="00507440">
        <w:rPr>
          <w:rFonts w:ascii="Arial" w:hAnsi="Arial" w:cs="Arial"/>
          <w:b/>
          <w:sz w:val="24"/>
          <w:szCs w:val="24"/>
        </w:rPr>
        <w:t xml:space="preserve"> </w:t>
      </w:r>
    </w:p>
    <w:p w:rsidR="00AA01ED" w:rsidRPr="00507440" w:rsidRDefault="00AA01ED" w:rsidP="00507440">
      <w:pPr>
        <w:pStyle w:val="ListParagraph"/>
        <w:numPr>
          <w:ilvl w:val="0"/>
          <w:numId w:val="6"/>
        </w:numPr>
        <w:spacing w:after="0" w:line="240" w:lineRule="auto"/>
        <w:jc w:val="both"/>
        <w:rPr>
          <w:rFonts w:ascii="Arial" w:hAnsi="Arial" w:cs="Arial"/>
          <w:sz w:val="24"/>
          <w:szCs w:val="24"/>
        </w:rPr>
      </w:pPr>
      <w:r w:rsidRPr="00507440">
        <w:rPr>
          <w:rFonts w:ascii="Arial" w:hAnsi="Arial" w:cs="Arial"/>
          <w:b/>
          <w:sz w:val="24"/>
          <w:szCs w:val="24"/>
          <w:u w:val="single"/>
        </w:rPr>
        <w:t>Despeses per actuació</w:t>
      </w:r>
      <w:r w:rsidRPr="00507440">
        <w:rPr>
          <w:rFonts w:ascii="Arial" w:hAnsi="Arial" w:cs="Arial"/>
          <w:sz w:val="24"/>
          <w:szCs w:val="24"/>
        </w:rPr>
        <w: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u w:val="single"/>
        </w:rPr>
      </w:pPr>
      <w:r w:rsidRPr="00507440">
        <w:rPr>
          <w:rFonts w:ascii="Arial" w:hAnsi="Arial" w:cs="Arial"/>
          <w:sz w:val="24"/>
          <w:szCs w:val="24"/>
        </w:rPr>
        <w:t xml:space="preserve">1.a) </w:t>
      </w:r>
      <w:r w:rsidRPr="00507440">
        <w:rPr>
          <w:rFonts w:ascii="Arial" w:hAnsi="Arial" w:cs="Arial"/>
          <w:sz w:val="24"/>
          <w:szCs w:val="24"/>
          <w:u w:val="single"/>
        </w:rPr>
        <w:t>Fase prèvia a la licitació</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L’AJUNTAMENT s’obliga a efectuar el pagament al CONSELL COMARCAL de</w:t>
      </w:r>
      <w:r>
        <w:rPr>
          <w:rFonts w:ascii="Arial" w:hAnsi="Arial" w:cs="Arial"/>
          <w:sz w:val="24"/>
          <w:szCs w:val="24"/>
        </w:rPr>
        <w:t xml:space="preserve"> </w:t>
      </w:r>
      <w:r w:rsidRPr="00507440">
        <w:rPr>
          <w:rFonts w:ascii="Arial" w:hAnsi="Arial" w:cs="Arial"/>
          <w:sz w:val="24"/>
          <w:szCs w:val="24"/>
        </w:rPr>
        <w:t>l</w:t>
      </w:r>
      <w:r>
        <w:rPr>
          <w:rFonts w:ascii="Arial" w:hAnsi="Arial" w:cs="Arial"/>
          <w:sz w:val="24"/>
          <w:szCs w:val="24"/>
        </w:rPr>
        <w:t>’</w:t>
      </w:r>
      <w:r w:rsidRPr="00507440">
        <w:rPr>
          <w:rFonts w:ascii="Arial" w:hAnsi="Arial" w:cs="Arial"/>
          <w:b/>
          <w:sz w:val="24"/>
          <w:szCs w:val="24"/>
        </w:rPr>
        <w:t xml:space="preserve">import corresponent al </w:t>
      </w:r>
      <w:r w:rsidRPr="00507440">
        <w:rPr>
          <w:rFonts w:ascii="Arial" w:hAnsi="Arial" w:cs="Arial"/>
          <w:b/>
          <w:sz w:val="24"/>
          <w:szCs w:val="24"/>
          <w:u w:val="single"/>
        </w:rPr>
        <w:t>total preu de licitació més el seu IVA</w:t>
      </w:r>
      <w:r w:rsidRPr="00507440">
        <w:rPr>
          <w:rFonts w:ascii="Arial" w:hAnsi="Arial" w:cs="Arial"/>
          <w:b/>
          <w:sz w:val="24"/>
          <w:szCs w:val="24"/>
        </w:rPr>
        <w:t xml:space="preserve"> al tipus vigent</w:t>
      </w:r>
      <w:r w:rsidRPr="00507440">
        <w:rPr>
          <w:rFonts w:ascii="Arial" w:hAnsi="Arial" w:cs="Arial"/>
          <w:sz w:val="24"/>
          <w:szCs w:val="24"/>
        </w:rPr>
        <w:t xml:space="preserve">, </w:t>
      </w:r>
      <w:r w:rsidRPr="00507440">
        <w:rPr>
          <w:rFonts w:ascii="Arial" w:hAnsi="Arial" w:cs="Arial"/>
          <w:b/>
          <w:sz w:val="24"/>
          <w:szCs w:val="24"/>
        </w:rPr>
        <w:t>amb anterioritat a l’aprovació de la licitació per part de l’òrgan corresponent del CONSELL COMARCAL</w:t>
      </w:r>
      <w:r w:rsidRPr="00507440">
        <w:rPr>
          <w:rFonts w:ascii="Arial" w:hAnsi="Arial" w:cs="Arial"/>
          <w:sz w:val="24"/>
          <w:szCs w:val="24"/>
        </w:rPr>
        <w:t>, i a requeriment seu, respecte d’aquelles actuacions el cost de les quals és atribuïble íntegrament al municipi. Per tant, l’obligació implica el pagament del preu total de licitació (IVA inclòs), independentment de</w:t>
      </w:r>
      <w:r>
        <w:rPr>
          <w:rFonts w:ascii="Arial" w:hAnsi="Arial" w:cs="Arial"/>
          <w:sz w:val="24"/>
          <w:szCs w:val="24"/>
        </w:rPr>
        <w:t xml:space="preserve"> </w:t>
      </w:r>
      <w:r w:rsidRPr="00507440">
        <w:rPr>
          <w:rFonts w:ascii="Arial" w:hAnsi="Arial" w:cs="Arial"/>
          <w:sz w:val="24"/>
          <w:szCs w:val="24"/>
        </w:rPr>
        <w:t>l</w:t>
      </w:r>
      <w:r>
        <w:rPr>
          <w:rFonts w:ascii="Arial" w:hAnsi="Arial" w:cs="Arial"/>
          <w:sz w:val="24"/>
          <w:szCs w:val="24"/>
        </w:rPr>
        <w:t>’</w:t>
      </w:r>
      <w:r w:rsidRPr="00507440">
        <w:rPr>
          <w:rFonts w:ascii="Arial" w:hAnsi="Arial" w:cs="Arial"/>
          <w:sz w:val="24"/>
          <w:szCs w:val="24"/>
        </w:rPr>
        <w:t>import corresponent al pressupost inicial previst en la memòria de sol</w:t>
      </w:r>
      <w:r>
        <w:rPr>
          <w:rFonts w:ascii="Arial" w:hAnsi="Arial" w:cs="Arial"/>
          <w:sz w:val="24"/>
          <w:szCs w:val="24"/>
        </w:rPr>
        <w:t>·</w:t>
      </w:r>
      <w:r w:rsidRPr="00507440">
        <w:rPr>
          <w:rFonts w:ascii="Arial" w:hAnsi="Arial" w:cs="Arial"/>
          <w:sz w:val="24"/>
          <w:szCs w:val="24"/>
        </w:rPr>
        <w:t>licitud (el qual, això sí, determinarà el càlcul inicial de l’import de la subvenció que correspongui a cadascuna de les actuacions).</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Aquest pagament, s’entendrà, dins l’àmbit de cada actuació, </w:t>
      </w:r>
      <w:r w:rsidRPr="00507440">
        <w:rPr>
          <w:rFonts w:ascii="Arial" w:hAnsi="Arial" w:cs="Arial"/>
          <w:sz w:val="24"/>
          <w:szCs w:val="24"/>
          <w:u w:val="single"/>
        </w:rPr>
        <w:t>per a cadascun dels contractes</w:t>
      </w:r>
      <w:r w:rsidRPr="00507440">
        <w:rPr>
          <w:rFonts w:ascii="Arial" w:hAnsi="Arial" w:cs="Arial"/>
          <w:sz w:val="24"/>
          <w:szCs w:val="24"/>
        </w:rPr>
        <w:t xml:space="preserve"> objecte de procediment de contractació, i en la seva fase</w:t>
      </w:r>
      <w:r>
        <w:rPr>
          <w:rFonts w:ascii="Arial" w:hAnsi="Arial" w:cs="Arial"/>
          <w:sz w:val="24"/>
          <w:szCs w:val="24"/>
        </w:rPr>
        <w:t>, com s’expressava, prèvia a l’</w:t>
      </w:r>
      <w:r w:rsidRPr="00507440">
        <w:rPr>
          <w:rFonts w:ascii="Arial" w:hAnsi="Arial" w:cs="Arial"/>
          <w:sz w:val="24"/>
          <w:szCs w:val="24"/>
        </w:rPr>
        <w:t>aprovació de la licitació.</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spacing w:after="0" w:line="240" w:lineRule="auto"/>
        <w:jc w:val="both"/>
        <w:rPr>
          <w:rFonts w:ascii="Arial" w:hAnsi="Arial" w:cs="Arial"/>
          <w:sz w:val="24"/>
          <w:szCs w:val="24"/>
          <w:u w:val="single"/>
        </w:rPr>
      </w:pPr>
      <w:r w:rsidRPr="00507440">
        <w:rPr>
          <w:rFonts w:ascii="Arial" w:hAnsi="Arial" w:cs="Arial"/>
          <w:sz w:val="24"/>
          <w:szCs w:val="24"/>
        </w:rPr>
        <w:t xml:space="preserve">1.b) </w:t>
      </w:r>
      <w:r w:rsidRPr="00507440">
        <w:rPr>
          <w:rFonts w:ascii="Arial" w:hAnsi="Arial" w:cs="Arial"/>
          <w:sz w:val="24"/>
          <w:szCs w:val="24"/>
          <w:u w:val="single"/>
        </w:rPr>
        <w:t>Fase d’adjudicació del contracte</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En cas que el preu d’adjudicació (per a cadascun dels contractes) resulti inferior al preu de licitació (per raó de les baixes proposades pels licitadors), no es procedirà al retorn de la diferència entre els imports pagats inicialment per l’AJUNTAME</w:t>
      </w:r>
      <w:r>
        <w:rPr>
          <w:rFonts w:ascii="Arial" w:hAnsi="Arial" w:cs="Arial"/>
          <w:sz w:val="24"/>
          <w:szCs w:val="24"/>
        </w:rPr>
        <w:t xml:space="preserve">NT (preu de licitació + IVA) i </w:t>
      </w:r>
      <w:r w:rsidRPr="00507440">
        <w:rPr>
          <w:rFonts w:ascii="Arial" w:hAnsi="Arial" w:cs="Arial"/>
          <w:sz w:val="24"/>
          <w:szCs w:val="24"/>
        </w:rPr>
        <w:t>l</w:t>
      </w:r>
      <w:r>
        <w:rPr>
          <w:rFonts w:ascii="Arial" w:hAnsi="Arial" w:cs="Arial"/>
          <w:sz w:val="24"/>
          <w:szCs w:val="24"/>
        </w:rPr>
        <w:t>’</w:t>
      </w:r>
      <w:r w:rsidRPr="00507440">
        <w:rPr>
          <w:rFonts w:ascii="Arial" w:hAnsi="Arial" w:cs="Arial"/>
          <w:sz w:val="24"/>
          <w:szCs w:val="24"/>
        </w:rPr>
        <w:t xml:space="preserve">import corresponent al preu d’adjudicació, </w:t>
      </w:r>
      <w:r w:rsidRPr="00507440">
        <w:rPr>
          <w:rFonts w:ascii="Arial" w:hAnsi="Arial" w:cs="Arial"/>
          <w:sz w:val="24"/>
          <w:szCs w:val="24"/>
          <w:u w:val="single"/>
        </w:rPr>
        <w:t>fins a la fase posterior a l’acta de recepció</w:t>
      </w:r>
      <w:r w:rsidRPr="00507440">
        <w:rPr>
          <w:rFonts w:ascii="Arial" w:hAnsi="Arial" w:cs="Arial"/>
          <w:sz w:val="24"/>
          <w:szCs w:val="24"/>
        </w:rPr>
        <w:t>, un cop determinat el cost final executat i determinat el càlcul de la liquidació. Per tant, es retornarà la diferència entre el preu de licitació i el preu finalment executat.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color w:val="00B0F0"/>
          <w:sz w:val="24"/>
          <w:szCs w:val="24"/>
        </w:rPr>
      </w:pPr>
      <w:r w:rsidRPr="00507440">
        <w:rPr>
          <w:rFonts w:ascii="Arial" w:hAnsi="Arial" w:cs="Arial"/>
          <w:sz w:val="24"/>
          <w:szCs w:val="24"/>
        </w:rPr>
        <w:t xml:space="preserve">1.c) </w:t>
      </w:r>
      <w:r w:rsidRPr="00507440">
        <w:rPr>
          <w:rFonts w:ascii="Arial" w:hAnsi="Arial" w:cs="Arial"/>
          <w:sz w:val="24"/>
          <w:szCs w:val="24"/>
          <w:u w:val="single"/>
        </w:rPr>
        <w:t>Fase d’execució del contracte</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Durant la fase d’execució del contracte correspon al CONSELL COMARCAL el pagament a l’adjudicatari, en els termes i condicions establertes en els Plecs i en el propi contracte signat, dels imports resultants de cadascuna de les certificacions, amb el seu IVA corresponent, amb càrrec al total import abonat inicialment per l’AJUNTAMENT en la fase prèvia a la licitació, segons s’ha exposat en els punts anteriors. </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En cap supòsit s’acceptarà un excés d’execució superior al </w:t>
      </w:r>
      <w:r w:rsidRPr="00FA13D4">
        <w:rPr>
          <w:rFonts w:ascii="Arial" w:hAnsi="Arial" w:cs="Arial"/>
          <w:sz w:val="24"/>
          <w:szCs w:val="24"/>
        </w:rPr>
        <w:t xml:space="preserve">10% </w:t>
      </w:r>
      <w:r w:rsidRPr="00507440">
        <w:rPr>
          <w:rFonts w:ascii="Arial" w:hAnsi="Arial" w:cs="Arial"/>
          <w:color w:val="002060"/>
          <w:sz w:val="24"/>
          <w:szCs w:val="24"/>
        </w:rPr>
        <w:t>(**)</w:t>
      </w:r>
      <w:r w:rsidRPr="00507440">
        <w:rPr>
          <w:rFonts w:ascii="Arial" w:hAnsi="Arial" w:cs="Arial"/>
          <w:sz w:val="24"/>
          <w:szCs w:val="24"/>
        </w:rPr>
        <w:t xml:space="preserve"> de</w:t>
      </w:r>
      <w:r>
        <w:rPr>
          <w:rFonts w:ascii="Arial" w:hAnsi="Arial" w:cs="Arial"/>
          <w:sz w:val="24"/>
          <w:szCs w:val="24"/>
        </w:rPr>
        <w:t xml:space="preserve"> </w:t>
      </w:r>
      <w:r w:rsidRPr="00507440">
        <w:rPr>
          <w:rFonts w:ascii="Arial" w:hAnsi="Arial" w:cs="Arial"/>
          <w:sz w:val="24"/>
          <w:szCs w:val="24"/>
        </w:rPr>
        <w:t>l</w:t>
      </w:r>
      <w:r>
        <w:rPr>
          <w:rFonts w:ascii="Arial" w:hAnsi="Arial" w:cs="Arial"/>
          <w:sz w:val="24"/>
          <w:szCs w:val="24"/>
        </w:rPr>
        <w:t>’</w:t>
      </w:r>
      <w:r w:rsidRPr="00507440">
        <w:rPr>
          <w:rFonts w:ascii="Arial" w:hAnsi="Arial" w:cs="Arial"/>
          <w:sz w:val="24"/>
          <w:szCs w:val="24"/>
        </w:rPr>
        <w:t>import d’adjudicació (- el qual només podrà ser justificat per raó d’un excés d’amidaments i no per l’existència de preus contradictoris -).</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En qualsevol cas, s’estarà al resultat de la liquidació (fase posterior a la recepció de l’obra).</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i/>
          <w:color w:val="002060"/>
          <w:sz w:val="24"/>
          <w:szCs w:val="24"/>
        </w:rPr>
      </w:pPr>
      <w:r w:rsidRPr="00507440">
        <w:rPr>
          <w:rFonts w:ascii="Arial" w:hAnsi="Arial" w:cs="Arial"/>
          <w:i/>
          <w:color w:val="002060"/>
          <w:sz w:val="24"/>
          <w:szCs w:val="24"/>
        </w:rPr>
        <w:t>(**) Es considera el percentatge del 10% d’acord amb el TRLCSP vigent, tot i que aquest  percentatge pugui variar en funció del</w:t>
      </w:r>
      <w:r>
        <w:rPr>
          <w:rFonts w:ascii="Arial" w:hAnsi="Arial" w:cs="Arial"/>
          <w:i/>
          <w:color w:val="002060"/>
          <w:sz w:val="24"/>
          <w:szCs w:val="24"/>
        </w:rPr>
        <w:t>s</w:t>
      </w:r>
      <w:r w:rsidRPr="00507440">
        <w:rPr>
          <w:rFonts w:ascii="Arial" w:hAnsi="Arial" w:cs="Arial"/>
          <w:i/>
          <w:color w:val="002060"/>
          <w:sz w:val="24"/>
          <w:szCs w:val="24"/>
        </w:rPr>
        <w:t xml:space="preserve"> criteris que derivin de l’aplicació de les Directives comunitàries o d’un nou text refós.</w:t>
      </w:r>
    </w:p>
    <w:p w:rsidR="00AA01ED" w:rsidRPr="00507440" w:rsidRDefault="00AA01ED" w:rsidP="00507440">
      <w:pPr>
        <w:spacing w:after="0" w:line="240" w:lineRule="auto"/>
        <w:jc w:val="both"/>
        <w:rPr>
          <w:rFonts w:ascii="Arial" w:hAnsi="Arial" w:cs="Arial"/>
          <w:i/>
          <w:color w:val="002060"/>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En cas que, en qualsevol moment d’aquesta fase, es produís un excés d’execució que comporti un increment per sobre del preu d’adjudicació, l’AJUNTAMENT s’obliga a abonar dit increment en el moment en què li sigui requerit pel CONSELL COMARCAL.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1.d) </w:t>
      </w:r>
      <w:r w:rsidRPr="00507440">
        <w:rPr>
          <w:rFonts w:ascii="Arial" w:hAnsi="Arial" w:cs="Arial"/>
          <w:sz w:val="24"/>
          <w:szCs w:val="24"/>
          <w:u w:val="single"/>
        </w:rPr>
        <w:t>Fase posterior a l’execució i recepció de l’obra - liquidació</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Un cop recepcionada l’actuació i efectuat el càlcul de la liquidació, el possible excedent o dif</w:t>
      </w:r>
      <w:r>
        <w:rPr>
          <w:rFonts w:ascii="Arial" w:hAnsi="Arial" w:cs="Arial"/>
          <w:sz w:val="24"/>
          <w:szCs w:val="24"/>
        </w:rPr>
        <w:t xml:space="preserve">erència positiva restant entre </w:t>
      </w:r>
      <w:r w:rsidRPr="00507440">
        <w:rPr>
          <w:rFonts w:ascii="Arial" w:hAnsi="Arial" w:cs="Arial"/>
          <w:sz w:val="24"/>
          <w:szCs w:val="24"/>
        </w:rPr>
        <w:t>l</w:t>
      </w:r>
      <w:r>
        <w:rPr>
          <w:rFonts w:ascii="Arial" w:hAnsi="Arial" w:cs="Arial"/>
          <w:sz w:val="24"/>
          <w:szCs w:val="24"/>
        </w:rPr>
        <w:t>’</w:t>
      </w:r>
      <w:r w:rsidRPr="00507440">
        <w:rPr>
          <w:rFonts w:ascii="Arial" w:hAnsi="Arial" w:cs="Arial"/>
          <w:sz w:val="24"/>
          <w:szCs w:val="24"/>
        </w:rPr>
        <w:t>import pagat inicialment (PL) i el preu resultant de dita liquidació serà retornada a l’AJUNTAMENT en aquesta fase.</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6"/>
        </w:numPr>
        <w:spacing w:after="0" w:line="240" w:lineRule="auto"/>
        <w:jc w:val="both"/>
        <w:rPr>
          <w:rFonts w:ascii="Arial" w:hAnsi="Arial" w:cs="Arial"/>
          <w:sz w:val="24"/>
          <w:szCs w:val="24"/>
        </w:rPr>
      </w:pPr>
      <w:r w:rsidRPr="00507440">
        <w:rPr>
          <w:rFonts w:ascii="Arial" w:hAnsi="Arial" w:cs="Arial"/>
          <w:b/>
          <w:sz w:val="24"/>
          <w:szCs w:val="24"/>
          <w:u w:val="single"/>
        </w:rPr>
        <w:t>Despeses de contractes i actuacions imputables a diversos municipis</w:t>
      </w:r>
    </w:p>
    <w:p w:rsidR="00AA01ED" w:rsidRPr="00507440" w:rsidRDefault="00AA01ED" w:rsidP="00507440">
      <w:pPr>
        <w:pStyle w:val="ListParagraph"/>
        <w:spacing w:after="0" w:line="240" w:lineRule="auto"/>
        <w:ind w:left="360"/>
        <w:jc w:val="both"/>
        <w:rPr>
          <w:rFonts w:ascii="Arial" w:hAnsi="Arial" w:cs="Arial"/>
          <w:b/>
          <w:sz w:val="24"/>
          <w:szCs w:val="24"/>
          <w:u w:val="single"/>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En quant a aquelles despeses imputables a diversos municipis, el cost de les quals s’hagi de repercutir en funció d’un criteri de proporcionalitat o afectació, l’AJUNTAMENT s’obliga a efectuar el pagament de la part corresponent també amb anterioritat a l’aprovació de la licitació i a requeriment per part del CONSELL COMARCAL.</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6"/>
        </w:numPr>
        <w:spacing w:after="0" w:line="240" w:lineRule="auto"/>
        <w:jc w:val="both"/>
        <w:rPr>
          <w:rFonts w:ascii="Arial" w:hAnsi="Arial" w:cs="Arial"/>
          <w:sz w:val="24"/>
          <w:szCs w:val="24"/>
        </w:rPr>
      </w:pPr>
      <w:r w:rsidRPr="00507440">
        <w:rPr>
          <w:rFonts w:ascii="Arial" w:hAnsi="Arial" w:cs="Arial"/>
          <w:b/>
          <w:sz w:val="24"/>
          <w:szCs w:val="24"/>
          <w:u w:val="single"/>
        </w:rPr>
        <w:t>Despeses de gestió</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Les despeses també de caràcter general, derivades específicament de la contractació de la gestió del l’Operació, i que afecten a tots els municipis participants en la mateixa, seran pagades per l’AJUNTAMENT, en el percentatge que correspongui i d’acord amb les fraccions i terminis establerts.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El percentatge de participació en aquestes despeses tindrà caràcter proporcional i es calcularà en relació al cost del pressupost inicial del Projecte de</w:t>
      </w:r>
      <w:r>
        <w:rPr>
          <w:rFonts w:ascii="Arial" w:hAnsi="Arial" w:cs="Arial"/>
          <w:sz w:val="24"/>
          <w:szCs w:val="24"/>
        </w:rPr>
        <w:t xml:space="preserve"> </w:t>
      </w:r>
      <w:r w:rsidRPr="00507440">
        <w:rPr>
          <w:rFonts w:ascii="Arial" w:hAnsi="Arial" w:cs="Arial"/>
          <w:sz w:val="24"/>
          <w:szCs w:val="24"/>
        </w:rPr>
        <w:t>l</w:t>
      </w:r>
      <w:r>
        <w:rPr>
          <w:rFonts w:ascii="Arial" w:hAnsi="Arial" w:cs="Arial"/>
          <w:sz w:val="24"/>
          <w:szCs w:val="24"/>
        </w:rPr>
        <w:t>’</w:t>
      </w:r>
      <w:r w:rsidRPr="00507440">
        <w:rPr>
          <w:rFonts w:ascii="Arial" w:hAnsi="Arial" w:cs="Arial"/>
          <w:sz w:val="24"/>
          <w:szCs w:val="24"/>
        </w:rPr>
        <w:t>AJUNTAMENT respecte del pressupost total de l’Operació subvencionada pel FEDER.</w:t>
      </w:r>
    </w:p>
    <w:p w:rsidR="00AA01ED" w:rsidRPr="00507440" w:rsidRDefault="00AA01ED" w:rsidP="00507440">
      <w:pPr>
        <w:spacing w:after="0" w:line="240" w:lineRule="auto"/>
        <w:jc w:val="both"/>
        <w:rPr>
          <w:rFonts w:ascii="Arial" w:hAnsi="Arial" w:cs="Arial"/>
          <w:color w:val="FF0000"/>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El percentatge i terminis de pagament d’aquestes despeses, es recullen en </w:t>
      </w:r>
      <w:r w:rsidRPr="00507440">
        <w:rPr>
          <w:rFonts w:ascii="Arial" w:hAnsi="Arial" w:cs="Arial"/>
          <w:sz w:val="24"/>
          <w:szCs w:val="24"/>
          <w:shd w:val="clear" w:color="auto" w:fill="F2F2F2"/>
        </w:rPr>
        <w:t xml:space="preserve">l’ANNEX II </w:t>
      </w:r>
      <w:r w:rsidRPr="00507440">
        <w:rPr>
          <w:rFonts w:ascii="Arial" w:hAnsi="Arial" w:cs="Arial"/>
          <w:sz w:val="24"/>
          <w:szCs w:val="24"/>
        </w:rPr>
        <w:t>del present Conveni.</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pBdr>
          <w:bottom w:val="dashSmallGap" w:sz="4" w:space="1" w:color="auto"/>
        </w:pBdr>
        <w:spacing w:after="0" w:line="240" w:lineRule="auto"/>
        <w:jc w:val="both"/>
        <w:rPr>
          <w:rFonts w:ascii="Arial" w:hAnsi="Arial" w:cs="Arial"/>
          <w:b/>
          <w:sz w:val="24"/>
          <w:szCs w:val="24"/>
        </w:rPr>
      </w:pPr>
    </w:p>
    <w:p w:rsidR="00AA01ED" w:rsidRPr="00507440" w:rsidRDefault="00AA01ED" w:rsidP="00507440">
      <w:pPr>
        <w:pBdr>
          <w:bottom w:val="dashSmallGap" w:sz="4" w:space="1" w:color="auto"/>
        </w:pBdr>
        <w:spacing w:after="0" w:line="240" w:lineRule="auto"/>
        <w:jc w:val="both"/>
        <w:rPr>
          <w:rFonts w:ascii="Arial" w:hAnsi="Arial" w:cs="Arial"/>
          <w:sz w:val="24"/>
          <w:szCs w:val="24"/>
        </w:rPr>
      </w:pPr>
      <w:r>
        <w:rPr>
          <w:rFonts w:ascii="Arial" w:hAnsi="Arial" w:cs="Arial"/>
          <w:b/>
          <w:sz w:val="24"/>
          <w:szCs w:val="24"/>
        </w:rPr>
        <w:t>3</w:t>
      </w:r>
      <w:r w:rsidRPr="00507440">
        <w:rPr>
          <w:rFonts w:ascii="Arial" w:hAnsi="Arial" w:cs="Arial"/>
          <w:b/>
          <w:sz w:val="24"/>
          <w:szCs w:val="24"/>
        </w:rPr>
        <w:t>r.- Redacció del Projecte i Direcció facultativa. Imputació de despeses</w:t>
      </w:r>
      <w:r w:rsidRPr="00507440">
        <w:rPr>
          <w:rFonts w:ascii="Arial" w:hAnsi="Arial" w:cs="Arial"/>
          <w:b/>
          <w:sz w:val="24"/>
          <w:szCs w:val="24"/>
          <w:u w:val="single"/>
        </w:rPr>
        <w:t xml:space="preserve"> </w:t>
      </w:r>
    </w:p>
    <w:p w:rsidR="00AA01ED" w:rsidRPr="00507440" w:rsidRDefault="00AA01ED" w:rsidP="00507440">
      <w:pPr>
        <w:spacing w:after="0" w:line="240" w:lineRule="auto"/>
        <w:jc w:val="both"/>
        <w:rPr>
          <w:rFonts w:ascii="Arial" w:hAnsi="Arial" w:cs="Arial"/>
          <w:b/>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b/>
          <w:sz w:val="24"/>
          <w:szCs w:val="24"/>
        </w:rPr>
        <w:t>3.1</w:t>
      </w:r>
      <w:r w:rsidRPr="00507440">
        <w:rPr>
          <w:rFonts w:ascii="Arial" w:hAnsi="Arial" w:cs="Arial"/>
          <w:sz w:val="24"/>
          <w:szCs w:val="24"/>
        </w:rPr>
        <w:t xml:space="preserve"> Només seran imputables al FEDER 14-20, i per tant tindran la consideració de subvencionables, aquelles actuacions que a la Memòria es va preveure que es redactarien i o es dirigirien dins de l’Operació. En tant que despeses subvencionables, correspondrà al CONSELL COMARCAL la licitació d’aquests treballs tècnics, a través del procediment legalment establert a efectes de la seva justificació.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Els treballs tècnics referits, s’inclouen en la relació que s’adjunta al present document, com </w:t>
      </w:r>
      <w:r w:rsidRPr="00507440">
        <w:rPr>
          <w:rFonts w:ascii="Arial" w:hAnsi="Arial" w:cs="Arial"/>
          <w:sz w:val="24"/>
          <w:szCs w:val="24"/>
          <w:shd w:val="clear" w:color="auto" w:fill="F2F2F2"/>
        </w:rPr>
        <w:t>ANNEX III</w:t>
      </w:r>
      <w:r w:rsidRPr="00507440">
        <w:rPr>
          <w:rFonts w:ascii="Arial" w:hAnsi="Arial" w:cs="Arial"/>
          <w:sz w:val="24"/>
          <w:szCs w:val="24"/>
        </w:rPr>
        <w:t>.</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b/>
          <w:sz w:val="24"/>
          <w:szCs w:val="24"/>
        </w:rPr>
        <w:t xml:space="preserve">3.2 </w:t>
      </w:r>
      <w:r w:rsidRPr="00507440">
        <w:rPr>
          <w:rFonts w:ascii="Arial" w:hAnsi="Arial" w:cs="Arial"/>
          <w:sz w:val="24"/>
          <w:szCs w:val="24"/>
        </w:rPr>
        <w:t xml:space="preserve">Altrament, per a aquelles </w:t>
      </w:r>
      <w:r w:rsidRPr="00507440">
        <w:rPr>
          <w:rFonts w:ascii="Arial" w:hAnsi="Arial" w:cs="Arial"/>
          <w:b/>
          <w:sz w:val="24"/>
          <w:szCs w:val="24"/>
        </w:rPr>
        <w:t>actuacions d’obra en que no està prevista la redacció del projecte i/o la direcció de l’obra dins de l’Operació</w:t>
      </w:r>
      <w:r w:rsidRPr="00507440">
        <w:rPr>
          <w:rFonts w:ascii="Arial" w:hAnsi="Arial" w:cs="Arial"/>
          <w:sz w:val="24"/>
          <w:szCs w:val="24"/>
        </w:rPr>
        <w:t xml:space="preserve">, estarà obligat l’AJUNTAMENT a lliurar al CONSELL COMARCAL el Projecte executiu redactat i a assumir íntegrament el cost de la seva redacció (ja sigui per mitjans propis o externs), en tant que el seu cost no tindrà, als efectes de la subvenció de l’Operació, el caràcter de subvencionable.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Aquest projecte executiu serà informat pels serveis tècnics del CONSELL C</w:t>
      </w:r>
      <w:r>
        <w:rPr>
          <w:rFonts w:ascii="Arial" w:hAnsi="Arial" w:cs="Arial"/>
          <w:sz w:val="24"/>
          <w:szCs w:val="24"/>
        </w:rPr>
        <w:t>OMARCAL, que comprovaran que s’</w:t>
      </w:r>
      <w:r w:rsidRPr="00507440">
        <w:rPr>
          <w:rFonts w:ascii="Arial" w:hAnsi="Arial" w:cs="Arial"/>
          <w:sz w:val="24"/>
          <w:szCs w:val="24"/>
        </w:rPr>
        <w:t>adiu als requeriment</w:t>
      </w:r>
      <w:r>
        <w:rPr>
          <w:rFonts w:ascii="Arial" w:hAnsi="Arial" w:cs="Arial"/>
          <w:sz w:val="24"/>
          <w:szCs w:val="24"/>
        </w:rPr>
        <w:t>s</w:t>
      </w:r>
      <w:r w:rsidRPr="00507440">
        <w:rPr>
          <w:rFonts w:ascii="Arial" w:hAnsi="Arial" w:cs="Arial"/>
          <w:sz w:val="24"/>
          <w:szCs w:val="24"/>
        </w:rPr>
        <w:t xml:space="preserve"> tècnics i jurídics establerts per les Bases de la convocatòria, així com amb la resta de requeriments establerts per la normativa vigent de cada tipus d’actuació.</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També estarà obligat l’AJUNTAMENT a proposar un equip (amb la capacitat tècnica suficient i adequada) per a la Direcció de les obres (amb tots els treballs que això pugui incloure: redacció del pla de seguretat i salut, direcció facultativa, direcció executiva i direcció dels treballs de seguretat i salut, o els serveis tècnics especialitzats, si s’escau, com per exemple, el servei d’arqueologia o altres).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L’equip proposat per l’AJUNTAMENT també serà informat pels serveis tècnics del CONSELL COMARCAL, per tal de validar la proposta de direcció d’obres formulada per l’AJUNTAMENT.</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Per la seva banda, el CONSELL COMARCAL haurà de procedir a l’aprovació del Projecte executiu (amb independència que aquest hagi estat assumit per part de l’AJUNTAMENT). En cas que es produeixin al·legacions al projecte, aquestes hauran de ser informades per l’equip tècnic redactor del projecte.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Igualment, el CONSELL COMARCAL procedirà a licitar l’actuació en base al projecte definitivament aprovat (lliurat per l’AJUNTAMENT) i, un cop adjudicada l’actuació, procedirà al nomenament de l’equip director de l’obra (proposat prèviament per l’AJUNTAMENT, tal com s’ha indicat).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Els treballs realitzats per aquest equip es reportaran al CONSELL COMARCAL, si bé el seu cost serà assumit en la seva integritat per part de l’AJUNTAMENT, així com qualsevol obligació derivada de l’esmentada relació contractual entre l’AJUNTAMENT i la direcció d’obra (obligacions econòmiques, fiscals, seguretat social...etc.).</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L’equip tècnic, en qualsevol cas, haurà d’actuar d’acord amb les directrius, recomanacions i manual de bones pràctiques que, a efectes de la subvenció de l’Operació per part del FEDER 14-20 s’imparteixin per part del CONSELL COMARCAL.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 xml:space="preserve">3.3 </w:t>
      </w:r>
      <w:r w:rsidRPr="00507440">
        <w:rPr>
          <w:rFonts w:ascii="Arial" w:hAnsi="Arial" w:cs="Arial"/>
          <w:sz w:val="24"/>
          <w:szCs w:val="24"/>
        </w:rPr>
        <w:t>En cas que l’AJUNTAMENT no hagi inclòs en la Memòria presentada la redacció del Projecte Executiu, però sí la contractació  de  Director d’obra:</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7"/>
        </w:numPr>
        <w:spacing w:after="0" w:line="240" w:lineRule="auto"/>
        <w:jc w:val="both"/>
        <w:rPr>
          <w:rFonts w:ascii="Arial" w:hAnsi="Arial" w:cs="Arial"/>
          <w:sz w:val="24"/>
          <w:szCs w:val="24"/>
        </w:rPr>
      </w:pPr>
      <w:r w:rsidRPr="00507440">
        <w:rPr>
          <w:rFonts w:ascii="Arial" w:hAnsi="Arial" w:cs="Arial"/>
          <w:sz w:val="24"/>
          <w:szCs w:val="24"/>
        </w:rPr>
        <w:t>L’AJUNTAMENT assumeix íntegrament la despesa derivada de la redacció del Projecte, sense que pugui tenir el caràcter de subvencionable.</w:t>
      </w:r>
    </w:p>
    <w:p w:rsidR="00AA01ED" w:rsidRPr="00507440" w:rsidRDefault="00AA01ED" w:rsidP="00507440">
      <w:pPr>
        <w:pStyle w:val="ListParagraph"/>
        <w:spacing w:after="0" w:line="240" w:lineRule="auto"/>
        <w:ind w:left="360"/>
        <w:jc w:val="both"/>
        <w:rPr>
          <w:rFonts w:ascii="Arial" w:hAnsi="Arial" w:cs="Arial"/>
          <w:sz w:val="24"/>
          <w:szCs w:val="24"/>
        </w:rPr>
      </w:pPr>
    </w:p>
    <w:p w:rsidR="00AA01ED" w:rsidRPr="00507440" w:rsidRDefault="00AA01ED" w:rsidP="00507440">
      <w:pPr>
        <w:pStyle w:val="ListParagraph"/>
        <w:numPr>
          <w:ilvl w:val="0"/>
          <w:numId w:val="7"/>
        </w:numPr>
        <w:spacing w:after="0" w:line="240" w:lineRule="auto"/>
        <w:jc w:val="both"/>
        <w:rPr>
          <w:rFonts w:ascii="Arial" w:hAnsi="Arial" w:cs="Arial"/>
          <w:sz w:val="24"/>
          <w:szCs w:val="24"/>
        </w:rPr>
      </w:pPr>
      <w:r w:rsidRPr="00507440">
        <w:rPr>
          <w:rFonts w:ascii="Arial" w:hAnsi="Arial" w:cs="Arial"/>
          <w:sz w:val="24"/>
          <w:szCs w:val="24"/>
        </w:rPr>
        <w:t>el CONSELL COMARCAL licitarà el contracte dels treballs de Direcció de les actuacions amb tots els treballs que implica.</w:t>
      </w:r>
    </w:p>
    <w:p w:rsidR="00AA01ED" w:rsidRPr="00507440" w:rsidRDefault="00AA01ED" w:rsidP="00507440">
      <w:pPr>
        <w:pStyle w:val="ListParagraph"/>
        <w:spacing w:after="0" w:line="240" w:lineRule="auto"/>
        <w:rPr>
          <w:rFonts w:ascii="Arial" w:hAnsi="Arial" w:cs="Arial"/>
          <w:sz w:val="24"/>
          <w:szCs w:val="24"/>
        </w:rPr>
      </w:pPr>
    </w:p>
    <w:p w:rsidR="00AA01ED" w:rsidRPr="00507440" w:rsidRDefault="00AA01ED" w:rsidP="00507440">
      <w:pPr>
        <w:pStyle w:val="ListParagraph"/>
        <w:numPr>
          <w:ilvl w:val="0"/>
          <w:numId w:val="7"/>
        </w:numPr>
        <w:spacing w:after="0" w:line="240" w:lineRule="auto"/>
        <w:jc w:val="both"/>
        <w:rPr>
          <w:rFonts w:ascii="Arial" w:hAnsi="Arial" w:cs="Arial"/>
          <w:sz w:val="24"/>
          <w:szCs w:val="24"/>
        </w:rPr>
      </w:pPr>
      <w:r w:rsidRPr="00507440">
        <w:rPr>
          <w:rFonts w:ascii="Arial" w:hAnsi="Arial" w:cs="Arial"/>
          <w:sz w:val="24"/>
          <w:szCs w:val="24"/>
        </w:rPr>
        <w:t>L’AJUNTAMENT, s’obliga, en relació al contracte de Direcció facultativa, als pagaments i demés condicions previstos en el punt “1) Despe</w:t>
      </w:r>
      <w:r>
        <w:rPr>
          <w:rFonts w:ascii="Arial" w:hAnsi="Arial" w:cs="Arial"/>
          <w:sz w:val="24"/>
          <w:szCs w:val="24"/>
        </w:rPr>
        <w:t>ses per actuació” de l’apartat 2</w:t>
      </w:r>
      <w:r w:rsidRPr="00507440">
        <w:rPr>
          <w:rFonts w:ascii="Arial" w:hAnsi="Arial" w:cs="Arial"/>
          <w:sz w:val="24"/>
          <w:szCs w:val="24"/>
        </w:rPr>
        <w:t xml:space="preserve">n del Pacte </w:t>
      </w:r>
      <w:r w:rsidRPr="006C7159">
        <w:rPr>
          <w:rFonts w:ascii="Arial" w:hAnsi="Arial" w:cs="Arial"/>
          <w:sz w:val="24"/>
          <w:szCs w:val="24"/>
        </w:rPr>
        <w:t>SISÈ</w:t>
      </w:r>
      <w:r w:rsidRPr="00A649D7">
        <w:rPr>
          <w:rFonts w:ascii="Arial" w:hAnsi="Arial" w:cs="Arial"/>
          <w:color w:val="0070C0"/>
          <w:sz w:val="24"/>
          <w:szCs w:val="24"/>
        </w:rPr>
        <w:t xml:space="preserve"> </w:t>
      </w:r>
      <w:r w:rsidRPr="00507440">
        <w:rPr>
          <w:rFonts w:ascii="Arial" w:hAnsi="Arial" w:cs="Arial"/>
          <w:sz w:val="24"/>
          <w:szCs w:val="24"/>
        </w:rPr>
        <w:t>del present Conveni (pagament al CONSELL COMARCAL del preu de licitació + IVA).</w:t>
      </w:r>
    </w:p>
    <w:p w:rsidR="00AA01ED" w:rsidRPr="00507440" w:rsidRDefault="00AA01ED" w:rsidP="00507440">
      <w:pPr>
        <w:pStyle w:val="ListParagraph"/>
        <w:spacing w:after="0" w:line="240" w:lineRule="auto"/>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 xml:space="preserve">3.4 </w:t>
      </w:r>
      <w:r w:rsidRPr="00507440">
        <w:rPr>
          <w:rFonts w:ascii="Arial" w:hAnsi="Arial" w:cs="Arial"/>
          <w:sz w:val="24"/>
          <w:szCs w:val="24"/>
        </w:rPr>
        <w:t>En cas que l’AJUNTAMENT hagi inclòs en la Memòria presentada la redacció del Projecte i la contractació de la Direcció  facultativa, seguirà la contractació el mateix procediment que els compresos en la resta d’actuacions, i s’aplicarà el règim de pagaments exposats en el punt “1) Despeses per actuació” de</w:t>
      </w:r>
      <w:r>
        <w:rPr>
          <w:rFonts w:ascii="Arial" w:hAnsi="Arial" w:cs="Arial"/>
          <w:sz w:val="24"/>
          <w:szCs w:val="24"/>
        </w:rPr>
        <w:t xml:space="preserve"> </w:t>
      </w:r>
      <w:r w:rsidRPr="00507440">
        <w:rPr>
          <w:rFonts w:ascii="Arial" w:hAnsi="Arial" w:cs="Arial"/>
          <w:sz w:val="24"/>
          <w:szCs w:val="24"/>
        </w:rPr>
        <w:t>l</w:t>
      </w:r>
      <w:r>
        <w:rPr>
          <w:rFonts w:ascii="Arial" w:hAnsi="Arial" w:cs="Arial"/>
          <w:sz w:val="24"/>
          <w:szCs w:val="24"/>
        </w:rPr>
        <w:t>’</w:t>
      </w:r>
      <w:r w:rsidRPr="00507440">
        <w:rPr>
          <w:rFonts w:ascii="Arial" w:hAnsi="Arial" w:cs="Arial"/>
          <w:sz w:val="24"/>
          <w:szCs w:val="24"/>
        </w:rPr>
        <w:t xml:space="preserve">apartat 2n del Pacte </w:t>
      </w:r>
      <w:r w:rsidRPr="006C7159">
        <w:rPr>
          <w:rFonts w:ascii="Arial" w:hAnsi="Arial" w:cs="Arial"/>
          <w:sz w:val="24"/>
          <w:szCs w:val="24"/>
        </w:rPr>
        <w:t>SISÈ</w:t>
      </w:r>
      <w:r w:rsidRPr="00A649D7">
        <w:rPr>
          <w:rFonts w:ascii="Arial" w:hAnsi="Arial" w:cs="Arial"/>
          <w:color w:val="0070C0"/>
          <w:sz w:val="24"/>
          <w:szCs w:val="24"/>
        </w:rPr>
        <w:t xml:space="preserve"> </w:t>
      </w:r>
      <w:r w:rsidRPr="00507440">
        <w:rPr>
          <w:rFonts w:ascii="Arial" w:hAnsi="Arial" w:cs="Arial"/>
          <w:sz w:val="24"/>
          <w:szCs w:val="24"/>
        </w:rPr>
        <w:t>del present Conveni.</w:t>
      </w:r>
    </w:p>
    <w:p w:rsidR="00AA01ED" w:rsidRPr="00FA13D4" w:rsidRDefault="00AA01ED" w:rsidP="00507440">
      <w:pPr>
        <w:spacing w:after="0" w:line="240" w:lineRule="auto"/>
        <w:jc w:val="both"/>
        <w:rPr>
          <w:rFonts w:ascii="Arial" w:hAnsi="Arial" w:cs="Arial"/>
          <w:sz w:val="24"/>
          <w:szCs w:val="24"/>
        </w:rPr>
      </w:pPr>
    </w:p>
    <w:p w:rsidR="00AA01ED" w:rsidRPr="00FA13D4" w:rsidRDefault="00AA01ED" w:rsidP="00507440">
      <w:pPr>
        <w:spacing w:after="0" w:line="240" w:lineRule="auto"/>
        <w:jc w:val="both"/>
        <w:rPr>
          <w:rFonts w:ascii="Arial" w:hAnsi="Arial" w:cs="Arial"/>
          <w:sz w:val="24"/>
          <w:szCs w:val="24"/>
        </w:rPr>
      </w:pPr>
      <w:r w:rsidRPr="00FA13D4">
        <w:rPr>
          <w:rFonts w:ascii="Arial" w:hAnsi="Arial" w:cs="Arial"/>
          <w:b/>
          <w:sz w:val="24"/>
          <w:szCs w:val="24"/>
        </w:rPr>
        <w:t>3.5</w:t>
      </w:r>
      <w:r w:rsidRPr="00FA13D4">
        <w:rPr>
          <w:rFonts w:ascii="Arial" w:hAnsi="Arial" w:cs="Arial"/>
          <w:sz w:val="24"/>
          <w:szCs w:val="24"/>
        </w:rPr>
        <w:t xml:space="preserve"> Independentment de quin hagi estat el procediment, d’acord amb els punts anteriors, la Direcció facultativa haurà de portar a terme la seva actuació d’acord amb les directrius i instruccions impartides per part del CONSELL COMARCAL, a qui, en tot cas, caldrà justificar el compliment dels requisits tècnics inherents a l’execució en qualsevol de les seves fases, i continguts en les Bases de la convocatòria i a qui, en tot cas, caldrà informar o comunicar, a resposta de les consultes, aclariments o requeriments que per part del CONSELL COMARCAL s’estimin oportuns plantejar.</w:t>
      </w:r>
    </w:p>
    <w:p w:rsidR="00AA01ED" w:rsidRDefault="00AA01ED" w:rsidP="00507440">
      <w:pPr>
        <w:pBdr>
          <w:bottom w:val="dashSmallGap" w:sz="4" w:space="1" w:color="auto"/>
        </w:pBdr>
        <w:spacing w:after="0" w:line="240" w:lineRule="auto"/>
        <w:jc w:val="both"/>
        <w:rPr>
          <w:rFonts w:ascii="Arial" w:hAnsi="Arial" w:cs="Arial"/>
          <w:b/>
          <w:sz w:val="24"/>
          <w:szCs w:val="24"/>
        </w:rPr>
      </w:pPr>
    </w:p>
    <w:p w:rsidR="00AA01ED" w:rsidRPr="00507440" w:rsidRDefault="00AA01ED" w:rsidP="00507440">
      <w:pPr>
        <w:pBdr>
          <w:bottom w:val="dashSmallGap" w:sz="4" w:space="1" w:color="auto"/>
        </w:pBdr>
        <w:spacing w:after="0" w:line="240" w:lineRule="auto"/>
        <w:jc w:val="both"/>
        <w:rPr>
          <w:rFonts w:ascii="Arial" w:hAnsi="Arial" w:cs="Arial"/>
          <w:b/>
          <w:sz w:val="24"/>
          <w:szCs w:val="24"/>
        </w:rPr>
      </w:pPr>
    </w:p>
    <w:p w:rsidR="00AA01ED" w:rsidRPr="00507440" w:rsidRDefault="00AA01ED" w:rsidP="00507440">
      <w:pPr>
        <w:pBdr>
          <w:bottom w:val="dashSmallGap" w:sz="4" w:space="1" w:color="auto"/>
        </w:pBdr>
        <w:spacing w:after="0" w:line="240" w:lineRule="auto"/>
        <w:jc w:val="both"/>
        <w:rPr>
          <w:rFonts w:ascii="Arial" w:hAnsi="Arial" w:cs="Arial"/>
          <w:b/>
          <w:sz w:val="24"/>
          <w:szCs w:val="24"/>
        </w:rPr>
      </w:pPr>
      <w:r>
        <w:rPr>
          <w:rFonts w:ascii="Arial" w:hAnsi="Arial" w:cs="Arial"/>
          <w:b/>
          <w:sz w:val="24"/>
          <w:szCs w:val="24"/>
        </w:rPr>
        <w:t>4</w:t>
      </w:r>
      <w:r w:rsidRPr="00507440">
        <w:rPr>
          <w:rFonts w:ascii="Arial" w:hAnsi="Arial" w:cs="Arial"/>
          <w:b/>
          <w:sz w:val="24"/>
          <w:szCs w:val="24"/>
        </w:rPr>
        <w:t>t.- Cobrament / pagament de la subvenció</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Un cop es produeixi el cobrament per part del CONSELL COMARCAL dels imports de la subvenció del FEDER 2014-2020 relatius a cada contracte i finestra de j</w:t>
      </w:r>
      <w:r>
        <w:rPr>
          <w:rFonts w:ascii="Arial" w:hAnsi="Arial" w:cs="Arial"/>
          <w:sz w:val="24"/>
          <w:szCs w:val="24"/>
        </w:rPr>
        <w:t>ustificació procedirà a pagar l’</w:t>
      </w:r>
      <w:r w:rsidRPr="00507440">
        <w:rPr>
          <w:rFonts w:ascii="Arial" w:hAnsi="Arial" w:cs="Arial"/>
          <w:sz w:val="24"/>
          <w:szCs w:val="24"/>
        </w:rPr>
        <w:t>impo</w:t>
      </w:r>
      <w:r>
        <w:rPr>
          <w:rFonts w:ascii="Arial" w:hAnsi="Arial" w:cs="Arial"/>
          <w:sz w:val="24"/>
          <w:szCs w:val="24"/>
        </w:rPr>
        <w:t>rt corresponent a l’AJUNTAMENT.</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Aquest import equival al 50% de</w:t>
      </w:r>
      <w:r>
        <w:rPr>
          <w:rFonts w:ascii="Arial" w:hAnsi="Arial" w:cs="Arial"/>
          <w:sz w:val="24"/>
          <w:szCs w:val="24"/>
        </w:rPr>
        <w:t xml:space="preserve"> </w:t>
      </w:r>
      <w:r w:rsidRPr="00507440">
        <w:rPr>
          <w:rFonts w:ascii="Arial" w:hAnsi="Arial" w:cs="Arial"/>
          <w:sz w:val="24"/>
          <w:szCs w:val="24"/>
        </w:rPr>
        <w:t>l</w:t>
      </w:r>
      <w:r>
        <w:rPr>
          <w:rFonts w:ascii="Arial" w:hAnsi="Arial" w:cs="Arial"/>
          <w:sz w:val="24"/>
          <w:szCs w:val="24"/>
        </w:rPr>
        <w:t>’</w:t>
      </w:r>
      <w:r w:rsidRPr="00507440">
        <w:rPr>
          <w:rFonts w:ascii="Arial" w:hAnsi="Arial" w:cs="Arial"/>
          <w:sz w:val="24"/>
          <w:szCs w:val="24"/>
        </w:rPr>
        <w:t xml:space="preserve">import final subvencionable (IVA exclòs), en funció del pressupost inicial que consta a la sol·licitud, menys els imports resultants de possibles penalitzacions o de la determinació de conceptes no subvencionables.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En cas de resultar excedents derivats de la certificació d’import superiors fins al límit permès (previsiblement entre un 10% i un 15% sobre el pressupost inicial previst a la Memòria de sol·licitud, no seran  abonats a l’Ajuntament, en cas que finalment hagin estat total o parcialment subvencionats, fins al moment del tancament total del Projecte, un cop determinat si la subvenció total cobreix dits possibles excedents per a tots els contractes i municipis on s’hagin pogut produir. En cas que no sigui així (-la subvenció de FEDER no cobreix els esmentats excedents-), s’aplicarà en el repartiment de la subvenció un criteri de proporcionalitat en relació al percentatge que suposa l’excedent respecte de cada actuació (-computant només aquelles que han tingut algun excés-), percentatge que s’aplicarà sobre l’excedent total acumulat per tal de calcular la quantitat d’excedent (=subvenció) que correspon a cada municipi.</w:t>
      </w:r>
    </w:p>
    <w:p w:rsidR="00AA01ED"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SETÈ. Fases del procediment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La relació sistemàtica de les diferents fases del procediment, d’acord amb els termes expressats en el present Conveni, serien les següents (segons cada supòsit que es relaciona):</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1.-</w:t>
      </w:r>
      <w:r w:rsidRPr="00507440">
        <w:rPr>
          <w:rFonts w:ascii="Arial" w:hAnsi="Arial" w:cs="Arial"/>
          <w:sz w:val="24"/>
          <w:szCs w:val="24"/>
        </w:rPr>
        <w:t xml:space="preserve"> </w:t>
      </w:r>
      <w:r w:rsidRPr="00507440">
        <w:rPr>
          <w:rFonts w:ascii="Arial" w:hAnsi="Arial" w:cs="Arial"/>
          <w:sz w:val="24"/>
          <w:szCs w:val="24"/>
          <w:u w:val="single"/>
        </w:rPr>
        <w:t>Redacció del projecte i direcció d’obra assumits íntegrament per l’AJUNTAMENT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i/>
          <w:sz w:val="24"/>
          <w:szCs w:val="24"/>
        </w:rPr>
      </w:pPr>
      <w:r w:rsidRPr="00507440">
        <w:rPr>
          <w:rFonts w:ascii="Arial" w:hAnsi="Arial" w:cs="Arial"/>
          <w:sz w:val="24"/>
          <w:szCs w:val="24"/>
        </w:rPr>
        <w:t xml:space="preserve">Les fases del procediment seran </w:t>
      </w:r>
      <w:r w:rsidRPr="00507440">
        <w:rPr>
          <w:rFonts w:ascii="Arial" w:hAnsi="Arial" w:cs="Arial"/>
          <w:i/>
          <w:sz w:val="24"/>
          <w:szCs w:val="24"/>
        </w:rPr>
        <w:t>(*AJ= AJUNTAMENT; CC= CONSELL COMARCAL):</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8"/>
        </w:numPr>
        <w:spacing w:after="0" w:line="240" w:lineRule="auto"/>
        <w:jc w:val="both"/>
        <w:rPr>
          <w:rFonts w:ascii="Arial" w:hAnsi="Arial" w:cs="Arial"/>
          <w:sz w:val="24"/>
          <w:szCs w:val="24"/>
        </w:rPr>
      </w:pPr>
      <w:r w:rsidRPr="00507440">
        <w:rPr>
          <w:rFonts w:ascii="Arial" w:hAnsi="Arial" w:cs="Arial"/>
          <w:sz w:val="24"/>
          <w:szCs w:val="24"/>
        </w:rPr>
        <w:t>(AJ): Lliurament del projecte executiu al CC i proposta per al nomenament de l’equip director de l’obra (en tots els treballs que comp</w:t>
      </w:r>
      <w:r>
        <w:rPr>
          <w:rFonts w:ascii="Arial" w:hAnsi="Arial" w:cs="Arial"/>
          <w:sz w:val="24"/>
          <w:szCs w:val="24"/>
        </w:rPr>
        <w:t>rè</w:t>
      </w:r>
      <w:r w:rsidRPr="00507440">
        <w:rPr>
          <w:rFonts w:ascii="Arial" w:hAnsi="Arial" w:cs="Arial"/>
          <w:sz w:val="24"/>
          <w:szCs w:val="24"/>
        </w:rPr>
        <w:t>n aquesta tasca).</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8"/>
        </w:numPr>
        <w:spacing w:after="0" w:line="240" w:lineRule="auto"/>
        <w:jc w:val="both"/>
        <w:rPr>
          <w:rFonts w:ascii="Arial" w:hAnsi="Arial" w:cs="Arial"/>
          <w:sz w:val="24"/>
          <w:szCs w:val="24"/>
        </w:rPr>
      </w:pPr>
      <w:r w:rsidRPr="00507440">
        <w:rPr>
          <w:rFonts w:ascii="Arial" w:hAnsi="Arial" w:cs="Arial"/>
          <w:sz w:val="24"/>
          <w:szCs w:val="24"/>
        </w:rPr>
        <w:t>(CC) Informe per part del CC del projecte i aprovació del mateix per l’</w:t>
      </w:r>
      <w:r>
        <w:rPr>
          <w:rFonts w:ascii="Arial" w:hAnsi="Arial" w:cs="Arial"/>
          <w:sz w:val="24"/>
          <w:szCs w:val="24"/>
        </w:rPr>
        <w:t>òrgan competent. Resolució d’al·</w:t>
      </w:r>
      <w:r w:rsidRPr="00507440">
        <w:rPr>
          <w:rFonts w:ascii="Arial" w:hAnsi="Arial" w:cs="Arial"/>
          <w:sz w:val="24"/>
          <w:szCs w:val="24"/>
        </w:rPr>
        <w:t>legacions i aprovació definitiva.</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8"/>
        </w:numPr>
        <w:spacing w:after="0" w:line="240" w:lineRule="auto"/>
        <w:jc w:val="both"/>
        <w:rPr>
          <w:rFonts w:ascii="Arial" w:hAnsi="Arial" w:cs="Arial"/>
          <w:sz w:val="24"/>
          <w:szCs w:val="24"/>
        </w:rPr>
      </w:pPr>
      <w:r w:rsidRPr="00507440">
        <w:rPr>
          <w:rFonts w:ascii="Arial" w:hAnsi="Arial" w:cs="Arial"/>
          <w:sz w:val="24"/>
          <w:szCs w:val="24"/>
        </w:rPr>
        <w:t xml:space="preserve">(CC): Inici de l’expedient de licitació per part del CC. Durant aquest procés l’AJUNTAMENT haurà de </w:t>
      </w:r>
      <w:r w:rsidRPr="00FA13D4">
        <w:rPr>
          <w:rFonts w:ascii="Arial" w:hAnsi="Arial" w:cs="Arial"/>
          <w:sz w:val="24"/>
          <w:szCs w:val="24"/>
        </w:rPr>
        <w:t xml:space="preserve">validar (i/o proposar esmenes, si s’escau) </w:t>
      </w:r>
      <w:r w:rsidRPr="00507440">
        <w:rPr>
          <w:rFonts w:ascii="Arial" w:hAnsi="Arial" w:cs="Arial"/>
          <w:sz w:val="24"/>
          <w:szCs w:val="24"/>
        </w:rPr>
        <w:t>el Plec de Clàusules Administratives Particulars (PCAP).</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8"/>
        </w:numPr>
        <w:spacing w:after="0" w:line="240" w:lineRule="auto"/>
        <w:jc w:val="both"/>
        <w:rPr>
          <w:rFonts w:ascii="Arial" w:hAnsi="Arial" w:cs="Arial"/>
          <w:sz w:val="24"/>
          <w:szCs w:val="24"/>
        </w:rPr>
      </w:pPr>
      <w:r w:rsidRPr="00507440">
        <w:rPr>
          <w:rFonts w:ascii="Arial" w:hAnsi="Arial" w:cs="Arial"/>
          <w:sz w:val="24"/>
          <w:szCs w:val="24"/>
        </w:rPr>
        <w:t>(AJ): Previ a l’acord de licitació, pagament per part de l’AJUNTAMENT al CC de l’import total de l’actuació, IVA inclòs.</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8"/>
        </w:numPr>
        <w:spacing w:after="0" w:line="240" w:lineRule="auto"/>
        <w:jc w:val="both"/>
        <w:rPr>
          <w:rFonts w:ascii="Arial" w:hAnsi="Arial" w:cs="Arial"/>
          <w:sz w:val="24"/>
          <w:szCs w:val="24"/>
        </w:rPr>
      </w:pPr>
      <w:r w:rsidRPr="00507440">
        <w:rPr>
          <w:rFonts w:ascii="Arial" w:hAnsi="Arial" w:cs="Arial"/>
          <w:sz w:val="24"/>
          <w:szCs w:val="24"/>
        </w:rPr>
        <w:t>(CC): Licitació de l’actuació, procediment d’adjudicació i adjudicació. Nomenament de l’equip director de l’obra.</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8"/>
        </w:numPr>
        <w:spacing w:after="0" w:line="240" w:lineRule="auto"/>
        <w:jc w:val="both"/>
        <w:rPr>
          <w:rFonts w:ascii="Arial" w:hAnsi="Arial" w:cs="Arial"/>
          <w:sz w:val="24"/>
          <w:szCs w:val="24"/>
        </w:rPr>
      </w:pPr>
      <w:r w:rsidRPr="00507440">
        <w:rPr>
          <w:rFonts w:ascii="Arial" w:hAnsi="Arial" w:cs="Arial"/>
          <w:sz w:val="24"/>
          <w:szCs w:val="24"/>
        </w:rPr>
        <w:t>(CC). Execució de l’obra, fins a la seva recepció. L’equip director de l’obra trametrà la documentació corresponent al CC, però en pot fer una còpia a l’AJ.</w:t>
      </w:r>
    </w:p>
    <w:p w:rsidR="00AA01ED" w:rsidRPr="00507440" w:rsidRDefault="00AA01ED" w:rsidP="00507440">
      <w:pPr>
        <w:pStyle w:val="ListParagraph"/>
        <w:spacing w:after="0" w:line="240" w:lineRule="auto"/>
        <w:jc w:val="both"/>
        <w:rPr>
          <w:rFonts w:ascii="Arial" w:hAnsi="Arial" w:cs="Arial"/>
          <w:sz w:val="24"/>
          <w:szCs w:val="24"/>
        </w:rPr>
      </w:pPr>
    </w:p>
    <w:p w:rsidR="00AA01ED" w:rsidRDefault="00AA01ED" w:rsidP="00507440">
      <w:pPr>
        <w:pStyle w:val="ListParagraph"/>
        <w:numPr>
          <w:ilvl w:val="0"/>
          <w:numId w:val="8"/>
        </w:numPr>
        <w:spacing w:after="0" w:line="240" w:lineRule="auto"/>
        <w:jc w:val="both"/>
        <w:rPr>
          <w:rFonts w:ascii="Arial" w:hAnsi="Arial" w:cs="Arial"/>
          <w:sz w:val="24"/>
          <w:szCs w:val="24"/>
        </w:rPr>
      </w:pPr>
      <w:r w:rsidRPr="00507440">
        <w:rPr>
          <w:rFonts w:ascii="Arial" w:hAnsi="Arial" w:cs="Arial"/>
          <w:sz w:val="24"/>
          <w:szCs w:val="24"/>
        </w:rPr>
        <w:t>(CC). En cas que hi hagi hagut baixes en l’adjudicació, una vegada tancada l’obra es retornarà la diferència entre l’import abonat per l’AJ inicialment, i l’import finalment executat, d’acord amb els termes del present Conveni.</w:t>
      </w:r>
    </w:p>
    <w:p w:rsidR="00AA01ED" w:rsidRPr="00FE7915" w:rsidRDefault="00AA01ED" w:rsidP="00FE7915">
      <w:pPr>
        <w:spacing w:after="0" w:line="240" w:lineRule="auto"/>
        <w:jc w:val="both"/>
        <w:rPr>
          <w:rFonts w:ascii="Arial" w:hAnsi="Arial" w:cs="Arial"/>
          <w:sz w:val="24"/>
          <w:szCs w:val="24"/>
        </w:rPr>
      </w:pPr>
    </w:p>
    <w:p w:rsidR="00AA01ED" w:rsidRPr="00507440" w:rsidRDefault="00AA01ED" w:rsidP="00507440">
      <w:pPr>
        <w:pStyle w:val="ListParagraph"/>
        <w:numPr>
          <w:ilvl w:val="0"/>
          <w:numId w:val="8"/>
        </w:numPr>
        <w:spacing w:after="0" w:line="240" w:lineRule="auto"/>
        <w:jc w:val="both"/>
        <w:rPr>
          <w:rFonts w:ascii="Arial" w:hAnsi="Arial" w:cs="Arial"/>
          <w:sz w:val="24"/>
          <w:szCs w:val="24"/>
        </w:rPr>
      </w:pPr>
      <w:r w:rsidRPr="00507440">
        <w:rPr>
          <w:rFonts w:ascii="Arial" w:hAnsi="Arial" w:cs="Arial"/>
          <w:sz w:val="24"/>
          <w:szCs w:val="24"/>
        </w:rPr>
        <w:t>(CC). Justificació de la despesa al FEDER a través de la plataforma SIFECAT (la justificació es portarà a terme al llarg de tot el procés d’execució).</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8"/>
        </w:numPr>
        <w:spacing w:after="0" w:line="240" w:lineRule="auto"/>
        <w:jc w:val="both"/>
        <w:rPr>
          <w:rFonts w:ascii="Arial" w:hAnsi="Arial" w:cs="Arial"/>
          <w:sz w:val="24"/>
          <w:szCs w:val="24"/>
        </w:rPr>
      </w:pPr>
      <w:r w:rsidRPr="00507440">
        <w:rPr>
          <w:rFonts w:ascii="Arial" w:hAnsi="Arial" w:cs="Arial"/>
          <w:sz w:val="24"/>
          <w:szCs w:val="24"/>
        </w:rPr>
        <w:t>(CC). Pagament de la subvenció de FEDER, corresponent a cada contracte i a cada certificació (tenint en compte que un mateix contracte pot quedar repartit entre dues certificacions), en el moment en qu</w:t>
      </w:r>
      <w:r>
        <w:rPr>
          <w:rFonts w:ascii="Arial" w:hAnsi="Arial" w:cs="Arial"/>
          <w:sz w:val="24"/>
          <w:szCs w:val="24"/>
        </w:rPr>
        <w:t>e</w:t>
      </w:r>
      <w:r w:rsidRPr="00507440">
        <w:rPr>
          <w:rFonts w:ascii="Arial" w:hAnsi="Arial" w:cs="Arial"/>
          <w:sz w:val="24"/>
          <w:szCs w:val="24"/>
        </w:rPr>
        <w:t xml:space="preserve"> la DGAL el faci efectiu.</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u w:val="single"/>
        </w:rPr>
      </w:pPr>
      <w:r w:rsidRPr="00507440">
        <w:rPr>
          <w:rFonts w:ascii="Arial" w:hAnsi="Arial" w:cs="Arial"/>
          <w:b/>
          <w:sz w:val="24"/>
          <w:szCs w:val="24"/>
        </w:rPr>
        <w:t>2.-</w:t>
      </w:r>
      <w:r w:rsidRPr="00507440">
        <w:rPr>
          <w:rFonts w:ascii="Arial" w:hAnsi="Arial" w:cs="Arial"/>
          <w:sz w:val="24"/>
          <w:szCs w:val="24"/>
        </w:rPr>
        <w:t xml:space="preserve"> </w:t>
      </w:r>
      <w:r w:rsidRPr="00507440">
        <w:rPr>
          <w:rFonts w:ascii="Arial" w:hAnsi="Arial" w:cs="Arial"/>
          <w:sz w:val="24"/>
          <w:szCs w:val="24"/>
          <w:u w:val="single"/>
        </w:rPr>
        <w:t>Redacció del projecte assumit per l’AJUNTAMENT</w:t>
      </w: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i/>
          <w:sz w:val="24"/>
          <w:szCs w:val="24"/>
        </w:rPr>
      </w:pPr>
      <w:r w:rsidRPr="00507440">
        <w:rPr>
          <w:rFonts w:ascii="Arial" w:hAnsi="Arial" w:cs="Arial"/>
          <w:sz w:val="24"/>
          <w:szCs w:val="24"/>
        </w:rPr>
        <w:t xml:space="preserve">Les fases del procediment seran </w:t>
      </w:r>
      <w:r w:rsidRPr="00507440">
        <w:rPr>
          <w:rFonts w:ascii="Arial" w:hAnsi="Arial" w:cs="Arial"/>
          <w:i/>
          <w:sz w:val="24"/>
          <w:szCs w:val="24"/>
        </w:rPr>
        <w:t>(*AJ= AJUNTAMENT; CC= CONSELL COMARCAL):</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9"/>
        </w:numPr>
        <w:spacing w:after="0" w:line="240" w:lineRule="auto"/>
        <w:jc w:val="both"/>
        <w:rPr>
          <w:rFonts w:ascii="Arial" w:hAnsi="Arial" w:cs="Arial"/>
          <w:sz w:val="24"/>
          <w:szCs w:val="24"/>
        </w:rPr>
      </w:pPr>
      <w:r w:rsidRPr="00507440">
        <w:rPr>
          <w:rFonts w:ascii="Arial" w:hAnsi="Arial" w:cs="Arial"/>
          <w:sz w:val="24"/>
          <w:szCs w:val="24"/>
        </w:rPr>
        <w:t>(AJ): Lliurament del projecte executiu al CC.</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9"/>
        </w:numPr>
        <w:spacing w:after="0" w:line="240" w:lineRule="auto"/>
        <w:jc w:val="both"/>
        <w:rPr>
          <w:rFonts w:ascii="Arial" w:hAnsi="Arial" w:cs="Arial"/>
          <w:sz w:val="24"/>
          <w:szCs w:val="24"/>
        </w:rPr>
      </w:pPr>
      <w:r w:rsidRPr="00507440">
        <w:rPr>
          <w:rFonts w:ascii="Arial" w:hAnsi="Arial" w:cs="Arial"/>
          <w:sz w:val="24"/>
          <w:szCs w:val="24"/>
        </w:rPr>
        <w:t>(CC) Informe per part del CC del projecte i aprovació del mateix per l’</w:t>
      </w:r>
      <w:r>
        <w:rPr>
          <w:rFonts w:ascii="Arial" w:hAnsi="Arial" w:cs="Arial"/>
          <w:sz w:val="24"/>
          <w:szCs w:val="24"/>
        </w:rPr>
        <w:t>òrgan competent. Resolució d’al·</w:t>
      </w:r>
      <w:r w:rsidRPr="00507440">
        <w:rPr>
          <w:rFonts w:ascii="Arial" w:hAnsi="Arial" w:cs="Arial"/>
          <w:sz w:val="24"/>
          <w:szCs w:val="24"/>
        </w:rPr>
        <w:t>legacions i aprovació definitiva.</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9"/>
        </w:numPr>
        <w:spacing w:after="0" w:line="240" w:lineRule="auto"/>
        <w:jc w:val="both"/>
        <w:rPr>
          <w:rFonts w:ascii="Arial" w:hAnsi="Arial" w:cs="Arial"/>
          <w:sz w:val="24"/>
          <w:szCs w:val="24"/>
        </w:rPr>
      </w:pPr>
      <w:r w:rsidRPr="00507440">
        <w:rPr>
          <w:rFonts w:ascii="Arial" w:hAnsi="Arial" w:cs="Arial"/>
          <w:sz w:val="24"/>
          <w:szCs w:val="24"/>
        </w:rPr>
        <w:t>(CC): Inici de l’expedient de licitació per part del CC, tant de l’obra com del contracte de Direcció facultativa. Durant aquest procés l’AJUNTAMENT haurà de validar (i/o proposar esmenes, si s’escau) el/s Plec/s de Clàusules Administratives Particulars (PCAP).</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9"/>
        </w:numPr>
        <w:spacing w:after="0" w:line="240" w:lineRule="auto"/>
        <w:jc w:val="both"/>
        <w:rPr>
          <w:rFonts w:ascii="Arial" w:hAnsi="Arial" w:cs="Arial"/>
          <w:sz w:val="24"/>
          <w:szCs w:val="24"/>
        </w:rPr>
      </w:pPr>
      <w:r w:rsidRPr="00507440">
        <w:rPr>
          <w:rFonts w:ascii="Arial" w:hAnsi="Arial" w:cs="Arial"/>
          <w:sz w:val="24"/>
          <w:szCs w:val="24"/>
        </w:rPr>
        <w:t>(AJ): Previ a l’acord de licitació, pagament per part de l’AJUNTAMENT al CC de l’import total de l’actuació, IVA inclòs, tant el corresponent a la licitació de l’obra, com el pagament corresponent a la licitació de la Direcció facultativa.</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9"/>
        </w:numPr>
        <w:spacing w:after="0" w:line="240" w:lineRule="auto"/>
        <w:jc w:val="both"/>
        <w:rPr>
          <w:rFonts w:ascii="Arial" w:hAnsi="Arial" w:cs="Arial"/>
          <w:sz w:val="24"/>
          <w:szCs w:val="24"/>
        </w:rPr>
      </w:pPr>
      <w:r w:rsidRPr="00507440">
        <w:rPr>
          <w:rFonts w:ascii="Arial" w:hAnsi="Arial" w:cs="Arial"/>
          <w:sz w:val="24"/>
          <w:szCs w:val="24"/>
        </w:rPr>
        <w:t xml:space="preserve">(CC): Licitació de l’actuació, procediment d’adjudicació i adjudicació, de l’obra i de la Direcció facultativa. </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9"/>
        </w:numPr>
        <w:spacing w:after="0" w:line="240" w:lineRule="auto"/>
        <w:jc w:val="both"/>
        <w:rPr>
          <w:rFonts w:ascii="Arial" w:hAnsi="Arial" w:cs="Arial"/>
          <w:sz w:val="24"/>
          <w:szCs w:val="24"/>
        </w:rPr>
      </w:pPr>
      <w:r w:rsidRPr="00507440">
        <w:rPr>
          <w:rFonts w:ascii="Arial" w:hAnsi="Arial" w:cs="Arial"/>
          <w:sz w:val="24"/>
          <w:szCs w:val="24"/>
        </w:rPr>
        <w:t>(CC). Execució de l’obra, fins a la seva recepció. L’equip director de l’obra trametrà la documentació corresponent al CC, però en pot fer una còpia a l’AJ.</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9"/>
        </w:numPr>
        <w:spacing w:after="0" w:line="240" w:lineRule="auto"/>
        <w:jc w:val="both"/>
        <w:rPr>
          <w:rFonts w:ascii="Arial" w:hAnsi="Arial" w:cs="Arial"/>
          <w:sz w:val="24"/>
          <w:szCs w:val="24"/>
        </w:rPr>
      </w:pPr>
      <w:r w:rsidRPr="00507440">
        <w:rPr>
          <w:rFonts w:ascii="Arial" w:hAnsi="Arial" w:cs="Arial"/>
          <w:sz w:val="24"/>
          <w:szCs w:val="24"/>
        </w:rPr>
        <w:t>(CC). En cas que hi hagi hagut baixes en l’adjudicació, una vegada tancada l’obra es retornarà la diferència entre l’import abonat per l’AJ inicialment, i l’import finalment executat, d’acord amb els termes del present Conveni.</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9"/>
        </w:numPr>
        <w:spacing w:after="0" w:line="240" w:lineRule="auto"/>
        <w:jc w:val="both"/>
        <w:rPr>
          <w:rFonts w:ascii="Arial" w:hAnsi="Arial" w:cs="Arial"/>
          <w:sz w:val="24"/>
          <w:szCs w:val="24"/>
        </w:rPr>
      </w:pPr>
      <w:r w:rsidRPr="00507440">
        <w:rPr>
          <w:rFonts w:ascii="Arial" w:hAnsi="Arial" w:cs="Arial"/>
          <w:sz w:val="24"/>
          <w:szCs w:val="24"/>
        </w:rPr>
        <w:t>(CC). Justificació de la despesa al FEDER a través de la plataforma SIFECAT (la justificació es portarà a terme al llarg de tot el procés d’execució).</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9"/>
        </w:numPr>
        <w:spacing w:after="0" w:line="240" w:lineRule="auto"/>
        <w:jc w:val="both"/>
        <w:rPr>
          <w:rFonts w:ascii="Arial" w:hAnsi="Arial" w:cs="Arial"/>
          <w:sz w:val="24"/>
          <w:szCs w:val="24"/>
        </w:rPr>
      </w:pPr>
      <w:r w:rsidRPr="00507440">
        <w:rPr>
          <w:rFonts w:ascii="Arial" w:hAnsi="Arial" w:cs="Arial"/>
          <w:sz w:val="24"/>
          <w:szCs w:val="24"/>
        </w:rPr>
        <w:t>(CC). Pagament de la subvenció de FEDER, corresponent a cada contracte i a cada certificació (tenint en compte que un mateix contracte pot quedar repartit entre dues cert</w:t>
      </w:r>
      <w:r>
        <w:rPr>
          <w:rFonts w:ascii="Arial" w:hAnsi="Arial" w:cs="Arial"/>
          <w:sz w:val="24"/>
          <w:szCs w:val="24"/>
        </w:rPr>
        <w:t>ificacions), en el moment en que</w:t>
      </w:r>
      <w:r w:rsidRPr="00507440">
        <w:rPr>
          <w:rFonts w:ascii="Arial" w:hAnsi="Arial" w:cs="Arial"/>
          <w:sz w:val="24"/>
          <w:szCs w:val="24"/>
        </w:rPr>
        <w:t xml:space="preserve"> la DGAL el faci efectiu.</w:t>
      </w: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sz w:val="24"/>
          <w:szCs w:val="24"/>
          <w:u w:val="single"/>
        </w:rPr>
      </w:pPr>
      <w:r w:rsidRPr="00507440">
        <w:rPr>
          <w:rFonts w:ascii="Arial" w:hAnsi="Arial" w:cs="Arial"/>
          <w:b/>
          <w:sz w:val="24"/>
          <w:szCs w:val="24"/>
        </w:rPr>
        <w:t>3.-</w:t>
      </w:r>
      <w:r w:rsidRPr="00507440">
        <w:rPr>
          <w:rFonts w:ascii="Arial" w:hAnsi="Arial" w:cs="Arial"/>
          <w:sz w:val="24"/>
          <w:szCs w:val="24"/>
        </w:rPr>
        <w:t xml:space="preserve"> </w:t>
      </w:r>
      <w:r w:rsidRPr="00507440">
        <w:rPr>
          <w:rFonts w:ascii="Arial" w:hAnsi="Arial" w:cs="Arial"/>
          <w:sz w:val="24"/>
          <w:szCs w:val="24"/>
          <w:u w:val="single"/>
        </w:rPr>
        <w:t xml:space="preserve">Previsió a la Memòria tant de la redacció del projecte com de la Direcció facultativa </w:t>
      </w:r>
    </w:p>
    <w:p w:rsidR="00AA01ED" w:rsidRPr="00507440" w:rsidRDefault="00AA01ED" w:rsidP="00507440">
      <w:pPr>
        <w:spacing w:after="0" w:line="240" w:lineRule="auto"/>
        <w:jc w:val="both"/>
        <w:rPr>
          <w:rFonts w:ascii="Arial" w:hAnsi="Arial" w:cs="Arial"/>
          <w:sz w:val="24"/>
          <w:szCs w:val="24"/>
          <w:u w:val="single"/>
        </w:rPr>
      </w:pPr>
    </w:p>
    <w:p w:rsidR="00AA01ED" w:rsidRPr="00507440" w:rsidRDefault="00AA01ED" w:rsidP="00507440">
      <w:pPr>
        <w:spacing w:after="0" w:line="240" w:lineRule="auto"/>
        <w:jc w:val="both"/>
        <w:rPr>
          <w:rFonts w:ascii="Arial" w:hAnsi="Arial" w:cs="Arial"/>
          <w:i/>
          <w:sz w:val="24"/>
          <w:szCs w:val="24"/>
        </w:rPr>
      </w:pPr>
      <w:r w:rsidRPr="00507440">
        <w:rPr>
          <w:rFonts w:ascii="Arial" w:hAnsi="Arial" w:cs="Arial"/>
          <w:sz w:val="24"/>
          <w:szCs w:val="24"/>
        </w:rPr>
        <w:t xml:space="preserve">Les fases del procediment en aquest cas, seran </w:t>
      </w:r>
      <w:r w:rsidRPr="00507440">
        <w:rPr>
          <w:rFonts w:ascii="Arial" w:hAnsi="Arial" w:cs="Arial"/>
          <w:i/>
          <w:sz w:val="24"/>
          <w:szCs w:val="24"/>
        </w:rPr>
        <w:t>(*AJ= AJUNTAMENT; CC= CONSELL COMARCAL):</w:t>
      </w:r>
    </w:p>
    <w:p w:rsidR="00AA01ED" w:rsidRPr="00507440" w:rsidRDefault="00AA01ED" w:rsidP="00507440">
      <w:pPr>
        <w:spacing w:after="0" w:line="240" w:lineRule="auto"/>
        <w:jc w:val="both"/>
        <w:rPr>
          <w:rFonts w:ascii="Arial" w:hAnsi="Arial" w:cs="Arial"/>
          <w:i/>
          <w:sz w:val="24"/>
          <w:szCs w:val="24"/>
        </w:rPr>
      </w:pPr>
    </w:p>
    <w:p w:rsidR="00AA01ED" w:rsidRPr="00507440" w:rsidRDefault="00AA01ED" w:rsidP="00507440">
      <w:pPr>
        <w:pStyle w:val="ListParagraph"/>
        <w:numPr>
          <w:ilvl w:val="0"/>
          <w:numId w:val="10"/>
        </w:numPr>
        <w:spacing w:after="0" w:line="240" w:lineRule="auto"/>
        <w:jc w:val="both"/>
        <w:rPr>
          <w:rFonts w:ascii="Arial" w:hAnsi="Arial" w:cs="Arial"/>
          <w:i/>
          <w:sz w:val="24"/>
          <w:szCs w:val="24"/>
        </w:rPr>
      </w:pPr>
      <w:r w:rsidRPr="00507440">
        <w:rPr>
          <w:rFonts w:ascii="Arial" w:hAnsi="Arial" w:cs="Arial"/>
          <w:i/>
          <w:sz w:val="24"/>
          <w:szCs w:val="24"/>
        </w:rPr>
        <w:t xml:space="preserve">(CC): </w:t>
      </w:r>
      <w:r w:rsidRPr="00507440">
        <w:rPr>
          <w:rFonts w:ascii="Arial" w:hAnsi="Arial" w:cs="Arial"/>
          <w:sz w:val="24"/>
          <w:szCs w:val="24"/>
        </w:rPr>
        <w:t xml:space="preserve">Licitació de la redacció del projecte executiu i direcció de l’obra o actuació. Es seguirà el procediment de pagament i validació dels diferents passos de licitació del contracte - per part de l’Ajuntament - com una actuació més. Una vegada redactat el projecte executiu serà informat pel CC. </w:t>
      </w:r>
    </w:p>
    <w:p w:rsidR="00AA01ED" w:rsidRPr="00507440" w:rsidRDefault="00AA01ED" w:rsidP="00507440">
      <w:pPr>
        <w:pStyle w:val="ListParagraph"/>
        <w:spacing w:after="0" w:line="240" w:lineRule="auto"/>
        <w:jc w:val="both"/>
        <w:rPr>
          <w:rFonts w:ascii="Arial" w:hAnsi="Arial" w:cs="Arial"/>
          <w:i/>
          <w:sz w:val="24"/>
          <w:szCs w:val="24"/>
        </w:rPr>
      </w:pPr>
    </w:p>
    <w:p w:rsidR="00AA01ED" w:rsidRPr="00507440" w:rsidRDefault="00AA01ED" w:rsidP="00507440">
      <w:pPr>
        <w:pStyle w:val="ListParagraph"/>
        <w:numPr>
          <w:ilvl w:val="0"/>
          <w:numId w:val="10"/>
        </w:numPr>
        <w:spacing w:after="0" w:line="240" w:lineRule="auto"/>
        <w:jc w:val="both"/>
        <w:rPr>
          <w:rFonts w:ascii="Arial" w:hAnsi="Arial" w:cs="Arial"/>
          <w:sz w:val="24"/>
          <w:szCs w:val="24"/>
        </w:rPr>
      </w:pPr>
      <w:r w:rsidRPr="00507440">
        <w:rPr>
          <w:rFonts w:ascii="Arial" w:hAnsi="Arial" w:cs="Arial"/>
          <w:sz w:val="24"/>
          <w:szCs w:val="24"/>
        </w:rPr>
        <w:t>(CC): Inici de l’expedient de licitació de l’obra o actuació. Durant aquest procés l’AJUNTAMENT haurà de validar (i/o proposar esmenes, si s’escau) el/s Plec/s de Clàusules Administratives Particulars (PCAP).</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10"/>
        </w:numPr>
        <w:spacing w:after="0" w:line="240" w:lineRule="auto"/>
        <w:jc w:val="both"/>
        <w:rPr>
          <w:rFonts w:ascii="Arial" w:hAnsi="Arial" w:cs="Arial"/>
          <w:sz w:val="24"/>
          <w:szCs w:val="24"/>
        </w:rPr>
      </w:pPr>
      <w:r w:rsidRPr="00507440">
        <w:rPr>
          <w:rFonts w:ascii="Arial" w:hAnsi="Arial" w:cs="Arial"/>
          <w:sz w:val="24"/>
          <w:szCs w:val="24"/>
        </w:rPr>
        <w:t>(AJ): Previ a l’acord de licitació, pagament per part de l’AJUNTAMENT al CC de l’import total de l’actuació, IVA inclòs, tant el corresponent a la licitació de l’obra, com el pagament corresponent a la licitació de la redacció del projecte i de la Direcció facultativa.</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10"/>
        </w:numPr>
        <w:spacing w:after="0" w:line="240" w:lineRule="auto"/>
        <w:jc w:val="both"/>
        <w:rPr>
          <w:rFonts w:ascii="Arial" w:hAnsi="Arial" w:cs="Arial"/>
          <w:sz w:val="24"/>
          <w:szCs w:val="24"/>
        </w:rPr>
      </w:pPr>
      <w:r w:rsidRPr="00507440">
        <w:rPr>
          <w:rFonts w:ascii="Arial" w:hAnsi="Arial" w:cs="Arial"/>
          <w:sz w:val="24"/>
          <w:szCs w:val="24"/>
        </w:rPr>
        <w:t xml:space="preserve">(CC): Licitació de l’actuació, procediment d’adjudicació i adjudicació de l’obra o actuació. </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10"/>
        </w:numPr>
        <w:spacing w:after="0" w:line="240" w:lineRule="auto"/>
        <w:jc w:val="both"/>
        <w:rPr>
          <w:rFonts w:ascii="Arial" w:hAnsi="Arial" w:cs="Arial"/>
          <w:sz w:val="24"/>
          <w:szCs w:val="24"/>
        </w:rPr>
      </w:pPr>
      <w:r w:rsidRPr="00507440">
        <w:rPr>
          <w:rFonts w:ascii="Arial" w:hAnsi="Arial" w:cs="Arial"/>
          <w:sz w:val="24"/>
          <w:szCs w:val="24"/>
        </w:rPr>
        <w:t>(CC). Execució de l’obra, fins a la seva recepció. L’equip director de l’obra trametrà la documentació corresponent al CC, però en pot fer una còpia a l’AJ.</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10"/>
        </w:numPr>
        <w:spacing w:after="0" w:line="240" w:lineRule="auto"/>
        <w:jc w:val="both"/>
        <w:rPr>
          <w:rFonts w:ascii="Arial" w:hAnsi="Arial" w:cs="Arial"/>
          <w:sz w:val="24"/>
          <w:szCs w:val="24"/>
        </w:rPr>
      </w:pPr>
      <w:r w:rsidRPr="00507440">
        <w:rPr>
          <w:rFonts w:ascii="Arial" w:hAnsi="Arial" w:cs="Arial"/>
          <w:sz w:val="24"/>
          <w:szCs w:val="24"/>
        </w:rPr>
        <w:t>(CC). En cas que hi hagi hagut baixes anormals o desproporcionades en l’adjudicació, una vegada tancada l’obra es retornarà la diferència entre l’import abonat per l’AJ inicialment, i l’import finalment executat, d’acord amb els termes del present Conveni, tant de l’actuació o obra en si, com del contracte referent als serveis tècnics.</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10"/>
        </w:numPr>
        <w:spacing w:after="0" w:line="240" w:lineRule="auto"/>
        <w:jc w:val="both"/>
        <w:rPr>
          <w:rFonts w:ascii="Arial" w:hAnsi="Arial" w:cs="Arial"/>
          <w:sz w:val="24"/>
          <w:szCs w:val="24"/>
        </w:rPr>
      </w:pPr>
      <w:r w:rsidRPr="00507440">
        <w:rPr>
          <w:rFonts w:ascii="Arial" w:hAnsi="Arial" w:cs="Arial"/>
          <w:sz w:val="24"/>
          <w:szCs w:val="24"/>
        </w:rPr>
        <w:t>(CC). Justificació de la despesa al FEDER a través de la plataforma SIFECAT (la justificació es portarà a terme al llarg de tot el procés d’execució).</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10"/>
        </w:numPr>
        <w:spacing w:after="0" w:line="240" w:lineRule="auto"/>
        <w:jc w:val="both"/>
        <w:rPr>
          <w:rFonts w:ascii="Arial" w:hAnsi="Arial" w:cs="Arial"/>
          <w:sz w:val="24"/>
          <w:szCs w:val="24"/>
        </w:rPr>
      </w:pPr>
      <w:r w:rsidRPr="00507440">
        <w:rPr>
          <w:rFonts w:ascii="Arial" w:hAnsi="Arial" w:cs="Arial"/>
          <w:sz w:val="24"/>
          <w:szCs w:val="24"/>
        </w:rPr>
        <w:t>(CC). Pagament de la subvenció de FEDER, corresponent a cada contracte i a cada certificació (tenint en compte que un mateix contracte pot quedar repartit entre dues certificacions), en el moment en que la DGAL el faci efectiu.</w:t>
      </w:r>
    </w:p>
    <w:p w:rsidR="00AA01ED"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 xml:space="preserve">VUITÈ.- Acreditació de l’obtenció de permisos i/o autoritzacions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A efectes de portar a terme les actuacions incloses en el Projecte FEDER 14-20, l’AJUNTAMENT s’obliga, específicament i de forma expressa mitjançant la signatura del present Conveni, a acreditar al CONSELL COMARCAL, </w:t>
      </w:r>
      <w:r w:rsidRPr="00507440">
        <w:rPr>
          <w:rFonts w:ascii="Arial" w:hAnsi="Arial" w:cs="Arial"/>
          <w:b/>
          <w:sz w:val="24"/>
          <w:szCs w:val="24"/>
        </w:rPr>
        <w:t>amb caràcter previ a l’aprovació de la licitació</w:t>
      </w:r>
      <w:r w:rsidRPr="00507440">
        <w:rPr>
          <w:rFonts w:ascii="Arial" w:hAnsi="Arial" w:cs="Arial"/>
          <w:sz w:val="24"/>
          <w:szCs w:val="24"/>
        </w:rPr>
        <w:t xml:space="preserve"> de l’obra referent a cadascuna de les actuacions, l’atorgament per part dels organismes competents de totes aquelles autoritzacions administratives o permisos que resultin preceptius.</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L’acreditació es farà mitjançant l’aportació de còpia de la/les resolució/ons d’atorgament, adjunta/es al certificat emès pel Secretari/a de l’AJUNTAMENT on es faci constar la relació i dades rellevants de cadascun dels permisos necessaris per a l’execució de cada actuació. </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Igualment, caldrà que l’AJUNTAMENT aporti (en cas que no hagi estat acreditat en la fase prèvia de sol·licitud), el corresponent certificat conforme cadascuna de les actuacions no tenen afectació a la Xarxa Natura ni requereixen de declaració d’impacte ambiental, o bé, en el seu cas, aportin les autoritzacions o declaracions preceptives, en la forma expressada en el paràgraf anterior.</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L’obligació d’acreditació dels permisos o autoritzacions recau en qualsevol cas en l’AJUNTAMENT, independentment que sigui o no aquest qui hagi procedit a la redacció del Projecte executiu.</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En qualsevol cas, </w:t>
      </w:r>
      <w:r w:rsidRPr="00507440">
        <w:rPr>
          <w:rFonts w:ascii="Arial" w:hAnsi="Arial" w:cs="Arial"/>
          <w:sz w:val="24"/>
          <w:szCs w:val="24"/>
          <w:u w:val="single"/>
        </w:rPr>
        <w:t>l’aprovació de la licitació quedarà supeditada a l’estricte compliment d’allò expressat en el present Pacte</w:t>
      </w:r>
      <w:r w:rsidRPr="00507440">
        <w:rPr>
          <w:rFonts w:ascii="Arial" w:hAnsi="Arial" w:cs="Arial"/>
          <w:sz w:val="24"/>
          <w:szCs w:val="24"/>
        </w:rPr>
        <w:t xml:space="preserve">. </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sz w:val="24"/>
          <w:szCs w:val="24"/>
        </w:rPr>
      </w:pPr>
      <w:r w:rsidRPr="00507440">
        <w:rPr>
          <w:rFonts w:ascii="Arial" w:hAnsi="Arial" w:cs="Arial"/>
          <w:b/>
          <w:sz w:val="24"/>
          <w:szCs w:val="24"/>
        </w:rPr>
        <w:t>NOVÈ.- Altres obligacions</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Altrament, les parts s’obliguen:</w:t>
      </w:r>
    </w:p>
    <w:p w:rsidR="00AA01ED" w:rsidRPr="00507440" w:rsidRDefault="00AA01ED" w:rsidP="00507440">
      <w:pPr>
        <w:pStyle w:val="ListParagraph"/>
        <w:numPr>
          <w:ilvl w:val="0"/>
          <w:numId w:val="12"/>
        </w:numPr>
        <w:spacing w:after="0" w:line="240" w:lineRule="auto"/>
        <w:jc w:val="both"/>
        <w:rPr>
          <w:rFonts w:ascii="Arial" w:hAnsi="Arial" w:cs="Arial"/>
          <w:sz w:val="24"/>
          <w:szCs w:val="24"/>
        </w:rPr>
      </w:pPr>
      <w:r w:rsidRPr="00507440">
        <w:rPr>
          <w:rFonts w:ascii="Arial" w:hAnsi="Arial" w:cs="Arial"/>
          <w:sz w:val="24"/>
          <w:szCs w:val="24"/>
        </w:rPr>
        <w:t xml:space="preserve">A mantenir l’objecte de les actuacions finançades per FEDER fins a un mínim </w:t>
      </w:r>
      <w:r>
        <w:rPr>
          <w:rFonts w:ascii="Arial" w:hAnsi="Arial" w:cs="Arial"/>
          <w:sz w:val="24"/>
          <w:szCs w:val="24"/>
        </w:rPr>
        <w:t xml:space="preserve">de </w:t>
      </w:r>
      <w:r w:rsidRPr="00507440">
        <w:rPr>
          <w:rFonts w:ascii="Arial" w:hAnsi="Arial" w:cs="Arial"/>
          <w:sz w:val="24"/>
          <w:szCs w:val="24"/>
        </w:rPr>
        <w:t>5 anys posteriors a la data de tancament de l’operació.  A aportar totes les dades, informació i documentació que siguin preceptives, així com al compliment dels terminis previstos per a l’execució, atenent en temps i forma, en qualsevol cas, les comunicacions i requeriments que poguessin esdevenir al llarg del procés.</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12"/>
        </w:numPr>
        <w:spacing w:after="0" w:line="240" w:lineRule="auto"/>
        <w:jc w:val="both"/>
        <w:rPr>
          <w:rFonts w:ascii="Arial" w:hAnsi="Arial" w:cs="Arial"/>
          <w:sz w:val="24"/>
          <w:szCs w:val="24"/>
        </w:rPr>
      </w:pPr>
      <w:r w:rsidRPr="00507440">
        <w:rPr>
          <w:rFonts w:ascii="Arial" w:hAnsi="Arial" w:cs="Arial"/>
          <w:sz w:val="24"/>
          <w:szCs w:val="24"/>
        </w:rPr>
        <w:t>L’AJUNTAMENT haurà de procedir, a través de l’òrgan corresponent, a l’aprovació dels Plecs amb caràcter previ a la publicació de la licitació.</w:t>
      </w:r>
    </w:p>
    <w:p w:rsidR="00AA01ED"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DESÈ.- Reintegrament de la subvenció</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Quan, per incompliment de la normativa sobre contractació en el sector públic o per qualsevol circumstància per causa no imputable al CONSELL COMARCAL, es renunciés a la subvenció atorgada, o bé esdevingués sense efectes o resultés invalidada, nul·la, anul·lada, revocada, revisada, modificada, o bé en cas que s’hagués de procedir al reintegrament de quantitats subvencionades, l’AJUNTAMENT serà responsable i haurà de fer front a les quantitats que resultin a retornar i els interessos que corresponguin en relació amb el seu percentatge de participació, abonant al CONSELL COMARCAL l’import que aquest hagi de suportar, deixant indemne el CONSELL COMARCAL de qualsevol tipus de responsabilitat. </w:t>
      </w:r>
    </w:p>
    <w:p w:rsidR="00AA01ED"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 xml:space="preserve">ONZÈ.- Concurrència amb altres ajuts o subvencions </w:t>
      </w:r>
    </w:p>
    <w:p w:rsidR="00AA01ED" w:rsidRPr="00507440" w:rsidRDefault="00AA01ED" w:rsidP="00507440">
      <w:pPr>
        <w:spacing w:after="0" w:line="240" w:lineRule="auto"/>
        <w:jc w:val="both"/>
        <w:rPr>
          <w:rFonts w:ascii="Arial" w:hAnsi="Arial" w:cs="Arial"/>
          <w:b/>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b/>
          <w:sz w:val="24"/>
          <w:szCs w:val="24"/>
        </w:rPr>
        <w:t>11.1</w:t>
      </w:r>
      <w:r w:rsidRPr="00507440">
        <w:rPr>
          <w:rFonts w:ascii="Arial" w:hAnsi="Arial" w:cs="Arial"/>
          <w:sz w:val="24"/>
          <w:szCs w:val="24"/>
        </w:rPr>
        <w:t>. No són compatibles amb la subvenció FEDER objecte del present Conveni, aquells altres ajuts o subvencions que també provinguin, directa o indirectament, de fons europeus.</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lang w:eastAsia="ca-ES"/>
        </w:rPr>
      </w:pPr>
      <w:r w:rsidRPr="00507440">
        <w:rPr>
          <w:rFonts w:ascii="Arial" w:hAnsi="Arial" w:cs="Arial"/>
          <w:sz w:val="24"/>
          <w:szCs w:val="24"/>
        </w:rPr>
        <w:t>Per altra banda, cal tenir en compte que en cap cas es pot produir un sobre-finançament de l’Operació, és a di</w:t>
      </w:r>
      <w:r>
        <w:rPr>
          <w:rFonts w:ascii="Arial" w:hAnsi="Arial" w:cs="Arial"/>
          <w:sz w:val="24"/>
          <w:szCs w:val="24"/>
        </w:rPr>
        <w:t>r, l’</w:t>
      </w:r>
      <w:r w:rsidRPr="00507440">
        <w:rPr>
          <w:rFonts w:ascii="Arial" w:hAnsi="Arial" w:cs="Arial"/>
          <w:sz w:val="24"/>
          <w:szCs w:val="24"/>
        </w:rPr>
        <w:t xml:space="preserve">import total dels ajuts o subvencions concedides </w:t>
      </w:r>
      <w:r w:rsidRPr="00507440">
        <w:rPr>
          <w:rFonts w:ascii="Arial" w:hAnsi="Arial" w:cs="Arial"/>
          <w:sz w:val="24"/>
          <w:szCs w:val="24"/>
          <w:lang w:eastAsia="ca-ES"/>
        </w:rPr>
        <w:t>no pot superar el cost total de la despesa pública subvencionada, en compliment de l'article 54 del Reglament (CE) 1083/2006 i l'article 19 de la Llei 38/2003 general de subvencions.</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En cas de concurrència amb altres ajuts o subvencions públics (independentment que el beneficiari sigui el CONSELL COMARCAL o l’AJUNTAMENT), cal tenir en compte que aquests no es tindran en compte per a la determinació de l’import inicial que paga l’Ajuntament, sobre el preu de licitació, tal com s’indica en el Pacte </w:t>
      </w:r>
      <w:r w:rsidRPr="006C7159">
        <w:rPr>
          <w:rFonts w:ascii="Arial" w:hAnsi="Arial" w:cs="Arial"/>
          <w:sz w:val="24"/>
          <w:szCs w:val="24"/>
        </w:rPr>
        <w:t>Sisè</w:t>
      </w:r>
      <w:r w:rsidRPr="008F714B">
        <w:rPr>
          <w:rFonts w:ascii="Arial" w:hAnsi="Arial" w:cs="Arial"/>
          <w:color w:val="0070C0"/>
          <w:sz w:val="24"/>
          <w:szCs w:val="24"/>
        </w:rPr>
        <w:t xml:space="preserve"> </w:t>
      </w:r>
      <w:r w:rsidRPr="00507440">
        <w:rPr>
          <w:rFonts w:ascii="Arial" w:hAnsi="Arial" w:cs="Arial"/>
          <w:sz w:val="24"/>
          <w:szCs w:val="24"/>
        </w:rPr>
        <w:t>del present Conveni</w:t>
      </w:r>
      <w:r>
        <w:rPr>
          <w:rFonts w:ascii="Arial" w:hAnsi="Arial" w:cs="Arial"/>
          <w:sz w:val="24"/>
          <w:szCs w:val="24"/>
        </w:rPr>
        <w:t>, tret que el Consell Comarcal decidís el contrari, tal i com s’explica en el punt 11.3 d’aquest mateix pacte.</w:t>
      </w:r>
    </w:p>
    <w:p w:rsidR="00AA01ED" w:rsidRPr="00507440" w:rsidRDefault="00AA01ED" w:rsidP="00507440">
      <w:pPr>
        <w:spacing w:after="0" w:line="240" w:lineRule="auto"/>
        <w:jc w:val="both"/>
        <w:rPr>
          <w:rFonts w:ascii="Arial" w:hAnsi="Arial" w:cs="Arial"/>
          <w:b/>
          <w:sz w:val="24"/>
          <w:szCs w:val="24"/>
        </w:rPr>
      </w:pPr>
    </w:p>
    <w:p w:rsidR="00AA01ED" w:rsidRDefault="00AA01ED" w:rsidP="001A1639">
      <w:pPr>
        <w:spacing w:after="0" w:line="240" w:lineRule="auto"/>
        <w:jc w:val="both"/>
        <w:rPr>
          <w:rFonts w:ascii="Arial" w:hAnsi="Arial" w:cs="Arial"/>
          <w:color w:val="FF0000"/>
          <w:sz w:val="24"/>
          <w:szCs w:val="24"/>
        </w:rPr>
      </w:pPr>
      <w:r w:rsidRPr="00507440">
        <w:rPr>
          <w:rFonts w:ascii="Arial" w:hAnsi="Arial" w:cs="Arial"/>
          <w:b/>
          <w:sz w:val="24"/>
          <w:szCs w:val="24"/>
        </w:rPr>
        <w:t xml:space="preserve">11.2. </w:t>
      </w:r>
      <w:r w:rsidRPr="00507440">
        <w:rPr>
          <w:rFonts w:ascii="Arial" w:hAnsi="Arial" w:cs="Arial"/>
          <w:sz w:val="24"/>
          <w:szCs w:val="24"/>
        </w:rPr>
        <w:t>En cas d’ajuts o subvencions sol·licitats per l’AJUNTAMENT: Només podran anar destinats a sufragar despeses concretes d’aquest ajuntament. Dits ajuts o subvencions han de permetre en les seves bases que, tot i essent beneficiari el propi ajuntament, l’ens executor de l’actuació municipal objecte de la prestació pugui ser el CONSELL COMARCAL.</w:t>
      </w:r>
      <w:r w:rsidRPr="001A1639">
        <w:rPr>
          <w:rFonts w:ascii="Arial" w:hAnsi="Arial" w:cs="Arial"/>
          <w:color w:val="FF0000"/>
          <w:sz w:val="24"/>
          <w:szCs w:val="24"/>
        </w:rPr>
        <w:t xml:space="preserve"> </w:t>
      </w:r>
    </w:p>
    <w:p w:rsidR="00AA01ED" w:rsidRPr="00507440" w:rsidRDefault="00AA01ED" w:rsidP="001A1639">
      <w:pPr>
        <w:spacing w:after="0" w:line="240" w:lineRule="auto"/>
        <w:jc w:val="both"/>
        <w:rPr>
          <w:rFonts w:ascii="Arial" w:hAnsi="Arial" w:cs="Arial"/>
          <w:sz w:val="24"/>
          <w:szCs w:val="24"/>
        </w:rPr>
      </w:pPr>
      <w:bookmarkStart w:id="0" w:name="_GoBack"/>
      <w:bookmarkEnd w:id="0"/>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En aquest supòsit (ajuts o subvencions públics, sol·licitats per l’AJUNTAMENT en condició de beneficiari), estarà obligat en tot cas l’AJUNTAMENT a comunicar al CONSELL COMARCAL totes i cadascuna de les fases de tramitació de dit ajut o subvenció, des de la sol·licitud inicial fins a la resolució final de concessió, incloses les fases de cobrament, a fi i efecte que el CONSELL COMARCAL pugui tenir coneixement de les possibles situacions de concurrència i determinar si aquestes poden derivar en sobre-finançament, amb la consegüent afectació a la subvenció FEDER 14-20 (recordar que la suma del total import dels ajuts o subvencions no pot superar el cost total de la despesa subvencionada, (=cost de l’actuació, IVA inclòs), tal com ja ha quedat expressat).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Per altra banda, serà el propi AJUNTAMENT sol·licitant qui es responsabilitzi, tant de la pròpia gestió de la sol·licitud, com de la posterior tramitació en totes les seves fases, justificació i cobrament. Altrament, el CONSELL COMARCAL, facilitarà a l’AJUNTAMENT tota aquella documentació que li hagi estat requerida a efectes de justificació</w:t>
      </w:r>
      <w:r>
        <w:rPr>
          <w:rFonts w:ascii="Arial" w:hAnsi="Arial" w:cs="Arial"/>
          <w:sz w:val="24"/>
          <w:szCs w:val="24"/>
        </w:rPr>
        <w:t xml:space="preserve"> de l’expedient i per tal d’</w:t>
      </w:r>
      <w:r w:rsidRPr="00507440">
        <w:rPr>
          <w:rFonts w:ascii="Arial" w:hAnsi="Arial" w:cs="Arial"/>
          <w:sz w:val="24"/>
          <w:szCs w:val="24"/>
        </w:rPr>
        <w:t>obtenir el cobrament dels ajuts o subvencions indicats.</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b/>
          <w:sz w:val="24"/>
          <w:szCs w:val="24"/>
        </w:rPr>
        <w:t xml:space="preserve">11.3 </w:t>
      </w:r>
      <w:r w:rsidRPr="00507440">
        <w:rPr>
          <w:rFonts w:ascii="Arial" w:hAnsi="Arial" w:cs="Arial"/>
          <w:sz w:val="24"/>
          <w:szCs w:val="24"/>
        </w:rPr>
        <w:t xml:space="preserve">El CONSELL COMARCAL podrà sol·licitar també  altres ajuts o subvencions, amb l’objectiu de cercar cofinançament per algunes actuacions de l’Operació, en especial per a aquelles que afecten a diversos municipis </w:t>
      </w:r>
      <w:r>
        <w:rPr>
          <w:rFonts w:ascii="Arial" w:hAnsi="Arial" w:cs="Arial"/>
          <w:sz w:val="24"/>
          <w:szCs w:val="24"/>
        </w:rPr>
        <w:t xml:space="preserve">(ex.: promoció, senyalització, </w:t>
      </w:r>
      <w:r w:rsidRPr="00507440">
        <w:rPr>
          <w:rFonts w:ascii="Arial" w:hAnsi="Arial" w:cs="Arial"/>
          <w:sz w:val="24"/>
          <w:szCs w:val="24"/>
        </w:rPr>
        <w:t>etc.). En cas que es resolgués positivament sobre la seva concessió, serà decisió del CONSELL COMARCAL establir si l’import de la subvenció es descompta de l’aportació que hauria de fer el municipi, o bé si el municipi aporta igualment tot l’import inicialment i, un cop ingressada la subvenció, es distribueix entre tots els municipis afectats d’acord amb el criteri de proporcionalitat corresponent.</w:t>
      </w:r>
    </w:p>
    <w:p w:rsidR="00AA01ED"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DOTZÈ.- Composició de les Meses de contractació</w:t>
      </w: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Les Meses de contractació per a l’adjudicació dels contractes compresos en cadascuna de les actuacions, estarà composada per els següents membres:</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1) Per a contractes imputables a actuacions d’un sol municipi:</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sidRPr="00507440">
        <w:rPr>
          <w:rFonts w:ascii="Arial" w:hAnsi="Arial" w:cs="Arial"/>
          <w:sz w:val="24"/>
          <w:szCs w:val="24"/>
        </w:rPr>
        <w:t>President/a: President/a del CONSELL COMARCAL o persona que el/la substitueixi o a qui delegui.</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Secretari/ària: Secretari/ària</w:t>
      </w:r>
      <w:r w:rsidRPr="00507440">
        <w:rPr>
          <w:rFonts w:ascii="Arial" w:hAnsi="Arial" w:cs="Arial"/>
          <w:sz w:val="24"/>
          <w:szCs w:val="24"/>
        </w:rPr>
        <w:t xml:space="preserve"> del CONSELL COMARCAL o persona que el/la substitueixi o a qui delegui.</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sidRPr="00507440">
        <w:rPr>
          <w:rFonts w:ascii="Arial" w:hAnsi="Arial" w:cs="Arial"/>
          <w:sz w:val="24"/>
          <w:szCs w:val="24"/>
        </w:rPr>
        <w:t>Vocals:</w:t>
      </w:r>
    </w:p>
    <w:p w:rsidR="00AA01ED" w:rsidRPr="00507440" w:rsidRDefault="00AA01ED" w:rsidP="00507440">
      <w:pPr>
        <w:pStyle w:val="ListParagraph"/>
        <w:numPr>
          <w:ilvl w:val="1"/>
          <w:numId w:val="13"/>
        </w:numPr>
        <w:spacing w:after="0" w:line="240" w:lineRule="auto"/>
        <w:jc w:val="both"/>
        <w:rPr>
          <w:rFonts w:ascii="Arial" w:hAnsi="Arial" w:cs="Arial"/>
          <w:sz w:val="24"/>
          <w:szCs w:val="24"/>
        </w:rPr>
      </w:pPr>
      <w:r w:rsidRPr="00507440">
        <w:rPr>
          <w:rFonts w:ascii="Arial" w:hAnsi="Arial" w:cs="Arial"/>
          <w:sz w:val="24"/>
          <w:szCs w:val="24"/>
        </w:rPr>
        <w:t>Vocal 1: Tècnic</w:t>
      </w:r>
      <w:r>
        <w:rPr>
          <w:rFonts w:ascii="Arial" w:hAnsi="Arial" w:cs="Arial"/>
          <w:sz w:val="24"/>
          <w:szCs w:val="24"/>
        </w:rPr>
        <w:t>/a</w:t>
      </w:r>
      <w:r w:rsidRPr="00507440">
        <w:rPr>
          <w:rFonts w:ascii="Arial" w:hAnsi="Arial" w:cs="Arial"/>
          <w:sz w:val="24"/>
          <w:szCs w:val="24"/>
        </w:rPr>
        <w:t xml:space="preserve"> redactor del Projecte i/o Director</w:t>
      </w:r>
      <w:r>
        <w:rPr>
          <w:rFonts w:ascii="Arial" w:hAnsi="Arial" w:cs="Arial"/>
          <w:sz w:val="24"/>
          <w:szCs w:val="24"/>
        </w:rPr>
        <w:t>/a</w:t>
      </w:r>
      <w:r w:rsidRPr="00507440">
        <w:rPr>
          <w:rFonts w:ascii="Arial" w:hAnsi="Arial" w:cs="Arial"/>
          <w:sz w:val="24"/>
          <w:szCs w:val="24"/>
        </w:rPr>
        <w:t xml:space="preserve"> d’obra, servei o subministrament </w:t>
      </w:r>
    </w:p>
    <w:p w:rsidR="00AA01ED" w:rsidRPr="00507440" w:rsidRDefault="00AA01ED" w:rsidP="00507440">
      <w:pPr>
        <w:pStyle w:val="ListParagraph"/>
        <w:numPr>
          <w:ilvl w:val="1"/>
          <w:numId w:val="13"/>
        </w:numPr>
        <w:spacing w:after="0" w:line="240" w:lineRule="auto"/>
        <w:jc w:val="both"/>
        <w:rPr>
          <w:rFonts w:ascii="Arial" w:hAnsi="Arial" w:cs="Arial"/>
          <w:sz w:val="24"/>
          <w:szCs w:val="24"/>
        </w:rPr>
      </w:pPr>
      <w:r w:rsidRPr="00507440">
        <w:rPr>
          <w:rFonts w:ascii="Arial" w:hAnsi="Arial" w:cs="Arial"/>
          <w:sz w:val="24"/>
          <w:szCs w:val="24"/>
        </w:rPr>
        <w:t>Vocal 2: 1 membre designat pel CONSELL COMARCAL</w:t>
      </w:r>
    </w:p>
    <w:p w:rsidR="00AA01ED" w:rsidRPr="00507440" w:rsidRDefault="00AA01ED" w:rsidP="00507440">
      <w:pPr>
        <w:pStyle w:val="ListParagraph"/>
        <w:numPr>
          <w:ilvl w:val="1"/>
          <w:numId w:val="13"/>
        </w:numPr>
        <w:spacing w:after="0" w:line="240" w:lineRule="auto"/>
        <w:jc w:val="both"/>
        <w:rPr>
          <w:rFonts w:ascii="Arial" w:hAnsi="Arial" w:cs="Arial"/>
          <w:sz w:val="24"/>
          <w:szCs w:val="24"/>
        </w:rPr>
      </w:pPr>
      <w:r w:rsidRPr="00507440">
        <w:rPr>
          <w:rFonts w:ascii="Arial" w:hAnsi="Arial" w:cs="Arial"/>
          <w:sz w:val="24"/>
          <w:szCs w:val="24"/>
        </w:rPr>
        <w:t>Vocal 3: 1 membre designat per l’AJUNTAMENT</w:t>
      </w:r>
    </w:p>
    <w:p w:rsidR="00AA01ED" w:rsidRPr="00507440" w:rsidRDefault="00AA01ED" w:rsidP="00507440">
      <w:pPr>
        <w:pStyle w:val="ListParagraph"/>
        <w:spacing w:after="0" w:line="240" w:lineRule="auto"/>
        <w:ind w:left="1440"/>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2) Per a contractes d’actuacions imputables a diversos municipis, la composició de la Mesa serà la següent: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sidRPr="00507440">
        <w:rPr>
          <w:rFonts w:ascii="Arial" w:hAnsi="Arial" w:cs="Arial"/>
          <w:sz w:val="24"/>
          <w:szCs w:val="24"/>
        </w:rPr>
        <w:t>President/a: President/a del CONSELL COMARCAL o persona que el/la substitueixi o a qui delegui.</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Secretari/ària: Secretari/ària</w:t>
      </w:r>
      <w:r w:rsidRPr="00507440">
        <w:rPr>
          <w:rFonts w:ascii="Arial" w:hAnsi="Arial" w:cs="Arial"/>
          <w:sz w:val="24"/>
          <w:szCs w:val="24"/>
        </w:rPr>
        <w:t xml:space="preserve"> del CONSELL COMARCAL o persona que el/la substitueixi o a qui delegui.</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sidRPr="00507440">
        <w:rPr>
          <w:rFonts w:ascii="Arial" w:hAnsi="Arial" w:cs="Arial"/>
          <w:sz w:val="24"/>
          <w:szCs w:val="24"/>
        </w:rPr>
        <w:t>Vocals:</w:t>
      </w:r>
    </w:p>
    <w:p w:rsidR="00AA01ED" w:rsidRPr="00507440" w:rsidRDefault="00AA01ED" w:rsidP="00507440">
      <w:pPr>
        <w:pStyle w:val="ListParagraph"/>
        <w:numPr>
          <w:ilvl w:val="1"/>
          <w:numId w:val="13"/>
        </w:numPr>
        <w:spacing w:after="0" w:line="240" w:lineRule="auto"/>
        <w:jc w:val="both"/>
        <w:rPr>
          <w:rFonts w:ascii="Arial" w:hAnsi="Arial" w:cs="Arial"/>
          <w:sz w:val="24"/>
          <w:szCs w:val="24"/>
        </w:rPr>
      </w:pPr>
      <w:r w:rsidRPr="00507440">
        <w:rPr>
          <w:rFonts w:ascii="Arial" w:hAnsi="Arial" w:cs="Arial"/>
          <w:sz w:val="24"/>
          <w:szCs w:val="24"/>
        </w:rPr>
        <w:t>Vocal 1: Tècnic</w:t>
      </w:r>
      <w:r>
        <w:rPr>
          <w:rFonts w:ascii="Arial" w:hAnsi="Arial" w:cs="Arial"/>
          <w:sz w:val="24"/>
          <w:szCs w:val="24"/>
        </w:rPr>
        <w:t>/a</w:t>
      </w:r>
      <w:r w:rsidRPr="00507440">
        <w:rPr>
          <w:rFonts w:ascii="Arial" w:hAnsi="Arial" w:cs="Arial"/>
          <w:sz w:val="24"/>
          <w:szCs w:val="24"/>
        </w:rPr>
        <w:t xml:space="preserve"> designat</w:t>
      </w:r>
      <w:r>
        <w:rPr>
          <w:rFonts w:ascii="Arial" w:hAnsi="Arial" w:cs="Arial"/>
          <w:sz w:val="24"/>
          <w:szCs w:val="24"/>
        </w:rPr>
        <w:t>/ada</w:t>
      </w:r>
      <w:r w:rsidRPr="00507440">
        <w:rPr>
          <w:rFonts w:ascii="Arial" w:hAnsi="Arial" w:cs="Arial"/>
          <w:sz w:val="24"/>
          <w:szCs w:val="24"/>
        </w:rPr>
        <w:t xml:space="preserve"> pel CONSELL COMARCAL </w:t>
      </w:r>
    </w:p>
    <w:p w:rsidR="00AA01ED" w:rsidRPr="00507440" w:rsidRDefault="00AA01ED" w:rsidP="00507440">
      <w:pPr>
        <w:pStyle w:val="ListParagraph"/>
        <w:numPr>
          <w:ilvl w:val="1"/>
          <w:numId w:val="13"/>
        </w:numPr>
        <w:spacing w:after="0" w:line="240" w:lineRule="auto"/>
        <w:jc w:val="both"/>
        <w:rPr>
          <w:rFonts w:ascii="Arial" w:hAnsi="Arial" w:cs="Arial"/>
          <w:sz w:val="24"/>
          <w:szCs w:val="24"/>
        </w:rPr>
      </w:pPr>
      <w:r w:rsidRPr="00507440">
        <w:rPr>
          <w:rFonts w:ascii="Arial" w:hAnsi="Arial" w:cs="Arial"/>
          <w:sz w:val="24"/>
          <w:szCs w:val="24"/>
        </w:rPr>
        <w:t>Vocal 2: Membre designat pel CONSELL COMARCAL</w:t>
      </w:r>
    </w:p>
    <w:p w:rsidR="00AA01ED" w:rsidRPr="00507440" w:rsidRDefault="00AA01ED" w:rsidP="00507440">
      <w:pPr>
        <w:pStyle w:val="ListParagraph"/>
        <w:numPr>
          <w:ilvl w:val="1"/>
          <w:numId w:val="13"/>
        </w:numPr>
        <w:spacing w:after="0" w:line="240" w:lineRule="auto"/>
        <w:jc w:val="both"/>
        <w:rPr>
          <w:rFonts w:ascii="Arial" w:hAnsi="Arial" w:cs="Arial"/>
          <w:sz w:val="24"/>
          <w:szCs w:val="24"/>
        </w:rPr>
      </w:pPr>
      <w:r w:rsidRPr="00507440">
        <w:rPr>
          <w:rFonts w:ascii="Arial" w:hAnsi="Arial" w:cs="Arial"/>
          <w:sz w:val="24"/>
          <w:szCs w:val="24"/>
        </w:rPr>
        <w:t>Vocal 3: Membre designat pel CONSELL COMARCAL</w:t>
      </w:r>
    </w:p>
    <w:p w:rsidR="00AA01ED" w:rsidRDefault="00AA01ED" w:rsidP="00507440">
      <w:pPr>
        <w:spacing w:after="0" w:line="240" w:lineRule="auto"/>
        <w:jc w:val="both"/>
        <w:rPr>
          <w:rFonts w:ascii="Arial" w:hAnsi="Arial" w:cs="Arial"/>
          <w:b/>
          <w:sz w:val="24"/>
          <w:szCs w:val="24"/>
        </w:rPr>
      </w:pPr>
    </w:p>
    <w:p w:rsidR="00AA01ED" w:rsidRPr="00507440" w:rsidRDefault="00AA01ED" w:rsidP="00507440">
      <w:pPr>
        <w:spacing w:after="0" w:line="240" w:lineRule="auto"/>
        <w:jc w:val="both"/>
        <w:rPr>
          <w:rFonts w:ascii="Arial" w:hAnsi="Arial" w:cs="Arial"/>
          <w:b/>
          <w:sz w:val="24"/>
          <w:szCs w:val="24"/>
        </w:rPr>
      </w:pPr>
    </w:p>
    <w:p w:rsidR="00AA01ED" w:rsidRPr="00507440" w:rsidRDefault="00AA01ED" w:rsidP="00507440">
      <w:pPr>
        <w:pBdr>
          <w:bottom w:val="dashSmallGap"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TRETZÈ.- Comissió de seguiment</w:t>
      </w:r>
      <w:r w:rsidRPr="00507440">
        <w:rPr>
          <w:rFonts w:ascii="Arial" w:hAnsi="Arial" w:cs="Arial"/>
          <w:b/>
          <w:sz w:val="24"/>
          <w:szCs w:val="24"/>
        </w:rPr>
        <w:tab/>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Es crea una Comissió de se</w:t>
      </w:r>
      <w:r>
        <w:rPr>
          <w:rFonts w:ascii="Arial" w:hAnsi="Arial" w:cs="Arial"/>
          <w:sz w:val="24"/>
          <w:szCs w:val="24"/>
        </w:rPr>
        <w:t>guiment per tal de vetllar pe</w:t>
      </w:r>
      <w:r w:rsidRPr="00507440">
        <w:rPr>
          <w:rFonts w:ascii="Arial" w:hAnsi="Arial" w:cs="Arial"/>
          <w:sz w:val="24"/>
          <w:szCs w:val="24"/>
        </w:rPr>
        <w:t>l compliment de l’objecte del present Conveni.</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La Comissió realitzarà el seguiment de l’execució de les actuacions i es reunirà, a aquests efectes, sempre que ho consideri necessari, exercint també, si s’escau, funcions d’assessorament al Ple de la corporació.</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Les decisions de la Comissió s’adoptaran per consens i tindran caràcter executiu.</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La composició de la Comissió, serà la següent: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sidRPr="00507440">
        <w:rPr>
          <w:rFonts w:ascii="Arial" w:hAnsi="Arial" w:cs="Arial"/>
          <w:sz w:val="24"/>
          <w:szCs w:val="24"/>
        </w:rPr>
        <w:t>El/La President/a del CONSELL COMARCAL (vocal)</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sidRPr="00507440">
        <w:rPr>
          <w:rFonts w:ascii="Arial" w:hAnsi="Arial" w:cs="Arial"/>
          <w:sz w:val="24"/>
          <w:szCs w:val="24"/>
        </w:rPr>
        <w:t>El/La Gerent del CONSELL COMARCAL (vocal)</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sidRPr="00507440">
        <w:rPr>
          <w:rFonts w:ascii="Arial" w:hAnsi="Arial" w:cs="Arial"/>
          <w:sz w:val="24"/>
          <w:szCs w:val="24"/>
        </w:rPr>
        <w:t xml:space="preserve">El/La Conseller/a comarcal de l’Àrea d’adscripció del Projecte (vocal) </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sidRPr="00507440">
        <w:rPr>
          <w:rFonts w:ascii="Arial" w:hAnsi="Arial" w:cs="Arial"/>
          <w:sz w:val="24"/>
          <w:szCs w:val="24"/>
        </w:rPr>
        <w:t>El/La Secretari/ària del CONSELL COMARCAL (vocal)</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L’</w:t>
      </w:r>
      <w:r w:rsidRPr="00507440">
        <w:rPr>
          <w:rFonts w:ascii="Arial" w:hAnsi="Arial" w:cs="Arial"/>
          <w:sz w:val="24"/>
          <w:szCs w:val="24"/>
        </w:rPr>
        <w:t>/La Interventor/a del CONSELL COMARCAL (vocal)</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Pr>
          <w:rFonts w:ascii="Arial" w:hAnsi="Arial" w:cs="Arial"/>
          <w:sz w:val="24"/>
          <w:szCs w:val="24"/>
        </w:rPr>
        <w:t>L’assessor/a tècnic designat</w:t>
      </w:r>
      <w:r w:rsidRPr="00507440">
        <w:rPr>
          <w:rFonts w:ascii="Arial" w:hAnsi="Arial" w:cs="Arial"/>
          <w:sz w:val="24"/>
          <w:szCs w:val="24"/>
        </w:rPr>
        <w:t xml:space="preserve"> pel CONSELL COMARCAL (vocal)</w:t>
      </w:r>
    </w:p>
    <w:p w:rsidR="00AA01ED" w:rsidRPr="00507440" w:rsidRDefault="00AA01ED" w:rsidP="00507440">
      <w:pPr>
        <w:pStyle w:val="ListParagraph"/>
        <w:numPr>
          <w:ilvl w:val="0"/>
          <w:numId w:val="13"/>
        </w:numPr>
        <w:spacing w:after="0" w:line="240" w:lineRule="auto"/>
        <w:jc w:val="both"/>
        <w:rPr>
          <w:rFonts w:ascii="Arial" w:hAnsi="Arial" w:cs="Arial"/>
          <w:sz w:val="24"/>
          <w:szCs w:val="24"/>
        </w:rPr>
      </w:pPr>
      <w:r w:rsidRPr="00507440">
        <w:rPr>
          <w:rFonts w:ascii="Arial" w:hAnsi="Arial" w:cs="Arial"/>
          <w:sz w:val="24"/>
          <w:szCs w:val="24"/>
        </w:rPr>
        <w:t>Un secretari o secretària, designat entre els vocals o bé exercit per una persona al servei del CONSELL COMARCAL (en aquest darrer cas, assisteix amb veu i sense vot)</w:t>
      </w: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Bdr>
          <w:bottom w:val="dashSmallGap"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CATORZÈ.- Protecció de dades de caràcter personal</w:t>
      </w:r>
    </w:p>
    <w:p w:rsidR="00AA01ED" w:rsidRPr="00507440" w:rsidRDefault="00AA01ED" w:rsidP="00507440">
      <w:pPr>
        <w:spacing w:after="0" w:line="240" w:lineRule="auto"/>
        <w:jc w:val="both"/>
        <w:rPr>
          <w:rFonts w:ascii="Arial" w:hAnsi="Arial" w:cs="Arial"/>
          <w:sz w:val="24"/>
          <w:szCs w:val="24"/>
        </w:rPr>
      </w:pP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Les parts signants estan obligades al compliment del que estableix la Llei Orgànica </w:t>
      </w:r>
      <w:r>
        <w:rPr>
          <w:rFonts w:ascii="Arial" w:hAnsi="Arial" w:cs="Arial"/>
          <w:sz w:val="24"/>
          <w:szCs w:val="24"/>
        </w:rPr>
        <w:t>3/2018, de 5 de desembre, de protecció de dades personals i garantia dels drets digitals,</w:t>
      </w:r>
      <w:r w:rsidRPr="00507440">
        <w:rPr>
          <w:rFonts w:ascii="Arial" w:hAnsi="Arial" w:cs="Arial"/>
          <w:sz w:val="24"/>
          <w:szCs w:val="24"/>
        </w:rPr>
        <w:t xml:space="preserve"> i en aquest sentit, es podran tractar les dades personals facilitades per a la realització de les activitats objecte del present conveni en els termes que en ell s’estableixen i d'acord amb les instruccions facilitades pels r</w:t>
      </w:r>
      <w:r>
        <w:rPr>
          <w:rFonts w:ascii="Arial" w:hAnsi="Arial" w:cs="Arial"/>
          <w:sz w:val="24"/>
          <w:szCs w:val="24"/>
        </w:rPr>
        <w:t>esponsables del seu seguiment.</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Així mateix, es comprometen a no aplicar ni utilitzar les esmentades dades personals per a una finalitat diferent que no sigui la prestació del servei objecte del conveni i a establir les mesures de seguretat de naturalesa tècnica i organitzativa necessàries per garantir la seguretat de les dades personals i evitar la seva alteració, tractament o accés no autoritzat d'acord amb el que estableix el Reial Decret 1720/2007, de 21 de desembre, pel qual s’aprova el Reglament de Mesures de Seguretat de Fitxers que contenen dades personals, en el nivell que li correspongui. </w:t>
      </w:r>
    </w:p>
    <w:p w:rsidR="00AA01ED"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b/>
          <w:sz w:val="24"/>
          <w:szCs w:val="24"/>
        </w:rPr>
      </w:pPr>
      <w:r w:rsidRPr="00507440">
        <w:rPr>
          <w:rFonts w:ascii="Arial" w:hAnsi="Arial" w:cs="Arial"/>
          <w:b/>
          <w:sz w:val="24"/>
          <w:szCs w:val="24"/>
        </w:rPr>
        <w:t>QUINZÈ.- Causes de resolució. Extinció del Conveni</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Seran causes de resolució del present conveni: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Style w:val="ListParagraph"/>
        <w:numPr>
          <w:ilvl w:val="0"/>
          <w:numId w:val="4"/>
        </w:numPr>
        <w:spacing w:after="0" w:line="240" w:lineRule="auto"/>
        <w:jc w:val="both"/>
        <w:rPr>
          <w:rFonts w:ascii="Arial" w:hAnsi="Arial" w:cs="Arial"/>
          <w:sz w:val="24"/>
          <w:szCs w:val="24"/>
        </w:rPr>
      </w:pPr>
      <w:r w:rsidRPr="00507440">
        <w:rPr>
          <w:rFonts w:ascii="Arial" w:hAnsi="Arial" w:cs="Arial"/>
          <w:sz w:val="24"/>
          <w:szCs w:val="24"/>
        </w:rPr>
        <w:t>La complerta realització, un cop justificada o acreditada, del seu objecte i/o el compliment del seu període de vigència, d’acord amb</w:t>
      </w:r>
      <w:r>
        <w:rPr>
          <w:rFonts w:ascii="Arial" w:hAnsi="Arial" w:cs="Arial"/>
          <w:sz w:val="24"/>
          <w:szCs w:val="24"/>
        </w:rPr>
        <w:t xml:space="preserve"> el contingut del Pacte SEGON. </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4"/>
        </w:numPr>
        <w:spacing w:after="0" w:line="240" w:lineRule="auto"/>
        <w:jc w:val="both"/>
        <w:rPr>
          <w:rFonts w:ascii="Arial" w:hAnsi="Arial" w:cs="Arial"/>
          <w:sz w:val="24"/>
          <w:szCs w:val="24"/>
        </w:rPr>
      </w:pPr>
      <w:r w:rsidRPr="00507440">
        <w:rPr>
          <w:rFonts w:ascii="Arial" w:hAnsi="Arial" w:cs="Arial"/>
          <w:sz w:val="24"/>
          <w:szCs w:val="24"/>
        </w:rPr>
        <w:t>La impossibilitat sobrevinguda, material o legal, de fer front a les obligacions que se’n deriven.</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4"/>
        </w:numPr>
        <w:spacing w:after="0" w:line="240" w:lineRule="auto"/>
        <w:jc w:val="both"/>
        <w:rPr>
          <w:rFonts w:ascii="Arial" w:hAnsi="Arial" w:cs="Arial"/>
          <w:sz w:val="24"/>
          <w:szCs w:val="24"/>
        </w:rPr>
      </w:pPr>
      <w:r w:rsidRPr="00507440">
        <w:rPr>
          <w:rFonts w:ascii="Arial" w:hAnsi="Arial" w:cs="Arial"/>
          <w:sz w:val="24"/>
          <w:szCs w:val="24"/>
        </w:rPr>
        <w:t>La renúncia formal a la subvenció.</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4"/>
        </w:numPr>
        <w:spacing w:after="0" w:line="240" w:lineRule="auto"/>
        <w:jc w:val="both"/>
        <w:rPr>
          <w:rFonts w:ascii="Arial" w:hAnsi="Arial" w:cs="Arial"/>
          <w:sz w:val="24"/>
          <w:szCs w:val="24"/>
        </w:rPr>
      </w:pPr>
      <w:r w:rsidRPr="00507440">
        <w:rPr>
          <w:rFonts w:ascii="Arial" w:hAnsi="Arial" w:cs="Arial"/>
          <w:sz w:val="24"/>
          <w:szCs w:val="24"/>
        </w:rPr>
        <w:t xml:space="preserve">L’incompliment acreditat de les obligacions que del mateix se’n deriven, per qualsevol de les parts atorgants.  </w:t>
      </w:r>
    </w:p>
    <w:p w:rsidR="00AA01ED" w:rsidRPr="00507440" w:rsidRDefault="00AA01ED" w:rsidP="00507440">
      <w:pPr>
        <w:pStyle w:val="ListParagraph"/>
        <w:spacing w:after="0" w:line="240" w:lineRule="auto"/>
        <w:jc w:val="both"/>
        <w:rPr>
          <w:rFonts w:ascii="Arial" w:hAnsi="Arial" w:cs="Arial"/>
          <w:sz w:val="24"/>
          <w:szCs w:val="24"/>
        </w:rPr>
      </w:pPr>
    </w:p>
    <w:p w:rsidR="00AA01ED" w:rsidRPr="00507440" w:rsidRDefault="00AA01ED" w:rsidP="00507440">
      <w:pPr>
        <w:pStyle w:val="ListParagraph"/>
        <w:numPr>
          <w:ilvl w:val="0"/>
          <w:numId w:val="4"/>
        </w:numPr>
        <w:spacing w:after="0" w:line="240" w:lineRule="auto"/>
        <w:jc w:val="both"/>
        <w:rPr>
          <w:rFonts w:ascii="Arial" w:hAnsi="Arial" w:cs="Arial"/>
          <w:sz w:val="24"/>
          <w:szCs w:val="24"/>
        </w:rPr>
      </w:pPr>
      <w:r w:rsidRPr="00507440">
        <w:rPr>
          <w:rFonts w:ascii="Arial" w:hAnsi="Arial" w:cs="Arial"/>
          <w:sz w:val="24"/>
          <w:szCs w:val="24"/>
        </w:rPr>
        <w:t xml:space="preserve">La resolució de comú acord, formalitzada per escrit, entre les parts signatàries.  </w:t>
      </w:r>
    </w:p>
    <w:p w:rsidR="00AA01ED" w:rsidRDefault="00AA01ED" w:rsidP="00507440">
      <w:pPr>
        <w:spacing w:after="0" w:line="240" w:lineRule="auto"/>
        <w:jc w:val="both"/>
        <w:rPr>
          <w:rFonts w:ascii="Arial" w:hAnsi="Arial" w:cs="Arial"/>
          <w:sz w:val="24"/>
          <w:szCs w:val="24"/>
        </w:rPr>
      </w:pPr>
      <w:r w:rsidRPr="00507440">
        <w:rPr>
          <w:rFonts w:ascii="Arial" w:hAnsi="Arial" w:cs="Arial"/>
          <w:sz w:val="24"/>
          <w:szCs w:val="24"/>
        </w:rPr>
        <w:t xml:space="preserve">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pBdr>
          <w:bottom w:val="single" w:sz="4" w:space="1" w:color="auto"/>
        </w:pBdr>
        <w:shd w:val="clear" w:color="auto" w:fill="F2F2F2"/>
        <w:spacing w:after="0" w:line="240" w:lineRule="auto"/>
        <w:jc w:val="both"/>
        <w:rPr>
          <w:rFonts w:ascii="Arial" w:hAnsi="Arial" w:cs="Arial"/>
          <w:sz w:val="24"/>
          <w:szCs w:val="24"/>
        </w:rPr>
      </w:pPr>
      <w:r w:rsidRPr="00507440">
        <w:rPr>
          <w:rFonts w:ascii="Arial" w:hAnsi="Arial" w:cs="Arial"/>
          <w:b/>
          <w:sz w:val="24"/>
          <w:szCs w:val="24"/>
        </w:rPr>
        <w:t>SETZÈ.-</w:t>
      </w:r>
      <w:r w:rsidRPr="00507440">
        <w:rPr>
          <w:rFonts w:ascii="Arial" w:hAnsi="Arial" w:cs="Arial"/>
          <w:sz w:val="24"/>
          <w:szCs w:val="24"/>
        </w:rPr>
        <w:t xml:space="preserve"> </w:t>
      </w:r>
      <w:r w:rsidRPr="00507440">
        <w:rPr>
          <w:rFonts w:ascii="Arial" w:hAnsi="Arial" w:cs="Arial"/>
          <w:b/>
          <w:sz w:val="24"/>
          <w:szCs w:val="24"/>
        </w:rPr>
        <w:t>Jurisdicció competent</w:t>
      </w:r>
      <w:r w:rsidRPr="00507440">
        <w:rPr>
          <w:rFonts w:ascii="Arial" w:hAnsi="Arial" w:cs="Arial"/>
          <w:sz w:val="24"/>
          <w:szCs w:val="24"/>
        </w:rPr>
        <w:t xml:space="preserve"> </w:t>
      </w:r>
    </w:p>
    <w:p w:rsidR="00AA01ED" w:rsidRPr="00507440" w:rsidRDefault="00AA01ED" w:rsidP="00507440">
      <w:pPr>
        <w:spacing w:after="0" w:line="240" w:lineRule="auto"/>
        <w:jc w:val="both"/>
        <w:rPr>
          <w:rFonts w:ascii="Arial" w:hAnsi="Arial" w:cs="Arial"/>
          <w:sz w:val="24"/>
          <w:szCs w:val="24"/>
        </w:rPr>
      </w:pPr>
    </w:p>
    <w:p w:rsidR="00AA01ED" w:rsidRPr="00507440" w:rsidRDefault="00AA01ED" w:rsidP="00507440">
      <w:pPr>
        <w:spacing w:after="0" w:line="240" w:lineRule="auto"/>
        <w:jc w:val="both"/>
        <w:rPr>
          <w:rFonts w:ascii="Arial" w:hAnsi="Arial" w:cs="Arial"/>
          <w:sz w:val="24"/>
          <w:szCs w:val="24"/>
        </w:rPr>
      </w:pPr>
      <w:r w:rsidRPr="00507440">
        <w:rPr>
          <w:rFonts w:ascii="Arial" w:hAnsi="Arial" w:cs="Arial"/>
          <w:sz w:val="24"/>
          <w:szCs w:val="24"/>
        </w:rPr>
        <w:t>Les qüestions litigioses que puguin sorgir en la interpretació i compliment del present Conveni seran resoltes per acord de les parts i a falta d’acord, aquest</w:t>
      </w:r>
      <w:r>
        <w:rPr>
          <w:rFonts w:ascii="Arial" w:hAnsi="Arial" w:cs="Arial"/>
          <w:sz w:val="24"/>
          <w:szCs w:val="24"/>
        </w:rPr>
        <w:t>es</w:t>
      </w:r>
      <w:r w:rsidRPr="00507440">
        <w:rPr>
          <w:rFonts w:ascii="Arial" w:hAnsi="Arial" w:cs="Arial"/>
          <w:sz w:val="24"/>
          <w:szCs w:val="24"/>
        </w:rPr>
        <w:t xml:space="preserve"> es podran sotmetre a la jurisdicció contenciosa administrativa. </w:t>
      </w:r>
    </w:p>
    <w:p w:rsidR="00AA01ED" w:rsidRDefault="00AA01ED" w:rsidP="00507440">
      <w:pPr>
        <w:spacing w:after="0" w:line="240" w:lineRule="auto"/>
        <w:rPr>
          <w:rFonts w:ascii="Arial" w:hAnsi="Arial" w:cs="Arial"/>
          <w:sz w:val="24"/>
          <w:szCs w:val="24"/>
        </w:rPr>
      </w:pPr>
    </w:p>
    <w:p w:rsidR="00AA01ED" w:rsidRPr="00507440" w:rsidRDefault="00AA01ED" w:rsidP="00507440">
      <w:pPr>
        <w:spacing w:after="0" w:line="240" w:lineRule="auto"/>
        <w:rPr>
          <w:rFonts w:ascii="Arial" w:hAnsi="Arial" w:cs="Arial"/>
          <w:sz w:val="24"/>
          <w:szCs w:val="24"/>
        </w:rPr>
      </w:pPr>
    </w:p>
    <w:p w:rsidR="00AA01ED" w:rsidRPr="00507440" w:rsidRDefault="00AA01ED" w:rsidP="00507440">
      <w:pPr>
        <w:suppressAutoHyphens/>
        <w:spacing w:after="0" w:line="240" w:lineRule="auto"/>
        <w:jc w:val="both"/>
        <w:rPr>
          <w:rFonts w:ascii="Arial" w:hAnsi="Arial" w:cs="Arial"/>
          <w:sz w:val="24"/>
          <w:szCs w:val="24"/>
          <w:lang w:eastAsia="ar-SA"/>
        </w:rPr>
      </w:pPr>
      <w:r w:rsidRPr="00507440">
        <w:rPr>
          <w:rFonts w:ascii="Arial" w:hAnsi="Arial" w:cs="Arial"/>
          <w:sz w:val="24"/>
          <w:szCs w:val="24"/>
          <w:lang w:eastAsia="ar-SA"/>
        </w:rPr>
        <w:t>I en prova de conformitat, les parts signen el present document electrònic a un sol efecte.</w:t>
      </w:r>
    </w:p>
    <w:p w:rsidR="00AA01ED" w:rsidRPr="00507440" w:rsidRDefault="00AA01ED" w:rsidP="00507440">
      <w:pPr>
        <w:spacing w:after="0" w:line="240" w:lineRule="auto"/>
        <w:jc w:val="both"/>
        <w:rPr>
          <w:rFonts w:ascii="Arial" w:hAnsi="Arial" w:cs="Arial"/>
          <w:bCs/>
          <w:sz w:val="24"/>
          <w:szCs w:val="24"/>
          <w:lang w:eastAsia="es-ES"/>
        </w:rPr>
      </w:pPr>
    </w:p>
    <w:p w:rsidR="00AA01ED" w:rsidRPr="00507440" w:rsidRDefault="00AA01ED" w:rsidP="00507440">
      <w:pPr>
        <w:spacing w:after="0" w:line="240" w:lineRule="auto"/>
        <w:jc w:val="both"/>
        <w:rPr>
          <w:rFonts w:ascii="Arial" w:hAnsi="Arial" w:cs="Arial"/>
          <w:bCs/>
          <w:sz w:val="24"/>
          <w:szCs w:val="24"/>
          <w:lang w:eastAsia="es-ES"/>
        </w:rPr>
      </w:pPr>
    </w:p>
    <w:p w:rsidR="00AA01ED" w:rsidRPr="00507440" w:rsidRDefault="00AA01ED" w:rsidP="00507440">
      <w:pPr>
        <w:spacing w:after="0" w:line="240" w:lineRule="auto"/>
        <w:jc w:val="both"/>
        <w:rPr>
          <w:rFonts w:ascii="Arial" w:hAnsi="Arial" w:cs="Arial"/>
          <w:bCs/>
          <w:sz w:val="24"/>
          <w:szCs w:val="24"/>
          <w:lang w:eastAsia="es-ES"/>
        </w:rPr>
      </w:pPr>
    </w:p>
    <w:p w:rsidR="00AA01ED" w:rsidRPr="00507440" w:rsidRDefault="00AA01ED" w:rsidP="00507440">
      <w:pPr>
        <w:spacing w:after="0" w:line="240" w:lineRule="auto"/>
        <w:jc w:val="both"/>
        <w:rPr>
          <w:rFonts w:ascii="Arial" w:hAnsi="Arial" w:cs="Arial"/>
          <w:bCs/>
          <w:sz w:val="24"/>
          <w:szCs w:val="24"/>
          <w:lang w:eastAsia="es-ES"/>
        </w:rPr>
      </w:pPr>
    </w:p>
    <w:p w:rsidR="00AA01ED" w:rsidRPr="00507440" w:rsidRDefault="00AA01ED" w:rsidP="00507440">
      <w:pPr>
        <w:spacing w:after="0" w:line="240" w:lineRule="auto"/>
        <w:jc w:val="both"/>
        <w:rPr>
          <w:rFonts w:ascii="Arial" w:hAnsi="Arial" w:cs="Arial"/>
          <w:bCs/>
          <w:sz w:val="24"/>
          <w:szCs w:val="24"/>
          <w:lang w:eastAsia="es-ES"/>
        </w:rPr>
      </w:pPr>
    </w:p>
    <w:tbl>
      <w:tblPr>
        <w:tblW w:w="0" w:type="auto"/>
        <w:tblLayout w:type="fixed"/>
        <w:tblCellMar>
          <w:left w:w="70" w:type="dxa"/>
          <w:right w:w="70" w:type="dxa"/>
        </w:tblCellMar>
        <w:tblLook w:val="0000"/>
      </w:tblPr>
      <w:tblGrid>
        <w:gridCol w:w="4889"/>
        <w:gridCol w:w="3545"/>
      </w:tblGrid>
      <w:tr w:rsidR="00AA01ED" w:rsidRPr="002B21A7" w:rsidTr="00610DF5">
        <w:tc>
          <w:tcPr>
            <w:tcW w:w="4889" w:type="dxa"/>
          </w:tcPr>
          <w:p w:rsidR="00AA01ED" w:rsidRPr="00507440" w:rsidRDefault="00AA01ED" w:rsidP="00507440">
            <w:pPr>
              <w:tabs>
                <w:tab w:val="left" w:pos="-720"/>
              </w:tabs>
              <w:suppressAutoHyphens/>
              <w:spacing w:after="0" w:line="240" w:lineRule="auto"/>
              <w:jc w:val="both"/>
              <w:rPr>
                <w:rFonts w:ascii="Arial" w:hAnsi="Arial" w:cs="Arial"/>
                <w:spacing w:val="-3"/>
                <w:sz w:val="24"/>
                <w:szCs w:val="24"/>
                <w:lang w:eastAsia="es-ES_tradnl"/>
              </w:rPr>
            </w:pPr>
            <w:r>
              <w:rPr>
                <w:rFonts w:ascii="Arial" w:hAnsi="Arial" w:cs="Arial"/>
                <w:sz w:val="24"/>
                <w:szCs w:val="24"/>
              </w:rPr>
              <w:t>Ramon Moliner i Serra</w:t>
            </w:r>
          </w:p>
          <w:p w:rsidR="00AA01ED" w:rsidRPr="00507440" w:rsidRDefault="00AA01ED" w:rsidP="00507440">
            <w:pPr>
              <w:tabs>
                <w:tab w:val="left" w:pos="-720"/>
              </w:tabs>
              <w:suppressAutoHyphens/>
              <w:spacing w:after="0" w:line="240" w:lineRule="auto"/>
              <w:jc w:val="both"/>
              <w:rPr>
                <w:rFonts w:ascii="Arial" w:hAnsi="Arial" w:cs="Arial"/>
                <w:sz w:val="24"/>
                <w:szCs w:val="24"/>
                <w:lang w:eastAsia="es-ES_tradnl"/>
              </w:rPr>
            </w:pPr>
            <w:r w:rsidRPr="00507440">
              <w:rPr>
                <w:rFonts w:ascii="Arial" w:hAnsi="Arial" w:cs="Arial"/>
                <w:sz w:val="24"/>
                <w:szCs w:val="24"/>
                <w:lang w:eastAsia="es-ES_tradnl"/>
              </w:rPr>
              <w:t>President del Consell Comarcal</w:t>
            </w:r>
          </w:p>
          <w:p w:rsidR="00AA01ED" w:rsidRPr="00507440" w:rsidRDefault="00AA01ED" w:rsidP="00507440">
            <w:pPr>
              <w:tabs>
                <w:tab w:val="left" w:pos="-720"/>
              </w:tabs>
              <w:suppressAutoHyphens/>
              <w:spacing w:after="0" w:line="240" w:lineRule="auto"/>
              <w:jc w:val="both"/>
              <w:rPr>
                <w:rFonts w:ascii="Arial" w:hAnsi="Arial" w:cs="Arial"/>
                <w:spacing w:val="-3"/>
                <w:sz w:val="24"/>
                <w:szCs w:val="24"/>
                <w:lang w:eastAsia="es-ES_tradnl"/>
              </w:rPr>
            </w:pPr>
            <w:r>
              <w:rPr>
                <w:rFonts w:ascii="Arial" w:hAnsi="Arial" w:cs="Arial"/>
                <w:sz w:val="24"/>
                <w:szCs w:val="24"/>
                <w:lang w:eastAsia="es-ES_tradnl"/>
              </w:rPr>
              <w:t xml:space="preserve">de </w:t>
            </w:r>
            <w:r>
              <w:rPr>
                <w:rFonts w:ascii="Arial" w:hAnsi="Arial" w:cs="Arial"/>
                <w:sz w:val="24"/>
                <w:szCs w:val="24"/>
              </w:rPr>
              <w:t>la Cerdanya</w:t>
            </w:r>
          </w:p>
        </w:tc>
        <w:tc>
          <w:tcPr>
            <w:tcW w:w="3545" w:type="dxa"/>
          </w:tcPr>
          <w:p w:rsidR="00AA01ED" w:rsidRPr="002B21A7" w:rsidRDefault="00AA01ED" w:rsidP="00507440">
            <w:pPr>
              <w:tabs>
                <w:tab w:val="left" w:pos="-720"/>
              </w:tabs>
              <w:suppressAutoHyphens/>
              <w:spacing w:after="0" w:line="240" w:lineRule="auto"/>
              <w:rPr>
                <w:rFonts w:ascii="Arial" w:hAnsi="Arial" w:cs="Arial"/>
                <w:sz w:val="24"/>
                <w:szCs w:val="24"/>
              </w:rPr>
            </w:pPr>
            <w:r w:rsidRPr="002B21A7">
              <w:rPr>
                <w:rFonts w:ascii="Arial" w:hAnsi="Arial" w:cs="Arial"/>
                <w:sz w:val="24"/>
                <w:szCs w:val="24"/>
              </w:rPr>
              <w:fldChar w:fldCharType="begin">
                <w:ffData>
                  <w:name w:val="Texto905"/>
                  <w:enabled/>
                  <w:calcOnExit w:val="0"/>
                  <w:textInput/>
                </w:ffData>
              </w:fldChar>
            </w:r>
            <w:r w:rsidRPr="002B21A7">
              <w:rPr>
                <w:rFonts w:ascii="Arial" w:hAnsi="Arial" w:cs="Arial"/>
                <w:sz w:val="24"/>
                <w:szCs w:val="24"/>
              </w:rPr>
              <w:instrText xml:space="preserve"> FORMTEXT </w:instrText>
            </w:r>
            <w:r w:rsidRPr="002B21A7">
              <w:rPr>
                <w:rFonts w:ascii="Arial" w:hAnsi="Arial" w:cs="Arial"/>
                <w:sz w:val="24"/>
                <w:szCs w:val="24"/>
              </w:rPr>
            </w:r>
            <w:r w:rsidRPr="002B21A7">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2B21A7">
              <w:rPr>
                <w:rFonts w:ascii="Arial" w:hAnsi="Arial" w:cs="Arial"/>
                <w:sz w:val="24"/>
                <w:szCs w:val="24"/>
              </w:rPr>
              <w:fldChar w:fldCharType="end"/>
            </w:r>
            <w:r w:rsidRPr="002B21A7">
              <w:rPr>
                <w:rFonts w:ascii="Arial" w:hAnsi="Arial" w:cs="Arial"/>
                <w:sz w:val="24"/>
                <w:szCs w:val="24"/>
              </w:rPr>
              <w:fldChar w:fldCharType="begin">
                <w:ffData>
                  <w:name w:val="Texto905"/>
                  <w:enabled/>
                  <w:calcOnExit w:val="0"/>
                  <w:textInput/>
                </w:ffData>
              </w:fldChar>
            </w:r>
            <w:r w:rsidRPr="002B21A7">
              <w:rPr>
                <w:rFonts w:ascii="Arial" w:hAnsi="Arial" w:cs="Arial"/>
                <w:sz w:val="24"/>
                <w:szCs w:val="24"/>
              </w:rPr>
              <w:instrText xml:space="preserve"> FORMTEXT </w:instrText>
            </w:r>
            <w:r w:rsidRPr="002B21A7">
              <w:rPr>
                <w:rFonts w:ascii="Arial" w:hAnsi="Arial" w:cs="Arial"/>
                <w:sz w:val="24"/>
                <w:szCs w:val="24"/>
              </w:rPr>
            </w:r>
            <w:r w:rsidRPr="002B21A7">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2B21A7">
              <w:rPr>
                <w:rFonts w:ascii="Arial" w:hAnsi="Arial" w:cs="Arial"/>
                <w:sz w:val="24"/>
                <w:szCs w:val="24"/>
              </w:rPr>
              <w:fldChar w:fldCharType="end"/>
            </w:r>
            <w:r w:rsidRPr="002B21A7">
              <w:rPr>
                <w:rFonts w:ascii="Arial" w:hAnsi="Arial" w:cs="Arial"/>
                <w:sz w:val="24"/>
                <w:szCs w:val="24"/>
              </w:rPr>
              <w:fldChar w:fldCharType="begin">
                <w:ffData>
                  <w:name w:val="Texto905"/>
                  <w:enabled/>
                  <w:calcOnExit w:val="0"/>
                  <w:textInput/>
                </w:ffData>
              </w:fldChar>
            </w:r>
            <w:r w:rsidRPr="002B21A7">
              <w:rPr>
                <w:rFonts w:ascii="Arial" w:hAnsi="Arial" w:cs="Arial"/>
                <w:sz w:val="24"/>
                <w:szCs w:val="24"/>
              </w:rPr>
              <w:instrText xml:space="preserve"> FORMTEXT </w:instrText>
            </w:r>
            <w:r w:rsidRPr="002B21A7">
              <w:rPr>
                <w:rFonts w:ascii="Arial" w:hAnsi="Arial" w:cs="Arial"/>
                <w:sz w:val="24"/>
                <w:szCs w:val="24"/>
              </w:rPr>
            </w:r>
            <w:r w:rsidRPr="002B21A7">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2B21A7">
              <w:rPr>
                <w:rFonts w:ascii="Arial" w:hAnsi="Arial" w:cs="Arial"/>
                <w:sz w:val="24"/>
                <w:szCs w:val="24"/>
              </w:rPr>
              <w:fldChar w:fldCharType="end"/>
            </w:r>
            <w:r w:rsidRPr="002B21A7">
              <w:rPr>
                <w:rFonts w:ascii="Arial" w:hAnsi="Arial" w:cs="Arial"/>
                <w:sz w:val="24"/>
                <w:szCs w:val="24"/>
              </w:rPr>
              <w:fldChar w:fldCharType="begin">
                <w:ffData>
                  <w:name w:val="Texto905"/>
                  <w:enabled/>
                  <w:calcOnExit w:val="0"/>
                  <w:textInput/>
                </w:ffData>
              </w:fldChar>
            </w:r>
            <w:r w:rsidRPr="002B21A7">
              <w:rPr>
                <w:rFonts w:ascii="Arial" w:hAnsi="Arial" w:cs="Arial"/>
                <w:sz w:val="24"/>
                <w:szCs w:val="24"/>
              </w:rPr>
              <w:instrText xml:space="preserve"> FORMTEXT </w:instrText>
            </w:r>
            <w:r w:rsidRPr="002B21A7">
              <w:rPr>
                <w:rFonts w:ascii="Arial" w:hAnsi="Arial" w:cs="Arial"/>
                <w:sz w:val="24"/>
                <w:szCs w:val="24"/>
              </w:rPr>
            </w:r>
            <w:r w:rsidRPr="002B21A7">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2B21A7">
              <w:rPr>
                <w:rFonts w:ascii="Arial" w:hAnsi="Arial" w:cs="Arial"/>
                <w:sz w:val="24"/>
                <w:szCs w:val="24"/>
              </w:rPr>
              <w:fldChar w:fldCharType="end"/>
            </w:r>
          </w:p>
          <w:p w:rsidR="00AA01ED" w:rsidRPr="00507440" w:rsidRDefault="00AA01ED" w:rsidP="00507440">
            <w:pPr>
              <w:tabs>
                <w:tab w:val="left" w:pos="-720"/>
              </w:tabs>
              <w:suppressAutoHyphens/>
              <w:spacing w:after="0" w:line="240" w:lineRule="auto"/>
              <w:rPr>
                <w:rFonts w:ascii="Arial" w:hAnsi="Arial" w:cs="Arial"/>
                <w:sz w:val="24"/>
                <w:szCs w:val="24"/>
                <w:lang w:eastAsia="es-ES_tradnl"/>
              </w:rPr>
            </w:pPr>
            <w:r>
              <w:rPr>
                <w:rFonts w:ascii="Arial" w:hAnsi="Arial" w:cs="Arial"/>
                <w:sz w:val="24"/>
                <w:szCs w:val="24"/>
                <w:lang w:eastAsia="es-ES_tradnl"/>
              </w:rPr>
              <w:t xml:space="preserve">Alcalde </w:t>
            </w:r>
            <w:r w:rsidRPr="00507440">
              <w:rPr>
                <w:rFonts w:ascii="Arial" w:hAnsi="Arial" w:cs="Arial"/>
                <w:sz w:val="24"/>
                <w:szCs w:val="24"/>
                <w:lang w:eastAsia="es-ES_tradnl"/>
              </w:rPr>
              <w:t xml:space="preserve">de l’Ajuntament de /d’ </w:t>
            </w:r>
            <w:r w:rsidRPr="002B21A7">
              <w:rPr>
                <w:rFonts w:ascii="Arial" w:hAnsi="Arial" w:cs="Arial"/>
                <w:sz w:val="24"/>
                <w:szCs w:val="24"/>
              </w:rPr>
              <w:fldChar w:fldCharType="begin">
                <w:ffData>
                  <w:name w:val="Texto905"/>
                  <w:enabled/>
                  <w:calcOnExit w:val="0"/>
                  <w:textInput/>
                </w:ffData>
              </w:fldChar>
            </w:r>
            <w:r w:rsidRPr="002B21A7">
              <w:rPr>
                <w:rFonts w:ascii="Arial" w:hAnsi="Arial" w:cs="Arial"/>
                <w:sz w:val="24"/>
                <w:szCs w:val="24"/>
              </w:rPr>
              <w:instrText xml:space="preserve"> FORMTEXT </w:instrText>
            </w:r>
            <w:r w:rsidRPr="002B21A7">
              <w:rPr>
                <w:rFonts w:ascii="Arial" w:hAnsi="Arial" w:cs="Arial"/>
                <w:sz w:val="24"/>
                <w:szCs w:val="24"/>
              </w:rPr>
            </w:r>
            <w:r w:rsidRPr="002B21A7">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2B21A7">
              <w:rPr>
                <w:rFonts w:ascii="Arial" w:hAnsi="Arial" w:cs="Arial"/>
                <w:sz w:val="24"/>
                <w:szCs w:val="24"/>
              </w:rPr>
              <w:fldChar w:fldCharType="end"/>
            </w:r>
          </w:p>
        </w:tc>
      </w:tr>
    </w:tbl>
    <w:p w:rsidR="00AA01ED" w:rsidRPr="00507440" w:rsidRDefault="00AA01ED" w:rsidP="00507440">
      <w:pPr>
        <w:spacing w:after="0" w:line="240" w:lineRule="auto"/>
        <w:jc w:val="right"/>
        <w:rPr>
          <w:rFonts w:ascii="Arial" w:hAnsi="Arial" w:cs="Arial"/>
          <w:sz w:val="24"/>
          <w:szCs w:val="24"/>
          <w:lang w:eastAsia="es-ES"/>
        </w:rPr>
      </w:pPr>
    </w:p>
    <w:p w:rsidR="00AA01ED" w:rsidRPr="00507440" w:rsidRDefault="00AA01ED" w:rsidP="00507440">
      <w:pPr>
        <w:spacing w:after="0" w:line="240" w:lineRule="auto"/>
        <w:jc w:val="right"/>
        <w:rPr>
          <w:rFonts w:ascii="Arial" w:hAnsi="Arial" w:cs="Arial"/>
          <w:sz w:val="24"/>
          <w:szCs w:val="24"/>
          <w:lang w:eastAsia="es-ES"/>
        </w:rPr>
      </w:pPr>
    </w:p>
    <w:p w:rsidR="00AA01ED" w:rsidRPr="00507440" w:rsidRDefault="00AA01ED" w:rsidP="00507440">
      <w:pPr>
        <w:spacing w:after="0" w:line="240" w:lineRule="auto"/>
        <w:jc w:val="right"/>
        <w:rPr>
          <w:rFonts w:ascii="Arial" w:hAnsi="Arial" w:cs="Arial"/>
          <w:sz w:val="24"/>
          <w:szCs w:val="24"/>
          <w:lang w:eastAsia="es-ES"/>
        </w:rPr>
      </w:pPr>
    </w:p>
    <w:p w:rsidR="00AA01ED" w:rsidRPr="00507440" w:rsidRDefault="00AA01ED" w:rsidP="00507440">
      <w:pPr>
        <w:spacing w:after="0" w:line="240" w:lineRule="auto"/>
        <w:jc w:val="right"/>
        <w:rPr>
          <w:rFonts w:ascii="Arial" w:hAnsi="Arial" w:cs="Arial"/>
          <w:sz w:val="24"/>
          <w:szCs w:val="24"/>
          <w:lang w:eastAsia="es-ES"/>
        </w:rPr>
      </w:pPr>
    </w:p>
    <w:p w:rsidR="00AA01ED" w:rsidRPr="00507440" w:rsidRDefault="00AA01ED" w:rsidP="00507440">
      <w:pPr>
        <w:spacing w:after="0" w:line="240" w:lineRule="auto"/>
        <w:jc w:val="right"/>
        <w:rPr>
          <w:rFonts w:ascii="Arial" w:hAnsi="Arial" w:cs="Arial"/>
          <w:sz w:val="24"/>
          <w:szCs w:val="24"/>
          <w:lang w:eastAsia="es-ES"/>
        </w:rPr>
      </w:pPr>
    </w:p>
    <w:p w:rsidR="00AA01ED" w:rsidRPr="00507440" w:rsidRDefault="00AA01ED" w:rsidP="00507440">
      <w:pPr>
        <w:spacing w:after="0" w:line="240" w:lineRule="auto"/>
        <w:rPr>
          <w:rFonts w:ascii="Arial" w:hAnsi="Arial" w:cs="Arial"/>
          <w:color w:val="FF0000"/>
          <w:sz w:val="24"/>
          <w:szCs w:val="24"/>
          <w:lang w:eastAsia="es-ES_tradnl"/>
        </w:rPr>
      </w:pPr>
    </w:p>
    <w:p w:rsidR="00AA01ED" w:rsidRPr="00507440" w:rsidRDefault="00AA01ED" w:rsidP="00507440">
      <w:pPr>
        <w:autoSpaceDE w:val="0"/>
        <w:autoSpaceDN w:val="0"/>
        <w:adjustRightInd w:val="0"/>
        <w:spacing w:after="0" w:line="240" w:lineRule="auto"/>
        <w:rPr>
          <w:rFonts w:ascii="Arial" w:hAnsi="Arial" w:cs="Arial"/>
          <w:sz w:val="24"/>
          <w:szCs w:val="24"/>
          <w:lang w:eastAsia="ca-ES"/>
        </w:rPr>
      </w:pPr>
      <w:r>
        <w:rPr>
          <w:rFonts w:ascii="Arial" w:hAnsi="Arial" w:cs="Arial"/>
          <w:sz w:val="24"/>
          <w:szCs w:val="24"/>
        </w:rPr>
        <w:t>Antonio Macias Barrachina</w:t>
      </w:r>
      <w:r w:rsidRPr="00507440">
        <w:rPr>
          <w:rFonts w:ascii="Arial" w:hAnsi="Arial" w:cs="Arial"/>
          <w:sz w:val="24"/>
          <w:szCs w:val="24"/>
          <w:lang w:eastAsia="ca-ES"/>
        </w:rPr>
        <w:t xml:space="preserve"> </w:t>
      </w:r>
      <w:r w:rsidRPr="00507440">
        <w:rPr>
          <w:rFonts w:ascii="Arial" w:hAnsi="Arial" w:cs="Arial"/>
          <w:sz w:val="24"/>
          <w:szCs w:val="24"/>
          <w:lang w:eastAsia="ca-ES"/>
        </w:rPr>
        <w:tab/>
      </w:r>
      <w:r w:rsidRPr="00507440">
        <w:rPr>
          <w:rFonts w:ascii="Arial" w:hAnsi="Arial" w:cs="Arial"/>
          <w:sz w:val="24"/>
          <w:szCs w:val="24"/>
          <w:lang w:eastAsia="ca-ES"/>
        </w:rPr>
        <w:tab/>
      </w:r>
      <w:r w:rsidRPr="00507440">
        <w:rPr>
          <w:rFonts w:ascii="Arial" w:hAnsi="Arial" w:cs="Arial"/>
          <w:sz w:val="24"/>
          <w:szCs w:val="24"/>
          <w:lang w:eastAsia="ca-ES"/>
        </w:rPr>
        <w:tab/>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r w:rsidRPr="00507440">
        <w:rPr>
          <w:rFonts w:ascii="Arial" w:hAnsi="Arial" w:cs="Arial"/>
          <w:sz w:val="24"/>
          <w:szCs w:val="24"/>
        </w:rPr>
        <w:fldChar w:fldCharType="begin">
          <w:ffData>
            <w:name w:val="Texto905"/>
            <w:enabled/>
            <w:calcOnExit w:val="0"/>
            <w:textInput/>
          </w:ffData>
        </w:fldChar>
      </w:r>
      <w:r w:rsidRPr="00507440">
        <w:rPr>
          <w:rFonts w:ascii="Arial" w:hAnsi="Arial" w:cs="Arial"/>
          <w:sz w:val="24"/>
          <w:szCs w:val="24"/>
        </w:rPr>
        <w:instrText xml:space="preserve"> FORMTEXT </w:instrText>
      </w:r>
      <w:r w:rsidRPr="00507440">
        <w:rPr>
          <w:rFonts w:ascii="Arial" w:hAnsi="Arial" w:cs="Arial"/>
          <w:sz w:val="24"/>
          <w:szCs w:val="24"/>
        </w:rPr>
      </w:r>
      <w:r w:rsidRPr="00507440">
        <w:rPr>
          <w:rFonts w:ascii="Arial" w:hAnsi="Arial" w:cs="Arial"/>
          <w:sz w:val="24"/>
          <w:szCs w:val="24"/>
        </w:rPr>
        <w:fldChar w:fldCharType="separate"/>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eastAsia="MS Mincho" w:hAnsi="Arial" w:cs="Arial"/>
          <w:noProof/>
          <w:sz w:val="24"/>
          <w:szCs w:val="24"/>
        </w:rPr>
        <w:t> </w:t>
      </w:r>
      <w:r w:rsidRPr="00507440">
        <w:rPr>
          <w:rFonts w:ascii="Arial" w:hAnsi="Arial" w:cs="Arial"/>
          <w:sz w:val="24"/>
          <w:szCs w:val="24"/>
        </w:rPr>
        <w:fldChar w:fldCharType="end"/>
      </w:r>
    </w:p>
    <w:p w:rsidR="00AA01ED" w:rsidRPr="00507440" w:rsidRDefault="00AA01ED" w:rsidP="00507440">
      <w:pPr>
        <w:suppressAutoHyphens/>
        <w:spacing w:after="0" w:line="240" w:lineRule="auto"/>
        <w:jc w:val="both"/>
        <w:rPr>
          <w:rFonts w:ascii="Arial" w:hAnsi="Arial" w:cs="Arial"/>
          <w:sz w:val="24"/>
          <w:szCs w:val="24"/>
          <w:lang w:eastAsia="ca-ES"/>
        </w:rPr>
      </w:pPr>
      <w:r>
        <w:rPr>
          <w:rFonts w:ascii="Arial" w:hAnsi="Arial" w:cs="Arial"/>
          <w:sz w:val="24"/>
          <w:szCs w:val="24"/>
          <w:lang w:eastAsia="ca-ES"/>
        </w:rPr>
        <w:t xml:space="preserve">Secretari CC </w:t>
      </w:r>
      <w:r w:rsidRPr="00507440">
        <w:rPr>
          <w:rFonts w:ascii="Arial" w:hAnsi="Arial" w:cs="Arial"/>
          <w:sz w:val="24"/>
          <w:szCs w:val="24"/>
          <w:lang w:eastAsia="ca-ES"/>
        </w:rPr>
        <w:tab/>
      </w:r>
      <w:r w:rsidRPr="00507440">
        <w:rPr>
          <w:rFonts w:ascii="Arial" w:hAnsi="Arial" w:cs="Arial"/>
          <w:sz w:val="24"/>
          <w:szCs w:val="24"/>
          <w:lang w:eastAsia="ca-ES"/>
        </w:rPr>
        <w:tab/>
      </w:r>
      <w:r w:rsidRPr="00507440">
        <w:rPr>
          <w:rFonts w:ascii="Arial" w:hAnsi="Arial" w:cs="Arial"/>
          <w:sz w:val="24"/>
          <w:szCs w:val="24"/>
          <w:lang w:eastAsia="ca-ES"/>
        </w:rPr>
        <w:tab/>
      </w:r>
      <w:r w:rsidRPr="00507440">
        <w:rPr>
          <w:rFonts w:ascii="Arial" w:hAnsi="Arial" w:cs="Arial"/>
          <w:sz w:val="24"/>
          <w:szCs w:val="24"/>
          <w:lang w:eastAsia="ca-ES"/>
        </w:rPr>
        <w:tab/>
      </w:r>
      <w:r w:rsidRPr="00507440">
        <w:rPr>
          <w:rFonts w:ascii="Arial" w:hAnsi="Arial" w:cs="Arial"/>
          <w:sz w:val="24"/>
          <w:szCs w:val="24"/>
          <w:lang w:eastAsia="ca-ES"/>
        </w:rPr>
        <w:tab/>
        <w:t>Secretari /ària de l’Ajuntament</w:t>
      </w:r>
    </w:p>
    <w:p w:rsidR="00AA01ED" w:rsidRPr="00507440" w:rsidRDefault="00AA01ED" w:rsidP="00507440">
      <w:pPr>
        <w:spacing w:after="0" w:line="240" w:lineRule="auto"/>
        <w:jc w:val="both"/>
        <w:rPr>
          <w:rFonts w:ascii="Arial" w:hAnsi="Arial" w:cs="Arial"/>
          <w:bCs/>
          <w:sz w:val="24"/>
          <w:szCs w:val="24"/>
          <w:lang w:eastAsia="es-ES"/>
        </w:rPr>
      </w:pPr>
    </w:p>
    <w:p w:rsidR="00AA01ED" w:rsidRPr="00507440" w:rsidRDefault="00AA01ED" w:rsidP="00507440">
      <w:pPr>
        <w:spacing w:after="0" w:line="240" w:lineRule="auto"/>
        <w:rPr>
          <w:rFonts w:ascii="Arial" w:hAnsi="Arial" w:cs="Arial"/>
          <w:sz w:val="24"/>
          <w:szCs w:val="24"/>
        </w:rPr>
      </w:pPr>
    </w:p>
    <w:sectPr w:rsidR="00AA01ED" w:rsidRPr="00507440" w:rsidSect="00C679B8">
      <w:headerReference w:type="even" r:id="rId7"/>
      <w:headerReference w:type="default" r:id="rId8"/>
      <w:footerReference w:type="default" r:id="rId9"/>
      <w:headerReference w:type="first" r:id="rId10"/>
      <w:pgSz w:w="11906" w:h="16838"/>
      <w:pgMar w:top="2269"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1ED" w:rsidRDefault="00AA01ED" w:rsidP="00D02D59">
      <w:pPr>
        <w:spacing w:after="0" w:line="240" w:lineRule="auto"/>
      </w:pPr>
      <w:r>
        <w:separator/>
      </w:r>
    </w:p>
  </w:endnote>
  <w:endnote w:type="continuationSeparator" w:id="0">
    <w:p w:rsidR="00AA01ED" w:rsidRDefault="00AA01ED" w:rsidP="00D02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ED" w:rsidRDefault="00AA01ED" w:rsidP="00D02D5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1ED" w:rsidRDefault="00AA01ED" w:rsidP="00D02D59">
      <w:pPr>
        <w:spacing w:after="0" w:line="240" w:lineRule="auto"/>
      </w:pPr>
      <w:r>
        <w:separator/>
      </w:r>
    </w:p>
  </w:footnote>
  <w:footnote w:type="continuationSeparator" w:id="0">
    <w:p w:rsidR="00AA01ED" w:rsidRDefault="00AA01ED" w:rsidP="00D02D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ED" w:rsidRDefault="00AA01ED">
    <w:pPr>
      <w:pStyle w:val="Header"/>
    </w:pPr>
    <w:r>
      <w:rPr>
        <w:noProof/>
        <w:lang w:val="es-ES"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39587" o:spid="_x0000_s2049" type="#_x0000_t136" style="position:absolute;margin-left:0;margin-top:0;width:499.55pt;height:99.9pt;rotation:315;z-index:-251658752;mso-position-horizontal:center;mso-position-horizontal-relative:margin;mso-position-vertical:center;mso-position-vertical-relative:margin" o:allowincell="f" fillcolor="silver" stroked="f">
          <v:fill opacity=".5"/>
          <v:textpath style="font-family:&quot;Arial&quot;;font-size:1pt" string="ESBORRAN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ED" w:rsidRDefault="00AA01ED" w:rsidP="00E34455">
    <w:pPr>
      <w:spacing w:after="0" w:line="240" w:lineRule="auto"/>
      <w:jc w:val="right"/>
      <w:rPr>
        <w:rFonts w:ascii="Arial" w:hAnsi="Arial" w:cs="Arial"/>
        <w:sz w:val="20"/>
        <w:szCs w:val="20"/>
        <w:lang w:eastAsia="es-ES"/>
      </w:rPr>
    </w:pPr>
    <w:r>
      <w:rPr>
        <w:rFonts w:ascii="Arial" w:hAnsi="Arial" w:cs="Arial"/>
        <w:sz w:val="20"/>
        <w:szCs w:val="20"/>
        <w:lang w:eastAsia="es-ES"/>
      </w:rPr>
      <w:t>G7013_2017_00</w:t>
    </w:r>
    <w:r>
      <w:rPr>
        <w:rFonts w:ascii="Arial" w:hAnsi="Arial" w:cs="Arial"/>
        <w:color w:val="FF0000"/>
        <w:sz w:val="20"/>
        <w:szCs w:val="20"/>
        <w:lang w:eastAsia="es-ES"/>
      </w:rPr>
      <w:t>xx</w:t>
    </w:r>
  </w:p>
  <w:p w:rsidR="00AA01ED" w:rsidRDefault="00AA01ED" w:rsidP="00E34455">
    <w:pPr>
      <w:spacing w:after="0" w:line="240" w:lineRule="auto"/>
      <w:jc w:val="right"/>
    </w:pPr>
  </w:p>
  <w:tbl>
    <w:tblPr>
      <w:tblW w:w="0" w:type="auto"/>
      <w:tblLook w:val="00A0"/>
    </w:tblPr>
    <w:tblGrid>
      <w:gridCol w:w="4214"/>
      <w:gridCol w:w="4322"/>
    </w:tblGrid>
    <w:tr w:rsidR="00AA01ED" w:rsidRPr="002B21A7" w:rsidTr="002B21A7">
      <w:tc>
        <w:tcPr>
          <w:tcW w:w="4322" w:type="dxa"/>
        </w:tcPr>
        <w:p w:rsidR="00AA01ED" w:rsidRPr="002B21A7" w:rsidRDefault="00AA01ED" w:rsidP="002B21A7">
          <w:pPr>
            <w:tabs>
              <w:tab w:val="center" w:pos="4252"/>
              <w:tab w:val="right" w:pos="8504"/>
            </w:tabs>
            <w:spacing w:after="0" w:line="240" w:lineRule="auto"/>
            <w:rPr>
              <w:lang w:val="es-ES"/>
            </w:rPr>
          </w:pPr>
          <w:r>
            <w:rPr>
              <w:noProof/>
              <w:lang w:val="es-ES"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39588" o:spid="_x0000_s2050" type="#_x0000_t136" style="position:absolute;margin-left:0;margin-top:0;width:499.55pt;height:99.9pt;rotation:315;z-index:-251657728;mso-position-horizontal:center;mso-position-horizontal-relative:margin;mso-position-vertical:center;mso-position-vertical-relative:margin" o:allowincell="f" fillcolor="silver" stroked="f">
                <v:fill opacity=".5"/>
                <v:textpath style="font-family:&quot;Arial&quot;;font-size:1pt" string="ESBORRANY"/>
                <w10:wrap anchorx="margin" anchory="margin"/>
              </v:shape>
            </w:pict>
          </w:r>
        </w:p>
      </w:tc>
      <w:tc>
        <w:tcPr>
          <w:tcW w:w="4322" w:type="dxa"/>
        </w:tcPr>
        <w:p w:rsidR="00AA01ED" w:rsidRPr="002B21A7" w:rsidRDefault="00AA01ED" w:rsidP="002B21A7">
          <w:pPr>
            <w:tabs>
              <w:tab w:val="center" w:pos="4252"/>
              <w:tab w:val="right" w:pos="8504"/>
            </w:tabs>
            <w:spacing w:after="0" w:line="240" w:lineRule="auto"/>
            <w:rPr>
              <w:lang w:val="es-ES"/>
            </w:rPr>
          </w:pPr>
        </w:p>
      </w:tc>
    </w:tr>
  </w:tbl>
  <w:p w:rsidR="00AA01ED" w:rsidRPr="00D02D59" w:rsidRDefault="00AA01ED" w:rsidP="00D02D59">
    <w:pPr>
      <w:tabs>
        <w:tab w:val="center" w:pos="4252"/>
        <w:tab w:val="right" w:pos="8504"/>
      </w:tabs>
      <w:spacing w:after="0" w:line="240" w:lineRule="auto"/>
      <w:rPr>
        <w:lang w:val="es-ES"/>
      </w:rPr>
    </w:pPr>
  </w:p>
  <w:p w:rsidR="00AA01ED" w:rsidRPr="00D02D59" w:rsidRDefault="00AA01ED" w:rsidP="00D02D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1ED" w:rsidRDefault="00AA01ED">
    <w:pPr>
      <w:pStyle w:val="Header"/>
    </w:pPr>
    <w:r>
      <w:rPr>
        <w:noProof/>
        <w:lang w:val="es-ES"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39586" o:spid="_x0000_s2051" type="#_x0000_t136" style="position:absolute;margin-left:0;margin-top:0;width:499.55pt;height:99.9pt;rotation:315;z-index:-251659776;mso-position-horizontal:center;mso-position-horizontal-relative:margin;mso-position-vertical:center;mso-position-vertical-relative:margin" o:allowincell="f" fillcolor="silver" stroked="f">
          <v:fill opacity=".5"/>
          <v:textpath style="font-family:&quot;Arial&quot;;font-size:1pt" string="ESBORRAN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2005"/>
    <w:multiLevelType w:val="hybridMultilevel"/>
    <w:tmpl w:val="BEA8ABAE"/>
    <w:lvl w:ilvl="0" w:tplc="A2A04586">
      <w:start w:val="1"/>
      <w:numFmt w:val="lowerLetter"/>
      <w:lvlText w:val="%1)"/>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6440881"/>
    <w:multiLevelType w:val="hybridMultilevel"/>
    <w:tmpl w:val="EF0680A2"/>
    <w:lvl w:ilvl="0" w:tplc="0403000B">
      <w:start w:val="1"/>
      <w:numFmt w:val="bullet"/>
      <w:lvlText w:val=""/>
      <w:lvlJc w:val="left"/>
      <w:pPr>
        <w:ind w:left="360" w:hanging="360"/>
      </w:pPr>
      <w:rPr>
        <w:rFonts w:ascii="Wingdings" w:hAnsi="Wingdings" w:hint="default"/>
      </w:rPr>
    </w:lvl>
    <w:lvl w:ilvl="1" w:tplc="04030001">
      <w:start w:val="1"/>
      <w:numFmt w:val="bullet"/>
      <w:lvlText w:val=""/>
      <w:lvlJc w:val="left"/>
      <w:pPr>
        <w:ind w:left="1080" w:hanging="360"/>
      </w:pPr>
      <w:rPr>
        <w:rFonts w:ascii="Symbol" w:hAnsi="Symbol" w:hint="default"/>
      </w:rPr>
    </w:lvl>
    <w:lvl w:ilvl="2" w:tplc="0403000D">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nsid w:val="0DE82E9C"/>
    <w:multiLevelType w:val="hybridMultilevel"/>
    <w:tmpl w:val="6DEC7AC2"/>
    <w:lvl w:ilvl="0" w:tplc="DC007184">
      <w:start w:val="1"/>
      <w:numFmt w:val="upp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
    <w:nsid w:val="1A515A69"/>
    <w:multiLevelType w:val="hybridMultilevel"/>
    <w:tmpl w:val="EC0E7F46"/>
    <w:lvl w:ilvl="0" w:tplc="27D80062">
      <w:start w:val="1"/>
      <w:numFmt w:val="decimal"/>
      <w:lvlText w:val="%1)"/>
      <w:lvlJc w:val="left"/>
      <w:pPr>
        <w:ind w:left="360" w:hanging="360"/>
      </w:pPr>
      <w:rPr>
        <w:rFonts w:ascii="Arial" w:eastAsia="Times New Roman" w:hAnsi="Arial" w:cs="Arial"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nsid w:val="3A2E26D2"/>
    <w:multiLevelType w:val="hybridMultilevel"/>
    <w:tmpl w:val="025E33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3E76006E"/>
    <w:multiLevelType w:val="hybridMultilevel"/>
    <w:tmpl w:val="6DEC7AC2"/>
    <w:lvl w:ilvl="0" w:tplc="DC007184">
      <w:start w:val="1"/>
      <w:numFmt w:val="upp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
    <w:nsid w:val="462A7955"/>
    <w:multiLevelType w:val="hybridMultilevel"/>
    <w:tmpl w:val="81924F9A"/>
    <w:lvl w:ilvl="0" w:tplc="E0C43D2E">
      <w:start w:val="1"/>
      <w:numFmt w:val="bullet"/>
      <w:lvlText w:val=""/>
      <w:lvlJc w:val="left"/>
      <w:pPr>
        <w:ind w:left="720" w:hanging="360"/>
      </w:pPr>
      <w:rPr>
        <w:rFonts w:ascii="Symbol" w:eastAsia="Times New Roman"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472B0157"/>
    <w:multiLevelType w:val="hybridMultilevel"/>
    <w:tmpl w:val="312E07B0"/>
    <w:lvl w:ilvl="0" w:tplc="6EC2A97A">
      <w:start w:val="1"/>
      <w:numFmt w:val="decimal"/>
      <w:lvlText w:val="%1)"/>
      <w:lvlJc w:val="left"/>
      <w:pPr>
        <w:ind w:left="360" w:hanging="360"/>
      </w:pPr>
      <w:rPr>
        <w:rFonts w:cs="Times New Roman" w:hint="default"/>
        <w:b/>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8">
    <w:nsid w:val="4B65245A"/>
    <w:multiLevelType w:val="hybridMultilevel"/>
    <w:tmpl w:val="6DEC7AC2"/>
    <w:lvl w:ilvl="0" w:tplc="DC007184">
      <w:start w:val="1"/>
      <w:numFmt w:val="upp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9">
    <w:nsid w:val="697A463E"/>
    <w:multiLevelType w:val="hybridMultilevel"/>
    <w:tmpl w:val="632E32A2"/>
    <w:lvl w:ilvl="0" w:tplc="1EC4BFCA">
      <w:start w:val="3"/>
      <w:numFmt w:val="bullet"/>
      <w:lvlText w:val="-"/>
      <w:lvlJc w:val="left"/>
      <w:pPr>
        <w:ind w:left="720" w:hanging="360"/>
      </w:pPr>
      <w:rPr>
        <w:rFonts w:ascii="Calibri" w:eastAsia="Times New Roman" w:hAnsi="Calibri"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6B1426AF"/>
    <w:multiLevelType w:val="hybridMultilevel"/>
    <w:tmpl w:val="60AE6828"/>
    <w:lvl w:ilvl="0" w:tplc="DC007184">
      <w:start w:val="1"/>
      <w:numFmt w:val="upperLetter"/>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nsid w:val="70F52FB4"/>
    <w:multiLevelType w:val="hybridMultilevel"/>
    <w:tmpl w:val="84A8C43A"/>
    <w:lvl w:ilvl="0" w:tplc="04030017">
      <w:start w:val="1"/>
      <w:numFmt w:val="lowerLetter"/>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2">
    <w:nsid w:val="7585424D"/>
    <w:multiLevelType w:val="hybridMultilevel"/>
    <w:tmpl w:val="7508423C"/>
    <w:lvl w:ilvl="0" w:tplc="04030001">
      <w:start w:val="1"/>
      <w:numFmt w:val="bullet"/>
      <w:lvlText w:val=""/>
      <w:lvlJc w:val="left"/>
      <w:pPr>
        <w:ind w:left="360" w:hanging="360"/>
      </w:pPr>
      <w:rPr>
        <w:rFonts w:ascii="Symbol" w:hAnsi="Symbol" w:hint="default"/>
      </w:rPr>
    </w:lvl>
    <w:lvl w:ilvl="1" w:tplc="5EC8A51E">
      <w:start w:val="8"/>
      <w:numFmt w:val="bullet"/>
      <w:lvlText w:val="-"/>
      <w:lvlJc w:val="left"/>
      <w:pPr>
        <w:ind w:left="1080" w:hanging="360"/>
      </w:pPr>
      <w:rPr>
        <w:rFonts w:ascii="Calibri" w:eastAsia="Times New Roman" w:hAnsi="Calibri"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6"/>
  </w:num>
  <w:num w:numId="4">
    <w:abstractNumId w:val="0"/>
  </w:num>
  <w:num w:numId="5">
    <w:abstractNumId w:val="3"/>
  </w:num>
  <w:num w:numId="6">
    <w:abstractNumId w:val="7"/>
  </w:num>
  <w:num w:numId="7">
    <w:abstractNumId w:val="12"/>
  </w:num>
  <w:num w:numId="8">
    <w:abstractNumId w:val="8"/>
  </w:num>
  <w:num w:numId="9">
    <w:abstractNumId w:val="2"/>
  </w:num>
  <w:num w:numId="10">
    <w:abstractNumId w:val="5"/>
  </w:num>
  <w:num w:numId="11">
    <w:abstractNumId w:val="11"/>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7E6A"/>
    <w:rsid w:val="00001F6C"/>
    <w:rsid w:val="0001090C"/>
    <w:rsid w:val="0001196C"/>
    <w:rsid w:val="000A288B"/>
    <w:rsid w:val="000A70AE"/>
    <w:rsid w:val="000D17A6"/>
    <w:rsid w:val="000D7B07"/>
    <w:rsid w:val="0015151A"/>
    <w:rsid w:val="001A1639"/>
    <w:rsid w:val="001D3757"/>
    <w:rsid w:val="001F7913"/>
    <w:rsid w:val="002740EC"/>
    <w:rsid w:val="002B21A7"/>
    <w:rsid w:val="003777A1"/>
    <w:rsid w:val="00430EF5"/>
    <w:rsid w:val="00462776"/>
    <w:rsid w:val="004C2B2B"/>
    <w:rsid w:val="004C3E45"/>
    <w:rsid w:val="00507440"/>
    <w:rsid w:val="00535E5B"/>
    <w:rsid w:val="00536EFE"/>
    <w:rsid w:val="00610DF5"/>
    <w:rsid w:val="006428B1"/>
    <w:rsid w:val="00647942"/>
    <w:rsid w:val="006B6AFA"/>
    <w:rsid w:val="006C7159"/>
    <w:rsid w:val="006E6F24"/>
    <w:rsid w:val="006E7322"/>
    <w:rsid w:val="00757550"/>
    <w:rsid w:val="00764E29"/>
    <w:rsid w:val="007C3DD0"/>
    <w:rsid w:val="007E3FA9"/>
    <w:rsid w:val="00877BA2"/>
    <w:rsid w:val="008A0EA7"/>
    <w:rsid w:val="008B4D1F"/>
    <w:rsid w:val="008D2DB3"/>
    <w:rsid w:val="008F049B"/>
    <w:rsid w:val="008F714B"/>
    <w:rsid w:val="00903D1A"/>
    <w:rsid w:val="00921321"/>
    <w:rsid w:val="009319AC"/>
    <w:rsid w:val="009815E5"/>
    <w:rsid w:val="00A40A12"/>
    <w:rsid w:val="00A649D7"/>
    <w:rsid w:val="00AA01ED"/>
    <w:rsid w:val="00AB3F3D"/>
    <w:rsid w:val="00B6053E"/>
    <w:rsid w:val="00B865CF"/>
    <w:rsid w:val="00BE63D3"/>
    <w:rsid w:val="00C044DD"/>
    <w:rsid w:val="00C679B8"/>
    <w:rsid w:val="00CC3C53"/>
    <w:rsid w:val="00D02D59"/>
    <w:rsid w:val="00D6410C"/>
    <w:rsid w:val="00DE141D"/>
    <w:rsid w:val="00DE665F"/>
    <w:rsid w:val="00E06448"/>
    <w:rsid w:val="00E34455"/>
    <w:rsid w:val="00E52993"/>
    <w:rsid w:val="00ED164A"/>
    <w:rsid w:val="00F270FD"/>
    <w:rsid w:val="00F57E6A"/>
    <w:rsid w:val="00F95AC6"/>
    <w:rsid w:val="00FA13D4"/>
    <w:rsid w:val="00FE6E71"/>
    <w:rsid w:val="00FE7915"/>
    <w:rsid w:val="00FF3AA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E6A"/>
    <w:pPr>
      <w:spacing w:after="200" w:line="276" w:lineRule="auto"/>
    </w:pPr>
    <w:rPr>
      <w:lang w:val="ca-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2D59"/>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D02D59"/>
    <w:rPr>
      <w:rFonts w:cs="Times New Roman"/>
    </w:rPr>
  </w:style>
  <w:style w:type="paragraph" w:styleId="Footer">
    <w:name w:val="footer"/>
    <w:basedOn w:val="Normal"/>
    <w:link w:val="FooterChar"/>
    <w:uiPriority w:val="99"/>
    <w:rsid w:val="00D02D59"/>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D02D59"/>
    <w:rPr>
      <w:rFonts w:cs="Times New Roman"/>
    </w:rPr>
  </w:style>
  <w:style w:type="table" w:styleId="TableGrid">
    <w:name w:val="Table Grid"/>
    <w:basedOn w:val="TableNormal"/>
    <w:uiPriority w:val="99"/>
    <w:rsid w:val="00D02D5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02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2D59"/>
    <w:rPr>
      <w:rFonts w:ascii="Tahoma" w:hAnsi="Tahoma" w:cs="Tahoma"/>
      <w:sz w:val="16"/>
      <w:szCs w:val="16"/>
    </w:rPr>
  </w:style>
  <w:style w:type="paragraph" w:customStyle="1" w:styleId="CarCar">
    <w:name w:val="Car Car"/>
    <w:basedOn w:val="Normal"/>
    <w:uiPriority w:val="99"/>
    <w:rsid w:val="00F57E6A"/>
    <w:pPr>
      <w:tabs>
        <w:tab w:val="left" w:pos="709"/>
      </w:tabs>
      <w:spacing w:after="0" w:line="240" w:lineRule="auto"/>
    </w:pPr>
    <w:rPr>
      <w:rFonts w:ascii="Tahoma" w:hAnsi="Tahoma"/>
      <w:sz w:val="24"/>
      <w:szCs w:val="24"/>
      <w:lang w:val="pl-PL" w:eastAsia="pl-PL"/>
    </w:rPr>
  </w:style>
  <w:style w:type="paragraph" w:styleId="ListParagraph">
    <w:name w:val="List Paragraph"/>
    <w:basedOn w:val="Normal"/>
    <w:uiPriority w:val="99"/>
    <w:qFormat/>
    <w:rsid w:val="00C679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E\AppData\Roaming\Microsoft\Plantillas\FEDER%20Penedes%20360&#18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FEDER Penedes 360º</Template>
  <TotalTime>4</TotalTime>
  <Pages>21</Pages>
  <Words>7462</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DE COL•LABORACIÓ ENTRE EL CONSELL COMARCAL DE        I L’AJUNTAMENT DE      </dc:title>
  <dc:subject/>
  <dc:creator>Meritxell Tort</dc:creator>
  <cp:keywords/>
  <dc:description/>
  <cp:lastModifiedBy>secretaria</cp:lastModifiedBy>
  <cp:revision>3</cp:revision>
  <dcterms:created xsi:type="dcterms:W3CDTF">2018-12-19T07:56:00Z</dcterms:created>
  <dcterms:modified xsi:type="dcterms:W3CDTF">2018-12-19T08:00:00Z</dcterms:modified>
</cp:coreProperties>
</file>