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B53EE7" w14:textId="77777777" w:rsidR="007528F1" w:rsidRPr="007E3B76" w:rsidRDefault="007528F1" w:rsidP="007528F1">
      <w:pPr>
        <w:pStyle w:val="Sinespaciado"/>
        <w:jc w:val="center"/>
        <w:rPr>
          <w:rFonts w:ascii="Arial Nova" w:hAnsi="Arial Nova"/>
          <w:b/>
          <w:bCs/>
        </w:rPr>
      </w:pPr>
      <w:r w:rsidRPr="007E3B76">
        <w:rPr>
          <w:rFonts w:ascii="Arial Nova" w:hAnsi="Arial Nova"/>
          <w:b/>
          <w:bCs/>
        </w:rPr>
        <w:t>AL DEPARTAMENT DE TERRITORI, HABITATGE I TRANSICIÓ ECOLÒGICA</w:t>
      </w:r>
    </w:p>
    <w:p w14:paraId="100B2FCE" w14:textId="77777777" w:rsidR="007528F1" w:rsidRPr="007E3B76" w:rsidRDefault="007528F1" w:rsidP="007528F1">
      <w:pPr>
        <w:pStyle w:val="Sinespaciado"/>
        <w:jc w:val="center"/>
        <w:rPr>
          <w:rFonts w:ascii="Arial Nova" w:hAnsi="Arial Nova"/>
          <w:b/>
          <w:bCs/>
          <w:sz w:val="16"/>
          <w:szCs w:val="16"/>
        </w:rPr>
      </w:pPr>
    </w:p>
    <w:p w14:paraId="423AD080" w14:textId="77777777" w:rsidR="007528F1" w:rsidRPr="007E3B76" w:rsidRDefault="007528F1" w:rsidP="007528F1">
      <w:pPr>
        <w:pStyle w:val="Sinespaciado"/>
        <w:jc w:val="center"/>
        <w:rPr>
          <w:rFonts w:ascii="Arial Nova" w:hAnsi="Arial Nova"/>
          <w:b/>
          <w:bCs/>
        </w:rPr>
      </w:pPr>
      <w:r w:rsidRPr="007E3B76">
        <w:rPr>
          <w:rFonts w:ascii="Arial Nova" w:hAnsi="Arial Nova"/>
          <w:b/>
          <w:bCs/>
        </w:rPr>
        <w:t>DIRECCIÓ GENERAL D'ENERGIA</w:t>
      </w:r>
    </w:p>
    <w:p w14:paraId="145D3BF1" w14:textId="77777777" w:rsidR="007528F1" w:rsidRPr="007E3B76" w:rsidRDefault="007528F1" w:rsidP="007528F1">
      <w:pPr>
        <w:pStyle w:val="Sinespaciado"/>
        <w:rPr>
          <w:rFonts w:ascii="Arial Nova" w:hAnsi="Arial Nova"/>
          <w:b/>
          <w:bCs/>
        </w:rPr>
      </w:pPr>
    </w:p>
    <w:p w14:paraId="655D9B42" w14:textId="77777777" w:rsidR="007528F1" w:rsidRPr="007E3B76" w:rsidRDefault="007528F1" w:rsidP="007528F1">
      <w:pPr>
        <w:pStyle w:val="Sinespaciado"/>
        <w:rPr>
          <w:rFonts w:ascii="Arial Nova" w:hAnsi="Arial Nova"/>
          <w:b/>
          <w:bCs/>
        </w:rPr>
      </w:pPr>
      <w:r w:rsidRPr="007E3B76">
        <w:rPr>
          <w:rFonts w:ascii="Arial Nova" w:hAnsi="Arial Nova"/>
          <w:b/>
          <w:bCs/>
        </w:rPr>
        <w:t>EXPEDIENT FUE-2024-03939995</w:t>
      </w:r>
    </w:p>
    <w:p w14:paraId="4D3F63BC" w14:textId="1E4201D5" w:rsidR="007528F1" w:rsidRPr="007E3B76" w:rsidRDefault="002B6FEA" w:rsidP="007528F1">
      <w:pPr>
        <w:pStyle w:val="Sinespaciado"/>
        <w:rPr>
          <w:rFonts w:ascii="Arial Nova" w:hAnsi="Arial Nova"/>
          <w:b/>
          <w:bCs/>
        </w:rPr>
      </w:pPr>
      <w:r w:rsidRPr="007E3B76">
        <w:rPr>
          <w:rFonts w:ascii="Arial Nova" w:hAnsi="Arial Nova"/>
          <w:b/>
          <w:bCs/>
        </w:rPr>
        <w:t>PROJECTE D’HIBRIDACIÓ DE LA PLANTA DE COGENERACIÓ ROFEICA AMB UNA PLANTA SOLAR FOTOVOLTAICA, PROJECTE “PS HIBRIDACIÓN” , I SOL·LICITUD DE REVISIÓ INTEGRAL DE LA SEVA COMPATIBILITAT TERRITORIAL, URBANÍSTICA, AMBIENTAL, PAISATGÍSTICA I SOCIAL AMBIENTAL ESTRATÈGIC.</w:t>
      </w:r>
    </w:p>
    <w:p w14:paraId="57B6F797" w14:textId="77777777" w:rsidR="002B6FEA" w:rsidRPr="007E3B76" w:rsidRDefault="002B6FEA" w:rsidP="007528F1">
      <w:pPr>
        <w:pStyle w:val="Sinespaciado"/>
        <w:rPr>
          <w:rFonts w:ascii="Arial Nova" w:hAnsi="Arial Nova"/>
          <w:sz w:val="16"/>
          <w:szCs w:val="16"/>
        </w:rPr>
      </w:pPr>
    </w:p>
    <w:p w14:paraId="4E349171" w14:textId="372F236F" w:rsidR="007528F1" w:rsidRPr="007E3B76" w:rsidRDefault="007528F1" w:rsidP="007528F1">
      <w:pPr>
        <w:pStyle w:val="Sinespaciado"/>
        <w:pBdr>
          <w:top w:val="single" w:sz="4" w:space="1" w:color="auto"/>
          <w:left w:val="single" w:sz="4" w:space="4" w:color="auto"/>
          <w:bottom w:val="single" w:sz="4" w:space="1" w:color="auto"/>
          <w:right w:val="single" w:sz="4" w:space="4" w:color="auto"/>
          <w:between w:val="single" w:sz="4" w:space="1" w:color="auto"/>
          <w:bar w:val="single" w:sz="4" w:color="auto"/>
        </w:pBdr>
        <w:rPr>
          <w:rFonts w:ascii="Arial Nova" w:hAnsi="Arial Nova"/>
          <w:b/>
          <w:bCs/>
        </w:rPr>
      </w:pPr>
      <w:r w:rsidRPr="007E3B76">
        <w:rPr>
          <w:rFonts w:ascii="Arial Nova" w:hAnsi="Arial Nova"/>
          <w:b/>
          <w:bCs/>
        </w:rPr>
        <w:t>Nom i cognoms:</w:t>
      </w:r>
    </w:p>
    <w:p w14:paraId="0FDD2888" w14:textId="411E35A5" w:rsidR="007528F1" w:rsidRPr="007E3B76" w:rsidRDefault="007528F1" w:rsidP="007528F1">
      <w:pPr>
        <w:pStyle w:val="Sinespaciado"/>
        <w:pBdr>
          <w:top w:val="single" w:sz="4" w:space="1" w:color="auto"/>
          <w:left w:val="single" w:sz="4" w:space="4" w:color="auto"/>
          <w:bottom w:val="single" w:sz="4" w:space="1" w:color="auto"/>
          <w:right w:val="single" w:sz="4" w:space="4" w:color="auto"/>
          <w:between w:val="single" w:sz="4" w:space="1" w:color="auto"/>
          <w:bar w:val="single" w:sz="4" w:color="auto"/>
        </w:pBdr>
        <w:rPr>
          <w:rFonts w:ascii="Arial Nova" w:hAnsi="Arial Nova"/>
          <w:b/>
          <w:bCs/>
        </w:rPr>
      </w:pPr>
      <w:r w:rsidRPr="007E3B76">
        <w:rPr>
          <w:rFonts w:ascii="Arial Nova" w:hAnsi="Arial Nova"/>
          <w:b/>
          <w:bCs/>
        </w:rPr>
        <w:t>DNI/NIE:</w:t>
      </w:r>
    </w:p>
    <w:p w14:paraId="016B11A3" w14:textId="5561A009" w:rsidR="007528F1" w:rsidRPr="007E3B76" w:rsidRDefault="007528F1" w:rsidP="007528F1">
      <w:pPr>
        <w:pStyle w:val="Sinespaciado"/>
        <w:pBdr>
          <w:top w:val="single" w:sz="4" w:space="1" w:color="auto"/>
          <w:left w:val="single" w:sz="4" w:space="4" w:color="auto"/>
          <w:bottom w:val="single" w:sz="4" w:space="1" w:color="auto"/>
          <w:right w:val="single" w:sz="4" w:space="4" w:color="auto"/>
          <w:between w:val="single" w:sz="4" w:space="1" w:color="auto"/>
          <w:bar w:val="single" w:sz="4" w:color="auto"/>
        </w:pBdr>
        <w:rPr>
          <w:rFonts w:ascii="Arial Nova" w:hAnsi="Arial Nova"/>
          <w:b/>
          <w:bCs/>
        </w:rPr>
      </w:pPr>
      <w:r w:rsidRPr="007E3B76">
        <w:rPr>
          <w:rFonts w:ascii="Arial Nova" w:hAnsi="Arial Nova"/>
          <w:b/>
          <w:bCs/>
        </w:rPr>
        <w:t>Adreça:</w:t>
      </w:r>
    </w:p>
    <w:p w14:paraId="0741AE78" w14:textId="3EFB1918" w:rsidR="007528F1" w:rsidRPr="007E3B76" w:rsidRDefault="007528F1" w:rsidP="007528F1">
      <w:pPr>
        <w:pStyle w:val="Sinespaciado"/>
        <w:pBdr>
          <w:top w:val="single" w:sz="4" w:space="1" w:color="auto"/>
          <w:left w:val="single" w:sz="4" w:space="4" w:color="auto"/>
          <w:bottom w:val="single" w:sz="4" w:space="1" w:color="auto"/>
          <w:right w:val="single" w:sz="4" w:space="4" w:color="auto"/>
          <w:between w:val="single" w:sz="4" w:space="1" w:color="auto"/>
          <w:bar w:val="single" w:sz="4" w:color="auto"/>
        </w:pBdr>
        <w:rPr>
          <w:rFonts w:ascii="Arial Nova" w:hAnsi="Arial Nova"/>
          <w:b/>
          <w:bCs/>
        </w:rPr>
      </w:pPr>
      <w:r w:rsidRPr="007E3B76">
        <w:rPr>
          <w:rFonts w:ascii="Arial Nova" w:hAnsi="Arial Nova"/>
          <w:b/>
          <w:bCs/>
        </w:rPr>
        <w:t>Municipi:</w:t>
      </w:r>
    </w:p>
    <w:p w14:paraId="5DCB5D4D" w14:textId="34E561E5" w:rsidR="007528F1" w:rsidRPr="007E3B76" w:rsidRDefault="007528F1" w:rsidP="007528F1">
      <w:pPr>
        <w:pStyle w:val="Sinespaciado"/>
        <w:pBdr>
          <w:top w:val="single" w:sz="4" w:space="1" w:color="auto"/>
          <w:left w:val="single" w:sz="4" w:space="4" w:color="auto"/>
          <w:bottom w:val="single" w:sz="4" w:space="1" w:color="auto"/>
          <w:right w:val="single" w:sz="4" w:space="4" w:color="auto"/>
          <w:between w:val="single" w:sz="4" w:space="1" w:color="auto"/>
          <w:bar w:val="single" w:sz="4" w:color="auto"/>
        </w:pBdr>
        <w:rPr>
          <w:rFonts w:ascii="Arial Nova" w:hAnsi="Arial Nova"/>
          <w:b/>
          <w:bCs/>
        </w:rPr>
      </w:pPr>
      <w:r w:rsidRPr="007E3B76">
        <w:rPr>
          <w:rFonts w:ascii="Arial Nova" w:hAnsi="Arial Nova"/>
          <w:b/>
          <w:bCs/>
        </w:rPr>
        <w:t>Correu electrònic:</w:t>
      </w:r>
    </w:p>
    <w:p w14:paraId="38E1A841" w14:textId="75798A2D" w:rsidR="007528F1" w:rsidRPr="007E3B76" w:rsidRDefault="007528F1" w:rsidP="007528F1">
      <w:pPr>
        <w:pStyle w:val="Sinespaciado"/>
        <w:pBdr>
          <w:top w:val="single" w:sz="4" w:space="1" w:color="auto"/>
          <w:left w:val="single" w:sz="4" w:space="4" w:color="auto"/>
          <w:bottom w:val="single" w:sz="4" w:space="1" w:color="auto"/>
          <w:right w:val="single" w:sz="4" w:space="4" w:color="auto"/>
          <w:between w:val="single" w:sz="4" w:space="1" w:color="auto"/>
          <w:bar w:val="single" w:sz="4" w:color="auto"/>
        </w:pBdr>
        <w:rPr>
          <w:rFonts w:ascii="Arial Nova" w:hAnsi="Arial Nova"/>
          <w:b/>
          <w:bCs/>
        </w:rPr>
      </w:pPr>
      <w:r w:rsidRPr="007E3B76">
        <w:rPr>
          <w:rFonts w:ascii="Arial Nova" w:hAnsi="Arial Nova"/>
          <w:b/>
          <w:bCs/>
        </w:rPr>
        <w:t xml:space="preserve">Telèfon: </w:t>
      </w:r>
    </w:p>
    <w:p w14:paraId="5661B5F2" w14:textId="3C5EAA3A" w:rsidR="00AD4964" w:rsidRPr="007E3B76" w:rsidRDefault="00AD4964" w:rsidP="002B6FEA">
      <w:pPr>
        <w:pStyle w:val="Sinespaciado"/>
        <w:jc w:val="both"/>
        <w:rPr>
          <w:rFonts w:ascii="Arial Nova" w:hAnsi="Arial Nova"/>
          <w:sz w:val="16"/>
          <w:szCs w:val="16"/>
        </w:rPr>
      </w:pPr>
    </w:p>
    <w:p w14:paraId="72849B68" w14:textId="77777777" w:rsidR="007E3B76" w:rsidRPr="007E3B76" w:rsidRDefault="007E3B76" w:rsidP="007E3B76">
      <w:pPr>
        <w:pStyle w:val="Sinespaciado"/>
        <w:jc w:val="both"/>
        <w:rPr>
          <w:rFonts w:ascii="Arial Nova" w:hAnsi="Arial Nova"/>
        </w:rPr>
      </w:pPr>
      <w:r w:rsidRPr="007E3B76">
        <w:rPr>
          <w:rFonts w:ascii="Arial Nova" w:hAnsi="Arial Nova"/>
        </w:rPr>
        <w:t xml:space="preserve">Que he tingut coneixement de la tramitació del projecte </w:t>
      </w:r>
      <w:r w:rsidRPr="007E3B76">
        <w:rPr>
          <w:rFonts w:ascii="Arial Nova" w:hAnsi="Arial Nova"/>
          <w:b/>
          <w:bCs/>
        </w:rPr>
        <w:t>PS ROFEICA HIBRIDACIÓ</w:t>
      </w:r>
      <w:r w:rsidRPr="007E3B76">
        <w:rPr>
          <w:rFonts w:ascii="Arial Nova" w:hAnsi="Arial Nova"/>
        </w:rPr>
        <w:t xml:space="preserve">, promogut per </w:t>
      </w:r>
      <w:r w:rsidRPr="007E3B76">
        <w:rPr>
          <w:rFonts w:ascii="Arial Nova" w:hAnsi="Arial Nova"/>
          <w:b/>
          <w:bCs/>
        </w:rPr>
        <w:t>ROFEICA ENERGIA, S.A.</w:t>
      </w:r>
      <w:r w:rsidRPr="007E3B76">
        <w:rPr>
          <w:rFonts w:ascii="Arial Nova" w:hAnsi="Arial Nova"/>
        </w:rPr>
        <w:t xml:space="preserve">, dins l’expedient </w:t>
      </w:r>
      <w:r w:rsidRPr="007E3B76">
        <w:rPr>
          <w:rFonts w:ascii="Arial Nova" w:hAnsi="Arial Nova"/>
          <w:b/>
          <w:bCs/>
        </w:rPr>
        <w:t>FUE-2024-03939995</w:t>
      </w:r>
      <w:r w:rsidRPr="007E3B76">
        <w:rPr>
          <w:rFonts w:ascii="Arial Nova" w:hAnsi="Arial Nova"/>
        </w:rPr>
        <w:t xml:space="preserve">, relatiu a la implantació d’una planta solar fotovoltaica vinculada a la planta de cogeneració existent, amb afectació territorial als termes municipals de </w:t>
      </w:r>
      <w:r w:rsidRPr="007E3B76">
        <w:rPr>
          <w:rFonts w:ascii="Arial Nova" w:hAnsi="Arial Nova"/>
          <w:b/>
          <w:bCs/>
        </w:rPr>
        <w:t>La Pobla de Claramunt</w:t>
      </w:r>
      <w:r w:rsidRPr="007E3B76">
        <w:rPr>
          <w:rFonts w:ascii="Arial Nova" w:hAnsi="Arial Nova"/>
        </w:rPr>
        <w:t xml:space="preserve"> i </w:t>
      </w:r>
      <w:r w:rsidRPr="007E3B76">
        <w:rPr>
          <w:rFonts w:ascii="Arial Nova" w:hAnsi="Arial Nova"/>
          <w:b/>
          <w:bCs/>
        </w:rPr>
        <w:t>La Torre de Claramunt</w:t>
      </w:r>
      <w:r w:rsidRPr="007E3B76">
        <w:rPr>
          <w:rFonts w:ascii="Arial Nova" w:hAnsi="Arial Nova"/>
        </w:rPr>
        <w:t>.</w:t>
      </w:r>
    </w:p>
    <w:p w14:paraId="17420387" w14:textId="77777777" w:rsidR="007E3B76" w:rsidRPr="007E3B76" w:rsidRDefault="007E3B76" w:rsidP="007E3B76">
      <w:pPr>
        <w:pStyle w:val="Sinespaciado"/>
        <w:jc w:val="both"/>
        <w:rPr>
          <w:rFonts w:ascii="Arial Nova" w:hAnsi="Arial Nova"/>
          <w:sz w:val="16"/>
          <w:szCs w:val="16"/>
        </w:rPr>
      </w:pPr>
    </w:p>
    <w:p w14:paraId="644AC85C" w14:textId="5A8DFDF3" w:rsidR="007E3B76" w:rsidRPr="007E3B76" w:rsidRDefault="007E3B76" w:rsidP="007E3B76">
      <w:pPr>
        <w:pStyle w:val="Sinespaciado"/>
        <w:jc w:val="both"/>
        <w:rPr>
          <w:rFonts w:ascii="Arial Nova" w:hAnsi="Arial Nova"/>
        </w:rPr>
      </w:pPr>
      <w:r w:rsidRPr="007E3B76">
        <w:rPr>
          <w:rFonts w:ascii="Arial Nova" w:hAnsi="Arial Nova"/>
        </w:rPr>
        <w:t xml:space="preserve">Segons la sol·licitud d’informe adreçada a l’Ajuntament de La Torre de Claramunt, l’actuació es tramita per a l’obtenció de l’autorització administrativa prèvia, l’autorització administrativa de construcció, la declaració d’utilitat pública, si escau, l’autorització del projecte d’actuació específica d’interès públic en sòl no urbanitzable i l’avaluació d’impacte ambiental, d’acord amb el règim previst al Decret llei 16/2019. </w:t>
      </w:r>
    </w:p>
    <w:p w14:paraId="7EDD4C57" w14:textId="77777777" w:rsidR="007E3B76" w:rsidRPr="007E3B76" w:rsidRDefault="007E3B76" w:rsidP="007E3B76">
      <w:pPr>
        <w:pStyle w:val="Sinespaciado"/>
        <w:jc w:val="both"/>
        <w:rPr>
          <w:rFonts w:ascii="Arial Nova" w:hAnsi="Arial Nova"/>
          <w:sz w:val="18"/>
          <w:szCs w:val="18"/>
        </w:rPr>
      </w:pPr>
    </w:p>
    <w:p w14:paraId="23F55AB3" w14:textId="77777777" w:rsidR="007E3B76" w:rsidRPr="007E3B76" w:rsidRDefault="007E3B76" w:rsidP="007E3B76">
      <w:pPr>
        <w:pStyle w:val="Sinespaciado"/>
        <w:jc w:val="both"/>
        <w:rPr>
          <w:rFonts w:ascii="Arial Nova" w:hAnsi="Arial Nova"/>
        </w:rPr>
      </w:pPr>
      <w:r w:rsidRPr="007E3B76">
        <w:rPr>
          <w:rFonts w:ascii="Arial Nova" w:hAnsi="Arial Nova"/>
        </w:rPr>
        <w:t>Que, dins del termini d’informació pública, formulo les següents:</w:t>
      </w:r>
    </w:p>
    <w:p w14:paraId="003940B5" w14:textId="77777777" w:rsidR="002B6FEA" w:rsidRPr="007E3B76" w:rsidRDefault="002B6FEA" w:rsidP="002B6FEA">
      <w:pPr>
        <w:pStyle w:val="Sinespaciado"/>
        <w:jc w:val="both"/>
        <w:rPr>
          <w:rFonts w:ascii="Arial Nova" w:hAnsi="Arial Nova"/>
          <w:sz w:val="16"/>
          <w:szCs w:val="16"/>
        </w:rPr>
      </w:pPr>
    </w:p>
    <w:p w14:paraId="4E107798" w14:textId="3AB9C98E" w:rsidR="002B6FEA" w:rsidRPr="007E3B76" w:rsidRDefault="002B6FEA" w:rsidP="002B6FEA">
      <w:pPr>
        <w:pStyle w:val="Sinespaciado"/>
        <w:jc w:val="center"/>
        <w:rPr>
          <w:rFonts w:ascii="Arial Nova" w:hAnsi="Arial Nova"/>
          <w:b/>
          <w:bCs/>
        </w:rPr>
      </w:pPr>
      <w:r w:rsidRPr="007E3B76">
        <w:rPr>
          <w:rFonts w:ascii="Arial Nova" w:hAnsi="Arial Nova"/>
          <w:b/>
          <w:bCs/>
        </w:rPr>
        <w:t>AL·LEGACIONS</w:t>
      </w:r>
    </w:p>
    <w:p w14:paraId="405CFB6C" w14:textId="77777777" w:rsidR="002B6FEA" w:rsidRPr="007E3B76" w:rsidRDefault="002B6FEA" w:rsidP="002B6FEA">
      <w:pPr>
        <w:pStyle w:val="Sinespaciado"/>
        <w:jc w:val="center"/>
        <w:rPr>
          <w:rFonts w:ascii="Arial Nova" w:hAnsi="Arial Nova"/>
          <w:b/>
          <w:bCs/>
          <w:sz w:val="16"/>
          <w:szCs w:val="16"/>
        </w:rPr>
      </w:pPr>
    </w:p>
    <w:p w14:paraId="3567B7EA" w14:textId="25C7A281" w:rsidR="002B6FEA" w:rsidRPr="00D572CD" w:rsidRDefault="002B6FEA" w:rsidP="002B6FEA">
      <w:pPr>
        <w:pStyle w:val="Sinespaciado"/>
        <w:jc w:val="both"/>
        <w:rPr>
          <w:rFonts w:ascii="Arial Nova" w:hAnsi="Arial Nova"/>
        </w:rPr>
      </w:pPr>
      <w:r w:rsidRPr="00D572CD">
        <w:rPr>
          <w:rFonts w:ascii="Arial Nova" w:hAnsi="Arial Nova"/>
        </w:rPr>
        <w:t xml:space="preserve">En primer lloc cal remarcar que les presents al·legacions no qüestionen la necessitat d’avançar en la transició energètica ni la conveniència de desenvolupar energies renovables, sinó que l’oposició es dirigeix contra la localització concreta, la dimensió, la configuració territorial i ambiental del projecte així com contra la seva compatibilitat amb el planejament territorial i urbanístic vigent, amb els valors ambientals i paisatgístic del territori i amb els principis de minimització de l’impacte territorial que han de </w:t>
      </w:r>
      <w:r w:rsidR="00493036" w:rsidRPr="00D572CD">
        <w:rPr>
          <w:rFonts w:ascii="Arial Nova" w:hAnsi="Arial Nova"/>
        </w:rPr>
        <w:t>regir</w:t>
      </w:r>
      <w:r w:rsidRPr="00D572CD">
        <w:rPr>
          <w:rFonts w:ascii="Arial Nova" w:hAnsi="Arial Nova"/>
        </w:rPr>
        <w:t xml:space="preserve"> la implantació d’aquest tipus d’instal·lacions</w:t>
      </w:r>
      <w:r w:rsidR="000B6751" w:rsidRPr="00D572CD">
        <w:rPr>
          <w:rFonts w:ascii="Arial Nova" w:hAnsi="Arial Nova"/>
        </w:rPr>
        <w:t xml:space="preserve">. </w:t>
      </w:r>
    </w:p>
    <w:p w14:paraId="23E59704" w14:textId="77777777" w:rsidR="000B6751" w:rsidRPr="00D572CD" w:rsidRDefault="000B6751" w:rsidP="002B6FEA">
      <w:pPr>
        <w:pStyle w:val="Sinespaciado"/>
        <w:jc w:val="both"/>
        <w:rPr>
          <w:rFonts w:ascii="Arial Nova" w:hAnsi="Arial Nova"/>
        </w:rPr>
      </w:pPr>
    </w:p>
    <w:p w14:paraId="4D928CFA" w14:textId="77777777" w:rsidR="00D572CD" w:rsidRDefault="00D572CD" w:rsidP="00D572CD">
      <w:pPr>
        <w:pStyle w:val="Sinespaciado"/>
        <w:jc w:val="both"/>
        <w:rPr>
          <w:rFonts w:ascii="Arial Nova" w:hAnsi="Arial Nova"/>
          <w:b/>
          <w:bCs/>
        </w:rPr>
      </w:pPr>
      <w:r w:rsidRPr="00D572CD">
        <w:rPr>
          <w:rFonts w:ascii="Arial Nova" w:hAnsi="Arial Nova"/>
          <w:b/>
          <w:bCs/>
        </w:rPr>
        <w:t>PRIMERA. Sobre la magnitud del projecte i la seva incidència territorial</w:t>
      </w:r>
    </w:p>
    <w:p w14:paraId="6315D4F8" w14:textId="77777777" w:rsidR="00D572CD" w:rsidRPr="00D572CD" w:rsidRDefault="00D572CD" w:rsidP="00D572CD">
      <w:pPr>
        <w:pStyle w:val="Sinespaciado"/>
        <w:jc w:val="both"/>
        <w:rPr>
          <w:rFonts w:ascii="Arial Nova" w:hAnsi="Arial Nova"/>
          <w:b/>
          <w:bCs/>
          <w:sz w:val="16"/>
          <w:szCs w:val="16"/>
        </w:rPr>
      </w:pPr>
    </w:p>
    <w:p w14:paraId="00631076" w14:textId="098733BE" w:rsidR="00D572CD" w:rsidRDefault="00D572CD" w:rsidP="00D572CD">
      <w:pPr>
        <w:pStyle w:val="Sinespaciado"/>
        <w:jc w:val="both"/>
        <w:rPr>
          <w:rFonts w:ascii="Arial Nova" w:hAnsi="Arial Nova"/>
        </w:rPr>
      </w:pPr>
      <w:r w:rsidRPr="00D572CD">
        <w:rPr>
          <w:rFonts w:ascii="Arial Nova" w:hAnsi="Arial Nova"/>
        </w:rPr>
        <w:t>El projecte objecte d’aquest expedient no pot ser analitzat com una simple instal·lació fotovoltaica menor, aïllada o assimilable a una actuació puntual sobre sòl ja transformat. Segons la documentació analitzada, es tracta d’una instal·lació fotovoltaica d’aproximadament 9,6 MW, amb més de 16.000 panells solars i una ocupació territorial que supera àmpliament els 200.000 m².</w:t>
      </w:r>
      <w:r>
        <w:rPr>
          <w:rFonts w:ascii="Arial Nova" w:hAnsi="Arial Nova"/>
        </w:rPr>
        <w:t xml:space="preserve"> </w:t>
      </w:r>
      <w:r w:rsidRPr="00D572CD">
        <w:rPr>
          <w:rFonts w:ascii="Arial Nova" w:hAnsi="Arial Nova"/>
        </w:rPr>
        <w:t xml:space="preserve">Aquesta dimensió comporta una transformació substancial del territori mitjançant l’ocupació extensiva de sòl, la instal·lació de panells i estructures metàl·liques, tancaments perimetrals, camins d’accés, centres de transformació, canalitzacions, línies d’evacuació i altres infraestructures auxiliars. </w:t>
      </w:r>
    </w:p>
    <w:p w14:paraId="7108C909" w14:textId="77777777" w:rsidR="00D572CD" w:rsidRPr="00D572CD" w:rsidRDefault="00D572CD" w:rsidP="00D572CD">
      <w:pPr>
        <w:pStyle w:val="Sinespaciado"/>
        <w:jc w:val="both"/>
        <w:rPr>
          <w:rFonts w:ascii="Arial Nova" w:hAnsi="Arial Nova"/>
          <w:sz w:val="16"/>
          <w:szCs w:val="16"/>
        </w:rPr>
      </w:pPr>
    </w:p>
    <w:p w14:paraId="4748E1DF" w14:textId="77777777" w:rsidR="00D572CD" w:rsidRPr="00C379BE" w:rsidRDefault="00D572CD" w:rsidP="00D572CD">
      <w:pPr>
        <w:pStyle w:val="Sinespaciado"/>
        <w:jc w:val="both"/>
        <w:rPr>
          <w:rFonts w:ascii="Arial Nova" w:hAnsi="Arial Nova"/>
          <w:u w:val="single"/>
        </w:rPr>
      </w:pPr>
      <w:r w:rsidRPr="00C379BE">
        <w:rPr>
          <w:rFonts w:ascii="Arial Nova" w:hAnsi="Arial Nova"/>
          <w:u w:val="single"/>
        </w:rPr>
        <w:t xml:space="preserve">Per tant, no es tracta únicament de valorar si la instal·lació pot produir energia renovable, sinó de determinar si l’emplaçament concret escollit és territorialment adequat, urbanísticament compatible, ambientalment acceptable i socialment assumible. </w:t>
      </w:r>
    </w:p>
    <w:p w14:paraId="56F6DAC6" w14:textId="52C9371F" w:rsidR="00D572CD" w:rsidRDefault="00D572CD" w:rsidP="00D572CD">
      <w:pPr>
        <w:pStyle w:val="Sinespaciado"/>
        <w:jc w:val="both"/>
        <w:rPr>
          <w:rFonts w:ascii="Arial Nova" w:hAnsi="Arial Nova"/>
        </w:rPr>
      </w:pPr>
      <w:r w:rsidRPr="00D572CD">
        <w:rPr>
          <w:rFonts w:ascii="Arial Nova" w:hAnsi="Arial Nova"/>
        </w:rPr>
        <w:lastRenderedPageBreak/>
        <w:t>La implantació prevista pot generar efectes durant dècades sobre el paisatge, el sòl rural, els usos agraris, els habitatges propers, la fauna protegida, el patrimoni cultural i el model territorial previst per al municipi.</w:t>
      </w:r>
      <w:r>
        <w:rPr>
          <w:rFonts w:ascii="Arial Nova" w:hAnsi="Arial Nova"/>
        </w:rPr>
        <w:t xml:space="preserve"> </w:t>
      </w:r>
      <w:r w:rsidRPr="00C379BE">
        <w:rPr>
          <w:rFonts w:ascii="Arial Nova" w:hAnsi="Arial Nova"/>
          <w:u w:val="single"/>
        </w:rPr>
        <w:t>En conseqüència, la magnitud del projecte exigeix una avaluació reforçada, completa i acumulativa dels seus impactes, sense que sigui admissible una valoració fragmentada o merament sectorial.</w:t>
      </w:r>
    </w:p>
    <w:p w14:paraId="24C30277" w14:textId="77777777" w:rsidR="00D572CD" w:rsidRPr="00D572CD" w:rsidRDefault="00D572CD" w:rsidP="00D572CD">
      <w:pPr>
        <w:pStyle w:val="Sinespaciado"/>
        <w:jc w:val="both"/>
        <w:rPr>
          <w:rFonts w:ascii="Arial Nova" w:hAnsi="Arial Nova"/>
          <w:sz w:val="16"/>
          <w:szCs w:val="16"/>
        </w:rPr>
      </w:pPr>
    </w:p>
    <w:p w14:paraId="5733B538" w14:textId="77777777" w:rsidR="00D572CD" w:rsidRDefault="00D572CD" w:rsidP="00D572CD">
      <w:pPr>
        <w:pStyle w:val="Sinespaciado"/>
        <w:jc w:val="both"/>
        <w:rPr>
          <w:rFonts w:ascii="Arial Nova" w:hAnsi="Arial Nova"/>
          <w:b/>
          <w:bCs/>
        </w:rPr>
      </w:pPr>
      <w:r w:rsidRPr="00D572CD">
        <w:rPr>
          <w:rFonts w:ascii="Arial Nova" w:hAnsi="Arial Nova"/>
          <w:b/>
          <w:bCs/>
        </w:rPr>
        <w:t>SEGONA. Sobre la insuficiència de la informació pública i de la participació ciutadana</w:t>
      </w:r>
    </w:p>
    <w:p w14:paraId="58E2B9A6" w14:textId="77777777" w:rsidR="00D572CD" w:rsidRPr="00D572CD" w:rsidRDefault="00D572CD" w:rsidP="00D572CD">
      <w:pPr>
        <w:pStyle w:val="Sinespaciado"/>
        <w:jc w:val="both"/>
        <w:rPr>
          <w:rFonts w:ascii="Arial Nova" w:hAnsi="Arial Nova"/>
          <w:b/>
          <w:bCs/>
          <w:sz w:val="16"/>
          <w:szCs w:val="16"/>
        </w:rPr>
      </w:pPr>
    </w:p>
    <w:p w14:paraId="4BBD3744" w14:textId="71FC1888" w:rsidR="00D572CD" w:rsidRDefault="00D572CD" w:rsidP="00D572CD">
      <w:pPr>
        <w:pStyle w:val="Sinespaciado"/>
        <w:jc w:val="both"/>
        <w:rPr>
          <w:rFonts w:ascii="Arial Nova" w:hAnsi="Arial Nova"/>
        </w:rPr>
      </w:pPr>
      <w:r w:rsidRPr="00D572CD">
        <w:rPr>
          <w:rFonts w:ascii="Arial Nova" w:hAnsi="Arial Nova"/>
        </w:rPr>
        <w:t>L’anunci d’informació pública del projecte va ser publicat al BOE en data 13 de juliol de 2026 i al DOGC en data 15 de juliol de 2026, obrint-se el termini corresponent perquè les persones interessades poguessin consultar la documentació i formular al·legacions.</w:t>
      </w:r>
      <w:r w:rsidR="00C379BE">
        <w:rPr>
          <w:rFonts w:ascii="Arial Nova" w:hAnsi="Arial Nova"/>
        </w:rPr>
        <w:t xml:space="preserve"> </w:t>
      </w:r>
      <w:r w:rsidRPr="00D572CD">
        <w:rPr>
          <w:rFonts w:ascii="Arial Nova" w:hAnsi="Arial Nova"/>
        </w:rPr>
        <w:t xml:space="preserve">Així mateix, consta que en data 15 de juliol de 2026 la Direcció General d’Energia va sol·licitar informe a l’Ajuntament de La Torre de Claramunt en el marc del procediment administratiu corresponent. </w:t>
      </w:r>
    </w:p>
    <w:p w14:paraId="6DECD774" w14:textId="77777777" w:rsidR="00C379BE" w:rsidRPr="00C379BE" w:rsidRDefault="00C379BE" w:rsidP="00D572CD">
      <w:pPr>
        <w:pStyle w:val="Sinespaciado"/>
        <w:jc w:val="both"/>
        <w:rPr>
          <w:rFonts w:ascii="Arial Nova" w:hAnsi="Arial Nova"/>
          <w:sz w:val="16"/>
          <w:szCs w:val="16"/>
        </w:rPr>
      </w:pPr>
    </w:p>
    <w:p w14:paraId="1243DEDC" w14:textId="1CC9EEEC" w:rsidR="00D572CD" w:rsidRDefault="00D572CD" w:rsidP="00D572CD">
      <w:pPr>
        <w:pStyle w:val="Sinespaciado"/>
        <w:jc w:val="both"/>
        <w:rPr>
          <w:rFonts w:ascii="Arial Nova" w:hAnsi="Arial Nova"/>
        </w:rPr>
      </w:pPr>
      <w:r w:rsidRPr="00D572CD">
        <w:rPr>
          <w:rFonts w:ascii="Arial Nova" w:hAnsi="Arial Nova"/>
        </w:rPr>
        <w:t>Tanmateix, malgrat la transcendència territorial, ambiental, urbanística, paisatgística i social del projecte, no consta que l’empresa promotora hagi celebrat cap reunió informativa oberta amb la ciutadania afectada per explicar les característiques de la instal·lació, la seva ubicació, les seves dimensions, les possibles afectacions, les mesures correctores proposades o les alternatives estudiades.</w:t>
      </w:r>
      <w:r w:rsidR="00C379BE">
        <w:rPr>
          <w:rFonts w:ascii="Arial Nova" w:hAnsi="Arial Nova"/>
        </w:rPr>
        <w:t xml:space="preserve"> </w:t>
      </w:r>
      <w:r w:rsidRPr="00D572CD">
        <w:rPr>
          <w:rFonts w:ascii="Arial Nova" w:hAnsi="Arial Nova"/>
        </w:rPr>
        <w:t>Tampoc consta que la promotora hagi celebrat cap reunió informativa específica amb l’Ajuntament de La Torre de Claramunt per exposar detalladament el projecte, resoldre dubtes o facilitar informació complementària sobre les afectacions que aquesta instal·lació pot generar sobre el municipi, el seu planejament, els habitatges existents, el paisatge, el sòl agrari i el seu desenvolupament futur.</w:t>
      </w:r>
    </w:p>
    <w:p w14:paraId="27035B31" w14:textId="77777777" w:rsidR="00C379BE" w:rsidRPr="00C379BE" w:rsidRDefault="00C379BE" w:rsidP="00D572CD">
      <w:pPr>
        <w:pStyle w:val="Sinespaciado"/>
        <w:jc w:val="both"/>
        <w:rPr>
          <w:rFonts w:ascii="Arial Nova" w:hAnsi="Arial Nova"/>
          <w:sz w:val="16"/>
          <w:szCs w:val="16"/>
        </w:rPr>
      </w:pPr>
    </w:p>
    <w:p w14:paraId="50C94974" w14:textId="09DFA2B6" w:rsidR="00D572CD" w:rsidRDefault="00D572CD" w:rsidP="00D572CD">
      <w:pPr>
        <w:pStyle w:val="Sinespaciado"/>
        <w:jc w:val="both"/>
        <w:rPr>
          <w:rFonts w:ascii="Arial Nova" w:hAnsi="Arial Nova"/>
        </w:rPr>
      </w:pPr>
      <w:r w:rsidRPr="00D572CD">
        <w:rPr>
          <w:rFonts w:ascii="Arial Nova" w:hAnsi="Arial Nova"/>
        </w:rPr>
        <w:t xml:space="preserve">La publicació formal d’anuncis oficials i la posada a disposició de documentació administrativa constitueixen tràmits necessaris, però no garanteixen per si sols una informació clara, accessible i comprensible per a la ciutadania afectada quan es tracta d’un projecte d’aquesta magnitud. La normativa sectorial sobre energies renovables ha posat de manifest la necessitat de reforçar la participació local, l’acceptació social dels projectes, la </w:t>
      </w:r>
      <w:proofErr w:type="spellStart"/>
      <w:r w:rsidRPr="00D572CD">
        <w:rPr>
          <w:rFonts w:ascii="Arial Nova" w:hAnsi="Arial Nova"/>
        </w:rPr>
        <w:t>compatibilització</w:t>
      </w:r>
      <w:proofErr w:type="spellEnd"/>
      <w:r w:rsidRPr="00D572CD">
        <w:rPr>
          <w:rFonts w:ascii="Arial Nova" w:hAnsi="Arial Nova"/>
        </w:rPr>
        <w:t xml:space="preserve"> amb el territori i la protecció del món rural. </w:t>
      </w:r>
    </w:p>
    <w:p w14:paraId="23646226" w14:textId="77777777" w:rsidR="00C379BE" w:rsidRPr="00C379BE" w:rsidRDefault="00C379BE" w:rsidP="00D572CD">
      <w:pPr>
        <w:pStyle w:val="Sinespaciado"/>
        <w:jc w:val="both"/>
        <w:rPr>
          <w:rFonts w:ascii="Arial Nova" w:hAnsi="Arial Nova"/>
          <w:sz w:val="16"/>
          <w:szCs w:val="16"/>
        </w:rPr>
      </w:pPr>
    </w:p>
    <w:p w14:paraId="5513D56F" w14:textId="77777777" w:rsidR="00D572CD" w:rsidRPr="00C379BE" w:rsidRDefault="00D572CD" w:rsidP="00D572CD">
      <w:pPr>
        <w:pStyle w:val="Sinespaciado"/>
        <w:jc w:val="both"/>
        <w:rPr>
          <w:rFonts w:ascii="Arial Nova" w:hAnsi="Arial Nova"/>
          <w:u w:val="single"/>
        </w:rPr>
      </w:pPr>
      <w:r w:rsidRPr="00C379BE">
        <w:rPr>
          <w:rFonts w:ascii="Arial Nova" w:hAnsi="Arial Nova"/>
          <w:u w:val="single"/>
        </w:rPr>
        <w:t>Per aquest motiu, se sol·licita que l’òrgan instructor acrediti documentalment si s’han complert totes les obligacions d’informació, participació pública, presentació prèvia, comunicació al territori i acceptació social que resultin exigibles, i que valori si la manca de reunions informatives amb la ciutadania i amb l’Ajuntament ha limitat el coneixement real i efectiu del projecte.</w:t>
      </w:r>
    </w:p>
    <w:p w14:paraId="668FFB33" w14:textId="77777777" w:rsidR="00C379BE" w:rsidRPr="00C379BE" w:rsidRDefault="00C379BE" w:rsidP="00D572CD">
      <w:pPr>
        <w:pStyle w:val="Sinespaciado"/>
        <w:jc w:val="both"/>
        <w:rPr>
          <w:rFonts w:ascii="Arial Nova" w:hAnsi="Arial Nova"/>
          <w:sz w:val="16"/>
          <w:szCs w:val="16"/>
        </w:rPr>
      </w:pPr>
    </w:p>
    <w:p w14:paraId="74EFEB8C" w14:textId="77777777" w:rsidR="00D572CD" w:rsidRDefault="00D572CD" w:rsidP="00D572CD">
      <w:pPr>
        <w:pStyle w:val="Sinespaciado"/>
        <w:jc w:val="both"/>
        <w:rPr>
          <w:rFonts w:ascii="Arial Nova" w:hAnsi="Arial Nova"/>
          <w:b/>
          <w:bCs/>
        </w:rPr>
      </w:pPr>
      <w:r w:rsidRPr="00C379BE">
        <w:rPr>
          <w:rFonts w:ascii="Arial Nova" w:hAnsi="Arial Nova"/>
          <w:b/>
          <w:bCs/>
        </w:rPr>
        <w:t>TERCERA. Sobre la incompatibilitat amb el Pla Director Urbanístic de la Conca d’Òdena i amb el projecte estratègic Nou Claramunt</w:t>
      </w:r>
    </w:p>
    <w:p w14:paraId="7077F286" w14:textId="77777777" w:rsidR="00030D2E" w:rsidRPr="00030D2E" w:rsidRDefault="00030D2E" w:rsidP="00D572CD">
      <w:pPr>
        <w:pStyle w:val="Sinespaciado"/>
        <w:jc w:val="both"/>
        <w:rPr>
          <w:rFonts w:ascii="Arial Nova" w:hAnsi="Arial Nova"/>
          <w:b/>
          <w:bCs/>
          <w:sz w:val="16"/>
          <w:szCs w:val="16"/>
        </w:rPr>
      </w:pPr>
    </w:p>
    <w:p w14:paraId="332C4D1A" w14:textId="53559430" w:rsidR="00D572CD" w:rsidRDefault="00D572CD" w:rsidP="00D572CD">
      <w:pPr>
        <w:pStyle w:val="Sinespaciado"/>
        <w:jc w:val="both"/>
        <w:rPr>
          <w:rFonts w:ascii="Arial Nova" w:hAnsi="Arial Nova"/>
        </w:rPr>
      </w:pPr>
      <w:r w:rsidRPr="00D572CD">
        <w:rPr>
          <w:rFonts w:ascii="Arial Nova" w:hAnsi="Arial Nova"/>
        </w:rPr>
        <w:t>El projecte PS ROFEICA HIBRIDACIÓ afecta un àmbit territorial vinculat a les determinacions del Pla Director Urbanístic de la Conca d’Òdena</w:t>
      </w:r>
      <w:r w:rsidR="00030D2E">
        <w:rPr>
          <w:rFonts w:ascii="Arial Nova" w:hAnsi="Arial Nova"/>
        </w:rPr>
        <w:t xml:space="preserve"> (PDUCO)</w:t>
      </w:r>
      <w:r w:rsidRPr="00D572CD">
        <w:rPr>
          <w:rFonts w:ascii="Arial Nova" w:hAnsi="Arial Nova"/>
        </w:rPr>
        <w:t xml:space="preserve">, vigent des de l’any 2008, i en particular a les previsions relatives al sector estratègic de Nou Claramunt. Les al·legacions examinades posen de manifest que aquest àmbit no és un espai residual o sense funció territorial, sinó que forma part d’una estratègia de desenvolupament territorial supramunicipal. </w:t>
      </w:r>
    </w:p>
    <w:p w14:paraId="272E7F20" w14:textId="77777777" w:rsidR="00030D2E" w:rsidRPr="00030D2E" w:rsidRDefault="00030D2E" w:rsidP="00D572CD">
      <w:pPr>
        <w:pStyle w:val="Sinespaciado"/>
        <w:jc w:val="both"/>
        <w:rPr>
          <w:rFonts w:ascii="Arial Nova" w:hAnsi="Arial Nova"/>
          <w:sz w:val="16"/>
          <w:szCs w:val="16"/>
        </w:rPr>
      </w:pPr>
    </w:p>
    <w:p w14:paraId="4596A002" w14:textId="77777777" w:rsidR="00D572CD" w:rsidRDefault="00D572CD" w:rsidP="00D572CD">
      <w:pPr>
        <w:pStyle w:val="Sinespaciado"/>
        <w:jc w:val="both"/>
        <w:rPr>
          <w:rFonts w:ascii="Arial Nova" w:hAnsi="Arial Nova"/>
          <w:u w:val="single"/>
        </w:rPr>
      </w:pPr>
      <w:r w:rsidRPr="00030D2E">
        <w:rPr>
          <w:rFonts w:ascii="Arial Nova" w:hAnsi="Arial Nova"/>
          <w:u w:val="single"/>
        </w:rPr>
        <w:t>Segons el certificat de compatibilitat urbanística emès per l’arquitecte municipal, d’acord amb les determinacions del PDUCO, el projecte ROFEICA resulta incompatible amb l’ordenació territorial prevista per aquest àmbit, en tant que la seva implantació afectaria sòl vinculat al desenvolupament previst pel planejament director.</w:t>
      </w:r>
    </w:p>
    <w:p w14:paraId="760BCAB8" w14:textId="77777777" w:rsidR="00030D2E" w:rsidRPr="00030D2E" w:rsidRDefault="00030D2E" w:rsidP="00D572CD">
      <w:pPr>
        <w:pStyle w:val="Sinespaciado"/>
        <w:jc w:val="both"/>
        <w:rPr>
          <w:rFonts w:ascii="Arial Nova" w:hAnsi="Arial Nova"/>
          <w:sz w:val="16"/>
          <w:szCs w:val="16"/>
          <w:u w:val="single"/>
        </w:rPr>
      </w:pPr>
    </w:p>
    <w:p w14:paraId="3E854418" w14:textId="77777777" w:rsidR="00D572CD" w:rsidRPr="00D572CD" w:rsidRDefault="00D572CD" w:rsidP="00D572CD">
      <w:pPr>
        <w:pStyle w:val="Sinespaciado"/>
        <w:jc w:val="both"/>
        <w:rPr>
          <w:rFonts w:ascii="Arial Nova" w:hAnsi="Arial Nova"/>
        </w:rPr>
      </w:pPr>
      <w:r w:rsidRPr="00D572CD">
        <w:rPr>
          <w:rFonts w:ascii="Arial Nova" w:hAnsi="Arial Nova"/>
        </w:rPr>
        <w:t xml:space="preserve">La instal·lació d’una infraestructura industrial energètica de grans dimensions, amb una ocupació territorial prevista durant dècades, podria comprometre de manera greu i fins i tot irreversible la futura execució del model territorial establert pel PDUCO, especialment pel que fa als usos residencials, </w:t>
      </w:r>
      <w:proofErr w:type="spellStart"/>
      <w:r w:rsidRPr="00D572CD">
        <w:rPr>
          <w:rFonts w:ascii="Arial Nova" w:hAnsi="Arial Nova"/>
        </w:rPr>
        <w:t>dotacionals</w:t>
      </w:r>
      <w:proofErr w:type="spellEnd"/>
      <w:r w:rsidRPr="00D572CD">
        <w:rPr>
          <w:rFonts w:ascii="Arial Nova" w:hAnsi="Arial Nova"/>
        </w:rPr>
        <w:t>, espais lliures, estructura urbana i connexions territorials vinculades al desenvolupament de Nou Claramunt.</w:t>
      </w:r>
    </w:p>
    <w:p w14:paraId="15AD5B55" w14:textId="13B9C0E1" w:rsidR="00D572CD" w:rsidRDefault="00D572CD" w:rsidP="00D572CD">
      <w:pPr>
        <w:pStyle w:val="Sinespaciado"/>
        <w:jc w:val="both"/>
        <w:rPr>
          <w:rFonts w:ascii="Arial Nova" w:hAnsi="Arial Nova"/>
          <w:u w:val="single"/>
        </w:rPr>
      </w:pPr>
      <w:r w:rsidRPr="00D572CD">
        <w:rPr>
          <w:rFonts w:ascii="Arial Nova" w:hAnsi="Arial Nova"/>
        </w:rPr>
        <w:lastRenderedPageBreak/>
        <w:t>No resulta coherent que un planejament supramunicipal aprovat per la Generalitat de Catalunya reservi o vinculi determinats terrenys a una estratègia de desenvolupament territorial i que, posteriorment, en el mateix àmbit, es pugui autoritzar una instal·lació industrial fotovoltaica de gran extensió que pugui impedir, condicionar o hipotecar l’execució futura d’aquell planejament.</w:t>
      </w:r>
      <w:r w:rsidR="00030D2E">
        <w:rPr>
          <w:rFonts w:ascii="Arial Nova" w:hAnsi="Arial Nova"/>
        </w:rPr>
        <w:t xml:space="preserve"> </w:t>
      </w:r>
      <w:r w:rsidRPr="00030D2E">
        <w:rPr>
          <w:rFonts w:ascii="Arial Nova" w:hAnsi="Arial Nova"/>
          <w:u w:val="single"/>
        </w:rPr>
        <w:t>Per aquest motiu, es considera que la incompatibilitat urbanística i territorial derivada del PDUCO i del certificat de compatibilitat urbanística municipal constitueix un motiu essencial per denegar l’autorització del projecte en l’emplaçament proposat.</w:t>
      </w:r>
    </w:p>
    <w:p w14:paraId="3FC77F01" w14:textId="77777777" w:rsidR="00030D2E" w:rsidRPr="00030D2E" w:rsidRDefault="00030D2E" w:rsidP="00D572CD">
      <w:pPr>
        <w:pStyle w:val="Sinespaciado"/>
        <w:jc w:val="both"/>
        <w:rPr>
          <w:rFonts w:ascii="Arial Nova" w:hAnsi="Arial Nova"/>
          <w:sz w:val="16"/>
          <w:szCs w:val="16"/>
        </w:rPr>
      </w:pPr>
    </w:p>
    <w:p w14:paraId="36958DBE" w14:textId="5BF2A8A4" w:rsidR="00D572CD" w:rsidRDefault="00D572CD" w:rsidP="00D572CD">
      <w:pPr>
        <w:pStyle w:val="Sinespaciado"/>
        <w:jc w:val="both"/>
        <w:rPr>
          <w:rFonts w:ascii="Arial Nova" w:hAnsi="Arial Nova"/>
          <w:b/>
          <w:bCs/>
        </w:rPr>
      </w:pPr>
      <w:r w:rsidRPr="00030D2E">
        <w:rPr>
          <w:rFonts w:ascii="Arial Nova" w:hAnsi="Arial Nova"/>
          <w:b/>
          <w:bCs/>
        </w:rPr>
        <w:t>QUARTA. Sobre la contradicció amb el règim del sòl no urbanitzable i amb el principi de preservació del sòl rural</w:t>
      </w:r>
    </w:p>
    <w:p w14:paraId="3496E55F" w14:textId="77777777" w:rsidR="00030D2E" w:rsidRPr="00030D2E" w:rsidRDefault="00030D2E" w:rsidP="00D572CD">
      <w:pPr>
        <w:pStyle w:val="Sinespaciado"/>
        <w:jc w:val="both"/>
        <w:rPr>
          <w:rFonts w:ascii="Arial Nova" w:hAnsi="Arial Nova"/>
          <w:b/>
          <w:bCs/>
          <w:sz w:val="16"/>
          <w:szCs w:val="16"/>
        </w:rPr>
      </w:pPr>
    </w:p>
    <w:p w14:paraId="226B7EE7" w14:textId="612320D3" w:rsidR="00D572CD" w:rsidRPr="00D572CD" w:rsidRDefault="00D572CD" w:rsidP="00D572CD">
      <w:pPr>
        <w:pStyle w:val="Sinespaciado"/>
        <w:jc w:val="both"/>
        <w:rPr>
          <w:rFonts w:ascii="Arial Nova" w:hAnsi="Arial Nova"/>
        </w:rPr>
      </w:pPr>
      <w:r w:rsidRPr="00D572CD">
        <w:rPr>
          <w:rFonts w:ascii="Arial Nova" w:hAnsi="Arial Nova"/>
        </w:rPr>
        <w:t xml:space="preserve">El projecte es projecta sobre sòl no urbanitzable i comporta una transformació substancial de la seva funcionalitat actual. Les al·legacions de referència destaquen que la implantació de la planta fotovoltaica comportaria l’ocupació extensiva de terrenys, amb afectació a espais agraris, zones obertes i mosaic </w:t>
      </w:r>
      <w:proofErr w:type="spellStart"/>
      <w:r w:rsidRPr="00D572CD">
        <w:rPr>
          <w:rFonts w:ascii="Arial Nova" w:hAnsi="Arial Nova"/>
        </w:rPr>
        <w:t>agroforestal</w:t>
      </w:r>
      <w:proofErr w:type="spellEnd"/>
      <w:r w:rsidRPr="00D572CD">
        <w:rPr>
          <w:rFonts w:ascii="Arial Nova" w:hAnsi="Arial Nova"/>
        </w:rPr>
        <w:t xml:space="preserve">. </w:t>
      </w:r>
    </w:p>
    <w:p w14:paraId="2953B40A" w14:textId="77777777" w:rsidR="00DB0C75" w:rsidRPr="00DB0C75" w:rsidRDefault="00DB0C75" w:rsidP="00D572CD">
      <w:pPr>
        <w:pStyle w:val="Sinespaciado"/>
        <w:jc w:val="both"/>
        <w:rPr>
          <w:rFonts w:ascii="Arial Nova" w:hAnsi="Arial Nova"/>
          <w:sz w:val="16"/>
          <w:szCs w:val="16"/>
        </w:rPr>
      </w:pPr>
    </w:p>
    <w:p w14:paraId="67D4F74E" w14:textId="1B0ED45A" w:rsidR="00D572CD" w:rsidRDefault="00D572CD" w:rsidP="00D572CD">
      <w:pPr>
        <w:pStyle w:val="Sinespaciado"/>
        <w:jc w:val="both"/>
        <w:rPr>
          <w:rFonts w:ascii="Arial Nova" w:hAnsi="Arial Nova"/>
        </w:rPr>
      </w:pPr>
      <w:r w:rsidRPr="00D572CD">
        <w:rPr>
          <w:rFonts w:ascii="Arial Nova" w:hAnsi="Arial Nova"/>
        </w:rPr>
        <w:t xml:space="preserve">D’acord amb el règim urbanístic del sòl no urbanitzable, les actuacions admissibles en aquesta classe de sòl han de ser compatibles amb la preservació dels valors que el planejament protegeix i amb la naturalesa pròpia del sòl rural. El Text refós de la Llei del sòl i rehabilitació urbana estableix que les polítiques públiques relatives a la regulació, ordenació, ocupació, transformació i ús del sòl han de respondre al principi de desenvolupament territorial i urbà sostenible, incloent la protecció del medi rural, del patrimoni cultural, del paisatge i del medi ambient. Així mateix, l’article 13 del Text refós de la Llei del sòl i rehabilitació urbana regula les facultats del dret de propietat del sòl en situació rural. Aquest règim parteix de la necessitat que el sòl rural es destini preferentment als usos propis de la seva naturalesa, vinculats a la terra, als recursos naturals i a les activitats pròpies del medi rural. </w:t>
      </w:r>
    </w:p>
    <w:p w14:paraId="38836264" w14:textId="77777777" w:rsidR="00DB0C75" w:rsidRPr="00DB0C75" w:rsidRDefault="00DB0C75" w:rsidP="00D572CD">
      <w:pPr>
        <w:pStyle w:val="Sinespaciado"/>
        <w:jc w:val="both"/>
        <w:rPr>
          <w:rFonts w:ascii="Arial Nova" w:hAnsi="Arial Nova"/>
          <w:sz w:val="16"/>
          <w:szCs w:val="16"/>
        </w:rPr>
      </w:pPr>
    </w:p>
    <w:p w14:paraId="70206BD6" w14:textId="77777777" w:rsidR="00D572CD" w:rsidRPr="00D572CD" w:rsidRDefault="00D572CD" w:rsidP="00D572CD">
      <w:pPr>
        <w:pStyle w:val="Sinespaciado"/>
        <w:jc w:val="both"/>
        <w:rPr>
          <w:rFonts w:ascii="Arial Nova" w:hAnsi="Arial Nova"/>
        </w:rPr>
      </w:pPr>
      <w:r w:rsidRPr="00D572CD">
        <w:rPr>
          <w:rFonts w:ascii="Arial Nova" w:hAnsi="Arial Nova"/>
        </w:rPr>
        <w:t>Les implantacions de caràcter industrial o assimilables a infraestructures industrials en sòl rural només poden ser admissibles de manera excepcional, quan es justifiqui suficientment la seva necessitat, la inexistència d’alternatives raonables de menor impacte i la seva plena compatibilitat amb l’entorn.</w:t>
      </w:r>
    </w:p>
    <w:p w14:paraId="2E08CA6C" w14:textId="77777777" w:rsidR="00DB0C75" w:rsidRPr="00DB0C75" w:rsidRDefault="00DB0C75" w:rsidP="00D572CD">
      <w:pPr>
        <w:pStyle w:val="Sinespaciado"/>
        <w:jc w:val="both"/>
        <w:rPr>
          <w:rFonts w:ascii="Arial Nova" w:hAnsi="Arial Nova"/>
          <w:sz w:val="16"/>
          <w:szCs w:val="16"/>
          <w:u w:val="single"/>
        </w:rPr>
      </w:pPr>
    </w:p>
    <w:p w14:paraId="26D5DE4A" w14:textId="4898EEAA" w:rsidR="00D572CD" w:rsidRDefault="00D572CD" w:rsidP="00D572CD">
      <w:pPr>
        <w:pStyle w:val="Sinespaciado"/>
        <w:jc w:val="both"/>
        <w:rPr>
          <w:rFonts w:ascii="Arial Nova" w:hAnsi="Arial Nova"/>
          <w:u w:val="single"/>
        </w:rPr>
      </w:pPr>
      <w:r w:rsidRPr="00DB0C75">
        <w:rPr>
          <w:rFonts w:ascii="Arial Nova" w:hAnsi="Arial Nova"/>
          <w:u w:val="single"/>
        </w:rPr>
        <w:t xml:space="preserve">En el present cas, no es considera acreditada aquesta justificació, especialment tenint en compte l’existència d’alternatives potencials en sòls ja transformats, cobertes, aparcaments, polígons industrials o altres espais </w:t>
      </w:r>
      <w:proofErr w:type="spellStart"/>
      <w:r w:rsidRPr="00DB0C75">
        <w:rPr>
          <w:rFonts w:ascii="Arial Nova" w:hAnsi="Arial Nova"/>
          <w:u w:val="single"/>
        </w:rPr>
        <w:t>artificialitzats</w:t>
      </w:r>
      <w:proofErr w:type="spellEnd"/>
      <w:r w:rsidRPr="00DB0C75">
        <w:rPr>
          <w:rFonts w:ascii="Arial Nova" w:hAnsi="Arial Nova"/>
          <w:u w:val="single"/>
        </w:rPr>
        <w:t>.</w:t>
      </w:r>
    </w:p>
    <w:p w14:paraId="1A44638F" w14:textId="77777777" w:rsidR="00DB0C75" w:rsidRPr="00DB0C75" w:rsidRDefault="00DB0C75" w:rsidP="00D572CD">
      <w:pPr>
        <w:pStyle w:val="Sinespaciado"/>
        <w:jc w:val="both"/>
        <w:rPr>
          <w:rFonts w:ascii="Arial Nova" w:hAnsi="Arial Nova"/>
          <w:sz w:val="16"/>
          <w:szCs w:val="16"/>
          <w:u w:val="single"/>
        </w:rPr>
      </w:pPr>
    </w:p>
    <w:p w14:paraId="75BD85EF" w14:textId="77777777" w:rsidR="00D572CD" w:rsidRDefault="00D572CD" w:rsidP="00D572CD">
      <w:pPr>
        <w:pStyle w:val="Sinespaciado"/>
        <w:jc w:val="both"/>
        <w:rPr>
          <w:rFonts w:ascii="Arial Nova" w:hAnsi="Arial Nova"/>
          <w:b/>
          <w:bCs/>
        </w:rPr>
      </w:pPr>
      <w:r w:rsidRPr="00DB0C75">
        <w:rPr>
          <w:rFonts w:ascii="Arial Nova" w:hAnsi="Arial Nova"/>
          <w:b/>
          <w:bCs/>
        </w:rPr>
        <w:t xml:space="preserve">CINQUENA. Sobre la pèrdua de sòl agrari i l’afectació al mosaic </w:t>
      </w:r>
      <w:proofErr w:type="spellStart"/>
      <w:r w:rsidRPr="00DB0C75">
        <w:rPr>
          <w:rFonts w:ascii="Arial Nova" w:hAnsi="Arial Nova"/>
          <w:b/>
          <w:bCs/>
        </w:rPr>
        <w:t>agroforestal</w:t>
      </w:r>
      <w:proofErr w:type="spellEnd"/>
    </w:p>
    <w:p w14:paraId="24299B8F" w14:textId="77777777" w:rsidR="00DB0C75" w:rsidRPr="00DB0C75" w:rsidRDefault="00DB0C75" w:rsidP="00D572CD">
      <w:pPr>
        <w:pStyle w:val="Sinespaciado"/>
        <w:jc w:val="both"/>
        <w:rPr>
          <w:rFonts w:ascii="Arial Nova" w:hAnsi="Arial Nova"/>
          <w:b/>
          <w:bCs/>
          <w:sz w:val="16"/>
          <w:szCs w:val="16"/>
        </w:rPr>
      </w:pPr>
    </w:p>
    <w:p w14:paraId="02C825DA" w14:textId="77777777" w:rsidR="00D572CD" w:rsidRDefault="00D572CD" w:rsidP="00D572CD">
      <w:pPr>
        <w:pStyle w:val="Sinespaciado"/>
        <w:jc w:val="both"/>
        <w:rPr>
          <w:rFonts w:ascii="Arial Nova" w:hAnsi="Arial Nova"/>
        </w:rPr>
      </w:pPr>
      <w:r w:rsidRPr="00D572CD">
        <w:rPr>
          <w:rFonts w:ascii="Arial Nova" w:hAnsi="Arial Nova"/>
        </w:rPr>
        <w:t xml:space="preserve">La implantació del projecte comportaria una pèrdua significativa de sòl agrari i la substitució d’usos propis del medi rural per una infraestructura energètica de gran escala. L’àmbit afectat forma part del mosaic </w:t>
      </w:r>
      <w:proofErr w:type="spellStart"/>
      <w:r w:rsidRPr="00D572CD">
        <w:rPr>
          <w:rFonts w:ascii="Arial Nova" w:hAnsi="Arial Nova"/>
        </w:rPr>
        <w:t>agroforestal</w:t>
      </w:r>
      <w:proofErr w:type="spellEnd"/>
      <w:r w:rsidRPr="00D572CD">
        <w:rPr>
          <w:rFonts w:ascii="Arial Nova" w:hAnsi="Arial Nova"/>
        </w:rPr>
        <w:t xml:space="preserve"> característic de la Conca d’Òdena, amb valors agraris, econòmics, ambientals i paisatgístics que han de ser preservats.</w:t>
      </w:r>
    </w:p>
    <w:p w14:paraId="4FCDE546" w14:textId="77777777" w:rsidR="00DB0C75" w:rsidRPr="00DB0C75" w:rsidRDefault="00DB0C75" w:rsidP="00D572CD">
      <w:pPr>
        <w:pStyle w:val="Sinespaciado"/>
        <w:jc w:val="both"/>
        <w:rPr>
          <w:rFonts w:ascii="Arial Nova" w:hAnsi="Arial Nova"/>
          <w:sz w:val="16"/>
          <w:szCs w:val="16"/>
        </w:rPr>
      </w:pPr>
    </w:p>
    <w:p w14:paraId="445C478A" w14:textId="5084F0E0" w:rsidR="00D572CD" w:rsidRDefault="00D572CD" w:rsidP="00D572CD">
      <w:pPr>
        <w:pStyle w:val="Sinespaciado"/>
        <w:jc w:val="both"/>
        <w:rPr>
          <w:rFonts w:ascii="Arial Nova" w:hAnsi="Arial Nova"/>
        </w:rPr>
      </w:pPr>
      <w:r w:rsidRPr="00D572CD">
        <w:rPr>
          <w:rFonts w:ascii="Arial Nova" w:hAnsi="Arial Nova"/>
        </w:rPr>
        <w:t>La legislació catalana en matèria d’energies renovables ha reconegut la necessitat de compatibilitzar la transició energètica amb la protecció del sòl agrari i del món rural. El Decret llei 24/2021, que modifica el Decret llei 16/2019, posa de manifest la necessitat de compatibilitzar l’activitat agrària amb la producció d’energia renovable, conservar la biodiversitat, ordenar territorialment la implantació i garantir el desenvolupament sostenible del medi rural. Aquesta pèrdua de sòl agrari resulta especialment rellevant perquè el sòl agrícola és un recurs limitat, no fàcilment substituïble i vinculat no només a la producció d’aliments, sinó també a la identitat del territori, la biodiversitat, la regulació ambiental, la continuïtat paisatgística i l’equilibri entre els usos rurals i urbans.</w:t>
      </w:r>
    </w:p>
    <w:p w14:paraId="4AC39167" w14:textId="77777777" w:rsidR="00DB0C75" w:rsidRPr="00DB0C75" w:rsidRDefault="00DB0C75" w:rsidP="00D572CD">
      <w:pPr>
        <w:pStyle w:val="Sinespaciado"/>
        <w:jc w:val="both"/>
        <w:rPr>
          <w:rFonts w:ascii="Arial Nova" w:hAnsi="Arial Nova"/>
          <w:sz w:val="16"/>
          <w:szCs w:val="16"/>
          <w:vertAlign w:val="superscript"/>
        </w:rPr>
      </w:pPr>
    </w:p>
    <w:p w14:paraId="33DEE7EF" w14:textId="0185C888" w:rsidR="00D572CD" w:rsidRDefault="00D572CD" w:rsidP="00D572CD">
      <w:pPr>
        <w:pStyle w:val="Sinespaciado"/>
        <w:jc w:val="both"/>
        <w:rPr>
          <w:rFonts w:ascii="Arial Nova" w:hAnsi="Arial Nova"/>
          <w:u w:val="single"/>
        </w:rPr>
      </w:pPr>
      <w:r w:rsidRPr="00D572CD">
        <w:rPr>
          <w:rFonts w:ascii="Arial Nova" w:hAnsi="Arial Nova"/>
        </w:rPr>
        <w:t xml:space="preserve">La implantació d’una planta fotovoltaica d’aquestes dimensions pot comportar la fragmentació de finques, la pèrdua de continuïtat dels espais oberts, l’alteració dels camins rurals, la modificació de les escorrenties i la substitució d’un paisatge agrari per una infraestructura </w:t>
      </w:r>
      <w:r w:rsidRPr="00D572CD">
        <w:rPr>
          <w:rFonts w:ascii="Arial Nova" w:hAnsi="Arial Nova"/>
        </w:rPr>
        <w:lastRenderedPageBreak/>
        <w:t xml:space="preserve">tancada i </w:t>
      </w:r>
      <w:proofErr w:type="spellStart"/>
      <w:r w:rsidRPr="00D572CD">
        <w:rPr>
          <w:rFonts w:ascii="Arial Nova" w:hAnsi="Arial Nova"/>
        </w:rPr>
        <w:t>artificialitzada</w:t>
      </w:r>
      <w:proofErr w:type="spellEnd"/>
      <w:r w:rsidRPr="00D572CD">
        <w:rPr>
          <w:rFonts w:ascii="Arial Nova" w:hAnsi="Arial Nova"/>
        </w:rPr>
        <w:t>.</w:t>
      </w:r>
      <w:r w:rsidR="00DB0C75">
        <w:rPr>
          <w:rFonts w:ascii="Arial Nova" w:hAnsi="Arial Nova"/>
        </w:rPr>
        <w:t xml:space="preserve"> </w:t>
      </w:r>
      <w:r w:rsidRPr="00DB0C75">
        <w:rPr>
          <w:rFonts w:ascii="Arial Nova" w:hAnsi="Arial Nova"/>
          <w:u w:val="single"/>
        </w:rPr>
        <w:t>Per tot això, es considera que el projecte provoca una afectació negativa i injustificada sobre el sòl agrari i que no queda acreditat que la seva localització sigui la més adequada ni la de menor impacte.</w:t>
      </w:r>
    </w:p>
    <w:p w14:paraId="0E2D7828" w14:textId="77777777" w:rsidR="00DB0C75" w:rsidRPr="00DB0C75" w:rsidRDefault="00DB0C75" w:rsidP="00D572CD">
      <w:pPr>
        <w:pStyle w:val="Sinespaciado"/>
        <w:jc w:val="both"/>
        <w:rPr>
          <w:rFonts w:ascii="Arial Nova" w:hAnsi="Arial Nova"/>
          <w:sz w:val="16"/>
          <w:szCs w:val="16"/>
        </w:rPr>
      </w:pPr>
    </w:p>
    <w:p w14:paraId="097498E4" w14:textId="77777777" w:rsidR="00D572CD" w:rsidRDefault="00D572CD" w:rsidP="00D572CD">
      <w:pPr>
        <w:pStyle w:val="Sinespaciado"/>
        <w:jc w:val="both"/>
        <w:rPr>
          <w:rFonts w:ascii="Arial Nova" w:hAnsi="Arial Nova"/>
          <w:b/>
          <w:bCs/>
        </w:rPr>
      </w:pPr>
      <w:r w:rsidRPr="00DB0C75">
        <w:rPr>
          <w:rFonts w:ascii="Arial Nova" w:hAnsi="Arial Nova"/>
          <w:b/>
          <w:bCs/>
        </w:rPr>
        <w:t>SISENA. Sobre la incompatibilitat amb el principi d’integració paisatgística i amb les unitats de paisatge catalogades</w:t>
      </w:r>
    </w:p>
    <w:p w14:paraId="55E4D25C" w14:textId="77777777" w:rsidR="00DB0C75" w:rsidRPr="00DB0C75" w:rsidRDefault="00DB0C75" w:rsidP="00D572CD">
      <w:pPr>
        <w:pStyle w:val="Sinespaciado"/>
        <w:jc w:val="both"/>
        <w:rPr>
          <w:rFonts w:ascii="Arial Nova" w:hAnsi="Arial Nova"/>
          <w:b/>
          <w:bCs/>
          <w:sz w:val="16"/>
          <w:szCs w:val="16"/>
        </w:rPr>
      </w:pPr>
    </w:p>
    <w:p w14:paraId="591A06DE" w14:textId="7F769428" w:rsidR="00D572CD" w:rsidRDefault="00D572CD" w:rsidP="00D572CD">
      <w:pPr>
        <w:pStyle w:val="Sinespaciado"/>
        <w:jc w:val="both"/>
        <w:rPr>
          <w:rFonts w:ascii="Arial Nova" w:hAnsi="Arial Nova"/>
        </w:rPr>
      </w:pPr>
      <w:r w:rsidRPr="00D572CD">
        <w:rPr>
          <w:rFonts w:ascii="Arial Nova" w:hAnsi="Arial Nova"/>
        </w:rPr>
        <w:t xml:space="preserve">El projecte comportaria una transformació molt intensa del paisatge actual, mitjançant la implantació de milers de panells fotovoltaics, tancaments, camins, centres de transformació, línies d’evacuació i altres elements auxiliars. Les al·legacions examinades posen de manifest que la instal·lació tindria un impacte sobre el mosaic </w:t>
      </w:r>
      <w:proofErr w:type="spellStart"/>
      <w:r w:rsidRPr="00D572CD">
        <w:rPr>
          <w:rFonts w:ascii="Arial Nova" w:hAnsi="Arial Nova"/>
        </w:rPr>
        <w:t>agroforestal</w:t>
      </w:r>
      <w:proofErr w:type="spellEnd"/>
      <w:r w:rsidRPr="00D572CD">
        <w:rPr>
          <w:rFonts w:ascii="Arial Nova" w:hAnsi="Arial Nova"/>
        </w:rPr>
        <w:t xml:space="preserve">, les visuals territorials, les perspectives des dels nuclis habitats i la percepció global del paisatge. </w:t>
      </w:r>
    </w:p>
    <w:p w14:paraId="4BEE1164" w14:textId="22CAE32E" w:rsidR="00DB0C75" w:rsidRPr="00DB0C75" w:rsidRDefault="00DB0C75" w:rsidP="00D572CD">
      <w:pPr>
        <w:pStyle w:val="Sinespaciado"/>
        <w:jc w:val="both"/>
        <w:rPr>
          <w:rFonts w:ascii="Arial Nova" w:hAnsi="Arial Nova"/>
          <w:sz w:val="16"/>
          <w:szCs w:val="16"/>
        </w:rPr>
      </w:pPr>
    </w:p>
    <w:p w14:paraId="56865AA6" w14:textId="77777777" w:rsidR="00D572CD" w:rsidRDefault="00D572CD" w:rsidP="00D572CD">
      <w:pPr>
        <w:pStyle w:val="Sinespaciado"/>
        <w:jc w:val="both"/>
        <w:rPr>
          <w:rFonts w:ascii="Arial Nova" w:hAnsi="Arial Nova"/>
        </w:rPr>
      </w:pPr>
      <w:r w:rsidRPr="00D572CD">
        <w:rPr>
          <w:rFonts w:ascii="Arial Nova" w:hAnsi="Arial Nova"/>
        </w:rPr>
        <w:t>Aquesta afectació no pot valorar-se únicament des d’una perspectiva parcel·lària o immediata, sinó que ha d’analitzar-se a escala territorial, tenint en compte les unitats de paisatge catalogades oficialment a la comarca, els valors paisatgístics reconeguts i la incidència acumulada de la instal·lació sobre el conjunt del territori.</w:t>
      </w:r>
    </w:p>
    <w:p w14:paraId="703950FF" w14:textId="77777777" w:rsidR="00DB0C75" w:rsidRPr="00DB0C75" w:rsidRDefault="00DB0C75" w:rsidP="00D572CD">
      <w:pPr>
        <w:pStyle w:val="Sinespaciado"/>
        <w:jc w:val="both"/>
        <w:rPr>
          <w:rFonts w:ascii="Arial Nova" w:hAnsi="Arial Nova"/>
          <w:sz w:val="16"/>
          <w:szCs w:val="16"/>
        </w:rPr>
      </w:pPr>
    </w:p>
    <w:p w14:paraId="57FE115A" w14:textId="71B5672E" w:rsidR="00D572CD" w:rsidRDefault="00D572CD" w:rsidP="00D572CD">
      <w:pPr>
        <w:pStyle w:val="Sinespaciado"/>
        <w:jc w:val="both"/>
        <w:rPr>
          <w:rFonts w:ascii="Arial Nova" w:hAnsi="Arial Nova"/>
          <w:u w:val="single"/>
        </w:rPr>
      </w:pPr>
      <w:r w:rsidRPr="00D572CD">
        <w:rPr>
          <w:rFonts w:ascii="Arial Nova" w:hAnsi="Arial Nova"/>
        </w:rPr>
        <w:t>El principi d’integració paisatgística exigeix que les actuacions amb incidència territorial significativa s’adaptin a les característiques de l’entorn i no provoquin una transformació desproporcionada, permanent o incompatible amb els valors paisatgístics existents</w:t>
      </w:r>
      <w:r w:rsidR="00DB0C75">
        <w:rPr>
          <w:rFonts w:ascii="Arial Nova" w:hAnsi="Arial Nova"/>
        </w:rPr>
        <w:t xml:space="preserve"> </w:t>
      </w:r>
      <w:r w:rsidRPr="00D572CD">
        <w:rPr>
          <w:rFonts w:ascii="Arial Nova" w:hAnsi="Arial Nova"/>
        </w:rPr>
        <w:t>.</w:t>
      </w:r>
      <w:r w:rsidRPr="00DB0C75">
        <w:rPr>
          <w:rFonts w:ascii="Arial Nova" w:hAnsi="Arial Nova"/>
          <w:u w:val="single"/>
        </w:rPr>
        <w:t>En aquest cas, la dimensió de la planta, la seva ocupació extensiva, la seva configuració industrial i la seva proximitat als habitatges comporten una afectació paisatgística negativa que no es considera adequadament resolta amb les mesures correctores proposades.</w:t>
      </w:r>
    </w:p>
    <w:p w14:paraId="288E2F32" w14:textId="77777777" w:rsidR="00DB0C75" w:rsidRPr="00DB0C75" w:rsidRDefault="00DB0C75" w:rsidP="00D572CD">
      <w:pPr>
        <w:pStyle w:val="Sinespaciado"/>
        <w:jc w:val="both"/>
        <w:rPr>
          <w:rFonts w:ascii="Arial Nova" w:hAnsi="Arial Nova"/>
          <w:sz w:val="16"/>
          <w:szCs w:val="16"/>
        </w:rPr>
      </w:pPr>
    </w:p>
    <w:p w14:paraId="37A3CC3B" w14:textId="75B12A40" w:rsidR="00D572CD" w:rsidRDefault="00D572CD" w:rsidP="00D572CD">
      <w:pPr>
        <w:pStyle w:val="Sinespaciado"/>
        <w:jc w:val="both"/>
        <w:rPr>
          <w:rFonts w:ascii="Arial Nova" w:hAnsi="Arial Nova"/>
          <w:u w:val="single"/>
        </w:rPr>
      </w:pPr>
      <w:r w:rsidRPr="00D572CD">
        <w:rPr>
          <w:rFonts w:ascii="Arial Nova" w:hAnsi="Arial Nova"/>
        </w:rPr>
        <w:t xml:space="preserve">La implantació prevista alteraria la percepció del paisatge rural i </w:t>
      </w:r>
      <w:proofErr w:type="spellStart"/>
      <w:r w:rsidRPr="00D572CD">
        <w:rPr>
          <w:rFonts w:ascii="Arial Nova" w:hAnsi="Arial Nova"/>
        </w:rPr>
        <w:t>agroforestal</w:t>
      </w:r>
      <w:proofErr w:type="spellEnd"/>
      <w:r w:rsidRPr="00D572CD">
        <w:rPr>
          <w:rFonts w:ascii="Arial Nova" w:hAnsi="Arial Nova"/>
        </w:rPr>
        <w:t>, generaria una ruptura visual en el territori i podria afectar negativament les unitats de paisatge reconegudes oficialment en aquest àmbit territorial.</w:t>
      </w:r>
      <w:r w:rsidR="00DB0C75">
        <w:rPr>
          <w:rFonts w:ascii="Arial Nova" w:hAnsi="Arial Nova"/>
        </w:rPr>
        <w:t xml:space="preserve"> </w:t>
      </w:r>
      <w:r w:rsidRPr="00DB0C75">
        <w:rPr>
          <w:rFonts w:ascii="Arial Nova" w:hAnsi="Arial Nova"/>
          <w:u w:val="single"/>
        </w:rPr>
        <w:t>Per aquest motiu, es considera que el projecte és incompatible amb una adequada integració paisatgística.</w:t>
      </w:r>
    </w:p>
    <w:p w14:paraId="55C23582" w14:textId="77777777" w:rsidR="00DB0C75" w:rsidRPr="00DB0C75" w:rsidRDefault="00DB0C75" w:rsidP="00D572CD">
      <w:pPr>
        <w:pStyle w:val="Sinespaciado"/>
        <w:jc w:val="both"/>
        <w:rPr>
          <w:rFonts w:ascii="Arial Nova" w:hAnsi="Arial Nova"/>
          <w:sz w:val="16"/>
          <w:szCs w:val="16"/>
        </w:rPr>
      </w:pPr>
    </w:p>
    <w:p w14:paraId="21DEC9D4" w14:textId="77777777" w:rsidR="00D572CD" w:rsidRDefault="00D572CD" w:rsidP="00D572CD">
      <w:pPr>
        <w:pStyle w:val="Sinespaciado"/>
        <w:jc w:val="both"/>
        <w:rPr>
          <w:rFonts w:ascii="Arial Nova" w:hAnsi="Arial Nova"/>
          <w:b/>
          <w:bCs/>
        </w:rPr>
      </w:pPr>
      <w:r w:rsidRPr="00DB0C75">
        <w:rPr>
          <w:rFonts w:ascii="Arial Nova" w:hAnsi="Arial Nova"/>
          <w:b/>
          <w:bCs/>
        </w:rPr>
        <w:t>SETENA. Sobre la distància insuficient respecte dels habitatges existents i la necessitat d’una franja mínima de protecció de 500 metres</w:t>
      </w:r>
    </w:p>
    <w:p w14:paraId="209F6E82" w14:textId="77777777" w:rsidR="00DB0C75" w:rsidRPr="00DB0C75" w:rsidRDefault="00DB0C75" w:rsidP="00D572CD">
      <w:pPr>
        <w:pStyle w:val="Sinespaciado"/>
        <w:jc w:val="both"/>
        <w:rPr>
          <w:rFonts w:ascii="Arial Nova" w:hAnsi="Arial Nova"/>
          <w:sz w:val="16"/>
          <w:szCs w:val="16"/>
        </w:rPr>
      </w:pPr>
    </w:p>
    <w:p w14:paraId="1FE35FDE" w14:textId="159E7EF1" w:rsidR="00D572CD" w:rsidRPr="00D572CD" w:rsidRDefault="00D572CD" w:rsidP="00D572CD">
      <w:pPr>
        <w:pStyle w:val="Sinespaciado"/>
        <w:jc w:val="both"/>
        <w:rPr>
          <w:rFonts w:ascii="Arial Nova" w:hAnsi="Arial Nova"/>
        </w:rPr>
      </w:pPr>
      <w:r w:rsidRPr="00D572CD">
        <w:rPr>
          <w:rFonts w:ascii="Arial Nova" w:hAnsi="Arial Nova"/>
        </w:rPr>
        <w:t>La proximitat de la planta als habitatges pot generar afectacions visuals, paisatgístiques, acústiques, de seguretat, de qualitat ambiental i de qualitat de vida de les persones residents.</w:t>
      </w:r>
    </w:p>
    <w:p w14:paraId="70E184B6" w14:textId="77777777" w:rsidR="00D572CD" w:rsidRDefault="00D572CD" w:rsidP="00D572CD">
      <w:pPr>
        <w:pStyle w:val="Sinespaciado"/>
        <w:jc w:val="both"/>
        <w:rPr>
          <w:rFonts w:ascii="Arial Nova" w:hAnsi="Arial Nova"/>
        </w:rPr>
      </w:pPr>
      <w:r w:rsidRPr="00D572CD">
        <w:rPr>
          <w:rFonts w:ascii="Arial Nova" w:hAnsi="Arial Nova"/>
        </w:rPr>
        <w:t>La implantació projectada comporta una alteració significativa del paisatge immediat dels habitatges afectats, una pèrdua de qualitat visual de l’entorn, un efecte de tancament territorial i una afectació directa sobre les condicions de vida dels residents.</w:t>
      </w:r>
    </w:p>
    <w:p w14:paraId="5F3D63C5" w14:textId="77777777" w:rsidR="000F5B4D" w:rsidRPr="000F5B4D" w:rsidRDefault="000F5B4D" w:rsidP="00D572CD">
      <w:pPr>
        <w:pStyle w:val="Sinespaciado"/>
        <w:jc w:val="both"/>
        <w:rPr>
          <w:rFonts w:ascii="Arial Nova" w:hAnsi="Arial Nova"/>
          <w:sz w:val="16"/>
          <w:szCs w:val="16"/>
        </w:rPr>
      </w:pPr>
    </w:p>
    <w:p w14:paraId="16AD3BBF" w14:textId="77777777" w:rsidR="00D572CD" w:rsidRPr="00D572CD" w:rsidRDefault="00D572CD" w:rsidP="00D572CD">
      <w:pPr>
        <w:pStyle w:val="Sinespaciado"/>
        <w:jc w:val="both"/>
        <w:rPr>
          <w:rFonts w:ascii="Arial Nova" w:hAnsi="Arial Nova"/>
        </w:rPr>
      </w:pPr>
      <w:r w:rsidRPr="00D572CD">
        <w:rPr>
          <w:rFonts w:ascii="Arial Nova" w:hAnsi="Arial Nova"/>
        </w:rPr>
        <w:t>Aquestes afectacions no poden considerar-se corregides únicament per la instal·lació de pantalles vegetals, atès que aquestes no eliminen l’impacte territorial de la infraestructura ni garanteixen una integració paisatgística efectiva. A més, els elements vegetals requereixen anys per assolir una dimensió suficient i, en qualsevol cas, no substitueixen la necessitat d’una separació territorial adequada.</w:t>
      </w:r>
    </w:p>
    <w:p w14:paraId="3786C341" w14:textId="77777777" w:rsidR="000F5B4D" w:rsidRPr="000F5B4D" w:rsidRDefault="000F5B4D" w:rsidP="00D572CD">
      <w:pPr>
        <w:pStyle w:val="Sinespaciado"/>
        <w:jc w:val="both"/>
        <w:rPr>
          <w:rFonts w:ascii="Arial Nova" w:hAnsi="Arial Nova"/>
          <w:sz w:val="16"/>
          <w:szCs w:val="16"/>
        </w:rPr>
      </w:pPr>
    </w:p>
    <w:p w14:paraId="21EC36D6" w14:textId="6381A24A" w:rsidR="00D572CD" w:rsidRPr="00AD445F" w:rsidRDefault="00D572CD" w:rsidP="00D572CD">
      <w:pPr>
        <w:pStyle w:val="Sinespaciado"/>
        <w:jc w:val="both"/>
        <w:rPr>
          <w:rFonts w:ascii="Arial Nova" w:hAnsi="Arial Nova"/>
        </w:rPr>
      </w:pPr>
      <w:r w:rsidRPr="00D572CD">
        <w:rPr>
          <w:rFonts w:ascii="Arial Nova" w:hAnsi="Arial Nova"/>
        </w:rPr>
        <w:t xml:space="preserve">La dimensió del projecte, amb una ocupació superior als 200.000 m² i més de 16.000 panells solars, obliga a aplicar criteris reforçats de protecció de la població resident i de preservació de la qualitat de vida dels nuclis habitats. </w:t>
      </w:r>
      <w:r w:rsidR="000F5B4D" w:rsidRPr="00D572CD">
        <w:rPr>
          <w:rFonts w:ascii="Arial Nova" w:hAnsi="Arial Nova"/>
        </w:rPr>
        <w:t xml:space="preserve"> </w:t>
      </w:r>
      <w:r w:rsidRPr="000F5B4D">
        <w:rPr>
          <w:rFonts w:ascii="Arial Nova" w:hAnsi="Arial Nova"/>
          <w:u w:val="single"/>
        </w:rPr>
        <w:t>Per aquests motius, es considera que qualsevol instal·lació fotovoltaica d’aquestes característiques ha de respectar una franja mínima de seguretat, protecció i integració territorial de 500 metres respecte dels habitatges existents, com a distància necessària per reduir l’impacte visual, paisatgístic, acústic, territorial i social que generen aquest tipus d’infraestructures.</w:t>
      </w:r>
      <w:r w:rsidR="000F5B4D">
        <w:rPr>
          <w:rFonts w:ascii="Arial Nova" w:hAnsi="Arial Nova"/>
          <w:u w:val="single"/>
        </w:rPr>
        <w:t xml:space="preserve"> </w:t>
      </w:r>
      <w:r w:rsidR="00AD445F">
        <w:rPr>
          <w:rFonts w:ascii="Arial Nova" w:hAnsi="Arial Nova"/>
          <w:u w:val="single"/>
        </w:rPr>
        <w:t xml:space="preserve"> </w:t>
      </w:r>
      <w:r w:rsidRPr="000F5B4D">
        <w:rPr>
          <w:rFonts w:ascii="Arial Nova" w:hAnsi="Arial Nova"/>
          <w:u w:val="single"/>
        </w:rPr>
        <w:t>En conseqüència, es considera que la ubicació proposada pel projecte PS ROFEICA HIBRIDACIÓ no garanteix una separació suficient respecte dels habitatges existents ni ofereix un nivell adequat de protecció de la població resident, motiu pel qual aquesta circumstància ha de ser valorada com un element desfavorable a l’hora de resoldre l’expedient.</w:t>
      </w:r>
    </w:p>
    <w:p w14:paraId="7E00860E" w14:textId="77777777" w:rsidR="00D572CD" w:rsidRDefault="00D572CD" w:rsidP="00D572CD">
      <w:pPr>
        <w:pStyle w:val="Sinespaciado"/>
        <w:jc w:val="both"/>
        <w:rPr>
          <w:rFonts w:ascii="Arial Nova" w:hAnsi="Arial Nova"/>
          <w:b/>
          <w:bCs/>
        </w:rPr>
      </w:pPr>
      <w:r w:rsidRPr="00A05128">
        <w:rPr>
          <w:rFonts w:ascii="Arial Nova" w:hAnsi="Arial Nova"/>
          <w:b/>
          <w:bCs/>
        </w:rPr>
        <w:lastRenderedPageBreak/>
        <w:t>VUITENA. Sobre la concentració excessiva de producció energètica i la superació del llindar del 25%</w:t>
      </w:r>
    </w:p>
    <w:p w14:paraId="5D56818D" w14:textId="77777777" w:rsidR="00A05128" w:rsidRPr="00A05128" w:rsidRDefault="00A05128" w:rsidP="00D572CD">
      <w:pPr>
        <w:pStyle w:val="Sinespaciado"/>
        <w:jc w:val="both"/>
        <w:rPr>
          <w:rFonts w:ascii="Arial Nova" w:hAnsi="Arial Nova"/>
          <w:sz w:val="16"/>
          <w:szCs w:val="16"/>
        </w:rPr>
      </w:pPr>
    </w:p>
    <w:p w14:paraId="35E9F9E2" w14:textId="77777777" w:rsidR="00FF3176" w:rsidRDefault="00D572CD" w:rsidP="00D572CD">
      <w:pPr>
        <w:pStyle w:val="Sinespaciado"/>
        <w:jc w:val="both"/>
        <w:rPr>
          <w:rFonts w:ascii="Arial Nova" w:hAnsi="Arial Nova"/>
        </w:rPr>
      </w:pPr>
      <w:r w:rsidRPr="00D572CD">
        <w:rPr>
          <w:rFonts w:ascii="Arial Nova" w:hAnsi="Arial Nova"/>
        </w:rPr>
        <w:t>L’Ajuntament ha defensat, en el marc de les seves al·legacions i criteris municipals vinculats al PLATER, la necessitat d’evitar una concentració excessiva de producció energètica en un únic àmbit del municipi. L’informe tècnic municipal posa de manifest que el projecte privat pretén ocupar sòl rústic amb una potència que absorbiria una part molt rellevant de la quota global prevista per al municipi.</w:t>
      </w:r>
    </w:p>
    <w:p w14:paraId="7523D0E0" w14:textId="115646E2" w:rsidR="00D572CD" w:rsidRPr="00FF3176" w:rsidRDefault="00FF3176" w:rsidP="00D572CD">
      <w:pPr>
        <w:pStyle w:val="Sinespaciado"/>
        <w:jc w:val="both"/>
        <w:rPr>
          <w:rFonts w:ascii="Arial Nova" w:hAnsi="Arial Nova"/>
          <w:sz w:val="16"/>
          <w:szCs w:val="16"/>
        </w:rPr>
      </w:pPr>
      <w:r w:rsidRPr="00D572CD">
        <w:rPr>
          <w:rFonts w:ascii="Arial Nova" w:hAnsi="Arial Nova"/>
        </w:rPr>
        <w:t xml:space="preserve"> </w:t>
      </w:r>
    </w:p>
    <w:p w14:paraId="7E7B79EC" w14:textId="5E07C844" w:rsidR="00D572CD" w:rsidRDefault="00D572CD" w:rsidP="00D572CD">
      <w:pPr>
        <w:pStyle w:val="Sinespaciado"/>
        <w:jc w:val="both"/>
        <w:rPr>
          <w:rFonts w:ascii="Arial Nova" w:hAnsi="Arial Nova"/>
        </w:rPr>
      </w:pPr>
      <w:r w:rsidRPr="00FF3176">
        <w:rPr>
          <w:rFonts w:ascii="Arial Nova" w:hAnsi="Arial Nova"/>
          <w:u w:val="single"/>
        </w:rPr>
        <w:t>D’acord amb aquests criteris municipals, cap projecte individual hauria de superar el 25% de la potència màxima admissible prevista per al conjunt del municipi, a fi d’evitar que els impactes territorials, paisatgístics i ambientals es concentrin en una sola zona i recaiguin de manera desproporcionada sobre un mateix àmbit.</w:t>
      </w:r>
      <w:r w:rsidR="00FF3176">
        <w:rPr>
          <w:rFonts w:ascii="Arial Nova" w:hAnsi="Arial Nova"/>
          <w:u w:val="single"/>
        </w:rPr>
        <w:t xml:space="preserve"> </w:t>
      </w:r>
      <w:r w:rsidRPr="00FF3176">
        <w:rPr>
          <w:rFonts w:ascii="Arial Nova" w:hAnsi="Arial Nova"/>
          <w:u w:val="single"/>
        </w:rPr>
        <w:t>El projecte PS ROFEICA HIBRIDACIÓ, amb una potència prevista d’aproximadament 9,6 MW, supera àmpliament aquest llindar del 25% i representa per si sol una concentració molt elevada de producció energètica en un únic sector.</w:t>
      </w:r>
      <w:r w:rsidRPr="00D572CD">
        <w:rPr>
          <w:rFonts w:ascii="Arial Nova" w:hAnsi="Arial Nova"/>
        </w:rPr>
        <w:t xml:space="preserve"> L’informe tècnic municipal indica que el projecte absorbiria el 54% de la quota global reservada per a tot el municipi, fixada en un màxim d’11 MW pel PLATER</w:t>
      </w:r>
      <w:r w:rsidR="00FF3176">
        <w:rPr>
          <w:rFonts w:ascii="Arial Nova" w:hAnsi="Arial Nova"/>
        </w:rPr>
        <w:t>.</w:t>
      </w:r>
    </w:p>
    <w:p w14:paraId="292AAB62" w14:textId="77777777" w:rsidR="00FF3176" w:rsidRPr="00FF3176" w:rsidRDefault="00FF3176" w:rsidP="00D572CD">
      <w:pPr>
        <w:pStyle w:val="Sinespaciado"/>
        <w:jc w:val="both"/>
        <w:rPr>
          <w:rFonts w:ascii="Arial Nova" w:hAnsi="Arial Nova"/>
          <w:sz w:val="16"/>
          <w:szCs w:val="16"/>
          <w:u w:val="single"/>
        </w:rPr>
      </w:pPr>
    </w:p>
    <w:p w14:paraId="67FA1161" w14:textId="6F83DFFE" w:rsidR="00D572CD" w:rsidRDefault="00D572CD" w:rsidP="00D572CD">
      <w:pPr>
        <w:pStyle w:val="Sinespaciado"/>
        <w:jc w:val="both"/>
        <w:rPr>
          <w:rFonts w:ascii="Arial Nova" w:hAnsi="Arial Nova"/>
        </w:rPr>
      </w:pPr>
      <w:r w:rsidRPr="00D572CD">
        <w:rPr>
          <w:rFonts w:ascii="Arial Nova" w:hAnsi="Arial Nova"/>
        </w:rPr>
        <w:t>Aquesta concentració es considera desproporcionada i contrària a un model energètic distribuït, equilibrat, compatible amb el territori i respectuós amb els valors locals.</w:t>
      </w:r>
      <w:r w:rsidR="00FF3176">
        <w:rPr>
          <w:rFonts w:ascii="Arial Nova" w:hAnsi="Arial Nova"/>
        </w:rPr>
        <w:t xml:space="preserve"> </w:t>
      </w:r>
      <w:r w:rsidRPr="00D572CD">
        <w:rPr>
          <w:rFonts w:ascii="Arial Nova" w:hAnsi="Arial Nova"/>
        </w:rPr>
        <w:t xml:space="preserve">La transició energètica ha de desenvolupar-se de forma ordenada, distribuïda i proporcional, evitant </w:t>
      </w:r>
      <w:proofErr w:type="spellStart"/>
      <w:r w:rsidRPr="00D572CD">
        <w:rPr>
          <w:rFonts w:ascii="Arial Nova" w:hAnsi="Arial Nova"/>
        </w:rPr>
        <w:t>macroimplantacions</w:t>
      </w:r>
      <w:proofErr w:type="spellEnd"/>
      <w:r w:rsidRPr="00D572CD">
        <w:rPr>
          <w:rFonts w:ascii="Arial Nova" w:hAnsi="Arial Nova"/>
        </w:rPr>
        <w:t xml:space="preserve"> que concentrin els impactes en un únic sector del municipi i que comprometin de manera intensa el paisatge, el sòl agrari, la qualitat de vida dels residents i les previsions de desenvolupament territorial.</w:t>
      </w:r>
    </w:p>
    <w:p w14:paraId="5A41F79F" w14:textId="77777777" w:rsidR="00FF3176" w:rsidRPr="00FF3176" w:rsidRDefault="00FF3176" w:rsidP="00D572CD">
      <w:pPr>
        <w:pStyle w:val="Sinespaciado"/>
        <w:jc w:val="both"/>
        <w:rPr>
          <w:rFonts w:ascii="Arial Nova" w:hAnsi="Arial Nova"/>
          <w:sz w:val="16"/>
          <w:szCs w:val="16"/>
        </w:rPr>
      </w:pPr>
    </w:p>
    <w:p w14:paraId="7F79B1DE" w14:textId="77777777" w:rsidR="00D572CD" w:rsidRPr="00FF3176" w:rsidRDefault="00D572CD" w:rsidP="00D572CD">
      <w:pPr>
        <w:pStyle w:val="Sinespaciado"/>
        <w:jc w:val="both"/>
        <w:rPr>
          <w:rFonts w:ascii="Arial Nova" w:hAnsi="Arial Nova"/>
          <w:b/>
          <w:bCs/>
        </w:rPr>
      </w:pPr>
      <w:r w:rsidRPr="00FF3176">
        <w:rPr>
          <w:rFonts w:ascii="Arial Nova" w:hAnsi="Arial Nova"/>
          <w:b/>
          <w:bCs/>
        </w:rPr>
        <w:t>NOVENA. Sobre la relació amb el PLATER i la necessitat d’una valoració individualitzada del projecte</w:t>
      </w:r>
    </w:p>
    <w:p w14:paraId="291D022C" w14:textId="77777777" w:rsidR="0065225F" w:rsidRPr="0065225F" w:rsidRDefault="0065225F" w:rsidP="00D572CD">
      <w:pPr>
        <w:pStyle w:val="Sinespaciado"/>
        <w:jc w:val="both"/>
        <w:rPr>
          <w:rFonts w:ascii="Arial Nova" w:hAnsi="Arial Nova"/>
          <w:sz w:val="16"/>
          <w:szCs w:val="16"/>
        </w:rPr>
      </w:pPr>
    </w:p>
    <w:p w14:paraId="549DFD57" w14:textId="160279AB" w:rsidR="00D572CD" w:rsidRPr="00D572CD" w:rsidRDefault="00D572CD" w:rsidP="00D572CD">
      <w:pPr>
        <w:pStyle w:val="Sinespaciado"/>
        <w:jc w:val="both"/>
        <w:rPr>
          <w:rFonts w:ascii="Arial Nova" w:hAnsi="Arial Nova"/>
        </w:rPr>
      </w:pPr>
      <w:r w:rsidRPr="00D572CD">
        <w:rPr>
          <w:rFonts w:ascii="Arial Nova" w:hAnsi="Arial Nova"/>
        </w:rPr>
        <w:t>La possible inclusió de l’àmbit del projecte en una zona considerada apta o potencialment apta pel PLATER no pot comportar, per si sola, una autorització automàtica ni una presumpció absoluta de compatibilitat urbanística, territorial, paisatgística o ambiental.</w:t>
      </w:r>
      <w:r w:rsidR="0065225F">
        <w:rPr>
          <w:rFonts w:ascii="Arial Nova" w:hAnsi="Arial Nova"/>
        </w:rPr>
        <w:t xml:space="preserve"> </w:t>
      </w:r>
      <w:r w:rsidRPr="00D572CD">
        <w:rPr>
          <w:rFonts w:ascii="Arial Nova" w:hAnsi="Arial Nova"/>
        </w:rPr>
        <w:t>El PLATER és un instrument de planificació sectorial, però el projecte ROFEICA és una actuació concreta que ha de ser valorada individualment en funció de la seva ubicació exacta, la seva potència, la seva superfície, la seva afectació als habitatges, el seu impacte paisatgístic, la seva incidència sobre el sòl agrari i la seva compatibilitat amb el planejament vigent.</w:t>
      </w:r>
    </w:p>
    <w:p w14:paraId="0BCD1A11" w14:textId="77777777" w:rsidR="0065225F" w:rsidRPr="0065225F" w:rsidRDefault="0065225F" w:rsidP="00D572CD">
      <w:pPr>
        <w:pStyle w:val="Sinespaciado"/>
        <w:jc w:val="both"/>
        <w:rPr>
          <w:rFonts w:ascii="Arial Nova" w:hAnsi="Arial Nova"/>
          <w:sz w:val="16"/>
          <w:szCs w:val="16"/>
        </w:rPr>
      </w:pPr>
    </w:p>
    <w:p w14:paraId="23AFB035" w14:textId="5E6CFCF1" w:rsidR="00D572CD" w:rsidRDefault="00D572CD" w:rsidP="00D572CD">
      <w:pPr>
        <w:pStyle w:val="Sinespaciado"/>
        <w:jc w:val="both"/>
        <w:rPr>
          <w:rFonts w:ascii="Arial Nova" w:hAnsi="Arial Nova"/>
          <w:u w:val="single"/>
        </w:rPr>
      </w:pPr>
      <w:r w:rsidRPr="00D572CD">
        <w:rPr>
          <w:rFonts w:ascii="Arial Nova" w:hAnsi="Arial Nova"/>
        </w:rPr>
        <w:t>Les al·legacions examinades posen de manifest la necessitat de preservar la independència entre la tramitació del PLATER i la tramitació del projecte ROFEICA, així com la necessitat d’aclarir la coincidència territorial entre la delimitació del projecte privat i la zonificació del PLATER</w:t>
      </w:r>
      <w:r w:rsidR="0065225F">
        <w:rPr>
          <w:rFonts w:ascii="Arial Nova" w:hAnsi="Arial Nova"/>
        </w:rPr>
        <w:t xml:space="preserve">. </w:t>
      </w:r>
      <w:r w:rsidRPr="0065225F">
        <w:rPr>
          <w:rFonts w:ascii="Arial Nova" w:hAnsi="Arial Nova"/>
          <w:u w:val="single"/>
        </w:rPr>
        <w:t>Per tant, se sol·licita que el projecte sigui resolt exclusivament sobre la base de la normativa aplicable, la documentació tècnica de l’expedient, els informes sectorials, les al·legacions formulades i la seva compatibilitat real amb el territori afectat.</w:t>
      </w:r>
    </w:p>
    <w:p w14:paraId="6254F526" w14:textId="77777777" w:rsidR="0065225F" w:rsidRPr="0065225F" w:rsidRDefault="0065225F" w:rsidP="00D572CD">
      <w:pPr>
        <w:pStyle w:val="Sinespaciado"/>
        <w:jc w:val="both"/>
        <w:rPr>
          <w:rFonts w:ascii="Arial Nova" w:hAnsi="Arial Nova"/>
          <w:sz w:val="16"/>
          <w:szCs w:val="16"/>
          <w:u w:val="single"/>
        </w:rPr>
      </w:pPr>
    </w:p>
    <w:p w14:paraId="2607A06C" w14:textId="77777777" w:rsidR="00D572CD" w:rsidRDefault="00D572CD" w:rsidP="00D572CD">
      <w:pPr>
        <w:pStyle w:val="Sinespaciado"/>
        <w:jc w:val="both"/>
        <w:rPr>
          <w:rFonts w:ascii="Arial Nova" w:hAnsi="Arial Nova"/>
          <w:b/>
          <w:bCs/>
        </w:rPr>
      </w:pPr>
      <w:r w:rsidRPr="0065225F">
        <w:rPr>
          <w:rFonts w:ascii="Arial Nova" w:hAnsi="Arial Nova"/>
          <w:b/>
          <w:bCs/>
        </w:rPr>
        <w:t>DESENA. Sobre l’afectació ambiental i a l’àliga cuabarrada</w:t>
      </w:r>
    </w:p>
    <w:p w14:paraId="03DD4D63" w14:textId="77777777" w:rsidR="0065225F" w:rsidRPr="0065225F" w:rsidRDefault="0065225F" w:rsidP="00D572CD">
      <w:pPr>
        <w:pStyle w:val="Sinespaciado"/>
        <w:jc w:val="both"/>
        <w:rPr>
          <w:rFonts w:ascii="Arial Nova" w:hAnsi="Arial Nova"/>
          <w:b/>
          <w:bCs/>
          <w:sz w:val="16"/>
          <w:szCs w:val="16"/>
        </w:rPr>
      </w:pPr>
    </w:p>
    <w:p w14:paraId="0DA2076F" w14:textId="79C06D79" w:rsidR="00D572CD" w:rsidRDefault="00D572CD" w:rsidP="00D572CD">
      <w:pPr>
        <w:pStyle w:val="Sinespaciado"/>
        <w:jc w:val="both"/>
        <w:rPr>
          <w:rFonts w:ascii="Arial Nova" w:hAnsi="Arial Nova"/>
        </w:rPr>
      </w:pPr>
      <w:r w:rsidRPr="00D572CD">
        <w:rPr>
          <w:rFonts w:ascii="Arial Nova" w:hAnsi="Arial Nova"/>
        </w:rPr>
        <w:t xml:space="preserve">El projecte se situa en un àmbit territorial amb valors ambientals rellevants i amb possible incidència sobre espais utilitzats per fauna protegida, especialment l’àliga cuabarrada. Les al·legacions examinades indiquen la necessitat d’analitzar no només la ubicació dels nius, sinó també les àrees de caça, alimentació, dispersió i connexió territorial utilitzades per l’espècie. </w:t>
      </w:r>
    </w:p>
    <w:p w14:paraId="0C28B1D2" w14:textId="77777777" w:rsidR="0065225F" w:rsidRPr="0065225F" w:rsidRDefault="0065225F" w:rsidP="00D572CD">
      <w:pPr>
        <w:pStyle w:val="Sinespaciado"/>
        <w:jc w:val="both"/>
        <w:rPr>
          <w:rFonts w:ascii="Arial Nova" w:hAnsi="Arial Nova"/>
          <w:sz w:val="16"/>
          <w:szCs w:val="16"/>
        </w:rPr>
      </w:pPr>
    </w:p>
    <w:p w14:paraId="1C03E9A5" w14:textId="77777777" w:rsidR="00D572CD" w:rsidRPr="00D572CD" w:rsidRDefault="00D572CD" w:rsidP="00D572CD">
      <w:pPr>
        <w:pStyle w:val="Sinespaciado"/>
        <w:jc w:val="both"/>
        <w:rPr>
          <w:rFonts w:ascii="Arial Nova" w:hAnsi="Arial Nova"/>
        </w:rPr>
      </w:pPr>
      <w:r w:rsidRPr="00D572CD">
        <w:rPr>
          <w:rFonts w:ascii="Arial Nova" w:hAnsi="Arial Nova"/>
        </w:rPr>
        <w:t>La protecció d’aquesta espècie no pot limitar-se a evitar l’afecció directa sobre el punt de nidificació, sinó que ha d’incloure l’anàlisi funcional del territori necessari per al seu cicle vital.</w:t>
      </w:r>
    </w:p>
    <w:p w14:paraId="5D649CB8" w14:textId="77777777" w:rsidR="0065225F" w:rsidRDefault="00D572CD" w:rsidP="00D572CD">
      <w:pPr>
        <w:pStyle w:val="Sinespaciado"/>
        <w:jc w:val="both"/>
        <w:rPr>
          <w:rFonts w:ascii="Arial Nova" w:hAnsi="Arial Nova"/>
        </w:rPr>
      </w:pPr>
      <w:r w:rsidRPr="00D572CD">
        <w:rPr>
          <w:rFonts w:ascii="Arial Nova" w:hAnsi="Arial Nova"/>
        </w:rPr>
        <w:t>La transformació d’àrees de caça i dispersió pot reduir la disponibilitat d’hàbitat, alterar rutes de vol, fragmentar el territori i generar efectes indirectes acumulatius.</w:t>
      </w:r>
      <w:r w:rsidR="0065225F">
        <w:rPr>
          <w:rFonts w:ascii="Arial Nova" w:hAnsi="Arial Nova"/>
        </w:rPr>
        <w:t xml:space="preserve"> </w:t>
      </w:r>
    </w:p>
    <w:p w14:paraId="7B80FB48" w14:textId="77777777" w:rsidR="0065225F" w:rsidRDefault="0065225F" w:rsidP="00D572CD">
      <w:pPr>
        <w:pStyle w:val="Sinespaciado"/>
        <w:jc w:val="both"/>
        <w:rPr>
          <w:rFonts w:ascii="Arial Nova" w:hAnsi="Arial Nova"/>
        </w:rPr>
      </w:pPr>
    </w:p>
    <w:p w14:paraId="70241D9E" w14:textId="77777777" w:rsidR="0065225F" w:rsidRDefault="0065225F" w:rsidP="00D572CD">
      <w:pPr>
        <w:pStyle w:val="Sinespaciado"/>
        <w:jc w:val="both"/>
        <w:rPr>
          <w:rFonts w:ascii="Arial Nova" w:hAnsi="Arial Nova"/>
        </w:rPr>
      </w:pPr>
    </w:p>
    <w:p w14:paraId="0DB0DC0F" w14:textId="77777777" w:rsidR="0065225F" w:rsidRDefault="00D572CD" w:rsidP="00D572CD">
      <w:pPr>
        <w:pStyle w:val="Sinespaciado"/>
        <w:jc w:val="both"/>
        <w:rPr>
          <w:rFonts w:ascii="Arial Nova" w:hAnsi="Arial Nova"/>
          <w:u w:val="single"/>
        </w:rPr>
      </w:pPr>
      <w:r w:rsidRPr="0065225F">
        <w:rPr>
          <w:rFonts w:ascii="Arial Nova" w:hAnsi="Arial Nova"/>
          <w:u w:val="single"/>
        </w:rPr>
        <w:lastRenderedPageBreak/>
        <w:t>Per aquest motiu, abans de qualsevol autorització, es considera indispensable disposar d’un estudi faunístic complet, actualitzat i suficient, que valori l’ús real de l’àmbit per part de l’àliga</w:t>
      </w:r>
      <w:r w:rsidRPr="00D572CD">
        <w:rPr>
          <w:rFonts w:ascii="Arial Nova" w:hAnsi="Arial Nova"/>
        </w:rPr>
        <w:t xml:space="preserve"> cuabarrada i la resta de </w:t>
      </w:r>
      <w:r w:rsidRPr="0065225F">
        <w:rPr>
          <w:rFonts w:ascii="Arial Nova" w:hAnsi="Arial Nova"/>
          <w:u w:val="single"/>
        </w:rPr>
        <w:t>fauna protegida, incloent els efectes durant la fase d’obres, explotació i manteniment.</w:t>
      </w:r>
      <w:r w:rsidR="0065225F">
        <w:rPr>
          <w:rFonts w:ascii="Arial Nova" w:hAnsi="Arial Nova"/>
          <w:u w:val="single"/>
        </w:rPr>
        <w:t xml:space="preserve"> </w:t>
      </w:r>
    </w:p>
    <w:p w14:paraId="213434D8" w14:textId="77777777" w:rsidR="0065225F" w:rsidRPr="0065225F" w:rsidRDefault="0065225F" w:rsidP="00D572CD">
      <w:pPr>
        <w:pStyle w:val="Sinespaciado"/>
        <w:jc w:val="both"/>
        <w:rPr>
          <w:rFonts w:ascii="Arial Nova" w:hAnsi="Arial Nova"/>
          <w:sz w:val="16"/>
          <w:szCs w:val="16"/>
        </w:rPr>
      </w:pPr>
    </w:p>
    <w:p w14:paraId="5404BF88" w14:textId="54F6F57A" w:rsidR="00D572CD" w:rsidRPr="0065225F" w:rsidRDefault="00D572CD" w:rsidP="00D572CD">
      <w:pPr>
        <w:pStyle w:val="Sinespaciado"/>
        <w:jc w:val="both"/>
        <w:rPr>
          <w:rFonts w:ascii="Arial Nova" w:hAnsi="Arial Nova"/>
          <w:u w:val="single"/>
        </w:rPr>
      </w:pPr>
      <w:r w:rsidRPr="0065225F">
        <w:rPr>
          <w:rFonts w:ascii="Arial Nova" w:hAnsi="Arial Nova"/>
          <w:u w:val="single"/>
        </w:rPr>
        <w:t>Davant la manca d’informació ambiental suficient o davant l’existència de dubtes raonables sobre els efectes del projecte, ha d’aplicar-se el principi de precaució i no autoritzar-se una transformació potencialment irreversible del territori.</w:t>
      </w:r>
    </w:p>
    <w:p w14:paraId="4187A541" w14:textId="77777777" w:rsidR="0065225F" w:rsidRPr="0065225F" w:rsidRDefault="0065225F" w:rsidP="00D572CD">
      <w:pPr>
        <w:pStyle w:val="Sinespaciado"/>
        <w:jc w:val="both"/>
        <w:rPr>
          <w:rFonts w:ascii="Arial Nova" w:hAnsi="Arial Nova"/>
          <w:sz w:val="16"/>
          <w:szCs w:val="16"/>
        </w:rPr>
      </w:pPr>
    </w:p>
    <w:p w14:paraId="5534969A" w14:textId="77777777" w:rsidR="00D572CD" w:rsidRDefault="00D572CD" w:rsidP="00D572CD">
      <w:pPr>
        <w:pStyle w:val="Sinespaciado"/>
        <w:jc w:val="both"/>
        <w:rPr>
          <w:rFonts w:ascii="Arial Nova" w:hAnsi="Arial Nova"/>
          <w:b/>
          <w:bCs/>
        </w:rPr>
      </w:pPr>
      <w:r w:rsidRPr="0065225F">
        <w:rPr>
          <w:rFonts w:ascii="Arial Nova" w:hAnsi="Arial Nova"/>
          <w:b/>
          <w:bCs/>
        </w:rPr>
        <w:t>ONZENA. Sobre la insuficiència dels estudis ambientals i la necessitat d’avaluar els efectes acumulatius</w:t>
      </w:r>
    </w:p>
    <w:p w14:paraId="354BF329" w14:textId="77777777" w:rsidR="004E475D" w:rsidRPr="004E475D" w:rsidRDefault="004E475D" w:rsidP="00D572CD">
      <w:pPr>
        <w:pStyle w:val="Sinespaciado"/>
        <w:jc w:val="both"/>
        <w:rPr>
          <w:rFonts w:ascii="Arial Nova" w:hAnsi="Arial Nova"/>
          <w:sz w:val="16"/>
          <w:szCs w:val="16"/>
        </w:rPr>
      </w:pPr>
    </w:p>
    <w:p w14:paraId="70EC1E7D" w14:textId="2FD058AF" w:rsidR="00D572CD" w:rsidRDefault="00D572CD" w:rsidP="00D572CD">
      <w:pPr>
        <w:pStyle w:val="Sinespaciado"/>
        <w:jc w:val="both"/>
        <w:rPr>
          <w:rFonts w:ascii="Arial Nova" w:hAnsi="Arial Nova"/>
        </w:rPr>
      </w:pPr>
      <w:r w:rsidRPr="00D572CD">
        <w:rPr>
          <w:rFonts w:ascii="Arial Nova" w:hAnsi="Arial Nova"/>
        </w:rPr>
        <w:t>La valoració ambiental del projecte no pot fer-se de manera aïllada ni fragmentada. Cal tenir en compte la suma d’impactes derivats de la planta fotovoltaica, la línia d’evacuació, els centres de transformació, els camins, els tancaments i la resta d’infraestructures associades.</w:t>
      </w:r>
      <w:r w:rsidR="004E475D">
        <w:rPr>
          <w:rFonts w:ascii="Arial Nova" w:hAnsi="Arial Nova"/>
        </w:rPr>
        <w:t xml:space="preserve"> </w:t>
      </w:r>
      <w:r w:rsidRPr="00D572CD">
        <w:rPr>
          <w:rFonts w:ascii="Arial Nova" w:hAnsi="Arial Nova"/>
        </w:rPr>
        <w:t>Així mateix, cal valorar els efectes acumulatius i sinèrgics amb altres infraestructures existents o projectades a l’entorn, incloent línies elèctriques, carreteres, instal·lacions industrials, altres projectes energètics i futurs desenvolupaments urbanístics previstos pel planejament territorial.</w:t>
      </w:r>
    </w:p>
    <w:p w14:paraId="4699EB1B" w14:textId="77777777" w:rsidR="004E475D" w:rsidRPr="004E475D" w:rsidRDefault="004E475D" w:rsidP="00D572CD">
      <w:pPr>
        <w:pStyle w:val="Sinespaciado"/>
        <w:jc w:val="both"/>
        <w:rPr>
          <w:rFonts w:ascii="Arial Nova" w:hAnsi="Arial Nova"/>
          <w:sz w:val="16"/>
          <w:szCs w:val="16"/>
        </w:rPr>
      </w:pPr>
    </w:p>
    <w:p w14:paraId="073F09A6" w14:textId="40B5A42D" w:rsidR="00D572CD" w:rsidRDefault="00D572CD" w:rsidP="00D572CD">
      <w:pPr>
        <w:pStyle w:val="Sinespaciado"/>
        <w:jc w:val="both"/>
        <w:rPr>
          <w:rFonts w:ascii="Arial Nova" w:hAnsi="Arial Nova"/>
          <w:u w:val="single"/>
        </w:rPr>
      </w:pPr>
      <w:r w:rsidRPr="00D572CD">
        <w:rPr>
          <w:rFonts w:ascii="Arial Nova" w:hAnsi="Arial Nova"/>
        </w:rPr>
        <w:t>Una instal·lació que, analitzada de forma individual, podria semblar assumible, pot generar un impacte molt més greu quan s’afegeix a altres pressions territorials ja existents.</w:t>
      </w:r>
      <w:r w:rsidR="004E475D">
        <w:rPr>
          <w:rFonts w:ascii="Arial Nova" w:hAnsi="Arial Nova"/>
        </w:rPr>
        <w:t xml:space="preserve"> </w:t>
      </w:r>
      <w:r w:rsidRPr="004E475D">
        <w:rPr>
          <w:rFonts w:ascii="Arial Nova" w:hAnsi="Arial Nova"/>
          <w:u w:val="single"/>
        </w:rPr>
        <w:t>Per aquest motiu, es considera necessari exigir una avaluació ambiental completa, acumulativa i territorialment àmplia, abans de qualsevol resolució favorable.</w:t>
      </w:r>
    </w:p>
    <w:p w14:paraId="192878F9" w14:textId="77777777" w:rsidR="004E475D" w:rsidRPr="004E475D" w:rsidRDefault="004E475D" w:rsidP="00D572CD">
      <w:pPr>
        <w:pStyle w:val="Sinespaciado"/>
        <w:jc w:val="both"/>
        <w:rPr>
          <w:rFonts w:ascii="Arial Nova" w:hAnsi="Arial Nova"/>
          <w:sz w:val="16"/>
          <w:szCs w:val="16"/>
        </w:rPr>
      </w:pPr>
    </w:p>
    <w:p w14:paraId="1861D09E" w14:textId="77777777" w:rsidR="00D572CD" w:rsidRPr="004E475D" w:rsidRDefault="00D572CD" w:rsidP="00D572CD">
      <w:pPr>
        <w:pStyle w:val="Sinespaciado"/>
        <w:jc w:val="both"/>
        <w:rPr>
          <w:rFonts w:ascii="Arial Nova" w:hAnsi="Arial Nova"/>
          <w:b/>
          <w:bCs/>
        </w:rPr>
      </w:pPr>
      <w:r w:rsidRPr="004E475D">
        <w:rPr>
          <w:rFonts w:ascii="Arial Nova" w:hAnsi="Arial Nova"/>
          <w:b/>
          <w:bCs/>
        </w:rPr>
        <w:t>DOTZENA. Sobre la insuficiència de l’anàlisi d’alternatives</w:t>
      </w:r>
    </w:p>
    <w:p w14:paraId="08F23540" w14:textId="77777777" w:rsidR="004E475D" w:rsidRPr="004E475D" w:rsidRDefault="004E475D" w:rsidP="00D572CD">
      <w:pPr>
        <w:pStyle w:val="Sinespaciado"/>
        <w:jc w:val="both"/>
        <w:rPr>
          <w:rFonts w:ascii="Arial Nova" w:hAnsi="Arial Nova"/>
          <w:sz w:val="16"/>
          <w:szCs w:val="16"/>
        </w:rPr>
      </w:pPr>
    </w:p>
    <w:p w14:paraId="68F053D2" w14:textId="25DB6BE8" w:rsidR="00D572CD" w:rsidRDefault="00D572CD" w:rsidP="00D572CD">
      <w:pPr>
        <w:pStyle w:val="Sinespaciado"/>
        <w:jc w:val="both"/>
        <w:rPr>
          <w:rFonts w:ascii="Arial Nova" w:hAnsi="Arial Nova"/>
        </w:rPr>
      </w:pPr>
      <w:r w:rsidRPr="00D572CD">
        <w:rPr>
          <w:rFonts w:ascii="Arial Nova" w:hAnsi="Arial Nova"/>
        </w:rPr>
        <w:t xml:space="preserve">No consta suficientment justificat que l’emplaçament escollit sigui el de menor impacte territorial, ambiental, paisatgístic i social. Les al·legacions de referència sol·liciten l’anàlisi d’alternatives de localització en sòls industrials, cobertes, aparcaments, equipaments, superfícies ja </w:t>
      </w:r>
      <w:proofErr w:type="spellStart"/>
      <w:r w:rsidRPr="00D572CD">
        <w:rPr>
          <w:rFonts w:ascii="Arial Nova" w:hAnsi="Arial Nova"/>
        </w:rPr>
        <w:t>artificialitzades</w:t>
      </w:r>
      <w:proofErr w:type="spellEnd"/>
      <w:r w:rsidRPr="00D572CD">
        <w:rPr>
          <w:rFonts w:ascii="Arial Nova" w:hAnsi="Arial Nova"/>
        </w:rPr>
        <w:t xml:space="preserve"> i altres espais de menor sensibilitat. </w:t>
      </w:r>
      <w:r w:rsidR="004E475D">
        <w:rPr>
          <w:rFonts w:ascii="Arial Nova" w:hAnsi="Arial Nova"/>
        </w:rPr>
        <w:t xml:space="preserve"> </w:t>
      </w:r>
      <w:r w:rsidRPr="00D572CD">
        <w:rPr>
          <w:rFonts w:ascii="Arial Nova" w:hAnsi="Arial Nova"/>
        </w:rPr>
        <w:t xml:space="preserve">Aquesta anàlisi resulta essencial perquè la implantació d’energies renovables ha de prioritzar, sempre que sigui possible, espais ja transformats o </w:t>
      </w:r>
      <w:proofErr w:type="spellStart"/>
      <w:r w:rsidRPr="00D572CD">
        <w:rPr>
          <w:rFonts w:ascii="Arial Nova" w:hAnsi="Arial Nova"/>
        </w:rPr>
        <w:t>artificialitzats</w:t>
      </w:r>
      <w:proofErr w:type="spellEnd"/>
      <w:r w:rsidRPr="00D572CD">
        <w:rPr>
          <w:rFonts w:ascii="Arial Nova" w:hAnsi="Arial Nova"/>
        </w:rPr>
        <w:t>, minimitzant l’ocupació de sòl rural, agrari o ambientalment sensible.</w:t>
      </w:r>
    </w:p>
    <w:p w14:paraId="13B9DDC1" w14:textId="77777777" w:rsidR="004E475D" w:rsidRPr="004E475D" w:rsidRDefault="004E475D" w:rsidP="00D572CD">
      <w:pPr>
        <w:pStyle w:val="Sinespaciado"/>
        <w:jc w:val="both"/>
        <w:rPr>
          <w:rFonts w:ascii="Arial Nova" w:hAnsi="Arial Nova"/>
          <w:sz w:val="16"/>
          <w:szCs w:val="16"/>
        </w:rPr>
      </w:pPr>
    </w:p>
    <w:p w14:paraId="50F30EC2" w14:textId="11AEDC3A" w:rsidR="00D572CD" w:rsidRDefault="00D572CD" w:rsidP="00D572CD">
      <w:pPr>
        <w:pStyle w:val="Sinespaciado"/>
        <w:jc w:val="both"/>
        <w:rPr>
          <w:rFonts w:ascii="Arial Nova" w:hAnsi="Arial Nova"/>
          <w:u w:val="single"/>
        </w:rPr>
      </w:pPr>
      <w:r w:rsidRPr="00D572CD">
        <w:rPr>
          <w:rFonts w:ascii="Arial Nova" w:hAnsi="Arial Nova"/>
        </w:rPr>
        <w:t>El Decret llei 24/2021 destaca la necessitat de desenvolupar les energies renovables aprofitant espais ja alterats per l’activitat humana sempre que sigui possible i de minimitzar l’ocupació innecessària del territori.</w:t>
      </w:r>
      <w:r w:rsidR="008A6FFD">
        <w:rPr>
          <w:rFonts w:ascii="Arial Nova" w:hAnsi="Arial Nova"/>
        </w:rPr>
        <w:t xml:space="preserve"> </w:t>
      </w:r>
      <w:r w:rsidRPr="008A6FFD">
        <w:rPr>
          <w:rFonts w:ascii="Arial Nova" w:hAnsi="Arial Nova"/>
          <w:u w:val="single"/>
        </w:rPr>
        <w:t>Per tant, abans d’autoritzar el projecte, cal exigir al promotor una justificació completa de les alternatives estudiades i de les raons per les quals es descarten emplaçaments de menor impacte.</w:t>
      </w:r>
    </w:p>
    <w:p w14:paraId="4135F156" w14:textId="77777777" w:rsidR="008A6FFD" w:rsidRPr="008A6FFD" w:rsidRDefault="008A6FFD" w:rsidP="00D572CD">
      <w:pPr>
        <w:pStyle w:val="Sinespaciado"/>
        <w:jc w:val="both"/>
        <w:rPr>
          <w:rFonts w:ascii="Arial Nova" w:hAnsi="Arial Nova"/>
          <w:sz w:val="16"/>
          <w:szCs w:val="16"/>
        </w:rPr>
      </w:pPr>
    </w:p>
    <w:p w14:paraId="178A095D" w14:textId="40B2127A" w:rsidR="00D572CD" w:rsidRDefault="00D572CD" w:rsidP="00D572CD">
      <w:pPr>
        <w:pStyle w:val="Sinespaciado"/>
        <w:jc w:val="both"/>
        <w:rPr>
          <w:rFonts w:ascii="Arial Nova" w:hAnsi="Arial Nova"/>
          <w:b/>
          <w:bCs/>
        </w:rPr>
      </w:pPr>
      <w:r w:rsidRPr="008A6FFD">
        <w:rPr>
          <w:rFonts w:ascii="Arial Nova" w:hAnsi="Arial Nova"/>
          <w:b/>
          <w:bCs/>
        </w:rPr>
        <w:t>TRETZENA. Sobre el patrimoni arqueològic, cultural i paisatgístic</w:t>
      </w:r>
    </w:p>
    <w:p w14:paraId="4412C361" w14:textId="77777777" w:rsidR="008A6FFD" w:rsidRPr="008A6FFD" w:rsidRDefault="008A6FFD" w:rsidP="00D572CD">
      <w:pPr>
        <w:pStyle w:val="Sinespaciado"/>
        <w:jc w:val="both"/>
        <w:rPr>
          <w:rFonts w:ascii="Arial Nova" w:hAnsi="Arial Nova"/>
          <w:sz w:val="16"/>
          <w:szCs w:val="16"/>
        </w:rPr>
      </w:pPr>
    </w:p>
    <w:p w14:paraId="02300D33" w14:textId="58CC5E43" w:rsidR="00D572CD" w:rsidRDefault="00D572CD" w:rsidP="00D572CD">
      <w:pPr>
        <w:pStyle w:val="Sinespaciado"/>
        <w:jc w:val="both"/>
        <w:rPr>
          <w:rFonts w:ascii="Arial Nova" w:hAnsi="Arial Nova"/>
        </w:rPr>
      </w:pPr>
      <w:r w:rsidRPr="00D572CD">
        <w:rPr>
          <w:rFonts w:ascii="Arial Nova" w:hAnsi="Arial Nova"/>
        </w:rPr>
        <w:t>L’àmbit afectat es troba en un entorn amb valors patrimonials, arqueològics, culturals i paisatgístics que han de ser objecte d’una valoració específica.</w:t>
      </w:r>
      <w:r w:rsidR="003F1F36">
        <w:rPr>
          <w:rFonts w:ascii="Arial Nova" w:hAnsi="Arial Nova"/>
        </w:rPr>
        <w:t xml:space="preserve"> </w:t>
      </w:r>
      <w:r w:rsidRPr="00D572CD">
        <w:rPr>
          <w:rFonts w:ascii="Arial Nova" w:hAnsi="Arial Nova"/>
        </w:rPr>
        <w:t xml:space="preserve">Les al·legacions examinades fan referència a elements com les Sitges del Xaró, el Turó de la Sentinella, el Tio </w:t>
      </w:r>
      <w:proofErr w:type="spellStart"/>
      <w:r w:rsidRPr="00D572CD">
        <w:rPr>
          <w:rFonts w:ascii="Arial Nova" w:hAnsi="Arial Nova"/>
        </w:rPr>
        <w:t>Nelo</w:t>
      </w:r>
      <w:proofErr w:type="spellEnd"/>
      <w:r w:rsidRPr="00D572CD">
        <w:rPr>
          <w:rFonts w:ascii="Arial Nova" w:hAnsi="Arial Nova"/>
        </w:rPr>
        <w:t xml:space="preserve"> i altres possibles elements patrimonials de l’entorn. </w:t>
      </w:r>
    </w:p>
    <w:p w14:paraId="15B08605" w14:textId="77777777" w:rsidR="003F1F36" w:rsidRPr="003F1F36" w:rsidRDefault="003F1F36" w:rsidP="00D572CD">
      <w:pPr>
        <w:pStyle w:val="Sinespaciado"/>
        <w:jc w:val="both"/>
        <w:rPr>
          <w:rFonts w:ascii="Arial Nova" w:hAnsi="Arial Nova"/>
          <w:sz w:val="16"/>
          <w:szCs w:val="16"/>
        </w:rPr>
      </w:pPr>
    </w:p>
    <w:p w14:paraId="589DDE83" w14:textId="3B88E4BD" w:rsidR="00D572CD" w:rsidRDefault="00D572CD" w:rsidP="00D572CD">
      <w:pPr>
        <w:pStyle w:val="Sinespaciado"/>
        <w:jc w:val="both"/>
        <w:rPr>
          <w:rFonts w:ascii="Arial Nova" w:hAnsi="Arial Nova"/>
          <w:u w:val="single"/>
        </w:rPr>
      </w:pPr>
      <w:r w:rsidRPr="00D572CD">
        <w:rPr>
          <w:rFonts w:ascii="Arial Nova" w:hAnsi="Arial Nova"/>
        </w:rPr>
        <w:t>La implantació d’una infraestructura industrial de gran extensió pot afectar no només directament determinats elements patrimonials, sinó també el seu entorn, la seva lectura paisatgística i la seva integració dins del territori.</w:t>
      </w:r>
      <w:r w:rsidR="00133FC6">
        <w:rPr>
          <w:rFonts w:ascii="Arial Nova" w:hAnsi="Arial Nova"/>
        </w:rPr>
        <w:t xml:space="preserve"> </w:t>
      </w:r>
      <w:r w:rsidRPr="00133FC6">
        <w:rPr>
          <w:rFonts w:ascii="Arial Nova" w:hAnsi="Arial Nova"/>
          <w:u w:val="single"/>
        </w:rPr>
        <w:t>Per aquest motiu, es considera necessari exigir una prospecció arqueològica completa de l’àmbit i condicionar qualsevol eventual autorització a l’informe favorable dels organismes competents en patrimoni cultural.</w:t>
      </w:r>
    </w:p>
    <w:p w14:paraId="7D1366B5" w14:textId="77777777" w:rsidR="00133FC6" w:rsidRDefault="00133FC6" w:rsidP="00D572CD">
      <w:pPr>
        <w:pStyle w:val="Sinespaciado"/>
        <w:jc w:val="both"/>
        <w:rPr>
          <w:rFonts w:ascii="Arial Nova" w:hAnsi="Arial Nova"/>
          <w:sz w:val="16"/>
          <w:szCs w:val="16"/>
        </w:rPr>
      </w:pPr>
    </w:p>
    <w:p w14:paraId="59F8134A" w14:textId="77777777" w:rsidR="006138BF" w:rsidRDefault="006138BF" w:rsidP="00D572CD">
      <w:pPr>
        <w:pStyle w:val="Sinespaciado"/>
        <w:jc w:val="both"/>
        <w:rPr>
          <w:rFonts w:ascii="Arial Nova" w:hAnsi="Arial Nova"/>
          <w:sz w:val="16"/>
          <w:szCs w:val="16"/>
        </w:rPr>
      </w:pPr>
    </w:p>
    <w:p w14:paraId="7B8CF4BB" w14:textId="77777777" w:rsidR="006138BF" w:rsidRDefault="006138BF" w:rsidP="00D572CD">
      <w:pPr>
        <w:pStyle w:val="Sinespaciado"/>
        <w:jc w:val="both"/>
        <w:rPr>
          <w:rFonts w:ascii="Arial Nova" w:hAnsi="Arial Nova"/>
          <w:sz w:val="16"/>
          <w:szCs w:val="16"/>
        </w:rPr>
      </w:pPr>
    </w:p>
    <w:p w14:paraId="2EA40757" w14:textId="77777777" w:rsidR="006138BF" w:rsidRPr="006138BF" w:rsidRDefault="006138BF" w:rsidP="00D572CD">
      <w:pPr>
        <w:pStyle w:val="Sinespaciado"/>
        <w:jc w:val="both"/>
        <w:rPr>
          <w:rFonts w:ascii="Arial Nova" w:hAnsi="Arial Nova"/>
          <w:sz w:val="16"/>
          <w:szCs w:val="16"/>
        </w:rPr>
      </w:pPr>
    </w:p>
    <w:p w14:paraId="3B6E3E31" w14:textId="77777777" w:rsidR="00D572CD" w:rsidRDefault="00D572CD" w:rsidP="00D572CD">
      <w:pPr>
        <w:pStyle w:val="Sinespaciado"/>
        <w:jc w:val="both"/>
        <w:rPr>
          <w:rFonts w:ascii="Arial Nova" w:hAnsi="Arial Nova"/>
          <w:b/>
          <w:bCs/>
        </w:rPr>
      </w:pPr>
      <w:r w:rsidRPr="009A5510">
        <w:rPr>
          <w:rFonts w:ascii="Arial Nova" w:hAnsi="Arial Nova"/>
          <w:b/>
          <w:bCs/>
        </w:rPr>
        <w:lastRenderedPageBreak/>
        <w:t>CATORZENA. Sobre les possibles deficiències o contradiccions de la documentació tècnica</w:t>
      </w:r>
    </w:p>
    <w:p w14:paraId="10B12692" w14:textId="77777777" w:rsidR="009A5510" w:rsidRPr="006138BF" w:rsidRDefault="009A5510" w:rsidP="00D572CD">
      <w:pPr>
        <w:pStyle w:val="Sinespaciado"/>
        <w:jc w:val="both"/>
        <w:rPr>
          <w:rFonts w:ascii="Arial Nova" w:hAnsi="Arial Nova"/>
          <w:sz w:val="16"/>
          <w:szCs w:val="16"/>
        </w:rPr>
      </w:pPr>
    </w:p>
    <w:p w14:paraId="40E1F711" w14:textId="139ADF03" w:rsidR="00D572CD" w:rsidRDefault="00D572CD" w:rsidP="00D572CD">
      <w:pPr>
        <w:pStyle w:val="Sinespaciado"/>
        <w:jc w:val="both"/>
        <w:rPr>
          <w:rFonts w:ascii="Arial Nova" w:hAnsi="Arial Nova"/>
        </w:rPr>
      </w:pPr>
      <w:r w:rsidRPr="00D572CD">
        <w:rPr>
          <w:rFonts w:ascii="Arial Nova" w:hAnsi="Arial Nova"/>
        </w:rPr>
        <w:t xml:space="preserve">Les al·legacions examinades posen de manifest l’existència d’una possible discrepància rellevant en relació amb la superfície d’afectació indicada en determinada documentació ambiental, que aparentment podria referir-se a una superfície molt inferior a la real del projecte. </w:t>
      </w:r>
      <w:r w:rsidR="00934B11">
        <w:rPr>
          <w:rFonts w:ascii="Arial Nova" w:hAnsi="Arial Nova"/>
        </w:rPr>
        <w:t xml:space="preserve"> </w:t>
      </w:r>
      <w:r w:rsidR="00A06C03">
        <w:rPr>
          <w:rFonts w:ascii="Arial Nova" w:hAnsi="Arial Nova"/>
        </w:rPr>
        <w:t xml:space="preserve"> </w:t>
      </w:r>
      <w:r w:rsidRPr="00D572CD">
        <w:rPr>
          <w:rFonts w:ascii="Arial Nova" w:hAnsi="Arial Nova"/>
        </w:rPr>
        <w:t>Si algun informe sectorial, ambiental, paleontològic, arqueològic o paisatgístic s’hagués elaborat sobre dades incorrectes o incompletes relatives a la superfície afectada, aquesta circumstància podria haver condicionat indegudament la valoració del projecte.</w:t>
      </w:r>
    </w:p>
    <w:p w14:paraId="16139CD3" w14:textId="77777777" w:rsidR="00934B11" w:rsidRPr="00934B11" w:rsidRDefault="00934B11" w:rsidP="00D572CD">
      <w:pPr>
        <w:pStyle w:val="Sinespaciado"/>
        <w:jc w:val="both"/>
        <w:rPr>
          <w:rFonts w:ascii="Arial Nova" w:hAnsi="Arial Nova"/>
          <w:sz w:val="16"/>
          <w:szCs w:val="16"/>
        </w:rPr>
      </w:pPr>
    </w:p>
    <w:p w14:paraId="37D02EE1" w14:textId="77777777" w:rsidR="00D572CD" w:rsidRPr="00934B11" w:rsidRDefault="00D572CD" w:rsidP="00D572CD">
      <w:pPr>
        <w:pStyle w:val="Sinespaciado"/>
        <w:jc w:val="both"/>
        <w:rPr>
          <w:rFonts w:ascii="Arial Nova" w:hAnsi="Arial Nova"/>
          <w:u w:val="single"/>
        </w:rPr>
      </w:pPr>
      <w:r w:rsidRPr="00934B11">
        <w:rPr>
          <w:rFonts w:ascii="Arial Nova" w:hAnsi="Arial Nova"/>
          <w:u w:val="single"/>
        </w:rPr>
        <w:t>Per aquest motiu, cal que l’Administració comprovi la coherència de tota la documentació tècnica incorporada a l’expedient, rectifiqui les eventuals errades detectades, determini quins informes poden haver resultat afectats i, si escau, acordi la retroacció de les actuacions o la nova exposició pública de la documentació corregida.</w:t>
      </w:r>
    </w:p>
    <w:p w14:paraId="5851422A" w14:textId="77777777" w:rsidR="009A5510" w:rsidRPr="00A563A3" w:rsidRDefault="009A5510" w:rsidP="00D572CD">
      <w:pPr>
        <w:pStyle w:val="Sinespaciado"/>
        <w:jc w:val="both"/>
        <w:rPr>
          <w:rFonts w:ascii="Arial Nova" w:hAnsi="Arial Nova"/>
          <w:b/>
          <w:bCs/>
          <w:sz w:val="16"/>
          <w:szCs w:val="16"/>
        </w:rPr>
      </w:pPr>
    </w:p>
    <w:p w14:paraId="27E7CF67" w14:textId="14FC9B08" w:rsidR="00D572CD" w:rsidRPr="009A5510" w:rsidRDefault="00A563A3" w:rsidP="00D572CD">
      <w:pPr>
        <w:pStyle w:val="Sinespaciado"/>
        <w:jc w:val="both"/>
        <w:rPr>
          <w:rFonts w:ascii="Arial Nova" w:hAnsi="Arial Nova"/>
          <w:b/>
          <w:bCs/>
        </w:rPr>
      </w:pPr>
      <w:r>
        <w:rPr>
          <w:rFonts w:ascii="Arial Nova" w:hAnsi="Arial Nova"/>
          <w:b/>
          <w:bCs/>
        </w:rPr>
        <w:t>QUINZENA</w:t>
      </w:r>
      <w:r w:rsidR="00D572CD" w:rsidRPr="009A5510">
        <w:rPr>
          <w:rFonts w:ascii="Arial Nova" w:hAnsi="Arial Nova"/>
          <w:b/>
          <w:bCs/>
        </w:rPr>
        <w:t>. Sobre l’afectació a la qualitat de vida dels residents</w:t>
      </w:r>
    </w:p>
    <w:p w14:paraId="20B9D81E" w14:textId="77777777" w:rsidR="00A563A3" w:rsidRPr="00A563A3" w:rsidRDefault="00A563A3" w:rsidP="00D572CD">
      <w:pPr>
        <w:pStyle w:val="Sinespaciado"/>
        <w:jc w:val="both"/>
        <w:rPr>
          <w:rFonts w:ascii="Arial Nova" w:hAnsi="Arial Nova"/>
          <w:sz w:val="16"/>
          <w:szCs w:val="16"/>
        </w:rPr>
      </w:pPr>
    </w:p>
    <w:p w14:paraId="507F0462" w14:textId="59AB303B" w:rsidR="00A563A3" w:rsidRDefault="00D572CD" w:rsidP="00D572CD">
      <w:pPr>
        <w:pStyle w:val="Sinespaciado"/>
        <w:jc w:val="both"/>
        <w:rPr>
          <w:rFonts w:ascii="Arial Nova" w:hAnsi="Arial Nova"/>
        </w:rPr>
      </w:pPr>
      <w:r w:rsidRPr="00D572CD">
        <w:rPr>
          <w:rFonts w:ascii="Arial Nova" w:hAnsi="Arial Nova"/>
        </w:rPr>
        <w:t>La proximitat del projecte als habitatges existents pot generar impactes rellevants sobre la qualitat de vida dels veïns i veïnes afectats, incloent impacte visual, alteració del paisatge quotidià, possibles molèsties durant la fase d’obres, trànsit de vehicles pesants, soroll, manteniment de les instal·lacions, seguretat dels tancaments i pèrdua de qualitat ambiental.</w:t>
      </w:r>
      <w:r w:rsidR="00A563A3">
        <w:rPr>
          <w:rFonts w:ascii="Arial Nova" w:hAnsi="Arial Nova"/>
        </w:rPr>
        <w:t xml:space="preserve"> </w:t>
      </w:r>
      <w:r w:rsidRPr="00D572CD">
        <w:rPr>
          <w:rFonts w:ascii="Arial Nova" w:hAnsi="Arial Nova"/>
        </w:rPr>
        <w:t>Aquests impactes no poden ser considerats menors. La legislació estatal reconeix el dret de la ciutadania a gaudir d’un habitatge en un medi ambient i un paisatge adequats, i a participar en els procediments amb incidència sobre el territori i l’avaluació ambiental.</w:t>
      </w:r>
      <w:r w:rsidR="00A563A3" w:rsidRPr="00D572CD">
        <w:rPr>
          <w:rFonts w:ascii="Arial Nova" w:hAnsi="Arial Nova"/>
        </w:rPr>
        <w:t xml:space="preserve"> </w:t>
      </w:r>
    </w:p>
    <w:p w14:paraId="7F36F453" w14:textId="77777777" w:rsidR="00A563A3" w:rsidRPr="00A563A3" w:rsidRDefault="00A563A3" w:rsidP="00D572CD">
      <w:pPr>
        <w:pStyle w:val="Sinespaciado"/>
        <w:jc w:val="both"/>
        <w:rPr>
          <w:rFonts w:ascii="Arial Nova" w:hAnsi="Arial Nova"/>
          <w:sz w:val="16"/>
          <w:szCs w:val="16"/>
        </w:rPr>
      </w:pPr>
    </w:p>
    <w:p w14:paraId="3550F88B" w14:textId="33D7F74C" w:rsidR="00D572CD" w:rsidRPr="00A563A3" w:rsidRDefault="00D572CD" w:rsidP="00D572CD">
      <w:pPr>
        <w:pStyle w:val="Sinespaciado"/>
        <w:jc w:val="both"/>
        <w:rPr>
          <w:rFonts w:ascii="Arial Nova" w:hAnsi="Arial Nova"/>
        </w:rPr>
      </w:pPr>
      <w:r w:rsidRPr="00A563A3">
        <w:rPr>
          <w:rFonts w:ascii="Arial Nova" w:hAnsi="Arial Nova"/>
          <w:u w:val="single"/>
        </w:rPr>
        <w:t>Per tant, la valoració del projecte ha d’incorporar específicament la incidència sobre les persones residents i sobre els habitatges més propers, especialment quan la separació projectada és tan reduïda.</w:t>
      </w:r>
    </w:p>
    <w:p w14:paraId="74DA6107" w14:textId="77777777" w:rsidR="00A563A3" w:rsidRPr="00A563A3" w:rsidRDefault="00A563A3" w:rsidP="00D572CD">
      <w:pPr>
        <w:pStyle w:val="Sinespaciado"/>
        <w:jc w:val="both"/>
        <w:rPr>
          <w:rFonts w:ascii="Arial Nova" w:hAnsi="Arial Nova"/>
          <w:sz w:val="16"/>
          <w:szCs w:val="16"/>
        </w:rPr>
      </w:pPr>
    </w:p>
    <w:p w14:paraId="7E5BAE92" w14:textId="051635CF" w:rsidR="00D572CD" w:rsidRPr="009A5510" w:rsidRDefault="001762D1" w:rsidP="00D572CD">
      <w:pPr>
        <w:pStyle w:val="Sinespaciado"/>
        <w:jc w:val="both"/>
        <w:rPr>
          <w:rFonts w:ascii="Arial Nova" w:hAnsi="Arial Nova"/>
          <w:b/>
          <w:bCs/>
        </w:rPr>
      </w:pPr>
      <w:r>
        <w:rPr>
          <w:rFonts w:ascii="Arial Nova" w:hAnsi="Arial Nova"/>
          <w:b/>
          <w:bCs/>
        </w:rPr>
        <w:t>DISSEZENA</w:t>
      </w:r>
      <w:r w:rsidR="00D572CD" w:rsidRPr="009A5510">
        <w:rPr>
          <w:rFonts w:ascii="Arial Nova" w:hAnsi="Arial Nova"/>
          <w:b/>
          <w:bCs/>
        </w:rPr>
        <w:t>. Sobre la necessitat d’aplicar el principi de precaució</w:t>
      </w:r>
    </w:p>
    <w:p w14:paraId="104A3862" w14:textId="77777777" w:rsidR="001762D1" w:rsidRPr="001762D1" w:rsidRDefault="001762D1" w:rsidP="00D572CD">
      <w:pPr>
        <w:pStyle w:val="Sinespaciado"/>
        <w:jc w:val="both"/>
        <w:rPr>
          <w:rFonts w:ascii="Arial Nova" w:hAnsi="Arial Nova"/>
          <w:sz w:val="16"/>
          <w:szCs w:val="16"/>
        </w:rPr>
      </w:pPr>
    </w:p>
    <w:p w14:paraId="29AEAE27" w14:textId="09F187A5" w:rsidR="00D572CD" w:rsidRPr="001762D1" w:rsidRDefault="00D572CD" w:rsidP="00D572CD">
      <w:pPr>
        <w:pStyle w:val="Sinespaciado"/>
        <w:jc w:val="both"/>
        <w:rPr>
          <w:rFonts w:ascii="Arial Nova" w:hAnsi="Arial Nova"/>
        </w:rPr>
      </w:pPr>
      <w:r w:rsidRPr="00D572CD">
        <w:rPr>
          <w:rFonts w:ascii="Arial Nova" w:hAnsi="Arial Nova"/>
        </w:rPr>
        <w:t>La suma d’afeccions urbanístiques, territorials, paisatgístiques, agràries, ambientals, patrimonials i socials fa necessari aplicar el principi de precaució.</w:t>
      </w:r>
      <w:r w:rsidR="001762D1">
        <w:rPr>
          <w:rFonts w:ascii="Arial Nova" w:hAnsi="Arial Nova"/>
        </w:rPr>
        <w:t xml:space="preserve"> </w:t>
      </w:r>
      <w:r w:rsidRPr="00D572CD">
        <w:rPr>
          <w:rFonts w:ascii="Arial Nova" w:hAnsi="Arial Nova"/>
        </w:rPr>
        <w:t>Quan existeixen dubtes raonables sobre la compatibilitat d’un projecte amb el planejament territorial, el sòl rural, el paisatge, la fauna protegida, els habitatges propers o els valors patrimonials, l’Administració no pot resoldre favorablement sense disposar prèviament d’una informació completa, suficient i contrastada.</w:t>
      </w:r>
      <w:r w:rsidR="001762D1">
        <w:rPr>
          <w:rFonts w:ascii="Arial Nova" w:hAnsi="Arial Nova"/>
        </w:rPr>
        <w:t xml:space="preserve">  </w:t>
      </w:r>
      <w:r w:rsidRPr="001762D1">
        <w:rPr>
          <w:rFonts w:ascii="Arial Nova" w:hAnsi="Arial Nova"/>
          <w:u w:val="single"/>
        </w:rPr>
        <w:t>En aquest cas, la manca d’acreditació suficient de la compatibilitat del projecte amb el PDUCO, el desenvolupament de Nou Claramunt, el sòl agrari, les unitats de paisatge, la protecció dels habitatges i els valors ambientals justifica que no s’atorguin les autoritzacions sol·licitades.</w:t>
      </w:r>
    </w:p>
    <w:p w14:paraId="25D03D7E" w14:textId="10430F65" w:rsidR="001762D1" w:rsidRPr="001762D1" w:rsidRDefault="001762D1" w:rsidP="00D572CD">
      <w:pPr>
        <w:pStyle w:val="Sinespaciado"/>
        <w:jc w:val="both"/>
        <w:rPr>
          <w:rFonts w:ascii="Arial Nova" w:hAnsi="Arial Nova"/>
          <w:sz w:val="16"/>
          <w:szCs w:val="16"/>
        </w:rPr>
      </w:pPr>
    </w:p>
    <w:p w14:paraId="2D5BC8FD" w14:textId="40C57854" w:rsidR="00D572CD" w:rsidRDefault="001762D1" w:rsidP="00D572CD">
      <w:pPr>
        <w:pStyle w:val="Sinespaciado"/>
        <w:jc w:val="both"/>
        <w:rPr>
          <w:rFonts w:ascii="Arial Nova" w:hAnsi="Arial Nova"/>
        </w:rPr>
      </w:pPr>
      <w:r w:rsidRPr="001762D1">
        <w:rPr>
          <w:rFonts w:ascii="Arial Nova" w:hAnsi="Arial Nova"/>
        </w:rPr>
        <w:t xml:space="preserve">Per tot l’exposat, </w:t>
      </w:r>
      <w:r w:rsidR="00D572CD" w:rsidRPr="001762D1">
        <w:rPr>
          <w:rFonts w:ascii="Arial Nova" w:hAnsi="Arial Nova"/>
          <w:b/>
          <w:bCs/>
        </w:rPr>
        <w:t>SOL·LICITO</w:t>
      </w:r>
      <w:r w:rsidRPr="001762D1">
        <w:rPr>
          <w:rFonts w:ascii="Arial Nova" w:hAnsi="Arial Nova"/>
          <w:b/>
          <w:bCs/>
        </w:rPr>
        <w:t>:</w:t>
      </w:r>
      <w:r>
        <w:rPr>
          <w:rFonts w:ascii="Arial Nova" w:hAnsi="Arial Nova"/>
        </w:rPr>
        <w:t xml:space="preserve"> </w:t>
      </w:r>
    </w:p>
    <w:p w14:paraId="353A5BF1" w14:textId="39BF903A" w:rsidR="00D572CD" w:rsidRDefault="00D572CD" w:rsidP="00D572CD">
      <w:pPr>
        <w:pStyle w:val="Sinespaciado"/>
        <w:jc w:val="both"/>
        <w:rPr>
          <w:rFonts w:ascii="Arial Nova" w:hAnsi="Arial Nova"/>
        </w:rPr>
      </w:pPr>
      <w:r w:rsidRPr="001762D1">
        <w:rPr>
          <w:rFonts w:ascii="Arial Nova" w:hAnsi="Arial Nova"/>
          <w:b/>
          <w:bCs/>
        </w:rPr>
        <w:t>Primer.</w:t>
      </w:r>
      <w:r w:rsidR="001762D1" w:rsidRPr="001762D1">
        <w:rPr>
          <w:rFonts w:ascii="Arial Nova" w:hAnsi="Arial Nova"/>
          <w:b/>
          <w:bCs/>
        </w:rPr>
        <w:t>-</w:t>
      </w:r>
      <w:r w:rsidRPr="00D572CD">
        <w:rPr>
          <w:rFonts w:ascii="Arial Nova" w:hAnsi="Arial Nova"/>
        </w:rPr>
        <w:t xml:space="preserve"> Que es tinguin per presentades aquestes al·legacions dins l’expedient FUE-2024-03939995, relatiu al projecte PS ROFEICA HIBRIDACIÓ.</w:t>
      </w:r>
    </w:p>
    <w:p w14:paraId="5A594141" w14:textId="77777777" w:rsidR="001762D1" w:rsidRPr="001762D1" w:rsidRDefault="001762D1" w:rsidP="00D572CD">
      <w:pPr>
        <w:pStyle w:val="Sinespaciado"/>
        <w:jc w:val="both"/>
        <w:rPr>
          <w:rFonts w:ascii="Arial Nova" w:hAnsi="Arial Nova"/>
          <w:b/>
          <w:bCs/>
          <w:sz w:val="16"/>
          <w:szCs w:val="16"/>
        </w:rPr>
      </w:pPr>
    </w:p>
    <w:p w14:paraId="1AE5F1B6" w14:textId="56590546" w:rsidR="00D572CD" w:rsidRDefault="00D572CD" w:rsidP="00D572CD">
      <w:pPr>
        <w:pStyle w:val="Sinespaciado"/>
        <w:jc w:val="both"/>
        <w:rPr>
          <w:rFonts w:ascii="Arial Nova" w:hAnsi="Arial Nova"/>
        </w:rPr>
      </w:pPr>
      <w:r w:rsidRPr="001762D1">
        <w:rPr>
          <w:rFonts w:ascii="Arial Nova" w:hAnsi="Arial Nova"/>
          <w:b/>
          <w:bCs/>
        </w:rPr>
        <w:t>Segon.</w:t>
      </w:r>
      <w:r w:rsidR="001762D1" w:rsidRPr="001762D1">
        <w:rPr>
          <w:rFonts w:ascii="Arial Nova" w:hAnsi="Arial Nova"/>
          <w:b/>
          <w:bCs/>
        </w:rPr>
        <w:t>-</w:t>
      </w:r>
      <w:r w:rsidRPr="00D572CD">
        <w:rPr>
          <w:rFonts w:ascii="Arial Nova" w:hAnsi="Arial Nova"/>
        </w:rPr>
        <w:t xml:space="preserve"> Que se’m tingui per persona interessada en el procediment, als efectes de rebre les notificacions que legalment corresponguin.</w:t>
      </w:r>
    </w:p>
    <w:p w14:paraId="29342F30" w14:textId="77777777" w:rsidR="001762D1" w:rsidRPr="001762D1" w:rsidRDefault="001762D1" w:rsidP="00D572CD">
      <w:pPr>
        <w:pStyle w:val="Sinespaciado"/>
        <w:jc w:val="both"/>
        <w:rPr>
          <w:rFonts w:ascii="Arial Nova" w:hAnsi="Arial Nova"/>
          <w:sz w:val="16"/>
          <w:szCs w:val="16"/>
        </w:rPr>
      </w:pPr>
    </w:p>
    <w:p w14:paraId="02769FB3" w14:textId="78BB7572" w:rsidR="00D572CD" w:rsidRDefault="00D572CD" w:rsidP="00D572CD">
      <w:pPr>
        <w:pStyle w:val="Sinespaciado"/>
        <w:jc w:val="both"/>
        <w:rPr>
          <w:rFonts w:ascii="Arial Nova" w:hAnsi="Arial Nova"/>
        </w:rPr>
      </w:pPr>
      <w:r w:rsidRPr="001762D1">
        <w:rPr>
          <w:rFonts w:ascii="Arial Nova" w:hAnsi="Arial Nova"/>
          <w:b/>
          <w:bCs/>
        </w:rPr>
        <w:t>Tercer.</w:t>
      </w:r>
      <w:r w:rsidR="001762D1" w:rsidRPr="001762D1">
        <w:rPr>
          <w:rFonts w:ascii="Arial Nova" w:hAnsi="Arial Nova"/>
          <w:b/>
          <w:bCs/>
        </w:rPr>
        <w:t>-</w:t>
      </w:r>
      <w:r w:rsidRPr="00D572CD">
        <w:rPr>
          <w:rFonts w:ascii="Arial Nova" w:hAnsi="Arial Nova"/>
        </w:rPr>
        <w:t xml:space="preserve"> Que es valori expressament la insuficiència de la informació pública i de la participació ciutadana desenvolupada fins ara, especialment per la manca de reunions informatives amb la ciutadania afectada i amb l’Ajuntament de La Torre de Claramunt.</w:t>
      </w:r>
    </w:p>
    <w:p w14:paraId="66362EF0" w14:textId="77777777" w:rsidR="001762D1" w:rsidRPr="001762D1" w:rsidRDefault="001762D1" w:rsidP="00D572CD">
      <w:pPr>
        <w:pStyle w:val="Sinespaciado"/>
        <w:jc w:val="both"/>
        <w:rPr>
          <w:rFonts w:ascii="Arial Nova" w:hAnsi="Arial Nova"/>
          <w:sz w:val="16"/>
          <w:szCs w:val="16"/>
        </w:rPr>
      </w:pPr>
    </w:p>
    <w:p w14:paraId="1BD93B92" w14:textId="55D4A42D" w:rsidR="00D572CD" w:rsidRPr="00D572CD" w:rsidRDefault="00D572CD" w:rsidP="00D572CD">
      <w:pPr>
        <w:pStyle w:val="Sinespaciado"/>
        <w:jc w:val="both"/>
        <w:rPr>
          <w:rFonts w:ascii="Arial Nova" w:hAnsi="Arial Nova"/>
        </w:rPr>
      </w:pPr>
      <w:r w:rsidRPr="001762D1">
        <w:rPr>
          <w:rFonts w:ascii="Arial Nova" w:hAnsi="Arial Nova"/>
          <w:b/>
          <w:bCs/>
        </w:rPr>
        <w:t>Quart.</w:t>
      </w:r>
      <w:r w:rsidR="001762D1" w:rsidRPr="001762D1">
        <w:rPr>
          <w:rFonts w:ascii="Arial Nova" w:hAnsi="Arial Nova"/>
          <w:b/>
          <w:bCs/>
        </w:rPr>
        <w:t>-</w:t>
      </w:r>
      <w:r w:rsidRPr="00D572CD">
        <w:rPr>
          <w:rFonts w:ascii="Arial Nova" w:hAnsi="Arial Nova"/>
        </w:rPr>
        <w:t xml:space="preserve"> Que es comprovi i s’acrediti documentalment el compliment de totes les obligacions de participació, informació, presentació pública prèvia, comunicació territorial i acceptació social que resultin exigibles.</w:t>
      </w:r>
    </w:p>
    <w:p w14:paraId="478404A8" w14:textId="77777777" w:rsidR="001762D1" w:rsidRDefault="001762D1" w:rsidP="00D572CD">
      <w:pPr>
        <w:pStyle w:val="Sinespaciado"/>
        <w:jc w:val="both"/>
        <w:rPr>
          <w:rFonts w:ascii="Arial Nova" w:hAnsi="Arial Nova"/>
        </w:rPr>
      </w:pPr>
    </w:p>
    <w:p w14:paraId="77CF0397" w14:textId="7E4C2F43" w:rsidR="00D572CD" w:rsidRPr="001762D1" w:rsidRDefault="00D572CD" w:rsidP="00D572CD">
      <w:pPr>
        <w:pStyle w:val="Sinespaciado"/>
        <w:jc w:val="both"/>
        <w:rPr>
          <w:rFonts w:ascii="Arial Nova" w:hAnsi="Arial Nova"/>
        </w:rPr>
      </w:pPr>
      <w:r w:rsidRPr="001762D1">
        <w:rPr>
          <w:rFonts w:ascii="Arial Nova" w:hAnsi="Arial Nova"/>
          <w:b/>
          <w:bCs/>
        </w:rPr>
        <w:lastRenderedPageBreak/>
        <w:t>Cinquè.</w:t>
      </w:r>
      <w:r w:rsidR="001762D1">
        <w:rPr>
          <w:rFonts w:ascii="Arial Nova" w:hAnsi="Arial Nova"/>
          <w:b/>
          <w:bCs/>
        </w:rPr>
        <w:t>-</w:t>
      </w:r>
      <w:r w:rsidRPr="001762D1">
        <w:rPr>
          <w:rFonts w:ascii="Arial Nova" w:hAnsi="Arial Nova"/>
          <w:b/>
          <w:bCs/>
        </w:rPr>
        <w:t xml:space="preserve"> </w:t>
      </w:r>
      <w:r w:rsidRPr="001762D1">
        <w:rPr>
          <w:rFonts w:ascii="Arial Nova" w:hAnsi="Arial Nova"/>
        </w:rPr>
        <w:t>Que es declari la incompatibilitat del projecte amb les determinacions del Pla Director Urbanístic de la Conca d’Òdena i amb el desenvolupament estratègic de Nou Claramunt, d’acord amb el certificat de compatibilitat urbanística emès pels Serveis Tècnics municipals.</w:t>
      </w:r>
    </w:p>
    <w:p w14:paraId="37C81FD0" w14:textId="77777777" w:rsidR="001762D1" w:rsidRPr="001762D1" w:rsidRDefault="001762D1" w:rsidP="00D572CD">
      <w:pPr>
        <w:pStyle w:val="Sinespaciado"/>
        <w:jc w:val="both"/>
        <w:rPr>
          <w:rFonts w:ascii="Arial Nova" w:hAnsi="Arial Nova"/>
          <w:sz w:val="16"/>
          <w:szCs w:val="16"/>
        </w:rPr>
      </w:pPr>
    </w:p>
    <w:p w14:paraId="5BC9A77F" w14:textId="4BBE13E0" w:rsidR="00D572CD" w:rsidRDefault="00D572CD" w:rsidP="00D572CD">
      <w:pPr>
        <w:pStyle w:val="Sinespaciado"/>
        <w:jc w:val="both"/>
        <w:rPr>
          <w:rFonts w:ascii="Arial Nova" w:hAnsi="Arial Nova"/>
        </w:rPr>
      </w:pPr>
      <w:r w:rsidRPr="001762D1">
        <w:rPr>
          <w:rFonts w:ascii="Arial Nova" w:hAnsi="Arial Nova"/>
          <w:b/>
          <w:bCs/>
        </w:rPr>
        <w:t>Sisè.</w:t>
      </w:r>
      <w:r w:rsidR="001762D1" w:rsidRPr="001762D1">
        <w:rPr>
          <w:rFonts w:ascii="Arial Nova" w:hAnsi="Arial Nova"/>
          <w:b/>
          <w:bCs/>
        </w:rPr>
        <w:t>-</w:t>
      </w:r>
      <w:r w:rsidRPr="00D572CD">
        <w:rPr>
          <w:rFonts w:ascii="Arial Nova" w:hAnsi="Arial Nova"/>
        </w:rPr>
        <w:t xml:space="preserve"> Que es valori la contradicció del projecte amb el principi de preservació del sòl rural i amb el règim jurídic del sòl no urbanitzable, atesa la seva implantació sobre sòl rural i la substitució d’usos agraris per una infraestructura industrial energètica.</w:t>
      </w:r>
    </w:p>
    <w:p w14:paraId="5A28C1DB" w14:textId="77777777" w:rsidR="001762D1" w:rsidRPr="001762D1" w:rsidRDefault="001762D1" w:rsidP="00D572CD">
      <w:pPr>
        <w:pStyle w:val="Sinespaciado"/>
        <w:jc w:val="both"/>
        <w:rPr>
          <w:rFonts w:ascii="Arial Nova" w:hAnsi="Arial Nova"/>
          <w:sz w:val="16"/>
          <w:szCs w:val="16"/>
        </w:rPr>
      </w:pPr>
    </w:p>
    <w:p w14:paraId="622BA5DA" w14:textId="1CE26B81" w:rsidR="00D572CD" w:rsidRDefault="00D572CD" w:rsidP="00D572CD">
      <w:pPr>
        <w:pStyle w:val="Sinespaciado"/>
        <w:jc w:val="both"/>
        <w:rPr>
          <w:rFonts w:ascii="Arial Nova" w:hAnsi="Arial Nova"/>
        </w:rPr>
      </w:pPr>
      <w:r w:rsidRPr="001762D1">
        <w:rPr>
          <w:rFonts w:ascii="Arial Nova" w:hAnsi="Arial Nova"/>
          <w:b/>
          <w:bCs/>
        </w:rPr>
        <w:t>Setè.</w:t>
      </w:r>
      <w:r w:rsidR="001762D1" w:rsidRPr="001762D1">
        <w:rPr>
          <w:rFonts w:ascii="Arial Nova" w:hAnsi="Arial Nova"/>
          <w:b/>
          <w:bCs/>
        </w:rPr>
        <w:t>-</w:t>
      </w:r>
      <w:r w:rsidRPr="00D572CD">
        <w:rPr>
          <w:rFonts w:ascii="Arial Nova" w:hAnsi="Arial Nova"/>
        </w:rPr>
        <w:t xml:space="preserve"> Que es tingui en compte la pèrdua de sòl agrari, l’afectació al mosaic </w:t>
      </w:r>
      <w:proofErr w:type="spellStart"/>
      <w:r w:rsidRPr="00D572CD">
        <w:rPr>
          <w:rFonts w:ascii="Arial Nova" w:hAnsi="Arial Nova"/>
        </w:rPr>
        <w:t>agroforestal</w:t>
      </w:r>
      <w:proofErr w:type="spellEnd"/>
      <w:r w:rsidRPr="00D572CD">
        <w:rPr>
          <w:rFonts w:ascii="Arial Nova" w:hAnsi="Arial Nova"/>
        </w:rPr>
        <w:t xml:space="preserve"> i la incidència negativa sobre els valors agraris, ambientals i paisatgístics de l’àmbit afectat.</w:t>
      </w:r>
    </w:p>
    <w:p w14:paraId="659764E9" w14:textId="77777777" w:rsidR="001762D1" w:rsidRPr="001762D1" w:rsidRDefault="001762D1" w:rsidP="00D572CD">
      <w:pPr>
        <w:pStyle w:val="Sinespaciado"/>
        <w:jc w:val="both"/>
        <w:rPr>
          <w:rFonts w:ascii="Arial Nova" w:hAnsi="Arial Nova"/>
          <w:sz w:val="16"/>
          <w:szCs w:val="16"/>
        </w:rPr>
      </w:pPr>
    </w:p>
    <w:p w14:paraId="3F86798E" w14:textId="423AA65D" w:rsidR="00D572CD" w:rsidRDefault="00D572CD" w:rsidP="00D572CD">
      <w:pPr>
        <w:pStyle w:val="Sinespaciado"/>
        <w:jc w:val="both"/>
        <w:rPr>
          <w:rFonts w:ascii="Arial Nova" w:hAnsi="Arial Nova"/>
        </w:rPr>
      </w:pPr>
      <w:r w:rsidRPr="001762D1">
        <w:rPr>
          <w:rFonts w:ascii="Arial Nova" w:hAnsi="Arial Nova"/>
          <w:b/>
          <w:bCs/>
        </w:rPr>
        <w:t>Vuitè.</w:t>
      </w:r>
      <w:r w:rsidR="001762D1" w:rsidRPr="001762D1">
        <w:rPr>
          <w:rFonts w:ascii="Arial Nova" w:hAnsi="Arial Nova"/>
          <w:b/>
          <w:bCs/>
        </w:rPr>
        <w:t>-</w:t>
      </w:r>
      <w:r w:rsidRPr="00D572CD">
        <w:rPr>
          <w:rFonts w:ascii="Arial Nova" w:hAnsi="Arial Nova"/>
        </w:rPr>
        <w:t xml:space="preserve"> Que es valori la incompatibilitat del projecte amb el principi d’integració paisatgística i la seva afectació negativa sobre les unitats de paisatge catalogades oficialment a la comarca.</w:t>
      </w:r>
    </w:p>
    <w:p w14:paraId="133C3337" w14:textId="77777777" w:rsidR="001762D1" w:rsidRPr="001762D1" w:rsidRDefault="001762D1" w:rsidP="00D572CD">
      <w:pPr>
        <w:pStyle w:val="Sinespaciado"/>
        <w:jc w:val="both"/>
        <w:rPr>
          <w:rFonts w:ascii="Arial Nova" w:hAnsi="Arial Nova"/>
          <w:sz w:val="16"/>
          <w:szCs w:val="16"/>
        </w:rPr>
      </w:pPr>
    </w:p>
    <w:p w14:paraId="24F222DD" w14:textId="58F09931" w:rsidR="00D572CD" w:rsidRDefault="00D572CD" w:rsidP="00D572CD">
      <w:pPr>
        <w:pStyle w:val="Sinespaciado"/>
        <w:jc w:val="both"/>
        <w:rPr>
          <w:rFonts w:ascii="Arial Nova" w:hAnsi="Arial Nova"/>
        </w:rPr>
      </w:pPr>
      <w:r w:rsidRPr="001762D1">
        <w:rPr>
          <w:rFonts w:ascii="Arial Nova" w:hAnsi="Arial Nova"/>
          <w:b/>
          <w:bCs/>
        </w:rPr>
        <w:t>Novè.</w:t>
      </w:r>
      <w:r w:rsidR="001762D1" w:rsidRPr="001762D1">
        <w:rPr>
          <w:rFonts w:ascii="Arial Nova" w:hAnsi="Arial Nova"/>
          <w:b/>
          <w:bCs/>
        </w:rPr>
        <w:t>-</w:t>
      </w:r>
      <w:r w:rsidRPr="00D572CD">
        <w:rPr>
          <w:rFonts w:ascii="Arial Nova" w:hAnsi="Arial Nova"/>
        </w:rPr>
        <w:t xml:space="preserve"> Que es consideri insuficient la distància prevista entre la instal·lació i els habitatges existents i que, en aplicació dels principis de protecció de la població resident, qualitat de vida, integració paisatgística i minimització d’impactes territorials, s’exigeixi una distància mínima de 500 metres entre qualsevol element de la planta fotovoltaica i els habitatges existents.</w:t>
      </w:r>
    </w:p>
    <w:p w14:paraId="0C901F69" w14:textId="77777777" w:rsidR="001762D1" w:rsidRPr="001762D1" w:rsidRDefault="001762D1" w:rsidP="00D572CD">
      <w:pPr>
        <w:pStyle w:val="Sinespaciado"/>
        <w:jc w:val="both"/>
        <w:rPr>
          <w:rFonts w:ascii="Arial Nova" w:hAnsi="Arial Nova"/>
          <w:sz w:val="16"/>
          <w:szCs w:val="16"/>
        </w:rPr>
      </w:pPr>
    </w:p>
    <w:p w14:paraId="31B61015" w14:textId="77777777" w:rsidR="001762D1" w:rsidRDefault="00D572CD" w:rsidP="00D572CD">
      <w:pPr>
        <w:pStyle w:val="Sinespaciado"/>
        <w:jc w:val="both"/>
        <w:rPr>
          <w:rFonts w:ascii="Arial Nova" w:hAnsi="Arial Nova"/>
        </w:rPr>
      </w:pPr>
      <w:r w:rsidRPr="001762D1">
        <w:rPr>
          <w:rFonts w:ascii="Arial Nova" w:hAnsi="Arial Nova"/>
          <w:b/>
          <w:bCs/>
        </w:rPr>
        <w:t>Desè.</w:t>
      </w:r>
      <w:r w:rsidR="001762D1" w:rsidRPr="001762D1">
        <w:rPr>
          <w:rFonts w:ascii="Arial Nova" w:hAnsi="Arial Nova"/>
          <w:b/>
          <w:bCs/>
        </w:rPr>
        <w:t>-</w:t>
      </w:r>
      <w:r w:rsidRPr="00D572CD">
        <w:rPr>
          <w:rFonts w:ascii="Arial Nova" w:hAnsi="Arial Nova"/>
        </w:rPr>
        <w:t xml:space="preserve"> Que es valori que el projecte supera el llindar del 25% de concentració màxima admissible defensat pels criteris municipals i que, amb una potència aproximada de 9,6 MW, representa una concentració desproporcionada de producció energètica en un únic àmbit. L’informe tècnic municipal assenyala que el projecte absorbiria el 54% de la quota global reservada per a tot el municipi, fixada en un màxim d’11 MW pel PLATER. </w:t>
      </w:r>
    </w:p>
    <w:p w14:paraId="2E4C45A4" w14:textId="77777777" w:rsidR="001762D1" w:rsidRPr="001762D1" w:rsidRDefault="001762D1" w:rsidP="00D572CD">
      <w:pPr>
        <w:pStyle w:val="Sinespaciado"/>
        <w:jc w:val="both"/>
        <w:rPr>
          <w:rFonts w:ascii="Arial Nova" w:hAnsi="Arial Nova"/>
          <w:sz w:val="16"/>
          <w:szCs w:val="16"/>
        </w:rPr>
      </w:pPr>
    </w:p>
    <w:p w14:paraId="70724B4E" w14:textId="0F357F47" w:rsidR="00D572CD" w:rsidRDefault="00D572CD" w:rsidP="00D572CD">
      <w:pPr>
        <w:pStyle w:val="Sinespaciado"/>
        <w:jc w:val="both"/>
        <w:rPr>
          <w:rFonts w:ascii="Arial Nova" w:hAnsi="Arial Nova"/>
        </w:rPr>
      </w:pPr>
      <w:r w:rsidRPr="001762D1">
        <w:rPr>
          <w:rFonts w:ascii="Arial Nova" w:hAnsi="Arial Nova"/>
          <w:b/>
          <w:bCs/>
        </w:rPr>
        <w:t>Onzè.</w:t>
      </w:r>
      <w:r w:rsidR="001762D1" w:rsidRPr="001762D1">
        <w:rPr>
          <w:rFonts w:ascii="Arial Nova" w:hAnsi="Arial Nova"/>
          <w:b/>
          <w:bCs/>
        </w:rPr>
        <w:t>-</w:t>
      </w:r>
      <w:r w:rsidRPr="00D572CD">
        <w:rPr>
          <w:rFonts w:ascii="Arial Nova" w:hAnsi="Arial Nova"/>
        </w:rPr>
        <w:t xml:space="preserve"> Que es requereixi al promotor una anàlisi real i completa d’alternatives de localització, prioritzant sòls industrials, cobertes, aparcaments, equipaments, superfícies ja </w:t>
      </w:r>
      <w:proofErr w:type="spellStart"/>
      <w:r w:rsidRPr="00D572CD">
        <w:rPr>
          <w:rFonts w:ascii="Arial Nova" w:hAnsi="Arial Nova"/>
        </w:rPr>
        <w:t>artificialitzades</w:t>
      </w:r>
      <w:proofErr w:type="spellEnd"/>
      <w:r w:rsidRPr="00D572CD">
        <w:rPr>
          <w:rFonts w:ascii="Arial Nova" w:hAnsi="Arial Nova"/>
        </w:rPr>
        <w:t xml:space="preserve"> i altres espais de menor impacte.</w:t>
      </w:r>
    </w:p>
    <w:p w14:paraId="1AB8354F" w14:textId="77777777" w:rsidR="001762D1" w:rsidRPr="001762D1" w:rsidRDefault="001762D1" w:rsidP="00D572CD">
      <w:pPr>
        <w:pStyle w:val="Sinespaciado"/>
        <w:jc w:val="both"/>
        <w:rPr>
          <w:rFonts w:ascii="Arial Nova" w:hAnsi="Arial Nova"/>
          <w:sz w:val="16"/>
          <w:szCs w:val="16"/>
        </w:rPr>
      </w:pPr>
    </w:p>
    <w:p w14:paraId="6BBFD576" w14:textId="0D5CD786" w:rsidR="00D572CD" w:rsidRDefault="00D572CD" w:rsidP="00D572CD">
      <w:pPr>
        <w:pStyle w:val="Sinespaciado"/>
        <w:jc w:val="both"/>
        <w:rPr>
          <w:rFonts w:ascii="Arial Nova" w:hAnsi="Arial Nova"/>
        </w:rPr>
      </w:pPr>
      <w:r w:rsidRPr="001762D1">
        <w:rPr>
          <w:rFonts w:ascii="Arial Nova" w:hAnsi="Arial Nova"/>
          <w:b/>
          <w:bCs/>
        </w:rPr>
        <w:t>Dotzè.</w:t>
      </w:r>
      <w:r w:rsidR="001762D1" w:rsidRPr="001762D1">
        <w:rPr>
          <w:rFonts w:ascii="Arial Nova" w:hAnsi="Arial Nova"/>
          <w:b/>
          <w:bCs/>
        </w:rPr>
        <w:t>-</w:t>
      </w:r>
      <w:r w:rsidRPr="00D572CD">
        <w:rPr>
          <w:rFonts w:ascii="Arial Nova" w:hAnsi="Arial Nova"/>
        </w:rPr>
        <w:t xml:space="preserve"> Que es requereixin estudis ambientals, faunístics, paisatgístics, arqueològics i d’efectes acumulatius complets i suficients abans de qualsevol resolució favorable.</w:t>
      </w:r>
    </w:p>
    <w:p w14:paraId="44C9ED06" w14:textId="77777777" w:rsidR="001762D1" w:rsidRPr="001762D1" w:rsidRDefault="001762D1" w:rsidP="00D572CD">
      <w:pPr>
        <w:pStyle w:val="Sinespaciado"/>
        <w:jc w:val="both"/>
        <w:rPr>
          <w:rFonts w:ascii="Arial Nova" w:hAnsi="Arial Nova"/>
          <w:sz w:val="16"/>
          <w:szCs w:val="16"/>
        </w:rPr>
      </w:pPr>
    </w:p>
    <w:p w14:paraId="396CFFE3" w14:textId="4065FB73" w:rsidR="00D572CD" w:rsidRDefault="00D572CD" w:rsidP="00D572CD">
      <w:pPr>
        <w:pStyle w:val="Sinespaciado"/>
        <w:jc w:val="both"/>
        <w:rPr>
          <w:rFonts w:ascii="Arial Nova" w:hAnsi="Arial Nova"/>
        </w:rPr>
      </w:pPr>
      <w:r w:rsidRPr="001762D1">
        <w:rPr>
          <w:rFonts w:ascii="Arial Nova" w:hAnsi="Arial Nova"/>
          <w:b/>
          <w:bCs/>
        </w:rPr>
        <w:t>Tretzè.</w:t>
      </w:r>
      <w:r w:rsidR="001762D1" w:rsidRPr="001762D1">
        <w:rPr>
          <w:rFonts w:ascii="Arial Nova" w:hAnsi="Arial Nova"/>
          <w:b/>
          <w:bCs/>
        </w:rPr>
        <w:t>-</w:t>
      </w:r>
      <w:r w:rsidRPr="00D572CD">
        <w:rPr>
          <w:rFonts w:ascii="Arial Nova" w:hAnsi="Arial Nova"/>
        </w:rPr>
        <w:t xml:space="preserve"> Que, en aplicació del principi de precaució, no s’autoritzi el projecte mentre existeixin dubtes rellevants sobre la seva compatibilitat urbanística, territorial, ambiental, paisatgística, agrària i social.</w:t>
      </w:r>
    </w:p>
    <w:p w14:paraId="0ACDBBDE" w14:textId="77777777" w:rsidR="001762D1" w:rsidRPr="001762D1" w:rsidRDefault="001762D1" w:rsidP="00D572CD">
      <w:pPr>
        <w:pStyle w:val="Sinespaciado"/>
        <w:jc w:val="both"/>
        <w:rPr>
          <w:rFonts w:ascii="Arial Nova" w:hAnsi="Arial Nova"/>
          <w:sz w:val="16"/>
          <w:szCs w:val="16"/>
        </w:rPr>
      </w:pPr>
    </w:p>
    <w:p w14:paraId="25A17039" w14:textId="39284FDF" w:rsidR="00D572CD" w:rsidRDefault="00D572CD" w:rsidP="00D572CD">
      <w:pPr>
        <w:pStyle w:val="Sinespaciado"/>
        <w:jc w:val="both"/>
        <w:rPr>
          <w:rFonts w:ascii="Arial Nova" w:hAnsi="Arial Nova"/>
        </w:rPr>
      </w:pPr>
      <w:r w:rsidRPr="001762D1">
        <w:rPr>
          <w:rFonts w:ascii="Arial Nova" w:hAnsi="Arial Nova"/>
          <w:b/>
          <w:bCs/>
        </w:rPr>
        <w:t>Catorzè.</w:t>
      </w:r>
      <w:r w:rsidR="001762D1" w:rsidRPr="001762D1">
        <w:rPr>
          <w:rFonts w:ascii="Arial Nova" w:hAnsi="Arial Nova"/>
          <w:b/>
          <w:bCs/>
        </w:rPr>
        <w:t>-</w:t>
      </w:r>
      <w:r w:rsidRPr="00D572CD">
        <w:rPr>
          <w:rFonts w:ascii="Arial Nova" w:hAnsi="Arial Nova"/>
        </w:rPr>
        <w:t xml:space="preserve"> Que es deneguin l’autorització administrativa prèvia, l’autorització administrativa de construcció, la declaració d’utilitat pública, l’autorització del projecte d’actuació específica en sòl no urbanitzable i la resta d’autoritzacions necessàries per a l’execució del projecte PS ROFEICA HIBRIDACIÓ.</w:t>
      </w:r>
    </w:p>
    <w:p w14:paraId="6A559729" w14:textId="77777777" w:rsidR="001762D1" w:rsidRPr="001762D1" w:rsidRDefault="001762D1" w:rsidP="00D572CD">
      <w:pPr>
        <w:pStyle w:val="Sinespaciado"/>
        <w:jc w:val="both"/>
        <w:rPr>
          <w:rFonts w:ascii="Arial Nova" w:hAnsi="Arial Nova"/>
          <w:sz w:val="16"/>
          <w:szCs w:val="16"/>
        </w:rPr>
      </w:pPr>
    </w:p>
    <w:p w14:paraId="2F181977" w14:textId="5816F687" w:rsidR="00E1385E" w:rsidRPr="00E1385E" w:rsidRDefault="00D572CD" w:rsidP="00E1385E">
      <w:pPr>
        <w:pStyle w:val="Sinespaciado"/>
        <w:jc w:val="both"/>
        <w:rPr>
          <w:rFonts w:ascii="Arial Nova" w:hAnsi="Arial Nova"/>
        </w:rPr>
      </w:pPr>
      <w:r w:rsidRPr="001762D1">
        <w:rPr>
          <w:rFonts w:ascii="Arial Nova" w:hAnsi="Arial Nova"/>
          <w:b/>
          <w:bCs/>
        </w:rPr>
        <w:t>Quinzè.</w:t>
      </w:r>
      <w:r w:rsidR="001762D1" w:rsidRPr="001762D1">
        <w:rPr>
          <w:rFonts w:ascii="Arial Nova" w:hAnsi="Arial Nova"/>
          <w:b/>
          <w:bCs/>
        </w:rPr>
        <w:t>-</w:t>
      </w:r>
      <w:r w:rsidRPr="00D572CD">
        <w:rPr>
          <w:rFonts w:ascii="Arial Nova" w:hAnsi="Arial Nova"/>
        </w:rPr>
        <w:t xml:space="preserve"> </w:t>
      </w:r>
      <w:r w:rsidR="00E1385E" w:rsidRPr="00E1385E">
        <w:rPr>
          <w:rFonts w:ascii="Arial Nova" w:hAnsi="Arial Nova"/>
        </w:rPr>
        <w:t>Que es tingui en consideració tota la documentació annexa aportada amb aquestes al·legacions i, especialment, els plànols del PDUCO, la documentació cartogràfica municipal, la documentació relativa al PLATER i la resta d'informes tècnics incorporats, en tant que acrediten la incompatibilitat territorial, urbanística, paisatgística i ambiental del projecte.</w:t>
      </w:r>
    </w:p>
    <w:p w14:paraId="357B2365" w14:textId="77777777" w:rsidR="00E1385E" w:rsidRDefault="00E1385E" w:rsidP="002B6FEA">
      <w:pPr>
        <w:pStyle w:val="Sinespaciado"/>
        <w:jc w:val="both"/>
        <w:rPr>
          <w:rFonts w:ascii="Arial Nova" w:hAnsi="Arial Nova"/>
          <w:b/>
          <w:bCs/>
          <w:sz w:val="20"/>
          <w:szCs w:val="20"/>
        </w:rPr>
      </w:pPr>
    </w:p>
    <w:p w14:paraId="62E8A807" w14:textId="4A29825E" w:rsidR="001762D1" w:rsidRPr="00E1385E" w:rsidRDefault="001762D1" w:rsidP="002B6FEA">
      <w:pPr>
        <w:pStyle w:val="Sinespaciado"/>
        <w:jc w:val="both"/>
        <w:rPr>
          <w:rFonts w:ascii="Arial Nova" w:hAnsi="Arial Nova"/>
          <w:b/>
          <w:bCs/>
          <w:sz w:val="20"/>
          <w:szCs w:val="20"/>
        </w:rPr>
      </w:pPr>
      <w:r w:rsidRPr="00E1385E">
        <w:rPr>
          <w:rFonts w:ascii="Arial Nova" w:hAnsi="Arial Nova"/>
          <w:b/>
          <w:bCs/>
          <w:sz w:val="20"/>
          <w:szCs w:val="20"/>
        </w:rPr>
        <w:t>La Torre de Claramunt, a ______ d’agost de 2026.</w:t>
      </w:r>
    </w:p>
    <w:p w14:paraId="60C1368C" w14:textId="782A3629" w:rsidR="001762D1" w:rsidRPr="00E1385E" w:rsidRDefault="001762D1" w:rsidP="002B6FEA">
      <w:pPr>
        <w:pStyle w:val="Sinespaciado"/>
        <w:jc w:val="both"/>
        <w:rPr>
          <w:rFonts w:ascii="Arial Nova" w:hAnsi="Arial Nova"/>
          <w:b/>
          <w:bCs/>
          <w:sz w:val="20"/>
          <w:szCs w:val="20"/>
        </w:rPr>
      </w:pPr>
      <w:r w:rsidRPr="00E1385E">
        <w:rPr>
          <w:rFonts w:ascii="Arial Nova" w:hAnsi="Arial Nova"/>
          <w:b/>
          <w:bCs/>
          <w:sz w:val="20"/>
          <w:szCs w:val="20"/>
        </w:rPr>
        <w:t>Nom i cognoms:</w:t>
      </w:r>
    </w:p>
    <w:p w14:paraId="1218AF5A" w14:textId="6EBCE76C" w:rsidR="001762D1" w:rsidRPr="00E1385E" w:rsidRDefault="001762D1" w:rsidP="002B6FEA">
      <w:pPr>
        <w:pStyle w:val="Sinespaciado"/>
        <w:jc w:val="both"/>
        <w:rPr>
          <w:rFonts w:ascii="Arial Nova" w:hAnsi="Arial Nova"/>
          <w:b/>
          <w:bCs/>
          <w:sz w:val="20"/>
          <w:szCs w:val="20"/>
        </w:rPr>
      </w:pPr>
      <w:r w:rsidRPr="00E1385E">
        <w:rPr>
          <w:rFonts w:ascii="Arial Nova" w:hAnsi="Arial Nova"/>
          <w:b/>
          <w:bCs/>
          <w:sz w:val="20"/>
          <w:szCs w:val="20"/>
        </w:rPr>
        <w:t>DNI:</w:t>
      </w:r>
    </w:p>
    <w:p w14:paraId="070D605F" w14:textId="49F74ED7" w:rsidR="001762D1" w:rsidRDefault="001762D1" w:rsidP="002B6FEA">
      <w:pPr>
        <w:pStyle w:val="Sinespaciado"/>
        <w:jc w:val="both"/>
        <w:rPr>
          <w:rFonts w:ascii="Arial Nova" w:hAnsi="Arial Nova"/>
          <w:b/>
          <w:bCs/>
          <w:sz w:val="20"/>
          <w:szCs w:val="20"/>
        </w:rPr>
      </w:pPr>
      <w:r w:rsidRPr="00E1385E">
        <w:rPr>
          <w:rFonts w:ascii="Arial Nova" w:hAnsi="Arial Nova"/>
          <w:b/>
          <w:bCs/>
          <w:sz w:val="20"/>
          <w:szCs w:val="20"/>
        </w:rPr>
        <w:t xml:space="preserve">Signatura: </w:t>
      </w:r>
    </w:p>
    <w:p w14:paraId="09A19951" w14:textId="77777777" w:rsidR="004A45D4" w:rsidRDefault="004A45D4" w:rsidP="002B6FEA">
      <w:pPr>
        <w:pStyle w:val="Sinespaciado"/>
        <w:jc w:val="both"/>
        <w:rPr>
          <w:rFonts w:ascii="Arial Nova" w:hAnsi="Arial Nova"/>
          <w:b/>
          <w:bCs/>
          <w:sz w:val="20"/>
          <w:szCs w:val="20"/>
        </w:rPr>
      </w:pPr>
    </w:p>
    <w:p w14:paraId="27F4ACE9" w14:textId="77777777" w:rsidR="004A45D4" w:rsidRDefault="004A45D4" w:rsidP="002B6FEA">
      <w:pPr>
        <w:pStyle w:val="Sinespaciado"/>
        <w:jc w:val="both"/>
        <w:rPr>
          <w:rFonts w:ascii="Arial Nova" w:hAnsi="Arial Nova"/>
          <w:b/>
          <w:bCs/>
          <w:sz w:val="20"/>
          <w:szCs w:val="20"/>
        </w:rPr>
      </w:pPr>
    </w:p>
    <w:p w14:paraId="664FE1BF" w14:textId="77777777" w:rsidR="004A45D4" w:rsidRDefault="004A45D4" w:rsidP="002B6FEA">
      <w:pPr>
        <w:pStyle w:val="Sinespaciado"/>
        <w:jc w:val="both"/>
        <w:rPr>
          <w:rFonts w:ascii="Arial Nova" w:hAnsi="Arial Nova"/>
          <w:b/>
          <w:bCs/>
          <w:sz w:val="20"/>
          <w:szCs w:val="20"/>
        </w:rPr>
      </w:pPr>
    </w:p>
    <w:p w14:paraId="507AC384" w14:textId="77777777" w:rsidR="004A45D4" w:rsidRDefault="004A45D4" w:rsidP="002B6FEA">
      <w:pPr>
        <w:pStyle w:val="Sinespaciado"/>
        <w:jc w:val="both"/>
        <w:rPr>
          <w:rFonts w:ascii="Arial Nova" w:hAnsi="Arial Nova"/>
          <w:b/>
          <w:bCs/>
          <w:sz w:val="20"/>
          <w:szCs w:val="20"/>
        </w:rPr>
      </w:pPr>
    </w:p>
    <w:p w14:paraId="1B9C6890" w14:textId="77777777" w:rsidR="004A45D4" w:rsidRDefault="004A45D4" w:rsidP="002B6FEA">
      <w:pPr>
        <w:pStyle w:val="Sinespaciado"/>
        <w:jc w:val="both"/>
        <w:rPr>
          <w:rFonts w:ascii="Arial Nova" w:hAnsi="Arial Nova"/>
          <w:b/>
          <w:bCs/>
          <w:sz w:val="20"/>
          <w:szCs w:val="20"/>
        </w:rPr>
      </w:pPr>
    </w:p>
    <w:p w14:paraId="4B17D18E" w14:textId="77777777" w:rsidR="004A45D4" w:rsidRDefault="004A45D4" w:rsidP="002B6FEA">
      <w:pPr>
        <w:pStyle w:val="Sinespaciado"/>
        <w:jc w:val="both"/>
        <w:rPr>
          <w:rFonts w:ascii="Arial Nova" w:hAnsi="Arial Nova"/>
          <w:b/>
          <w:bCs/>
          <w:sz w:val="20"/>
          <w:szCs w:val="20"/>
        </w:rPr>
      </w:pPr>
    </w:p>
    <w:p w14:paraId="1E16E724" w14:textId="77777777" w:rsidR="00E1385E" w:rsidRDefault="00E1385E" w:rsidP="002B6FEA">
      <w:pPr>
        <w:pStyle w:val="Sinespaciado"/>
        <w:jc w:val="both"/>
        <w:rPr>
          <w:rFonts w:ascii="Arial Nova" w:hAnsi="Arial Nova"/>
          <w:b/>
          <w:bCs/>
          <w:sz w:val="20"/>
          <w:szCs w:val="20"/>
        </w:rPr>
      </w:pPr>
    </w:p>
    <w:p w14:paraId="3AD96B70" w14:textId="77777777" w:rsidR="00E1385E" w:rsidRDefault="00E1385E" w:rsidP="00E1385E">
      <w:pPr>
        <w:pStyle w:val="Sinespaciado"/>
        <w:jc w:val="center"/>
        <w:rPr>
          <w:rFonts w:ascii="Arial Nova" w:hAnsi="Arial Nova"/>
          <w:b/>
          <w:bCs/>
        </w:rPr>
      </w:pPr>
      <w:r w:rsidRPr="00E1385E">
        <w:rPr>
          <w:rFonts w:ascii="Arial Nova" w:hAnsi="Arial Nova"/>
          <w:b/>
          <w:bCs/>
        </w:rPr>
        <w:lastRenderedPageBreak/>
        <w:t>DOCUMENTACIÓ ANNEXA</w:t>
      </w:r>
    </w:p>
    <w:p w14:paraId="2B9471E9" w14:textId="77777777" w:rsidR="00E1385E" w:rsidRPr="00E1385E" w:rsidRDefault="00E1385E" w:rsidP="00E1385E">
      <w:pPr>
        <w:pStyle w:val="Sinespaciado"/>
        <w:jc w:val="center"/>
        <w:rPr>
          <w:rFonts w:ascii="Arial Nova" w:hAnsi="Arial Nova"/>
          <w:b/>
          <w:bCs/>
        </w:rPr>
      </w:pPr>
    </w:p>
    <w:p w14:paraId="41FB78AF" w14:textId="77777777" w:rsidR="00E1385E" w:rsidRPr="00E1385E" w:rsidRDefault="00E1385E" w:rsidP="00E1385E">
      <w:pPr>
        <w:pStyle w:val="Sinespaciado"/>
        <w:jc w:val="both"/>
        <w:rPr>
          <w:rFonts w:ascii="Arial Nova" w:hAnsi="Arial Nova"/>
        </w:rPr>
      </w:pPr>
      <w:r w:rsidRPr="00E1385E">
        <w:rPr>
          <w:rFonts w:ascii="Arial Nova" w:hAnsi="Arial Nova"/>
        </w:rPr>
        <w:t>En suport de les presents al·legacions s'acompanya la documentació següent:</w:t>
      </w:r>
    </w:p>
    <w:p w14:paraId="1864FFEF" w14:textId="77777777" w:rsidR="00E1385E" w:rsidRPr="00E1385E" w:rsidRDefault="00E1385E" w:rsidP="00E1385E">
      <w:pPr>
        <w:pStyle w:val="Sinespaciado"/>
        <w:jc w:val="both"/>
        <w:rPr>
          <w:rFonts w:ascii="Arial Nova" w:hAnsi="Arial Nova"/>
        </w:rPr>
      </w:pPr>
    </w:p>
    <w:p w14:paraId="6751B8F9" w14:textId="75BB45CB" w:rsidR="00E1385E" w:rsidRPr="00E1385E" w:rsidRDefault="00E1385E" w:rsidP="00E1385E">
      <w:pPr>
        <w:pStyle w:val="Sinespaciado"/>
        <w:jc w:val="both"/>
        <w:rPr>
          <w:rFonts w:ascii="Arial Nova" w:hAnsi="Arial Nova"/>
        </w:rPr>
      </w:pPr>
      <w:r w:rsidRPr="00E1385E">
        <w:rPr>
          <w:rFonts w:ascii="Arial Nova" w:hAnsi="Arial Nova"/>
          <w:b/>
          <w:bCs/>
        </w:rPr>
        <w:t>DOCUMENT NÚM. 1.</w:t>
      </w:r>
      <w:r w:rsidRPr="00E1385E">
        <w:rPr>
          <w:rFonts w:ascii="Arial Nova" w:hAnsi="Arial Nova"/>
        </w:rPr>
        <w:t xml:space="preserve"> Plànol del Pla Director Urbanístic de la Conca d'Òdena (PDUCO), acreditatiu de les reserves territorials i del desenvolupament estratègic de l'àmbit de Nou Claramunt. </w:t>
      </w:r>
    </w:p>
    <w:p w14:paraId="172F9AE9" w14:textId="77777777" w:rsidR="00E1385E" w:rsidRPr="00E1385E" w:rsidRDefault="00E1385E" w:rsidP="00E1385E">
      <w:pPr>
        <w:pStyle w:val="Sinespaciado"/>
        <w:jc w:val="both"/>
        <w:rPr>
          <w:rFonts w:ascii="Arial Nova" w:hAnsi="Arial Nova"/>
        </w:rPr>
      </w:pPr>
    </w:p>
    <w:p w14:paraId="45321BC6" w14:textId="18568A81" w:rsidR="00E1385E" w:rsidRPr="00E1385E" w:rsidRDefault="00E1385E" w:rsidP="00E1385E">
      <w:pPr>
        <w:pStyle w:val="Sinespaciado"/>
        <w:jc w:val="both"/>
        <w:rPr>
          <w:rFonts w:ascii="Arial Nova" w:hAnsi="Arial Nova"/>
        </w:rPr>
      </w:pPr>
      <w:r w:rsidRPr="00E1385E">
        <w:rPr>
          <w:rFonts w:ascii="Arial Nova" w:hAnsi="Arial Nova"/>
          <w:b/>
          <w:bCs/>
        </w:rPr>
        <w:t>DOCUMENT NÚM. 2.</w:t>
      </w:r>
      <w:r w:rsidRPr="00E1385E">
        <w:rPr>
          <w:rFonts w:ascii="Arial Nova" w:hAnsi="Arial Nova"/>
        </w:rPr>
        <w:t xml:space="preserve"> Documentació cartogràfica relativa a la delimitació territorial del projecte PS ROFEICA HIBRIDACIÓ i la seva localització dins dels àmbits afectats pel planejament territorial vigent. </w:t>
      </w:r>
    </w:p>
    <w:p w14:paraId="2DB2926A" w14:textId="77777777" w:rsidR="00E1385E" w:rsidRPr="00E1385E" w:rsidRDefault="00E1385E" w:rsidP="00E1385E">
      <w:pPr>
        <w:pStyle w:val="Sinespaciado"/>
        <w:jc w:val="both"/>
        <w:rPr>
          <w:rFonts w:ascii="Arial Nova" w:hAnsi="Arial Nova"/>
        </w:rPr>
      </w:pPr>
    </w:p>
    <w:p w14:paraId="2E604350" w14:textId="36A7C500" w:rsidR="00E1385E" w:rsidRPr="00E1385E" w:rsidRDefault="00E1385E" w:rsidP="00E1385E">
      <w:pPr>
        <w:pStyle w:val="Sinespaciado"/>
        <w:jc w:val="both"/>
        <w:rPr>
          <w:rFonts w:ascii="Arial Nova" w:hAnsi="Arial Nova"/>
        </w:rPr>
      </w:pPr>
      <w:r w:rsidRPr="00E1385E">
        <w:rPr>
          <w:rFonts w:ascii="Arial Nova" w:hAnsi="Arial Nova"/>
          <w:b/>
          <w:bCs/>
        </w:rPr>
        <w:t>DOCUMENT NÚM. 3.</w:t>
      </w:r>
      <w:r w:rsidRPr="00E1385E">
        <w:rPr>
          <w:rFonts w:ascii="Arial Nova" w:hAnsi="Arial Nova"/>
        </w:rPr>
        <w:t xml:space="preserve"> </w:t>
      </w:r>
      <w:proofErr w:type="spellStart"/>
      <w:r w:rsidRPr="00E1385E">
        <w:rPr>
          <w:rFonts w:ascii="Arial Nova" w:hAnsi="Arial Nova"/>
        </w:rPr>
        <w:t>Ortofotografia</w:t>
      </w:r>
      <w:proofErr w:type="spellEnd"/>
      <w:r w:rsidRPr="00E1385E">
        <w:rPr>
          <w:rFonts w:ascii="Arial Nova" w:hAnsi="Arial Nova"/>
        </w:rPr>
        <w:t xml:space="preserve"> i documentació gràfica de l'àmbit afectat per la implantació de la planta fotovoltaica, amb identificació dels habitatges existents, la proximitat de les instal·lacions projectades i les característiques territorials de l'entorn. </w:t>
      </w:r>
    </w:p>
    <w:p w14:paraId="15728BB9" w14:textId="77777777" w:rsidR="00E1385E" w:rsidRPr="00E1385E" w:rsidRDefault="00E1385E" w:rsidP="00E1385E">
      <w:pPr>
        <w:pStyle w:val="Sinespaciado"/>
        <w:jc w:val="both"/>
        <w:rPr>
          <w:rFonts w:ascii="Arial Nova" w:hAnsi="Arial Nova"/>
        </w:rPr>
      </w:pPr>
    </w:p>
    <w:p w14:paraId="3E03195F" w14:textId="6666FFB0" w:rsidR="00E1385E" w:rsidRPr="00E1385E" w:rsidRDefault="00E1385E" w:rsidP="00E1385E">
      <w:pPr>
        <w:pStyle w:val="Sinespaciado"/>
        <w:jc w:val="both"/>
        <w:rPr>
          <w:rFonts w:ascii="Arial Nova" w:hAnsi="Arial Nova"/>
        </w:rPr>
      </w:pPr>
      <w:r w:rsidRPr="00E1385E">
        <w:rPr>
          <w:rFonts w:ascii="Arial Nova" w:hAnsi="Arial Nova"/>
          <w:b/>
          <w:bCs/>
        </w:rPr>
        <w:t>DOCUMENT NÚM. 4.</w:t>
      </w:r>
      <w:r w:rsidRPr="00E1385E">
        <w:rPr>
          <w:rFonts w:ascii="Arial Nova" w:hAnsi="Arial Nova"/>
        </w:rPr>
        <w:t xml:space="preserve"> Documentació gràfica relativa al PLATER i a la zonificació energètica aplicable al municipi, als efectes d'acreditar la incompatibilitat del projecte amb els criteris defensats per l'Ajuntament i la superació del llindar del 25% de concentració de producció energètica. </w:t>
      </w:r>
      <w:hyperlink r:id="rId8" w:history="1"/>
    </w:p>
    <w:p w14:paraId="751BA768" w14:textId="77777777" w:rsidR="00E1385E" w:rsidRPr="00E1385E" w:rsidRDefault="00E1385E" w:rsidP="00E1385E">
      <w:pPr>
        <w:pStyle w:val="Sinespaciado"/>
        <w:jc w:val="both"/>
        <w:rPr>
          <w:rFonts w:ascii="Arial Nova" w:hAnsi="Arial Nova"/>
        </w:rPr>
      </w:pPr>
    </w:p>
    <w:p w14:paraId="17F12C07" w14:textId="25BFD73C" w:rsidR="00E1385E" w:rsidRPr="00E1385E" w:rsidRDefault="00E1385E" w:rsidP="00E1385E">
      <w:pPr>
        <w:pStyle w:val="Sinespaciado"/>
        <w:jc w:val="both"/>
        <w:rPr>
          <w:rFonts w:ascii="Arial Nova" w:hAnsi="Arial Nova"/>
        </w:rPr>
      </w:pPr>
      <w:r w:rsidRPr="00E1385E">
        <w:rPr>
          <w:rFonts w:ascii="Arial Nova" w:hAnsi="Arial Nova"/>
          <w:b/>
          <w:bCs/>
        </w:rPr>
        <w:t>DOCUMENT NÚM. 5</w:t>
      </w:r>
      <w:r w:rsidRPr="00E1385E">
        <w:rPr>
          <w:rFonts w:ascii="Arial Nova" w:hAnsi="Arial Nova"/>
        </w:rPr>
        <w:t xml:space="preserve">. Còpia de les al·legacions tècniques i documentació complementària elaborades en relació amb l'expedient FUE-2024-03939995. </w:t>
      </w:r>
    </w:p>
    <w:p w14:paraId="59FAFB31" w14:textId="77777777" w:rsidR="00E1385E" w:rsidRPr="00E1385E" w:rsidRDefault="00E1385E" w:rsidP="00E1385E">
      <w:pPr>
        <w:pStyle w:val="Sinespaciado"/>
        <w:jc w:val="both"/>
        <w:rPr>
          <w:rFonts w:ascii="Arial Nova" w:hAnsi="Arial Nova"/>
        </w:rPr>
      </w:pPr>
    </w:p>
    <w:p w14:paraId="1A32CC35" w14:textId="77777777" w:rsidR="00E1385E" w:rsidRPr="00E1385E" w:rsidRDefault="00E1385E" w:rsidP="00E1385E">
      <w:pPr>
        <w:pStyle w:val="Sinespaciado"/>
        <w:jc w:val="both"/>
        <w:rPr>
          <w:rFonts w:ascii="Arial Nova" w:hAnsi="Arial Nova"/>
        </w:rPr>
      </w:pPr>
      <w:r w:rsidRPr="00E1385E">
        <w:rPr>
          <w:rFonts w:ascii="Arial Nova" w:hAnsi="Arial Nova"/>
          <w:b/>
          <w:bCs/>
        </w:rPr>
        <w:t>DOCUMENT NÚM. 6</w:t>
      </w:r>
      <w:r w:rsidRPr="00E1385E">
        <w:rPr>
          <w:rFonts w:ascii="Arial Nova" w:hAnsi="Arial Nova"/>
        </w:rPr>
        <w:t>. Qualsevol altra documentació tècnica, urbanística, cartogràfica, ambiental o paisatgística que l'Ajuntament de La Torre de Claramunt incorpori a l'expedient durant la seva tramitació.</w:t>
      </w:r>
    </w:p>
    <w:p w14:paraId="1449843C" w14:textId="77777777" w:rsidR="00E1385E" w:rsidRPr="00E1385E" w:rsidRDefault="00E1385E" w:rsidP="002B6FEA">
      <w:pPr>
        <w:pStyle w:val="Sinespaciado"/>
        <w:jc w:val="both"/>
        <w:rPr>
          <w:rFonts w:ascii="Arial Nova" w:hAnsi="Arial Nova"/>
        </w:rPr>
      </w:pPr>
    </w:p>
    <w:sectPr w:rsidR="00E1385E" w:rsidRPr="00E1385E" w:rsidSect="007528F1">
      <w:headerReference w:type="default" r:id="rId9"/>
      <w:footerReference w:type="default" r:id="rId10"/>
      <w:pgSz w:w="11906" w:h="16838"/>
      <w:pgMar w:top="1560" w:right="1418" w:bottom="992" w:left="1418" w:header="851"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022C44" w14:textId="77777777" w:rsidR="001E610A" w:rsidRDefault="001E610A" w:rsidP="009F228D">
      <w:r>
        <w:separator/>
      </w:r>
    </w:p>
  </w:endnote>
  <w:endnote w:type="continuationSeparator" w:id="0">
    <w:p w14:paraId="0A5A2423" w14:textId="77777777" w:rsidR="001E610A" w:rsidRDefault="001E610A" w:rsidP="009F22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ova">
    <w:charset w:val="00"/>
    <w:family w:val="swiss"/>
    <w:pitch w:val="variable"/>
    <w:sig w:usb0="0000028F" w:usb1="00000002"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Liberation Sans">
    <w:altName w:val="Arial"/>
    <w:charset w:val="00"/>
    <w:family w:val="swiss"/>
    <w:pitch w:val="variable"/>
    <w:sig w:usb0="E0000AFF" w:usb1="500078FF" w:usb2="00000021" w:usb3="00000000" w:csb0="000001B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99B684" w14:textId="77777777" w:rsidR="00900C2D" w:rsidRPr="00D0410A" w:rsidRDefault="00900C2D" w:rsidP="00F257A0">
    <w:pPr>
      <w:pStyle w:val="Piedepgina"/>
      <w:spacing w:after="0"/>
      <w:jc w:val="center"/>
      <w:rPr>
        <w:color w:val="C0C0C0"/>
        <w:lang w:val="ca-ES"/>
      </w:rPr>
    </w:pPr>
    <w:r w:rsidRPr="00D0410A">
      <w:rPr>
        <w:color w:val="C0C0C0"/>
        <w:lang w:val="ca-ES"/>
      </w:rPr>
      <w:t>Ajuntament de La Torre de Claramunt, Plaça de l’Ajuntament, 1 CP 08789</w:t>
    </w:r>
  </w:p>
  <w:p w14:paraId="1FFBC3B1" w14:textId="7F95761D" w:rsidR="00900C2D" w:rsidRPr="00D0410A" w:rsidRDefault="00900C2D" w:rsidP="00F257A0">
    <w:pPr>
      <w:pStyle w:val="Piedepgina"/>
      <w:spacing w:after="0"/>
      <w:jc w:val="center"/>
      <w:rPr>
        <w:lang w:val="ca-ES"/>
      </w:rPr>
    </w:pPr>
    <w:r w:rsidRPr="00D0410A">
      <w:rPr>
        <w:color w:val="C0C0C0"/>
        <w:lang w:val="ca-ES"/>
      </w:rPr>
      <w:t xml:space="preserve">Telèfon 93 801 03 29 Fax 93 801 08 17  a/e </w:t>
    </w:r>
    <w:hyperlink r:id="rId1" w:history="1">
      <w:r w:rsidR="00D0410A" w:rsidRPr="00D0410A">
        <w:rPr>
          <w:rStyle w:val="Hipervnculo"/>
          <w:lang w:val="ca-ES"/>
        </w:rPr>
        <w:t>torre@latorredeclaramunt.cat</w:t>
      </w:r>
    </w:hyperlink>
  </w:p>
  <w:p w14:paraId="188F19B2" w14:textId="4F0CC33E" w:rsidR="009F228D" w:rsidRPr="00D0410A" w:rsidRDefault="00D0410A" w:rsidP="00F257A0">
    <w:pPr>
      <w:pStyle w:val="Piedepgina"/>
      <w:spacing w:after="0"/>
      <w:jc w:val="center"/>
      <w:rPr>
        <w:rFonts w:cstheme="majorHAnsi"/>
        <w:lang w:val="ca-ES"/>
      </w:rPr>
    </w:pPr>
    <w:r w:rsidRPr="00D0410A">
      <w:rPr>
        <w:color w:val="4472C4" w:themeColor="accent1"/>
        <w:lang w:val="ca-ES"/>
      </w:rPr>
      <w:t>Pàgina</w:t>
    </w:r>
    <w:r w:rsidR="00900C2D" w:rsidRPr="00D0410A">
      <w:rPr>
        <w:color w:val="4472C4" w:themeColor="accent1"/>
        <w:lang w:val="ca-ES"/>
      </w:rPr>
      <w:t xml:space="preserve"> </w:t>
    </w:r>
    <w:r w:rsidR="00900C2D" w:rsidRPr="00D0410A">
      <w:rPr>
        <w:color w:val="4472C4" w:themeColor="accent1"/>
        <w:lang w:val="ca-ES"/>
      </w:rPr>
      <w:fldChar w:fldCharType="begin"/>
    </w:r>
    <w:r w:rsidR="00900C2D" w:rsidRPr="00D0410A">
      <w:rPr>
        <w:color w:val="4472C4" w:themeColor="accent1"/>
        <w:lang w:val="ca-ES"/>
      </w:rPr>
      <w:instrText>PAGE  \* Arabic  \* MERGEFORMAT</w:instrText>
    </w:r>
    <w:r w:rsidR="00900C2D" w:rsidRPr="00D0410A">
      <w:rPr>
        <w:color w:val="4472C4" w:themeColor="accent1"/>
        <w:lang w:val="ca-ES"/>
      </w:rPr>
      <w:fldChar w:fldCharType="separate"/>
    </w:r>
    <w:r w:rsidR="00900C2D" w:rsidRPr="00D0410A">
      <w:rPr>
        <w:color w:val="4472C4" w:themeColor="accent1"/>
        <w:lang w:val="ca-ES"/>
      </w:rPr>
      <w:t>2</w:t>
    </w:r>
    <w:r w:rsidR="00900C2D" w:rsidRPr="00D0410A">
      <w:rPr>
        <w:color w:val="4472C4" w:themeColor="accent1"/>
        <w:lang w:val="ca-ES"/>
      </w:rPr>
      <w:fldChar w:fldCharType="end"/>
    </w:r>
    <w:r w:rsidR="00900C2D" w:rsidRPr="00D0410A">
      <w:rPr>
        <w:color w:val="4472C4" w:themeColor="accent1"/>
        <w:lang w:val="ca-ES"/>
      </w:rPr>
      <w:t xml:space="preserve"> de </w:t>
    </w:r>
    <w:r w:rsidR="00900C2D" w:rsidRPr="00D0410A">
      <w:rPr>
        <w:color w:val="4472C4" w:themeColor="accent1"/>
        <w:lang w:val="ca-ES"/>
      </w:rPr>
      <w:fldChar w:fldCharType="begin"/>
    </w:r>
    <w:r w:rsidR="00900C2D" w:rsidRPr="00D0410A">
      <w:rPr>
        <w:color w:val="4472C4" w:themeColor="accent1"/>
        <w:lang w:val="ca-ES"/>
      </w:rPr>
      <w:instrText>NUMPAGES  \* Arabic  \* MERGEFORMAT</w:instrText>
    </w:r>
    <w:r w:rsidR="00900C2D" w:rsidRPr="00D0410A">
      <w:rPr>
        <w:color w:val="4472C4" w:themeColor="accent1"/>
        <w:lang w:val="ca-ES"/>
      </w:rPr>
      <w:fldChar w:fldCharType="separate"/>
    </w:r>
    <w:r w:rsidR="00900C2D" w:rsidRPr="00D0410A">
      <w:rPr>
        <w:color w:val="4472C4" w:themeColor="accent1"/>
        <w:lang w:val="ca-ES"/>
      </w:rPr>
      <w:t>2</w:t>
    </w:r>
    <w:r w:rsidR="00900C2D" w:rsidRPr="00D0410A">
      <w:rPr>
        <w:color w:val="4472C4" w:themeColor="accent1"/>
        <w:lang w:val="ca-E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04F2FC" w14:textId="77777777" w:rsidR="001E610A" w:rsidRDefault="001E610A" w:rsidP="009F228D">
      <w:r>
        <w:separator/>
      </w:r>
    </w:p>
  </w:footnote>
  <w:footnote w:type="continuationSeparator" w:id="0">
    <w:p w14:paraId="3F352F34" w14:textId="77777777" w:rsidR="001E610A" w:rsidRDefault="001E610A" w:rsidP="009F22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BB411F" w14:textId="77777777" w:rsidR="0023419E" w:rsidRDefault="0023419E">
    <w:pPr>
      <w:pStyle w:val="Encabezado"/>
    </w:pPr>
    <w:r>
      <w:rPr>
        <w:noProof/>
      </w:rPr>
      <w:drawing>
        <wp:anchor distT="0" distB="0" distL="114300" distR="114300" simplePos="0" relativeHeight="251658240" behindDoc="0" locked="0" layoutInCell="1" allowOverlap="1" wp14:anchorId="46924F9E" wp14:editId="76052F12">
          <wp:simplePos x="0" y="0"/>
          <wp:positionH relativeFrom="column">
            <wp:posOffset>5080</wp:posOffset>
          </wp:positionH>
          <wp:positionV relativeFrom="paragraph">
            <wp:posOffset>-328930</wp:posOffset>
          </wp:positionV>
          <wp:extent cx="1863725" cy="695325"/>
          <wp:effectExtent l="0" t="0" r="3175" b="9525"/>
          <wp:wrapSquare wrapText="bothSides"/>
          <wp:docPr id="1079322182" name="Imagen 1079322182" descr="Interfaz de usuario gráfica,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Interfaz de usuario gráfica, Texto&#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863725" cy="69532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C6B6269"/>
    <w:multiLevelType w:val="hybridMultilevel"/>
    <w:tmpl w:val="4064CD6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64C06C21"/>
    <w:multiLevelType w:val="hybridMultilevel"/>
    <w:tmpl w:val="BC6E6092"/>
    <w:lvl w:ilvl="0" w:tplc="0403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7195235A"/>
    <w:multiLevelType w:val="hybridMultilevel"/>
    <w:tmpl w:val="E8CEC7B4"/>
    <w:lvl w:ilvl="0" w:tplc="61DE1660">
      <w:start w:val="1"/>
      <w:numFmt w:val="upperRoman"/>
      <w:lvlText w:val="%1."/>
      <w:lvlJc w:val="left"/>
      <w:pPr>
        <w:ind w:left="1080" w:hanging="72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num w:numId="1" w16cid:durableId="1497919570">
    <w:abstractNumId w:val="0"/>
  </w:num>
  <w:num w:numId="2" w16cid:durableId="1629968430">
    <w:abstractNumId w:val="2"/>
  </w:num>
  <w:num w:numId="3" w16cid:durableId="1929077278">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7C8C"/>
    <w:rsid w:val="00030D2E"/>
    <w:rsid w:val="00042235"/>
    <w:rsid w:val="00047C8C"/>
    <w:rsid w:val="00061FF3"/>
    <w:rsid w:val="000803BA"/>
    <w:rsid w:val="0009316D"/>
    <w:rsid w:val="000A1940"/>
    <w:rsid w:val="000B0C58"/>
    <w:rsid w:val="000B2093"/>
    <w:rsid w:val="000B6751"/>
    <w:rsid w:val="000C30E4"/>
    <w:rsid w:val="000E564E"/>
    <w:rsid w:val="000F4D72"/>
    <w:rsid w:val="000F5B4D"/>
    <w:rsid w:val="00106B61"/>
    <w:rsid w:val="00121C69"/>
    <w:rsid w:val="00132B31"/>
    <w:rsid w:val="00133FC6"/>
    <w:rsid w:val="00136B2C"/>
    <w:rsid w:val="00157F9F"/>
    <w:rsid w:val="001644BC"/>
    <w:rsid w:val="001762D1"/>
    <w:rsid w:val="00176DC8"/>
    <w:rsid w:val="00196FA6"/>
    <w:rsid w:val="001A17BA"/>
    <w:rsid w:val="001B2F22"/>
    <w:rsid w:val="001E4440"/>
    <w:rsid w:val="001E610A"/>
    <w:rsid w:val="001E6B0C"/>
    <w:rsid w:val="001F59AD"/>
    <w:rsid w:val="001F61DC"/>
    <w:rsid w:val="00213096"/>
    <w:rsid w:val="00220226"/>
    <w:rsid w:val="00227A46"/>
    <w:rsid w:val="0023419E"/>
    <w:rsid w:val="002347F5"/>
    <w:rsid w:val="002439DD"/>
    <w:rsid w:val="00251140"/>
    <w:rsid w:val="002535D7"/>
    <w:rsid w:val="002A57AD"/>
    <w:rsid w:val="002B6FEA"/>
    <w:rsid w:val="002C2383"/>
    <w:rsid w:val="002C4DB0"/>
    <w:rsid w:val="002D34F3"/>
    <w:rsid w:val="002F37FC"/>
    <w:rsid w:val="002F39F4"/>
    <w:rsid w:val="0031710B"/>
    <w:rsid w:val="00317D6F"/>
    <w:rsid w:val="00321255"/>
    <w:rsid w:val="0032696D"/>
    <w:rsid w:val="00336589"/>
    <w:rsid w:val="00337DF1"/>
    <w:rsid w:val="003631F1"/>
    <w:rsid w:val="0037002B"/>
    <w:rsid w:val="003929AD"/>
    <w:rsid w:val="003A3E86"/>
    <w:rsid w:val="003B1A97"/>
    <w:rsid w:val="003C05AE"/>
    <w:rsid w:val="003D4224"/>
    <w:rsid w:val="003E3460"/>
    <w:rsid w:val="003E493C"/>
    <w:rsid w:val="003F1F36"/>
    <w:rsid w:val="003F739B"/>
    <w:rsid w:val="0041356D"/>
    <w:rsid w:val="0042270C"/>
    <w:rsid w:val="004404EA"/>
    <w:rsid w:val="004532B9"/>
    <w:rsid w:val="00453E11"/>
    <w:rsid w:val="00466597"/>
    <w:rsid w:val="004668F0"/>
    <w:rsid w:val="004703D4"/>
    <w:rsid w:val="00471E19"/>
    <w:rsid w:val="004874AA"/>
    <w:rsid w:val="00493036"/>
    <w:rsid w:val="004937A4"/>
    <w:rsid w:val="004A45D4"/>
    <w:rsid w:val="004B1EC6"/>
    <w:rsid w:val="004E475D"/>
    <w:rsid w:val="004E4E5C"/>
    <w:rsid w:val="00502198"/>
    <w:rsid w:val="00513F80"/>
    <w:rsid w:val="0053497B"/>
    <w:rsid w:val="00544E32"/>
    <w:rsid w:val="00575439"/>
    <w:rsid w:val="00577F69"/>
    <w:rsid w:val="00585806"/>
    <w:rsid w:val="00585E3E"/>
    <w:rsid w:val="005A7950"/>
    <w:rsid w:val="005B61A6"/>
    <w:rsid w:val="005C0AED"/>
    <w:rsid w:val="005C25AD"/>
    <w:rsid w:val="005C4758"/>
    <w:rsid w:val="005C4863"/>
    <w:rsid w:val="005D05BB"/>
    <w:rsid w:val="005D3694"/>
    <w:rsid w:val="005F4118"/>
    <w:rsid w:val="00601788"/>
    <w:rsid w:val="00607B58"/>
    <w:rsid w:val="006138BF"/>
    <w:rsid w:val="006212FF"/>
    <w:rsid w:val="00631D71"/>
    <w:rsid w:val="00651488"/>
    <w:rsid w:val="0065225F"/>
    <w:rsid w:val="0066142E"/>
    <w:rsid w:val="00672C64"/>
    <w:rsid w:val="00692941"/>
    <w:rsid w:val="00695725"/>
    <w:rsid w:val="006A02B8"/>
    <w:rsid w:val="006C4DAE"/>
    <w:rsid w:val="006E5186"/>
    <w:rsid w:val="006E74CE"/>
    <w:rsid w:val="00712D81"/>
    <w:rsid w:val="0071407E"/>
    <w:rsid w:val="00716753"/>
    <w:rsid w:val="00724429"/>
    <w:rsid w:val="007305C4"/>
    <w:rsid w:val="00733F61"/>
    <w:rsid w:val="0074510F"/>
    <w:rsid w:val="007528F1"/>
    <w:rsid w:val="00763B27"/>
    <w:rsid w:val="007740BC"/>
    <w:rsid w:val="0077593D"/>
    <w:rsid w:val="00777F95"/>
    <w:rsid w:val="00781ACA"/>
    <w:rsid w:val="007B02C1"/>
    <w:rsid w:val="007B1F20"/>
    <w:rsid w:val="007C1696"/>
    <w:rsid w:val="007C7AE5"/>
    <w:rsid w:val="007D0951"/>
    <w:rsid w:val="007E3B76"/>
    <w:rsid w:val="007E3D54"/>
    <w:rsid w:val="007F53A3"/>
    <w:rsid w:val="007F5BCF"/>
    <w:rsid w:val="00824431"/>
    <w:rsid w:val="00856A87"/>
    <w:rsid w:val="00871080"/>
    <w:rsid w:val="00871F6C"/>
    <w:rsid w:val="00882558"/>
    <w:rsid w:val="008A45B2"/>
    <w:rsid w:val="008A6FFD"/>
    <w:rsid w:val="008C12C3"/>
    <w:rsid w:val="008D5CCE"/>
    <w:rsid w:val="00900C2D"/>
    <w:rsid w:val="0090543F"/>
    <w:rsid w:val="00916845"/>
    <w:rsid w:val="0092094B"/>
    <w:rsid w:val="00934B11"/>
    <w:rsid w:val="00934D86"/>
    <w:rsid w:val="009421B9"/>
    <w:rsid w:val="0094505C"/>
    <w:rsid w:val="009722DC"/>
    <w:rsid w:val="009A1D8C"/>
    <w:rsid w:val="009A5510"/>
    <w:rsid w:val="009C0EFF"/>
    <w:rsid w:val="009D6F87"/>
    <w:rsid w:val="009D7D0F"/>
    <w:rsid w:val="009E743F"/>
    <w:rsid w:val="009E74C3"/>
    <w:rsid w:val="009F228D"/>
    <w:rsid w:val="009F6017"/>
    <w:rsid w:val="009F6A43"/>
    <w:rsid w:val="00A05128"/>
    <w:rsid w:val="00A06C03"/>
    <w:rsid w:val="00A16FC6"/>
    <w:rsid w:val="00A344C7"/>
    <w:rsid w:val="00A563A3"/>
    <w:rsid w:val="00A62B1D"/>
    <w:rsid w:val="00A74A89"/>
    <w:rsid w:val="00A96906"/>
    <w:rsid w:val="00AA5B07"/>
    <w:rsid w:val="00AC048C"/>
    <w:rsid w:val="00AD445F"/>
    <w:rsid w:val="00AD4964"/>
    <w:rsid w:val="00AF01C1"/>
    <w:rsid w:val="00B16688"/>
    <w:rsid w:val="00B31F57"/>
    <w:rsid w:val="00B453F8"/>
    <w:rsid w:val="00B45561"/>
    <w:rsid w:val="00B51FD5"/>
    <w:rsid w:val="00B543DC"/>
    <w:rsid w:val="00B74AC9"/>
    <w:rsid w:val="00B83087"/>
    <w:rsid w:val="00B8315A"/>
    <w:rsid w:val="00B90D14"/>
    <w:rsid w:val="00B9507F"/>
    <w:rsid w:val="00BA07FE"/>
    <w:rsid w:val="00BB726F"/>
    <w:rsid w:val="00BE2B97"/>
    <w:rsid w:val="00BE3732"/>
    <w:rsid w:val="00BE4D3C"/>
    <w:rsid w:val="00C0509B"/>
    <w:rsid w:val="00C14A19"/>
    <w:rsid w:val="00C22BBD"/>
    <w:rsid w:val="00C26190"/>
    <w:rsid w:val="00C379BE"/>
    <w:rsid w:val="00C4008B"/>
    <w:rsid w:val="00C441D1"/>
    <w:rsid w:val="00C46D83"/>
    <w:rsid w:val="00C507E5"/>
    <w:rsid w:val="00C50B26"/>
    <w:rsid w:val="00C64509"/>
    <w:rsid w:val="00C663D8"/>
    <w:rsid w:val="00C7355F"/>
    <w:rsid w:val="00C8487D"/>
    <w:rsid w:val="00CA2460"/>
    <w:rsid w:val="00CC5601"/>
    <w:rsid w:val="00CD6E04"/>
    <w:rsid w:val="00CD762F"/>
    <w:rsid w:val="00D0410A"/>
    <w:rsid w:val="00D21C70"/>
    <w:rsid w:val="00D3343B"/>
    <w:rsid w:val="00D34537"/>
    <w:rsid w:val="00D508DE"/>
    <w:rsid w:val="00D54B45"/>
    <w:rsid w:val="00D572CD"/>
    <w:rsid w:val="00D76761"/>
    <w:rsid w:val="00D76F43"/>
    <w:rsid w:val="00D802E4"/>
    <w:rsid w:val="00D82F0A"/>
    <w:rsid w:val="00D83BD9"/>
    <w:rsid w:val="00D84D01"/>
    <w:rsid w:val="00DA35C0"/>
    <w:rsid w:val="00DA3D28"/>
    <w:rsid w:val="00DB0C75"/>
    <w:rsid w:val="00DB17BB"/>
    <w:rsid w:val="00DB57E4"/>
    <w:rsid w:val="00DC1F78"/>
    <w:rsid w:val="00DD723A"/>
    <w:rsid w:val="00DD7908"/>
    <w:rsid w:val="00E0159B"/>
    <w:rsid w:val="00E119C7"/>
    <w:rsid w:val="00E1385E"/>
    <w:rsid w:val="00E23518"/>
    <w:rsid w:val="00E25272"/>
    <w:rsid w:val="00E40453"/>
    <w:rsid w:val="00E423F1"/>
    <w:rsid w:val="00E44266"/>
    <w:rsid w:val="00E64876"/>
    <w:rsid w:val="00E7454B"/>
    <w:rsid w:val="00E77B27"/>
    <w:rsid w:val="00EA15F9"/>
    <w:rsid w:val="00EB234C"/>
    <w:rsid w:val="00EB61CA"/>
    <w:rsid w:val="00EC01A8"/>
    <w:rsid w:val="00ED2116"/>
    <w:rsid w:val="00EE373C"/>
    <w:rsid w:val="00EF7344"/>
    <w:rsid w:val="00F0772C"/>
    <w:rsid w:val="00F0798E"/>
    <w:rsid w:val="00F127DF"/>
    <w:rsid w:val="00F257A0"/>
    <w:rsid w:val="00F46482"/>
    <w:rsid w:val="00F552B4"/>
    <w:rsid w:val="00F75334"/>
    <w:rsid w:val="00F7662C"/>
    <w:rsid w:val="00F77012"/>
    <w:rsid w:val="00F80A2D"/>
    <w:rsid w:val="00F81EE5"/>
    <w:rsid w:val="00F90510"/>
    <w:rsid w:val="00F9407D"/>
    <w:rsid w:val="00FB5EFC"/>
    <w:rsid w:val="00FD4BF1"/>
    <w:rsid w:val="00FF3176"/>
    <w:rsid w:val="00FF5CD2"/>
    <w:rsid w:val="00FF6E4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75AE22"/>
  <w15:chartTrackingRefBased/>
  <w15:docId w15:val="{4F7A2B85-3E2C-4C01-95DD-7DE0DCF586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Nova" w:eastAsiaTheme="minorHAnsi" w:hAnsi="Arial Nova"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37A4"/>
    <w:pPr>
      <w:widowControl w:val="0"/>
      <w:autoSpaceDE w:val="0"/>
      <w:autoSpaceDN w:val="0"/>
    </w:pPr>
  </w:style>
  <w:style w:type="paragraph" w:styleId="Ttulo1">
    <w:name w:val="heading 1"/>
    <w:basedOn w:val="Normal"/>
    <w:link w:val="Ttulo1Car"/>
    <w:uiPriority w:val="9"/>
    <w:qFormat/>
    <w:rsid w:val="004937A4"/>
    <w:pPr>
      <w:ind w:left="1344"/>
      <w:jc w:val="both"/>
      <w:outlineLvl w:val="0"/>
    </w:pPr>
    <w:rPr>
      <w:b/>
      <w:bCs/>
      <w:sz w:val="24"/>
      <w:szCs w:val="24"/>
    </w:rPr>
  </w:style>
  <w:style w:type="paragraph" w:styleId="Ttulo2">
    <w:name w:val="heading 2"/>
    <w:basedOn w:val="Normal"/>
    <w:next w:val="Normal"/>
    <w:link w:val="Ttulo2Car"/>
    <w:uiPriority w:val="9"/>
    <w:semiHidden/>
    <w:unhideWhenUsed/>
    <w:qFormat/>
    <w:rsid w:val="002535D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semiHidden/>
    <w:unhideWhenUsed/>
    <w:qFormat/>
    <w:rsid w:val="0091684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F228D"/>
    <w:pPr>
      <w:tabs>
        <w:tab w:val="center" w:pos="4252"/>
        <w:tab w:val="right" w:pos="8504"/>
      </w:tabs>
    </w:pPr>
  </w:style>
  <w:style w:type="character" w:customStyle="1" w:styleId="EncabezadoCar">
    <w:name w:val="Encabezado Car"/>
    <w:basedOn w:val="Fuentedeprrafopredeter"/>
    <w:link w:val="Encabezado"/>
    <w:uiPriority w:val="99"/>
    <w:rsid w:val="009F228D"/>
    <w:rPr>
      <w:lang w:val="ca-ES"/>
    </w:rPr>
  </w:style>
  <w:style w:type="paragraph" w:styleId="Piedepgina">
    <w:name w:val="footer"/>
    <w:basedOn w:val="Normal"/>
    <w:link w:val="PiedepginaCar"/>
    <w:uiPriority w:val="99"/>
    <w:unhideWhenUsed/>
    <w:rsid w:val="009F228D"/>
    <w:pPr>
      <w:tabs>
        <w:tab w:val="center" w:pos="4252"/>
        <w:tab w:val="right" w:pos="8504"/>
      </w:tabs>
    </w:pPr>
  </w:style>
  <w:style w:type="character" w:customStyle="1" w:styleId="PiedepginaCar">
    <w:name w:val="Pie de página Car"/>
    <w:basedOn w:val="Fuentedeprrafopredeter"/>
    <w:link w:val="Piedepgina"/>
    <w:uiPriority w:val="99"/>
    <w:rsid w:val="009F228D"/>
    <w:rPr>
      <w:lang w:val="ca-ES"/>
    </w:rPr>
  </w:style>
  <w:style w:type="character" w:styleId="Hipervnculo">
    <w:name w:val="Hyperlink"/>
    <w:basedOn w:val="Fuentedeprrafopredeter"/>
    <w:rsid w:val="009F228D"/>
    <w:rPr>
      <w:color w:val="0000FF"/>
      <w:u w:val="single"/>
    </w:rPr>
  </w:style>
  <w:style w:type="character" w:customStyle="1" w:styleId="Ttulo1Car">
    <w:name w:val="Título 1 Car"/>
    <w:basedOn w:val="Fuentedeprrafopredeter"/>
    <w:link w:val="Ttulo1"/>
    <w:uiPriority w:val="9"/>
    <w:rsid w:val="004937A4"/>
    <w:rPr>
      <w:rFonts w:ascii="Liberation Sans" w:eastAsia="Liberation Sans" w:hAnsi="Liberation Sans" w:cs="Liberation Sans"/>
      <w:b/>
      <w:bCs/>
      <w:sz w:val="24"/>
      <w:szCs w:val="24"/>
      <w:lang w:val="ca-ES"/>
    </w:rPr>
  </w:style>
  <w:style w:type="paragraph" w:styleId="Textoindependiente">
    <w:name w:val="Body Text"/>
    <w:basedOn w:val="Normal"/>
    <w:link w:val="TextoindependienteCar"/>
    <w:uiPriority w:val="1"/>
    <w:qFormat/>
    <w:rsid w:val="004937A4"/>
    <w:rPr>
      <w:sz w:val="24"/>
      <w:szCs w:val="24"/>
    </w:rPr>
  </w:style>
  <w:style w:type="character" w:customStyle="1" w:styleId="TextoindependienteCar">
    <w:name w:val="Texto independiente Car"/>
    <w:basedOn w:val="Fuentedeprrafopredeter"/>
    <w:link w:val="Textoindependiente"/>
    <w:uiPriority w:val="1"/>
    <w:rsid w:val="004937A4"/>
    <w:rPr>
      <w:rFonts w:ascii="Liberation Sans" w:eastAsia="Liberation Sans" w:hAnsi="Liberation Sans" w:cs="Liberation Sans"/>
      <w:sz w:val="24"/>
      <w:szCs w:val="24"/>
      <w:lang w:val="ca-ES"/>
    </w:rPr>
  </w:style>
  <w:style w:type="paragraph" w:styleId="Prrafodelista">
    <w:name w:val="List Paragraph"/>
    <w:basedOn w:val="Normal"/>
    <w:uiPriority w:val="34"/>
    <w:qFormat/>
    <w:rsid w:val="004937A4"/>
    <w:pPr>
      <w:ind w:left="2064" w:hanging="360"/>
      <w:jc w:val="both"/>
    </w:pPr>
  </w:style>
  <w:style w:type="paragraph" w:customStyle="1" w:styleId="TableParagraph">
    <w:name w:val="Table Paragraph"/>
    <w:basedOn w:val="Normal"/>
    <w:uiPriority w:val="1"/>
    <w:qFormat/>
    <w:rsid w:val="004937A4"/>
  </w:style>
  <w:style w:type="character" w:styleId="Refdecomentario">
    <w:name w:val="annotation reference"/>
    <w:basedOn w:val="Fuentedeprrafopredeter"/>
    <w:uiPriority w:val="99"/>
    <w:semiHidden/>
    <w:unhideWhenUsed/>
    <w:rsid w:val="00D21C70"/>
    <w:rPr>
      <w:sz w:val="16"/>
      <w:szCs w:val="16"/>
    </w:rPr>
  </w:style>
  <w:style w:type="paragraph" w:styleId="Textocomentario">
    <w:name w:val="annotation text"/>
    <w:basedOn w:val="Normal"/>
    <w:link w:val="TextocomentarioCar"/>
    <w:uiPriority w:val="99"/>
    <w:semiHidden/>
    <w:unhideWhenUsed/>
    <w:rsid w:val="00D21C70"/>
    <w:rPr>
      <w:rFonts w:ascii="Arial MT" w:eastAsia="Arial MT" w:hAnsi="Arial MT" w:cs="Arial MT"/>
      <w:sz w:val="20"/>
      <w:szCs w:val="20"/>
    </w:rPr>
  </w:style>
  <w:style w:type="character" w:customStyle="1" w:styleId="TextocomentarioCar">
    <w:name w:val="Texto comentario Car"/>
    <w:basedOn w:val="Fuentedeprrafopredeter"/>
    <w:link w:val="Textocomentario"/>
    <w:uiPriority w:val="99"/>
    <w:semiHidden/>
    <w:rsid w:val="00D21C70"/>
    <w:rPr>
      <w:rFonts w:ascii="Arial MT" w:eastAsia="Arial MT" w:hAnsi="Arial MT" w:cs="Arial MT"/>
      <w:sz w:val="20"/>
      <w:szCs w:val="20"/>
      <w:lang w:val="ca-ES"/>
    </w:rPr>
  </w:style>
  <w:style w:type="paragraph" w:styleId="Asuntodelcomentario">
    <w:name w:val="annotation subject"/>
    <w:basedOn w:val="Textocomentario"/>
    <w:next w:val="Textocomentario"/>
    <w:link w:val="AsuntodelcomentarioCar"/>
    <w:uiPriority w:val="99"/>
    <w:semiHidden/>
    <w:unhideWhenUsed/>
    <w:rsid w:val="004532B9"/>
    <w:rPr>
      <w:rFonts w:ascii="Liberation Sans" w:eastAsia="Liberation Sans" w:hAnsi="Liberation Sans" w:cs="Liberation Sans"/>
      <w:b/>
      <w:bCs/>
    </w:rPr>
  </w:style>
  <w:style w:type="character" w:customStyle="1" w:styleId="AsuntodelcomentarioCar">
    <w:name w:val="Asunto del comentario Car"/>
    <w:basedOn w:val="TextocomentarioCar"/>
    <w:link w:val="Asuntodelcomentario"/>
    <w:uiPriority w:val="99"/>
    <w:semiHidden/>
    <w:rsid w:val="004532B9"/>
    <w:rPr>
      <w:rFonts w:ascii="Liberation Sans" w:eastAsia="Liberation Sans" w:hAnsi="Liberation Sans" w:cs="Liberation Sans"/>
      <w:b/>
      <w:bCs/>
      <w:sz w:val="20"/>
      <w:szCs w:val="20"/>
      <w:lang w:val="ca-ES"/>
    </w:rPr>
  </w:style>
  <w:style w:type="character" w:customStyle="1" w:styleId="Ttulo2Car">
    <w:name w:val="Título 2 Car"/>
    <w:basedOn w:val="Fuentedeprrafopredeter"/>
    <w:link w:val="Ttulo2"/>
    <w:uiPriority w:val="9"/>
    <w:semiHidden/>
    <w:rsid w:val="002535D7"/>
    <w:rPr>
      <w:rFonts w:asciiTheme="majorHAnsi" w:eastAsiaTheme="majorEastAsia" w:hAnsiTheme="majorHAnsi" w:cstheme="majorBidi"/>
      <w:color w:val="2F5496" w:themeColor="accent1" w:themeShade="BF"/>
      <w:sz w:val="26"/>
      <w:szCs w:val="26"/>
      <w:lang w:val="ca-ES"/>
    </w:rPr>
  </w:style>
  <w:style w:type="paragraph" w:customStyle="1" w:styleId="Default">
    <w:name w:val="Default"/>
    <w:rsid w:val="00B90D14"/>
    <w:pPr>
      <w:autoSpaceDE w:val="0"/>
      <w:autoSpaceDN w:val="0"/>
      <w:adjustRightInd w:val="0"/>
      <w:spacing w:after="0" w:line="240" w:lineRule="auto"/>
    </w:pPr>
    <w:rPr>
      <w:rFonts w:ascii="Arial" w:hAnsi="Arial" w:cs="Arial"/>
      <w:color w:val="000000"/>
      <w:sz w:val="24"/>
      <w:szCs w:val="24"/>
    </w:rPr>
  </w:style>
  <w:style w:type="table" w:styleId="Tablaconcuadrcula">
    <w:name w:val="Table Grid"/>
    <w:basedOn w:val="Tablanormal"/>
    <w:uiPriority w:val="39"/>
    <w:rsid w:val="00F80A2D"/>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
    <w:name w:val="Tabla con cuadrícula1"/>
    <w:basedOn w:val="Tablanormal"/>
    <w:next w:val="Tablaconcuadrcula"/>
    <w:uiPriority w:val="39"/>
    <w:rsid w:val="003B1A97"/>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link w:val="SinespaciadoCar"/>
    <w:uiPriority w:val="1"/>
    <w:qFormat/>
    <w:rsid w:val="003B1A97"/>
    <w:pPr>
      <w:widowControl w:val="0"/>
      <w:autoSpaceDE w:val="0"/>
      <w:autoSpaceDN w:val="0"/>
      <w:spacing w:after="0" w:line="240" w:lineRule="auto"/>
    </w:pPr>
    <w:rPr>
      <w:rFonts w:ascii="Liberation Sans" w:eastAsia="Liberation Sans" w:hAnsi="Liberation Sans" w:cs="Liberation Sans"/>
      <w:lang w:val="ca-ES"/>
    </w:rPr>
  </w:style>
  <w:style w:type="character" w:styleId="Mencinsinresolver">
    <w:name w:val="Unresolved Mention"/>
    <w:basedOn w:val="Fuentedeprrafopredeter"/>
    <w:uiPriority w:val="99"/>
    <w:semiHidden/>
    <w:unhideWhenUsed/>
    <w:rsid w:val="009421B9"/>
    <w:rPr>
      <w:color w:val="605E5C"/>
      <w:shd w:val="clear" w:color="auto" w:fill="E1DFDD"/>
    </w:rPr>
  </w:style>
  <w:style w:type="character" w:customStyle="1" w:styleId="Ttulo3Car">
    <w:name w:val="Título 3 Car"/>
    <w:basedOn w:val="Fuentedeprrafopredeter"/>
    <w:link w:val="Ttulo3"/>
    <w:uiPriority w:val="9"/>
    <w:semiHidden/>
    <w:rsid w:val="00916845"/>
    <w:rPr>
      <w:rFonts w:asciiTheme="majorHAnsi" w:eastAsiaTheme="majorEastAsia" w:hAnsiTheme="majorHAnsi" w:cstheme="majorBidi"/>
      <w:color w:val="1F3763" w:themeColor="accent1" w:themeShade="7F"/>
      <w:sz w:val="24"/>
      <w:szCs w:val="24"/>
    </w:rPr>
  </w:style>
  <w:style w:type="table" w:styleId="Tablaconcuadrcula4-nfasis5">
    <w:name w:val="Grid Table 4 Accent 5"/>
    <w:basedOn w:val="Tablanormal"/>
    <w:uiPriority w:val="49"/>
    <w:rsid w:val="00916845"/>
    <w:pPr>
      <w:spacing w:after="0" w:line="240" w:lineRule="auto"/>
    </w:pPr>
    <w:rPr>
      <w:rFonts w:asciiTheme="minorHAnsi" w:hAnsiTheme="minorHAnsi"/>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customStyle="1" w:styleId="SinespaciadoCar">
    <w:name w:val="Sin espaciado Car"/>
    <w:link w:val="Sinespaciado"/>
    <w:uiPriority w:val="1"/>
    <w:rsid w:val="00916845"/>
    <w:rPr>
      <w:rFonts w:ascii="Liberation Sans" w:eastAsia="Liberation Sans" w:hAnsi="Liberation Sans" w:cs="Liberation Sans"/>
      <w:lang w:val="ca-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5333610">
      <w:bodyDiv w:val="1"/>
      <w:marLeft w:val="0"/>
      <w:marRight w:val="0"/>
      <w:marTop w:val="0"/>
      <w:marBottom w:val="0"/>
      <w:divBdr>
        <w:top w:val="none" w:sz="0" w:space="0" w:color="auto"/>
        <w:left w:val="none" w:sz="0" w:space="0" w:color="auto"/>
        <w:bottom w:val="none" w:sz="0" w:space="0" w:color="auto"/>
        <w:right w:val="none" w:sz="0" w:space="0" w:color="auto"/>
      </w:divBdr>
    </w:div>
    <w:div w:id="468521001">
      <w:bodyDiv w:val="1"/>
      <w:marLeft w:val="0"/>
      <w:marRight w:val="0"/>
      <w:marTop w:val="0"/>
      <w:marBottom w:val="0"/>
      <w:divBdr>
        <w:top w:val="none" w:sz="0" w:space="0" w:color="auto"/>
        <w:left w:val="none" w:sz="0" w:space="0" w:color="auto"/>
        <w:bottom w:val="none" w:sz="0" w:space="0" w:color="auto"/>
        <w:right w:val="none" w:sz="0" w:space="0" w:color="auto"/>
      </w:divBdr>
    </w:div>
    <w:div w:id="511182306">
      <w:bodyDiv w:val="1"/>
      <w:marLeft w:val="0"/>
      <w:marRight w:val="0"/>
      <w:marTop w:val="0"/>
      <w:marBottom w:val="0"/>
      <w:divBdr>
        <w:top w:val="none" w:sz="0" w:space="0" w:color="auto"/>
        <w:left w:val="none" w:sz="0" w:space="0" w:color="auto"/>
        <w:bottom w:val="none" w:sz="0" w:space="0" w:color="auto"/>
        <w:right w:val="none" w:sz="0" w:space="0" w:color="auto"/>
      </w:divBdr>
    </w:div>
    <w:div w:id="923608592">
      <w:bodyDiv w:val="1"/>
      <w:marLeft w:val="0"/>
      <w:marRight w:val="0"/>
      <w:marTop w:val="0"/>
      <w:marBottom w:val="0"/>
      <w:divBdr>
        <w:top w:val="none" w:sz="0" w:space="0" w:color="auto"/>
        <w:left w:val="none" w:sz="0" w:space="0" w:color="auto"/>
        <w:bottom w:val="none" w:sz="0" w:space="0" w:color="auto"/>
        <w:right w:val="none" w:sz="0" w:space="0" w:color="auto"/>
      </w:divBdr>
    </w:div>
    <w:div w:id="936595214">
      <w:bodyDiv w:val="1"/>
      <w:marLeft w:val="0"/>
      <w:marRight w:val="0"/>
      <w:marTop w:val="0"/>
      <w:marBottom w:val="0"/>
      <w:divBdr>
        <w:top w:val="none" w:sz="0" w:space="0" w:color="auto"/>
        <w:left w:val="none" w:sz="0" w:space="0" w:color="auto"/>
        <w:bottom w:val="none" w:sz="0" w:space="0" w:color="auto"/>
        <w:right w:val="none" w:sz="0" w:space="0" w:color="auto"/>
      </w:divBdr>
    </w:div>
    <w:div w:id="1044990219">
      <w:bodyDiv w:val="1"/>
      <w:marLeft w:val="0"/>
      <w:marRight w:val="0"/>
      <w:marTop w:val="0"/>
      <w:marBottom w:val="0"/>
      <w:divBdr>
        <w:top w:val="none" w:sz="0" w:space="0" w:color="auto"/>
        <w:left w:val="none" w:sz="0" w:space="0" w:color="auto"/>
        <w:bottom w:val="none" w:sz="0" w:space="0" w:color="auto"/>
        <w:right w:val="none" w:sz="0" w:space="0" w:color="auto"/>
      </w:divBdr>
    </w:div>
    <w:div w:id="1215459386">
      <w:bodyDiv w:val="1"/>
      <w:marLeft w:val="0"/>
      <w:marRight w:val="0"/>
      <w:marTop w:val="0"/>
      <w:marBottom w:val="0"/>
      <w:divBdr>
        <w:top w:val="none" w:sz="0" w:space="0" w:color="auto"/>
        <w:left w:val="none" w:sz="0" w:space="0" w:color="auto"/>
        <w:bottom w:val="none" w:sz="0" w:space="0" w:color="auto"/>
        <w:right w:val="none" w:sz="0" w:space="0" w:color="auto"/>
      </w:divBdr>
    </w:div>
    <w:div w:id="1239747089">
      <w:bodyDiv w:val="1"/>
      <w:marLeft w:val="0"/>
      <w:marRight w:val="0"/>
      <w:marTop w:val="0"/>
      <w:marBottom w:val="0"/>
      <w:divBdr>
        <w:top w:val="none" w:sz="0" w:space="0" w:color="auto"/>
        <w:left w:val="none" w:sz="0" w:space="0" w:color="auto"/>
        <w:bottom w:val="none" w:sz="0" w:space="0" w:color="auto"/>
        <w:right w:val="none" w:sz="0" w:space="0" w:color="auto"/>
      </w:divBdr>
    </w:div>
    <w:div w:id="1276061568">
      <w:bodyDiv w:val="1"/>
      <w:marLeft w:val="0"/>
      <w:marRight w:val="0"/>
      <w:marTop w:val="0"/>
      <w:marBottom w:val="0"/>
      <w:divBdr>
        <w:top w:val="none" w:sz="0" w:space="0" w:color="auto"/>
        <w:left w:val="none" w:sz="0" w:space="0" w:color="auto"/>
        <w:bottom w:val="none" w:sz="0" w:space="0" w:color="auto"/>
        <w:right w:val="none" w:sz="0" w:space="0" w:color="auto"/>
      </w:divBdr>
      <w:divsChild>
        <w:div w:id="2025865926">
          <w:marLeft w:val="0"/>
          <w:marRight w:val="0"/>
          <w:marTop w:val="15"/>
          <w:marBottom w:val="0"/>
          <w:divBdr>
            <w:top w:val="single" w:sz="48" w:space="0" w:color="auto"/>
            <w:left w:val="single" w:sz="48" w:space="0" w:color="auto"/>
            <w:bottom w:val="single" w:sz="48" w:space="0" w:color="auto"/>
            <w:right w:val="single" w:sz="48" w:space="0" w:color="auto"/>
          </w:divBdr>
          <w:divsChild>
            <w:div w:id="147132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547966">
      <w:bodyDiv w:val="1"/>
      <w:marLeft w:val="0"/>
      <w:marRight w:val="0"/>
      <w:marTop w:val="0"/>
      <w:marBottom w:val="0"/>
      <w:divBdr>
        <w:top w:val="none" w:sz="0" w:space="0" w:color="auto"/>
        <w:left w:val="none" w:sz="0" w:space="0" w:color="auto"/>
        <w:bottom w:val="none" w:sz="0" w:space="0" w:color="auto"/>
        <w:right w:val="none" w:sz="0" w:space="0" w:color="auto"/>
      </w:divBdr>
    </w:div>
    <w:div w:id="1788116140">
      <w:bodyDiv w:val="1"/>
      <w:marLeft w:val="0"/>
      <w:marRight w:val="0"/>
      <w:marTop w:val="0"/>
      <w:marBottom w:val="0"/>
      <w:divBdr>
        <w:top w:val="none" w:sz="0" w:space="0" w:color="auto"/>
        <w:left w:val="none" w:sz="0" w:space="0" w:color="auto"/>
        <w:bottom w:val="none" w:sz="0" w:space="0" w:color="auto"/>
        <w:right w:val="none" w:sz="0" w:space="0" w:color="auto"/>
      </w:divBdr>
    </w:div>
    <w:div w:id="1803841081">
      <w:bodyDiv w:val="1"/>
      <w:marLeft w:val="0"/>
      <w:marRight w:val="0"/>
      <w:marTop w:val="0"/>
      <w:marBottom w:val="0"/>
      <w:divBdr>
        <w:top w:val="none" w:sz="0" w:space="0" w:color="auto"/>
        <w:left w:val="none" w:sz="0" w:space="0" w:color="auto"/>
        <w:bottom w:val="none" w:sz="0" w:space="0" w:color="auto"/>
        <w:right w:val="none" w:sz="0" w:space="0" w:color="auto"/>
      </w:divBdr>
    </w:div>
    <w:div w:id="2070684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juntamenttc-my.sharepoint.com/personal/spoch_ajuntamenttc_onmicrosoft_com/Documents/Archivos%20de%20Microsoft%C2%A0Copilot%20Chat/plater_260806_124124.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torre@latorredeclaramunt.ca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43F741-6481-424E-AFAA-FB6FD11691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9</Pages>
  <Words>4549</Words>
  <Characters>25933</Characters>
  <Application>Microsoft Office Word</Application>
  <DocSecurity>0</DocSecurity>
  <Lines>216</Lines>
  <Paragraphs>60</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
      <vt:lpstr/>
    </vt:vector>
  </TitlesOfParts>
  <Company/>
  <LinksUpToDate>false</LinksUpToDate>
  <CharactersWithSpaces>30422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Melisa Waisman</dc:creator>
  <cp:keywords/>
  <dc:description/>
  <cp:lastModifiedBy>Silvia Poch</cp:lastModifiedBy>
  <cp:revision>38</cp:revision>
  <cp:lastPrinted>2025-09-29T07:06:00Z</cp:lastPrinted>
  <dcterms:created xsi:type="dcterms:W3CDTF">2026-08-06T08:42:00Z</dcterms:created>
  <dcterms:modified xsi:type="dcterms:W3CDTF">2026-08-06T11:49:00Z</dcterms:modified>
</cp:coreProperties>
</file>