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410F99">
      <w:pPr>
        <w:jc w:val="center"/>
        <w:rPr>
          <w:rFonts w:cs="Arial"/>
          <w:b/>
          <w:lang w:val="ca-ES"/>
        </w:rPr>
      </w:pPr>
    </w:p>
    <w:p w:rsidR="00410F99" w:rsidRDefault="00856865" w:rsidP="00410F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rsidR="00856865" w:rsidRPr="00856865" w:rsidRDefault="00A7772D" w:rsidP="00410F99">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20 DE MARÇ DE 2023</w:t>
      </w:r>
    </w:p>
    <w:p w:rsidR="00821143" w:rsidRDefault="00821143" w:rsidP="00410F99">
      <w:pPr>
        <w:jc w:val="center"/>
        <w:rPr>
          <w:rFonts w:cs="Arial"/>
          <w:lang w:val="ca-ES"/>
        </w:rPr>
      </w:pPr>
    </w:p>
    <w:p w:rsidR="00821143" w:rsidRDefault="00856865" w:rsidP="00410F99">
      <w:pPr>
        <w:rPr>
          <w:rFonts w:cs="Arial"/>
          <w:lang w:val="ca-ES"/>
        </w:rPr>
      </w:pPr>
      <w:r w:rsidRPr="00856865">
        <w:rPr>
          <w:rFonts w:cs="Arial"/>
          <w:b/>
          <w:lang w:val="ca-ES"/>
        </w:rPr>
        <w:t>Núm:</w:t>
      </w:r>
      <w:r w:rsidR="00821143">
        <w:rPr>
          <w:rFonts w:cs="Arial"/>
          <w:lang w:val="ca-ES"/>
        </w:rPr>
        <w:t xml:space="preserve"> </w:t>
      </w:r>
      <w:r w:rsidR="00A7772D" w:rsidRPr="00A7772D">
        <w:rPr>
          <w:rFonts w:cs="Arial"/>
          <w:lang w:val="ca-ES"/>
        </w:rPr>
        <w:t xml:space="preserve">JGL2023000011 </w:t>
      </w:r>
    </w:p>
    <w:p w:rsidR="00856865" w:rsidRPr="00856865" w:rsidRDefault="00856865" w:rsidP="00410F99">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410F99">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A7772D">
        <w:rPr>
          <w:rFonts w:cs="Arial"/>
          <w:noProof/>
          <w:lang w:val="ca-ES"/>
        </w:rPr>
        <w:t>20 de març de 2023</w:t>
      </w:r>
    </w:p>
    <w:p w:rsidR="00821143" w:rsidRDefault="00821143" w:rsidP="00410F99">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A7772D" w:rsidRPr="00A7772D">
        <w:rPr>
          <w:rFonts w:cs="Arial"/>
          <w:lang w:val="ca-ES"/>
        </w:rPr>
        <w:t>10:45</w:t>
      </w:r>
      <w:r>
        <w:rPr>
          <w:rFonts w:cs="Arial"/>
          <w:lang w:val="ca-ES"/>
        </w:rPr>
        <w:t xml:space="preserve"> h</w:t>
      </w:r>
      <w:r w:rsidR="00856865">
        <w:rPr>
          <w:rFonts w:cs="Arial"/>
          <w:lang w:val="ca-ES"/>
        </w:rPr>
        <w:t xml:space="preserve"> a </w:t>
      </w:r>
      <w:r w:rsidR="00A7772D" w:rsidRPr="00A7772D">
        <w:rPr>
          <w:rFonts w:cs="Arial"/>
          <w:lang w:val="ca-ES"/>
        </w:rPr>
        <w:t>10:55</w:t>
      </w:r>
      <w:r>
        <w:rPr>
          <w:rFonts w:cs="Arial"/>
          <w:lang w:val="ca-ES"/>
        </w:rPr>
        <w:t xml:space="preserve"> h</w:t>
      </w:r>
    </w:p>
    <w:p w:rsidR="00856865" w:rsidRDefault="00856865" w:rsidP="00410F99">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A7772D" w:rsidRPr="00A7772D">
        <w:rPr>
          <w:rFonts w:cs="Arial"/>
          <w:lang w:val="ca-ES"/>
        </w:rPr>
        <w:t>Sessió Ordinària</w:t>
      </w:r>
    </w:p>
    <w:p w:rsidR="00821143" w:rsidRDefault="00821143" w:rsidP="00410F99">
      <w:pPr>
        <w:widowControl w:val="0"/>
        <w:suppressAutoHyphens/>
        <w:autoSpaceDE w:val="0"/>
        <w:rPr>
          <w:rFonts w:cs="Arial"/>
          <w:b/>
          <w:lang w:val="ca-ES"/>
        </w:rPr>
      </w:pPr>
    </w:p>
    <w:p w:rsidR="00821143" w:rsidRDefault="00856865" w:rsidP="00410F9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410F99">
      <w:pPr>
        <w:widowControl w:val="0"/>
        <w:suppressAutoHyphens/>
        <w:autoSpaceDE w:val="0"/>
        <w:rPr>
          <w:rFonts w:eastAsia="Arial" w:cs="Arial"/>
          <w:color w:val="000000"/>
          <w:kern w:val="2"/>
          <w:lang w:val="ca-ES" w:eastAsia="zh-CN"/>
        </w:rPr>
      </w:pPr>
    </w:p>
    <w:p w:rsidR="00410F99" w:rsidRDefault="00A7772D" w:rsidP="00410F99">
      <w:pPr>
        <w:widowControl w:val="0"/>
        <w:suppressAutoHyphens/>
        <w:autoSpaceDE w:val="0"/>
        <w:rPr>
          <w:rFonts w:cs="Arial"/>
          <w:lang w:val="ca-ES"/>
        </w:rPr>
      </w:pPr>
      <w:r w:rsidRPr="00A7772D">
        <w:rPr>
          <w:rFonts w:cs="Arial"/>
          <w:lang w:val="ca-ES"/>
        </w:rPr>
        <w:t>Damia Clot Trias, Alcalde</w:t>
      </w:r>
      <w:r w:rsidRPr="00A7772D">
        <w:rPr>
          <w:rFonts w:cs="Arial"/>
          <w:lang w:val="ca-ES"/>
        </w:rPr>
        <w:cr/>
        <w:t>Núria Arasa Rovira, 1r Tinent D'alcalde</w:t>
      </w:r>
      <w:r w:rsidRPr="00A7772D">
        <w:rPr>
          <w:rFonts w:cs="Arial"/>
          <w:lang w:val="ca-ES"/>
        </w:rPr>
        <w:cr/>
        <w:t>Angel Font Catalan, 2n Tinent D'alcalde</w:t>
      </w:r>
      <w:r w:rsidRPr="00A7772D">
        <w:rPr>
          <w:rFonts w:cs="Arial"/>
          <w:lang w:val="ca-ES"/>
        </w:rPr>
        <w:cr/>
      </w:r>
      <w:r w:rsidR="00410F99" w:rsidRPr="00A7772D">
        <w:rPr>
          <w:rFonts w:cs="Arial"/>
          <w:lang w:val="ca-ES"/>
        </w:rPr>
        <w:t>Marta Rovira Martinez, 4t  Tinent D'alcalde</w:t>
      </w:r>
    </w:p>
    <w:p w:rsidR="00821143" w:rsidRDefault="00A7772D" w:rsidP="00410F99">
      <w:pPr>
        <w:widowControl w:val="0"/>
        <w:suppressAutoHyphens/>
        <w:autoSpaceDE w:val="0"/>
        <w:rPr>
          <w:rFonts w:cs="Arial"/>
          <w:lang w:val="ca-ES"/>
        </w:rPr>
      </w:pPr>
      <w:r w:rsidRPr="00A7772D">
        <w:rPr>
          <w:rFonts w:cs="Arial"/>
          <w:lang w:val="ca-ES"/>
        </w:rPr>
        <w:t>Joan Roca Lleonart, 5è Tinent D'alcalde</w:t>
      </w:r>
      <w:r w:rsidRPr="00A7772D">
        <w:rPr>
          <w:rFonts w:cs="Arial"/>
          <w:lang w:val="ca-ES"/>
        </w:rPr>
        <w:cr/>
        <w:t>Carlos Octavio Martinez Casals, Interventor</w:t>
      </w:r>
      <w:r w:rsidRPr="00A7772D">
        <w:rPr>
          <w:rFonts w:cs="Arial"/>
          <w:lang w:val="ca-ES"/>
        </w:rPr>
        <w:cr/>
      </w:r>
      <w:r w:rsidR="00410F99">
        <w:rPr>
          <w:rFonts w:cs="Arial"/>
          <w:lang w:val="ca-ES"/>
        </w:rPr>
        <w:t>Esteve Préjano Colom, Secretari accidental</w:t>
      </w:r>
    </w:p>
    <w:p w:rsidR="00821143" w:rsidRDefault="00821143" w:rsidP="00410F99">
      <w:pPr>
        <w:rPr>
          <w:rFonts w:cs="Arial"/>
          <w:lang w:val="ca-ES"/>
        </w:rPr>
      </w:pPr>
    </w:p>
    <w:p w:rsidR="00821143" w:rsidRDefault="00821143" w:rsidP="00410F99">
      <w:pPr>
        <w:rPr>
          <w:rFonts w:cs="Arial"/>
          <w:lang w:val="ca-ES"/>
        </w:rPr>
      </w:pPr>
    </w:p>
    <w:p w:rsidR="00821143" w:rsidRDefault="00821143" w:rsidP="00410F99">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774D61" w:rsidP="00410F99">
      <w:pPr>
        <w:widowControl w:val="0"/>
        <w:suppressAutoHyphens/>
        <w:autoSpaceDE w:val="0"/>
        <w:rPr>
          <w:rFonts w:eastAsia="Times New Roman" w:cs="Arial"/>
          <w:b/>
          <w:bCs/>
          <w:color w:val="000000"/>
          <w:kern w:val="2"/>
          <w:lang w:val="ca-ES" w:eastAsia="zh-CN"/>
        </w:rPr>
      </w:pPr>
      <w:r w:rsidRPr="00A7772D">
        <w:rPr>
          <w:rFonts w:cs="Arial"/>
          <w:lang w:val="ca-ES"/>
        </w:rPr>
        <w:t>Josep Sole Clotet, 3r Tinent D'alcalde</w:t>
      </w:r>
      <w:r w:rsidRPr="00A7772D">
        <w:rPr>
          <w:rFonts w:cs="Arial"/>
          <w:lang w:val="ca-ES"/>
        </w:rPr>
        <w:cr/>
      </w:r>
    </w:p>
    <w:p w:rsidR="00821143" w:rsidRDefault="00A7772D" w:rsidP="00410F99">
      <w:pPr>
        <w:rPr>
          <w:rFonts w:cs="Arial"/>
          <w:lang w:val="ca-ES"/>
        </w:rPr>
      </w:pPr>
      <w:r w:rsidRPr="00A7772D">
        <w:rPr>
          <w:rFonts w:cs="Arial"/>
          <w:lang w:val="ca-ES"/>
        </w:rPr>
        <w:t xml:space="preserve"> </w:t>
      </w:r>
    </w:p>
    <w:p w:rsidR="00774D61" w:rsidRDefault="00774D61" w:rsidP="00410F99">
      <w:pPr>
        <w:keepLines/>
        <w:rPr>
          <w:rFonts w:eastAsia="Times New Roman" w:cs="Arial"/>
          <w:lang w:val="ca-ES" w:eastAsia="es-ES"/>
        </w:rPr>
      </w:pPr>
    </w:p>
    <w:p w:rsidR="00856865" w:rsidRPr="00856865" w:rsidRDefault="00856865" w:rsidP="00410F99">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774D61" w:rsidRDefault="00774D61" w:rsidP="00410F99">
      <w:pPr>
        <w:widowControl w:val="0"/>
        <w:suppressAutoHyphens/>
        <w:autoSpaceDE w:val="0"/>
        <w:rPr>
          <w:rFonts w:cs="Arial"/>
          <w:b/>
          <w:lang w:val="ca-ES"/>
        </w:rPr>
      </w:pPr>
    </w:p>
    <w:p w:rsidR="00856865" w:rsidRDefault="00856865" w:rsidP="00410F99">
      <w:pPr>
        <w:widowControl w:val="0"/>
        <w:suppressAutoHyphens/>
        <w:autoSpaceDE w:val="0"/>
        <w:rPr>
          <w:rFonts w:cs="Arial"/>
          <w:b/>
          <w:lang w:val="ca-ES"/>
        </w:rPr>
      </w:pPr>
      <w:r>
        <w:rPr>
          <w:rFonts w:cs="Arial"/>
          <w:b/>
          <w:lang w:val="ca-ES"/>
        </w:rPr>
        <w:t>ORDRE DEL DIA:</w:t>
      </w:r>
    </w:p>
    <w:p w:rsidR="00856865" w:rsidRDefault="00856865" w:rsidP="00410F99">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911F9D" w:rsidTr="00774D61">
        <w:trPr>
          <w:tblCellSpacing w:w="42" w:type="dxa"/>
        </w:trPr>
        <w:tc>
          <w:tcPr>
            <w:tcW w:w="9000" w:type="dxa"/>
          </w:tcPr>
          <w:p w:rsidR="00911F9D" w:rsidRDefault="00911F9D" w:rsidP="00774D61">
            <w:r>
              <w:t>1.- APROVACIÓ DE L'ACTA ANTERIOR DE LA SESSIÓ DEL DIA 13-03-2023.</w:t>
            </w:r>
          </w:p>
        </w:tc>
      </w:tr>
      <w:tr w:rsidR="00911F9D" w:rsidTr="00774D61">
        <w:trPr>
          <w:tblCellSpacing w:w="42" w:type="dxa"/>
        </w:trPr>
        <w:tc>
          <w:tcPr>
            <w:tcW w:w="9000" w:type="dxa"/>
          </w:tcPr>
          <w:p w:rsidR="00911F9D" w:rsidRDefault="00911F9D" w:rsidP="00774D61">
            <w:r>
              <w:t>2.- TARGETA NÚM. 26/23 D’ESTACIONAMENT INDIVIDUAL PER A PERSONES AMB DISMINUCIÓ DE LA MOBILITAT PER A J.P.P.</w:t>
            </w:r>
          </w:p>
        </w:tc>
      </w:tr>
      <w:tr w:rsidR="00911F9D" w:rsidTr="00774D61">
        <w:trPr>
          <w:tblCellSpacing w:w="42" w:type="dxa"/>
        </w:trPr>
        <w:tc>
          <w:tcPr>
            <w:tcW w:w="9000" w:type="dxa"/>
          </w:tcPr>
          <w:p w:rsidR="00911F9D" w:rsidRDefault="00911F9D" w:rsidP="00774D61">
            <w:r>
              <w:t>3.- DESESTIMACIÓ DE CONCESSIÓ DE LA TARGETA D’ESTACIONAMENT INDIVIDUAL PER A PERSONES AMB DISMINUCIÓ DE MOBILITAT  A A.P.T.</w:t>
            </w:r>
          </w:p>
        </w:tc>
      </w:tr>
      <w:tr w:rsidR="00911F9D" w:rsidTr="00774D61">
        <w:trPr>
          <w:tblCellSpacing w:w="42" w:type="dxa"/>
        </w:trPr>
        <w:tc>
          <w:tcPr>
            <w:tcW w:w="9000" w:type="dxa"/>
          </w:tcPr>
          <w:p w:rsidR="00911F9D" w:rsidRDefault="00911F9D" w:rsidP="00774D61">
            <w:r>
              <w:t>4.- RESOLUCIÓ DEFINITIVA D’EXPEDIENT SANCIONADOR PER INFRACCIÓ DEL MAL ÚS DE LA TARGETA D’ESTACIONAMENT PER A PERSONES AMB DISCAPACITAT (X2022001349).</w:t>
            </w:r>
          </w:p>
        </w:tc>
      </w:tr>
      <w:tr w:rsidR="00911F9D" w:rsidTr="00774D61">
        <w:trPr>
          <w:tblCellSpacing w:w="42" w:type="dxa"/>
        </w:trPr>
        <w:tc>
          <w:tcPr>
            <w:tcW w:w="9000" w:type="dxa"/>
          </w:tcPr>
          <w:p w:rsidR="00911F9D" w:rsidRDefault="00911F9D" w:rsidP="00774D61">
            <w:r>
              <w:t>5.- ADJUDICACIÓ DEL LOT. 1/2023 DE VEHICLES QUE ES TROBEN AL DIPÒSIT MUNICIPAL, TRETS DE LA VIA PÚBLICA PER PRESUMPTE ABANDÓ.</w:t>
            </w:r>
          </w:p>
        </w:tc>
      </w:tr>
      <w:tr w:rsidR="00911F9D" w:rsidTr="00774D61">
        <w:trPr>
          <w:tblCellSpacing w:w="42" w:type="dxa"/>
        </w:trPr>
        <w:tc>
          <w:tcPr>
            <w:tcW w:w="9000" w:type="dxa"/>
          </w:tcPr>
          <w:p w:rsidR="00911F9D" w:rsidRDefault="00911F9D" w:rsidP="00774D61">
            <w:r>
              <w:t>6.- BAIXA GUAL CARRER SANT SEBASTIÀ NÚM</w:t>
            </w:r>
            <w:r w:rsidR="00136DDA">
              <w:t>…</w:t>
            </w:r>
            <w:r>
              <w:t xml:space="preserve"> EXPEDIENT: X2023000567.</w:t>
            </w:r>
          </w:p>
        </w:tc>
      </w:tr>
      <w:tr w:rsidR="00911F9D" w:rsidTr="00774D61">
        <w:trPr>
          <w:tblCellSpacing w:w="42" w:type="dxa"/>
        </w:trPr>
        <w:tc>
          <w:tcPr>
            <w:tcW w:w="9000" w:type="dxa"/>
          </w:tcPr>
          <w:p w:rsidR="00911F9D" w:rsidRDefault="00911F9D" w:rsidP="00774D61">
            <w:r>
              <w:t>7.- BAIXA GUAL C SANT JOSEP NÚM</w:t>
            </w:r>
            <w:r w:rsidR="00136DDA">
              <w:t>…</w:t>
            </w:r>
            <w:r>
              <w:t xml:space="preserve"> (CANVI TITULAR)  EXPEDIENT: X2023001039.</w:t>
            </w:r>
          </w:p>
        </w:tc>
      </w:tr>
      <w:tr w:rsidR="00911F9D" w:rsidTr="00774D61">
        <w:trPr>
          <w:tblCellSpacing w:w="42" w:type="dxa"/>
        </w:trPr>
        <w:tc>
          <w:tcPr>
            <w:tcW w:w="9000" w:type="dxa"/>
          </w:tcPr>
          <w:p w:rsidR="00911F9D" w:rsidRDefault="00911F9D" w:rsidP="00774D61">
            <w:r>
              <w:t>8.- ALTA GUAL C SANT JOSEP NÚM</w:t>
            </w:r>
            <w:r w:rsidR="00136DDA">
              <w:t>…</w:t>
            </w:r>
            <w:r>
              <w:t xml:space="preserve"> EXPEDIENT: X2023001041.</w:t>
            </w:r>
          </w:p>
        </w:tc>
      </w:tr>
      <w:tr w:rsidR="00911F9D" w:rsidTr="00774D61">
        <w:trPr>
          <w:tblCellSpacing w:w="42" w:type="dxa"/>
        </w:trPr>
        <w:tc>
          <w:tcPr>
            <w:tcW w:w="9000" w:type="dxa"/>
          </w:tcPr>
          <w:p w:rsidR="00911F9D" w:rsidRDefault="00911F9D" w:rsidP="00774D61">
            <w:r>
              <w:t>9.- ALTA GUAL CARRER LLUIS JOVER NÚM</w:t>
            </w:r>
            <w:r w:rsidR="00136DDA">
              <w:t>…</w:t>
            </w:r>
            <w:r>
              <w:t xml:space="preserve"> EXPEDIENT: X2022004121.</w:t>
            </w:r>
          </w:p>
        </w:tc>
      </w:tr>
      <w:tr w:rsidR="00911F9D" w:rsidTr="00774D61">
        <w:trPr>
          <w:tblCellSpacing w:w="42" w:type="dxa"/>
        </w:trPr>
        <w:tc>
          <w:tcPr>
            <w:tcW w:w="9000" w:type="dxa"/>
          </w:tcPr>
          <w:p w:rsidR="00911F9D" w:rsidRDefault="00911F9D" w:rsidP="00774D61">
            <w:r>
              <w:lastRenderedPageBreak/>
              <w:t>10.- DONAR COMPTE DELS DECRETS D'ALCALDIA DES DEL NÚM.0905/2023 AL 1011/2023.</w:t>
            </w:r>
          </w:p>
        </w:tc>
      </w:tr>
      <w:tr w:rsidR="00911F9D" w:rsidTr="00774D61">
        <w:trPr>
          <w:tblCellSpacing w:w="42" w:type="dxa"/>
        </w:trPr>
        <w:tc>
          <w:tcPr>
            <w:tcW w:w="9000" w:type="dxa"/>
          </w:tcPr>
          <w:p w:rsidR="00911F9D" w:rsidRDefault="00911F9D" w:rsidP="00774D61">
            <w:r>
              <w:t>11.- PUNT D'URGÈNCIA</w:t>
            </w:r>
          </w:p>
        </w:tc>
      </w:tr>
      <w:tr w:rsidR="00911F9D" w:rsidTr="00774D61">
        <w:trPr>
          <w:tblCellSpacing w:w="42" w:type="dxa"/>
        </w:trPr>
        <w:tc>
          <w:tcPr>
            <w:tcW w:w="9000" w:type="dxa"/>
          </w:tcPr>
          <w:p w:rsidR="00911F9D" w:rsidRDefault="00911F9D" w:rsidP="00774D61">
            <w:r>
              <w:t>11.1.- APROVACIÓ DEL CONVENI DE COL.LABORACIÓ ENTRE L’AJUNTAMENT DE VILASSAR DE MAR I L’AJUNTAMENT D’ARGENTONA PER A LA UTILITZACIÓ DE LA BORSA DE TREBALL D’ARQUITECTE TÈCNIC (SUBGRUP A2).</w:t>
            </w:r>
          </w:p>
        </w:tc>
      </w:tr>
    </w:tbl>
    <w:p w:rsidR="00821CA1" w:rsidRDefault="00821CA1" w:rsidP="00774D61">
      <w:pPr>
        <w:pBdr>
          <w:bottom w:val="single" w:sz="12" w:space="1" w:color="auto"/>
        </w:pBdr>
      </w:pPr>
    </w:p>
    <w:p w:rsidR="00774D61" w:rsidRDefault="00774D61" w:rsidP="00774D61"/>
    <w:p w:rsidR="00774D61" w:rsidRDefault="00774D61" w:rsidP="00774D61">
      <w:pPr>
        <w:rPr>
          <w:rFonts w:cs="Arial"/>
          <w:lang w:val="ca-ES"/>
        </w:rPr>
      </w:pPr>
      <w:r>
        <w:rPr>
          <w:rFonts w:cs="Arial"/>
          <w:b/>
          <w:lang w:val="ca-ES"/>
        </w:rPr>
        <w:t>1.0.- APROVACIÓ DE L'ACTA ANTERIOR DE LA SESSIÓ DEL DIA 13-03-2023.</w:t>
      </w:r>
    </w:p>
    <w:p w:rsidR="00501C82" w:rsidRDefault="00501C82" w:rsidP="00410F99"/>
    <w:p w:rsidR="00501C82" w:rsidRDefault="00501C82" w:rsidP="00410F99">
      <w:pPr>
        <w:rPr>
          <w:lang w:val="ca-ES"/>
        </w:rPr>
      </w:pPr>
      <w:r>
        <w:rPr>
          <w:lang w:val="ca-ES"/>
        </w:rPr>
        <w:t>El president manifesta que si cap dels presents no té objecció que fer al contingut de l’acta anterior del dia</w:t>
      </w:r>
      <w:r w:rsidR="00774D61">
        <w:rPr>
          <w:lang w:val="ca-ES"/>
        </w:rPr>
        <w:t xml:space="preserve"> 13 de març de 2023</w:t>
      </w:r>
      <w:r>
        <w:rPr>
          <w:lang w:val="ca-ES"/>
        </w:rPr>
        <w:t xml:space="preserve"> es procedirà a la seva aprovació. </w:t>
      </w:r>
    </w:p>
    <w:p w:rsidR="00774D61" w:rsidRDefault="00774D61" w:rsidP="00410F99">
      <w:pPr>
        <w:rPr>
          <w:lang w:val="ca-ES"/>
        </w:rPr>
      </w:pPr>
    </w:p>
    <w:p w:rsidR="00501C82" w:rsidRDefault="00501C82" w:rsidP="00410F99">
      <w:pPr>
        <w:rPr>
          <w:lang w:val="ca-ES"/>
        </w:rPr>
      </w:pPr>
      <w:r>
        <w:rPr>
          <w:lang w:val="ca-ES"/>
        </w:rPr>
        <w:t>S'aprova per unanimitat dels membres presents.</w:t>
      </w:r>
    </w:p>
    <w:p w:rsidR="00501C82" w:rsidRDefault="00501C82" w:rsidP="00410F99"/>
    <w:p w:rsidR="00911F9D" w:rsidRDefault="00911F9D" w:rsidP="00410F99">
      <w:pPr>
        <w:rPr>
          <w:rFonts w:cs="Arial"/>
          <w:lang w:val="ca-ES"/>
        </w:rPr>
      </w:pPr>
    </w:p>
    <w:p w:rsidR="00911F9D" w:rsidRDefault="00911F9D" w:rsidP="00410F99">
      <w:pPr>
        <w:rPr>
          <w:rFonts w:cs="Arial"/>
          <w:lang w:val="ca-ES"/>
        </w:rPr>
      </w:pPr>
      <w:r>
        <w:rPr>
          <w:rFonts w:cs="Arial"/>
          <w:b/>
          <w:lang w:val="ca-ES"/>
        </w:rPr>
        <w:t>2.0.- TARGETA NÚM. 26/23 D’ESTACIONAMENT INDIVIDUAL PER A PERSONES AMB DISMINUCIÓ DE LA MOBILITAT PER A J.P.P.</w:t>
      </w:r>
    </w:p>
    <w:p w:rsidR="00911F9D" w:rsidRDefault="00911F9D" w:rsidP="00410F99">
      <w:pPr>
        <w:rPr>
          <w:rFonts w:cs="Arial"/>
          <w:lang w:val="ca-ES"/>
        </w:rPr>
      </w:pPr>
    </w:p>
    <w:p w:rsidR="00911F9D" w:rsidRDefault="00911F9D" w:rsidP="00410F99">
      <w:pPr>
        <w:rPr>
          <w:rFonts w:cs="Arial"/>
          <w:b/>
          <w:bCs/>
          <w:lang w:val="ca-ES"/>
        </w:rPr>
      </w:pPr>
      <w:bookmarkStart w:id="0" w:name="X2023001038"/>
      <w:bookmarkStart w:id="1" w:name="_Hlk127525827"/>
      <w:r w:rsidRPr="0049365A">
        <w:rPr>
          <w:rFonts w:cs="Arial"/>
          <w:b/>
          <w:bCs/>
          <w:lang w:val="ca-ES"/>
        </w:rPr>
        <w:t>S’ACORDA:</w:t>
      </w:r>
    </w:p>
    <w:p w:rsidR="00911F9D" w:rsidRPr="0049365A" w:rsidRDefault="00911F9D" w:rsidP="00410F99">
      <w:pPr>
        <w:rPr>
          <w:rFonts w:cs="Arial"/>
          <w:lang w:val="ca-ES"/>
        </w:rPr>
      </w:pPr>
    </w:p>
    <w:p w:rsidR="00911F9D" w:rsidRDefault="00911F9D" w:rsidP="00410F99">
      <w:pPr>
        <w:keepLines/>
        <w:rPr>
          <w:rFonts w:eastAsia="Times New Roman" w:cs="Arial"/>
          <w:lang w:val="ca-ES" w:eastAsia="es-ES"/>
        </w:rPr>
      </w:pPr>
      <w:r w:rsidRPr="0049365A">
        <w:rPr>
          <w:rFonts w:eastAsia="Times New Roman" w:cs="Arial"/>
          <w:lang w:val="ca-ES" w:eastAsia="es-ES"/>
        </w:rPr>
        <w:t>1r.- Concedir la següent targeta d’aparcament individual de persones amb disminució de mobilitat:</w:t>
      </w:r>
    </w:p>
    <w:p w:rsidR="00911F9D" w:rsidRPr="0049365A" w:rsidRDefault="00911F9D" w:rsidP="00410F99">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911F9D" w:rsidRPr="0049365A">
        <w:tc>
          <w:tcPr>
            <w:tcW w:w="1015"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TITULAR</w:t>
            </w:r>
          </w:p>
        </w:tc>
        <w:tc>
          <w:tcPr>
            <w:tcW w:w="856"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DNI</w:t>
            </w:r>
          </w:p>
        </w:tc>
        <w:tc>
          <w:tcPr>
            <w:tcW w:w="946"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CONDUCTOR</w:t>
            </w:r>
          </w:p>
        </w:tc>
        <w:tc>
          <w:tcPr>
            <w:tcW w:w="780"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CADUCITAT</w:t>
            </w:r>
          </w:p>
        </w:tc>
        <w:tc>
          <w:tcPr>
            <w:tcW w:w="1403"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NUMERACIÓ</w:t>
            </w:r>
          </w:p>
        </w:tc>
      </w:tr>
      <w:tr w:rsidR="00911F9D" w:rsidRPr="0049365A">
        <w:tc>
          <w:tcPr>
            <w:tcW w:w="1015" w:type="pct"/>
            <w:vAlign w:val="center"/>
          </w:tcPr>
          <w:p w:rsidR="00911F9D" w:rsidRPr="0049365A" w:rsidRDefault="00911F9D" w:rsidP="00410F99">
            <w:pPr>
              <w:keepLines/>
              <w:rPr>
                <w:rFonts w:eastAsia="Times New Roman" w:cs="Arial"/>
                <w:kern w:val="22"/>
                <w:lang w:val="ca-ES" w:eastAsia="es-ES"/>
              </w:rPr>
            </w:pPr>
            <w:r>
              <w:rPr>
                <w:rFonts w:eastAsia="Times New Roman" w:cs="Arial"/>
                <w:kern w:val="22"/>
                <w:lang w:val="ca-ES" w:eastAsia="es-ES"/>
              </w:rPr>
              <w:t>J.P.P.</w:t>
            </w:r>
          </w:p>
        </w:tc>
        <w:tc>
          <w:tcPr>
            <w:tcW w:w="856" w:type="pct"/>
            <w:vAlign w:val="center"/>
          </w:tcPr>
          <w:p w:rsidR="00911F9D" w:rsidRPr="0049365A" w:rsidRDefault="00911F9D" w:rsidP="00410F99">
            <w:pPr>
              <w:rPr>
                <w:rFonts w:cs="Arial"/>
              </w:rPr>
            </w:pPr>
            <w:r>
              <w:rPr>
                <w:rFonts w:cs="Arial"/>
              </w:rPr>
              <w:t>…</w:t>
            </w:r>
          </w:p>
        </w:tc>
        <w:tc>
          <w:tcPr>
            <w:tcW w:w="946" w:type="pct"/>
            <w:vAlign w:val="center"/>
          </w:tcPr>
          <w:p w:rsidR="00911F9D" w:rsidRPr="0049365A" w:rsidRDefault="00911F9D" w:rsidP="00410F99">
            <w:pPr>
              <w:keepLines/>
              <w:jc w:val="left"/>
              <w:rPr>
                <w:rFonts w:eastAsia="Times New Roman" w:cs="Arial"/>
                <w:kern w:val="22"/>
                <w:lang w:val="ca-ES" w:eastAsia="es-ES"/>
              </w:rPr>
            </w:pPr>
            <w:r w:rsidRPr="0049365A">
              <w:rPr>
                <w:rFonts w:eastAsia="Times New Roman" w:cs="Arial"/>
                <w:kern w:val="22"/>
                <w:lang w:val="ca-ES" w:eastAsia="es-ES"/>
              </w:rPr>
              <w:t>TITULAR   NO CONDUCTOR/A</w:t>
            </w:r>
          </w:p>
        </w:tc>
        <w:tc>
          <w:tcPr>
            <w:tcW w:w="780"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MARÇ</w:t>
            </w:r>
          </w:p>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2025</w:t>
            </w:r>
          </w:p>
        </w:tc>
        <w:tc>
          <w:tcPr>
            <w:tcW w:w="1403" w:type="pct"/>
          </w:tcPr>
          <w:p w:rsidR="00911F9D" w:rsidRPr="0049365A" w:rsidRDefault="00911F9D" w:rsidP="00410F99">
            <w:pPr>
              <w:keepLines/>
              <w:rPr>
                <w:rFonts w:eastAsia="Times New Roman" w:cs="Arial"/>
                <w:kern w:val="22"/>
                <w:lang w:val="ca-ES" w:eastAsia="es-ES"/>
              </w:rPr>
            </w:pPr>
            <w:r w:rsidRPr="0049365A">
              <w:rPr>
                <w:rFonts w:eastAsia="Times New Roman" w:cs="Arial"/>
                <w:kern w:val="22"/>
                <w:lang w:val="ca-ES" w:eastAsia="es-ES"/>
              </w:rPr>
              <w:t>082192023000262448Z</w:t>
            </w:r>
          </w:p>
        </w:tc>
      </w:tr>
    </w:tbl>
    <w:p w:rsidR="00911F9D" w:rsidRPr="0049365A" w:rsidRDefault="00911F9D" w:rsidP="00410F99">
      <w:pPr>
        <w:keepLines/>
        <w:rPr>
          <w:rFonts w:eastAsia="Times New Roman" w:cs="Arial"/>
          <w:lang w:val="ca-ES" w:eastAsia="es-ES"/>
        </w:rPr>
      </w:pPr>
    </w:p>
    <w:p w:rsidR="00911F9D" w:rsidRPr="0049365A" w:rsidRDefault="00911F9D" w:rsidP="00410F99">
      <w:pPr>
        <w:keepLines/>
        <w:rPr>
          <w:rFonts w:eastAsia="Times New Roman" w:cs="Arial"/>
          <w:lang w:val="ca-ES" w:eastAsia="es-ES"/>
        </w:rPr>
      </w:pPr>
      <w:r w:rsidRPr="0049365A">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bookmarkEnd w:id="1"/>
    <w:p w:rsidR="00911F9D" w:rsidRPr="0049370E" w:rsidRDefault="00911F9D" w:rsidP="00410F99">
      <w:pPr>
        <w:rPr>
          <w:rFonts w:eastAsia="Times New Roman" w:cs="Arial"/>
          <w:highlight w:val="yellow"/>
          <w:lang w:val="ca-ES" w:eastAsia="es-ES"/>
        </w:rPr>
      </w:pPr>
    </w:p>
    <w:p w:rsidR="00911F9D" w:rsidRDefault="00911F9D" w:rsidP="00410F99">
      <w:pPr>
        <w:rPr>
          <w:rFonts w:cs="Arial"/>
          <w:lang w:val="ca-ES"/>
        </w:rPr>
      </w:pPr>
      <w:bookmarkStart w:id="2" w:name="DOCUMENTO_15049118"/>
      <w:bookmarkStart w:id="3" w:name="DOCUMENTO_15152284"/>
      <w:bookmarkEnd w:id="0"/>
      <w:bookmarkEnd w:id="2"/>
      <w:bookmarkEnd w:id="3"/>
    </w:p>
    <w:p w:rsidR="0044602D" w:rsidRDefault="0044602D" w:rsidP="00410F99">
      <w:pPr>
        <w:rPr>
          <w:rFonts w:cs="Arial"/>
          <w:lang w:val="ca-ES"/>
        </w:rPr>
      </w:pPr>
      <w:r>
        <w:rPr>
          <w:rFonts w:cs="Arial"/>
          <w:b/>
          <w:lang w:val="ca-ES"/>
        </w:rPr>
        <w:t>3.0.- DESESTIMACIÓ DE CONCESSIÓ DE LA TARGETA D’ESTACIONAMENT INDIVIDUAL PER A PERSONES AMB DISMINUCIÓ DE MOBILITAT  A A.P.T.</w:t>
      </w:r>
    </w:p>
    <w:p w:rsidR="0044602D" w:rsidRDefault="0044602D" w:rsidP="00410F99">
      <w:pPr>
        <w:rPr>
          <w:rFonts w:cs="Arial"/>
          <w:lang w:val="ca-ES"/>
        </w:rPr>
      </w:pPr>
    </w:p>
    <w:p w:rsidR="0044602D" w:rsidRDefault="0044602D" w:rsidP="00410F99">
      <w:pPr>
        <w:keepLines/>
        <w:rPr>
          <w:rFonts w:eastAsia="Times New Roman" w:cs="Arial"/>
          <w:b/>
          <w:lang w:val="ca-ES" w:eastAsia="es-ES"/>
        </w:rPr>
      </w:pPr>
      <w:bookmarkStart w:id="4" w:name="X2023001044"/>
      <w:r w:rsidRPr="005A7A65">
        <w:rPr>
          <w:rFonts w:eastAsia="Times New Roman" w:cs="Arial"/>
          <w:b/>
          <w:lang w:val="ca-ES" w:eastAsia="es-ES"/>
        </w:rPr>
        <w:t>S’ACORDA:</w:t>
      </w:r>
    </w:p>
    <w:p w:rsidR="0044602D" w:rsidRPr="005A7A65" w:rsidRDefault="0044602D" w:rsidP="00410F99">
      <w:pPr>
        <w:keepLines/>
        <w:rPr>
          <w:rFonts w:eastAsia="Times New Roman" w:cs="Arial"/>
          <w:b/>
          <w:lang w:val="ca-ES" w:eastAsia="es-ES"/>
        </w:rPr>
      </w:pPr>
    </w:p>
    <w:p w:rsidR="0044602D" w:rsidRDefault="0044602D" w:rsidP="00410F99">
      <w:pPr>
        <w:keepLines/>
        <w:rPr>
          <w:rFonts w:eastAsia="Times New Roman" w:cs="Arial"/>
          <w:lang w:val="ca-ES" w:eastAsia="es-ES"/>
        </w:rPr>
      </w:pPr>
      <w:r w:rsidRPr="005A7A65">
        <w:rPr>
          <w:rFonts w:eastAsia="Times New Roman" w:cs="Arial"/>
          <w:lang w:val="ca-ES" w:eastAsia="es-ES"/>
        </w:rPr>
        <w:t xml:space="preserve">Primer. Desestimar la concessió de la targeta a la Sra. A.P.T., doncs no ha fet el reconeixement que determina si supera o no supera el barem d’existència de dificultats de mobilitat del Departament d’Acció Social i Ciutadania de la Generalitat de Catalunya. </w:t>
      </w:r>
    </w:p>
    <w:p w:rsidR="0044602D" w:rsidRPr="005A7A65" w:rsidRDefault="0044602D" w:rsidP="00410F99">
      <w:pPr>
        <w:keepLines/>
        <w:rPr>
          <w:rFonts w:eastAsia="Times New Roman" w:cs="Arial"/>
          <w:lang w:val="ca-ES" w:eastAsia="es-ES"/>
        </w:rPr>
      </w:pPr>
    </w:p>
    <w:p w:rsidR="0044602D" w:rsidRPr="005A7A65" w:rsidRDefault="0044602D" w:rsidP="00410F99">
      <w:pPr>
        <w:keepLines/>
        <w:rPr>
          <w:rFonts w:eastAsia="Times New Roman" w:cs="Arial"/>
          <w:lang w:val="ca-ES" w:eastAsia="es-ES"/>
        </w:rPr>
      </w:pPr>
      <w:r w:rsidRPr="005A7A65">
        <w:rPr>
          <w:rFonts w:eastAsia="Times New Roman" w:cs="Arial"/>
          <w:lang w:val="ca-ES" w:eastAsia="es-ES"/>
        </w:rPr>
        <w:t>Segon. Notificar aquest acord a la persona interessada amb expressió dels recursos que hi pugui interposar contra aquesta resolució.</w:t>
      </w:r>
    </w:p>
    <w:p w:rsidR="0044602D" w:rsidRPr="0049370E" w:rsidRDefault="0044602D" w:rsidP="00410F99">
      <w:pPr>
        <w:rPr>
          <w:rFonts w:eastAsia="Times New Roman" w:cs="Arial"/>
          <w:highlight w:val="yellow"/>
          <w:lang w:val="ca-ES" w:eastAsia="es-ES"/>
        </w:rPr>
      </w:pPr>
    </w:p>
    <w:p w:rsidR="0044602D" w:rsidRDefault="0044602D" w:rsidP="00410F99">
      <w:pPr>
        <w:rPr>
          <w:rFonts w:cs="Arial"/>
          <w:lang w:val="ca-ES"/>
        </w:rPr>
      </w:pPr>
      <w:bookmarkStart w:id="5" w:name="DOCUMENTO_15152288"/>
      <w:bookmarkEnd w:id="4"/>
      <w:bookmarkEnd w:id="5"/>
    </w:p>
    <w:p w:rsidR="00E90BC0" w:rsidRDefault="00E90BC0" w:rsidP="00410F99">
      <w:pPr>
        <w:rPr>
          <w:rFonts w:cs="Arial"/>
          <w:lang w:val="ca-ES"/>
        </w:rPr>
      </w:pPr>
      <w:r>
        <w:rPr>
          <w:rFonts w:cs="Arial"/>
          <w:b/>
          <w:lang w:val="ca-ES"/>
        </w:rPr>
        <w:t>4.0.- RESOLUCIÓ DEFINITIVA D’EXPEDIENT SANCIONADOR PER INFRACCIÓ DEL MAL ÚS DE LA TARGETA D’ESTACIONAMENT PER A PERSONES AMB DISCAPACITAT (X2022001349).</w:t>
      </w:r>
    </w:p>
    <w:p w:rsidR="00E90BC0" w:rsidRDefault="00E90BC0" w:rsidP="00410F99">
      <w:pPr>
        <w:rPr>
          <w:rFonts w:cs="Arial"/>
          <w:lang w:val="ca-ES"/>
        </w:rPr>
      </w:pPr>
    </w:p>
    <w:p w:rsidR="00E90BC0" w:rsidRDefault="00E90BC0" w:rsidP="00410F99">
      <w:pPr>
        <w:rPr>
          <w:rFonts w:eastAsia="Times New Roman"/>
          <w:b/>
          <w:szCs w:val="24"/>
        </w:rPr>
      </w:pPr>
      <w:bookmarkStart w:id="6" w:name="X2022001349"/>
      <w:r>
        <w:rPr>
          <w:rFonts w:eastAsia="Times New Roman"/>
          <w:b/>
          <w:szCs w:val="24"/>
        </w:rPr>
        <w:t>S’ACORDA:</w:t>
      </w:r>
    </w:p>
    <w:p w:rsidR="00E90BC0" w:rsidRPr="0049370E" w:rsidRDefault="00E90BC0" w:rsidP="00410F99">
      <w:pPr>
        <w:rPr>
          <w:rFonts w:eastAsia="Times New Roman"/>
          <w:b/>
          <w:szCs w:val="24"/>
        </w:rPr>
      </w:pPr>
    </w:p>
    <w:p w:rsidR="00E90BC0" w:rsidRDefault="00E90BC0" w:rsidP="00410F99">
      <w:pPr>
        <w:rPr>
          <w:lang w:val="ca-ES" w:eastAsia="es-ES"/>
        </w:rPr>
      </w:pPr>
      <w:r>
        <w:rPr>
          <w:rFonts w:cs="Arial"/>
          <w:lang w:val="ca-ES" w:eastAsia="es-ES"/>
        </w:rPr>
        <w:t>PRIMER:</w:t>
      </w:r>
      <w:r>
        <w:rPr>
          <w:lang w:val="ca-ES" w:eastAsia="es-ES"/>
        </w:rPr>
        <w:t xml:space="preserve"> Imposar la sanció de multa a l’expedient sancionador que es relaciona a continuació, pels fets, infracció i import que així mateix es fa constar:</w:t>
      </w:r>
    </w:p>
    <w:p w:rsidR="00E90BC0" w:rsidRDefault="00E90BC0" w:rsidP="00410F99">
      <w:pPr>
        <w:rPr>
          <w:lang w:val="ca-ES" w:eastAsia="es-ES"/>
        </w:rPr>
      </w:pPr>
    </w:p>
    <w:p w:rsidR="00E90BC0" w:rsidRDefault="00E90BC0" w:rsidP="001C5870">
      <w:pPr>
        <w:pStyle w:val="Normal10"/>
        <w:spacing w:before="0" w:after="0" w:line="276" w:lineRule="auto"/>
        <w:rPr>
          <w:rFonts w:cs="Arial"/>
          <w:color w:val="000000"/>
          <w:szCs w:val="22"/>
        </w:rPr>
      </w:pPr>
      <w:r>
        <w:rPr>
          <w:rFonts w:cs="Arial"/>
          <w:color w:val="000000"/>
          <w:szCs w:val="22"/>
        </w:rPr>
        <w:t xml:space="preserve">Expedient número: </w:t>
      </w:r>
      <w:r w:rsidRPr="00BE323A">
        <w:rPr>
          <w:rFonts w:cs="Arial"/>
          <w:b/>
          <w:bCs/>
          <w:color w:val="000000"/>
          <w:szCs w:val="22"/>
        </w:rPr>
        <w:t>X2022001349</w:t>
      </w:r>
    </w:p>
    <w:p w:rsidR="00E90BC0" w:rsidRDefault="00E90BC0" w:rsidP="001C5870">
      <w:pPr>
        <w:pStyle w:val="Normal10"/>
        <w:spacing w:before="0" w:after="0" w:line="276" w:lineRule="auto"/>
        <w:rPr>
          <w:rFonts w:cs="Arial"/>
          <w:b/>
          <w:bCs/>
          <w:color w:val="000000"/>
          <w:szCs w:val="22"/>
        </w:rPr>
      </w:pPr>
      <w:r>
        <w:rPr>
          <w:rFonts w:cs="Arial"/>
          <w:color w:val="000000"/>
          <w:szCs w:val="22"/>
        </w:rPr>
        <w:t xml:space="preserve">Infractor: </w:t>
      </w:r>
      <w:r w:rsidRPr="00BE323A">
        <w:rPr>
          <w:rFonts w:cs="Arial"/>
          <w:b/>
          <w:bCs/>
          <w:color w:val="000000"/>
          <w:szCs w:val="22"/>
        </w:rPr>
        <w:t>M.</w:t>
      </w:r>
      <w:r>
        <w:rPr>
          <w:rFonts w:cs="Arial"/>
          <w:b/>
          <w:bCs/>
          <w:color w:val="000000"/>
          <w:szCs w:val="22"/>
        </w:rPr>
        <w:t xml:space="preserve"> </w:t>
      </w:r>
      <w:r w:rsidRPr="00BE323A">
        <w:rPr>
          <w:rFonts w:cs="Arial"/>
          <w:b/>
          <w:bCs/>
          <w:color w:val="000000"/>
          <w:szCs w:val="22"/>
        </w:rPr>
        <w:t>V. G.</w:t>
      </w:r>
      <w:r>
        <w:rPr>
          <w:rFonts w:cs="Arial"/>
          <w:b/>
          <w:bCs/>
          <w:color w:val="000000"/>
          <w:szCs w:val="22"/>
        </w:rPr>
        <w:t xml:space="preserve"> </w:t>
      </w:r>
      <w:r w:rsidRPr="00BE323A">
        <w:rPr>
          <w:rFonts w:cs="Arial"/>
          <w:b/>
          <w:bCs/>
          <w:color w:val="000000"/>
          <w:szCs w:val="22"/>
        </w:rPr>
        <w:t>B.</w:t>
      </w:r>
    </w:p>
    <w:p w:rsidR="00E90BC0" w:rsidRDefault="00E90BC0" w:rsidP="001C5870">
      <w:pPr>
        <w:pStyle w:val="Normal10"/>
        <w:spacing w:before="0" w:after="0" w:line="276" w:lineRule="auto"/>
        <w:rPr>
          <w:rFonts w:cs="Arial"/>
          <w:b/>
          <w:bCs/>
          <w:color w:val="000000"/>
          <w:szCs w:val="22"/>
        </w:rPr>
      </w:pPr>
      <w:r>
        <w:rPr>
          <w:rFonts w:cs="Arial"/>
          <w:color w:val="000000"/>
          <w:szCs w:val="22"/>
        </w:rPr>
        <w:t xml:space="preserve">Número acta diligències, data i lloc: </w:t>
      </w:r>
      <w:r>
        <w:rPr>
          <w:rFonts w:cs="Arial"/>
          <w:b/>
          <w:bCs/>
          <w:color w:val="000000"/>
          <w:szCs w:val="22"/>
        </w:rPr>
        <w:t>núm. 438263</w:t>
      </w:r>
      <w:r>
        <w:rPr>
          <w:rFonts w:cs="Arial"/>
          <w:b/>
          <w:bCs/>
          <w:szCs w:val="22"/>
        </w:rPr>
        <w:t xml:space="preserve">/2022 </w:t>
      </w:r>
      <w:r>
        <w:rPr>
          <w:rFonts w:cs="Arial"/>
          <w:b/>
          <w:bCs/>
          <w:color w:val="000000"/>
          <w:szCs w:val="22"/>
        </w:rPr>
        <w:t>del 23 de març de 2022 a l’avinguda Montevideo s/n de Vilassar de Mar.</w:t>
      </w:r>
    </w:p>
    <w:p w:rsidR="00E90BC0" w:rsidRDefault="00E90BC0" w:rsidP="001C5870">
      <w:pPr>
        <w:pStyle w:val="Normal10"/>
        <w:spacing w:before="0" w:after="0" w:line="276" w:lineRule="auto"/>
        <w:rPr>
          <w:rFonts w:cs="Arial"/>
          <w:color w:val="000000"/>
          <w:szCs w:val="22"/>
        </w:rPr>
      </w:pPr>
      <w:r>
        <w:rPr>
          <w:rFonts w:cs="Arial"/>
          <w:color w:val="000000"/>
          <w:szCs w:val="22"/>
        </w:rPr>
        <w:t xml:space="preserve">Fet i article infringit: </w:t>
      </w:r>
      <w:r>
        <w:rPr>
          <w:rFonts w:cs="Arial"/>
          <w:b/>
          <w:bCs/>
          <w:color w:val="000000"/>
          <w:szCs w:val="22"/>
        </w:rPr>
        <w:t>L’ús fraudulent d’una targeta d’aparcament per a persones amb discapacitat.</w:t>
      </w:r>
    </w:p>
    <w:p w:rsidR="00E90BC0" w:rsidRDefault="00E90BC0" w:rsidP="001C5870">
      <w:pPr>
        <w:pStyle w:val="Normal10"/>
        <w:spacing w:before="0" w:after="0" w:line="276" w:lineRule="auto"/>
        <w:rPr>
          <w:rFonts w:cs="Arial"/>
          <w:b/>
          <w:bCs/>
          <w:szCs w:val="22"/>
        </w:rPr>
      </w:pPr>
      <w:r>
        <w:rPr>
          <w:rFonts w:cs="Arial"/>
          <w:color w:val="000000"/>
          <w:szCs w:val="22"/>
        </w:rPr>
        <w:t>(</w:t>
      </w:r>
      <w:r>
        <w:rPr>
          <w:rFonts w:cs="Arial"/>
          <w:b/>
          <w:bCs/>
          <w:color w:val="000000"/>
          <w:szCs w:val="22"/>
        </w:rPr>
        <w:t xml:space="preserve">L’ús fraudulent d’una targeta d’aparcament per a persones amb discapacitat. </w:t>
      </w:r>
      <w:r>
        <w:rPr>
          <w:rFonts w:cs="Arial"/>
          <w:b/>
          <w:bCs/>
          <w:szCs w:val="22"/>
        </w:rPr>
        <w:t xml:space="preserve"> Art. 67. h)  Infracció lleu. </w:t>
      </w:r>
    </w:p>
    <w:p w:rsidR="00E90BC0" w:rsidRDefault="00E90BC0" w:rsidP="001C5870">
      <w:pPr>
        <w:pStyle w:val="Normal10"/>
        <w:spacing w:before="0" w:after="0" w:line="276" w:lineRule="auto"/>
        <w:rPr>
          <w:rFonts w:cs="Arial"/>
          <w:b/>
          <w:bCs/>
          <w:szCs w:val="22"/>
        </w:rPr>
      </w:pPr>
      <w:r>
        <w:rPr>
          <w:rFonts w:cs="Arial"/>
          <w:szCs w:val="22"/>
        </w:rPr>
        <w:t xml:space="preserve">Sanció que correspon: </w:t>
      </w:r>
      <w:r>
        <w:rPr>
          <w:rFonts w:cs="Arial"/>
          <w:b/>
          <w:bCs/>
          <w:szCs w:val="22"/>
        </w:rPr>
        <w:t xml:space="preserve">Art. 68 a) Infracció lleu: 301 euros </w:t>
      </w:r>
    </w:p>
    <w:p w:rsidR="00E90BC0" w:rsidRDefault="00E90BC0" w:rsidP="00410F99">
      <w:pPr>
        <w:rPr>
          <w:rFonts w:eastAsia="Helvetica" w:cs="Arial"/>
          <w:color w:val="000000"/>
          <w:lang w:eastAsia="zh-CN" w:bidi="ar"/>
        </w:rPr>
      </w:pPr>
    </w:p>
    <w:p w:rsidR="00E90BC0" w:rsidRDefault="00E90BC0" w:rsidP="00410F99">
      <w:pPr>
        <w:rPr>
          <w:rFonts w:eastAsia="Helvetica" w:cs="Arial"/>
          <w:color w:val="000000"/>
          <w:lang w:val="ca-ES" w:eastAsia="zh-CN" w:bidi="ar"/>
        </w:rPr>
      </w:pPr>
      <w:r>
        <w:rPr>
          <w:rFonts w:eastAsia="Helvetica" w:cs="Arial"/>
          <w:color w:val="000000"/>
          <w:lang w:val="ca-ES" w:eastAsia="zh-CN" w:bidi="ar"/>
        </w:rPr>
        <w:t xml:space="preserve">SEGON. </w:t>
      </w:r>
      <w:r>
        <w:rPr>
          <w:color w:val="000000"/>
          <w:lang w:val="ca-ES"/>
        </w:rPr>
        <w:t>Notificar aquesta resolució a la persona interessada indicant els terminis i forma de pagament així com els recursos que es poden interposar.</w:t>
      </w:r>
    </w:p>
    <w:p w:rsidR="00E90BC0" w:rsidRDefault="00E90BC0" w:rsidP="00410F99">
      <w:pPr>
        <w:rPr>
          <w:rFonts w:eastAsia="Times New Roman" w:cs="Arial"/>
          <w:highlight w:val="yellow"/>
          <w:lang w:val="ca-ES" w:eastAsia="es-ES"/>
        </w:rPr>
      </w:pPr>
    </w:p>
    <w:p w:rsidR="001C5870" w:rsidRPr="0049370E" w:rsidRDefault="001C5870" w:rsidP="00410F99">
      <w:pPr>
        <w:rPr>
          <w:rFonts w:eastAsia="Times New Roman" w:cs="Arial"/>
          <w:highlight w:val="yellow"/>
          <w:lang w:val="ca-ES" w:eastAsia="es-ES"/>
        </w:rPr>
      </w:pPr>
    </w:p>
    <w:p w:rsidR="003356A8" w:rsidRDefault="003356A8" w:rsidP="00410F99">
      <w:pPr>
        <w:rPr>
          <w:rFonts w:cs="Arial"/>
          <w:lang w:val="ca-ES"/>
        </w:rPr>
      </w:pPr>
      <w:bookmarkStart w:id="7" w:name="DOCUMENTO_15054291"/>
      <w:bookmarkStart w:id="8" w:name="DOCUMENTO_15152298"/>
      <w:bookmarkEnd w:id="6"/>
      <w:bookmarkEnd w:id="7"/>
      <w:bookmarkEnd w:id="8"/>
      <w:r>
        <w:rPr>
          <w:rFonts w:cs="Arial"/>
          <w:b/>
          <w:lang w:val="ca-ES"/>
        </w:rPr>
        <w:t>5.0.- ADJUDICACIÓ DEL LOT. 1/2023 DE VEHICLES QUE ES TROBEN AL DIPÒSIT MUNICIPAL, TRETS DE LA VIA PÚBLICA PER PRESUMPTE ABANDÓ.</w:t>
      </w:r>
    </w:p>
    <w:p w:rsidR="003356A8" w:rsidRDefault="003356A8" w:rsidP="00410F99">
      <w:pPr>
        <w:rPr>
          <w:rFonts w:cs="Arial"/>
          <w:lang w:val="ca-ES"/>
        </w:rPr>
      </w:pPr>
    </w:p>
    <w:p w:rsidR="003356A8" w:rsidRPr="00B04CB4" w:rsidRDefault="003356A8" w:rsidP="00410F99">
      <w:pPr>
        <w:rPr>
          <w:b/>
          <w:bCs/>
          <w:kern w:val="22"/>
          <w:lang w:val="ca-ES" w:eastAsia="es-ES"/>
        </w:rPr>
      </w:pPr>
      <w:bookmarkStart w:id="9" w:name="X2023000193"/>
      <w:r w:rsidRPr="00B04CB4">
        <w:rPr>
          <w:b/>
          <w:bCs/>
          <w:kern w:val="22"/>
          <w:lang w:val="ca-ES" w:eastAsia="es-ES"/>
        </w:rPr>
        <w:t>S’ACORDA:  </w:t>
      </w:r>
    </w:p>
    <w:p w:rsidR="003356A8" w:rsidRDefault="003356A8" w:rsidP="00410F99">
      <w:pPr>
        <w:keepLines/>
        <w:rPr>
          <w:rFonts w:eastAsia="Times New Roman" w:cs="Arial"/>
          <w:kern w:val="22"/>
          <w:sz w:val="24"/>
          <w:szCs w:val="24"/>
          <w:lang w:val="ca-ES" w:eastAsia="es-ES"/>
        </w:rPr>
      </w:pPr>
    </w:p>
    <w:p w:rsidR="003356A8" w:rsidRPr="00B04CB4" w:rsidRDefault="003356A8" w:rsidP="00410F99">
      <w:pPr>
        <w:keepLines/>
        <w:rPr>
          <w:rFonts w:eastAsia="Times New Roman" w:cs="Arial"/>
          <w:kern w:val="22"/>
          <w:lang w:val="ca-ES" w:eastAsia="es-ES"/>
        </w:rPr>
      </w:pPr>
      <w:r w:rsidRPr="00B04CB4">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1/2023 de vehicles abandonats, així com per a que procedeixi a abonar a la tresoreria municipal, els imports corresponents, d’acord amb el quadre que seguidament es relaciona:</w:t>
      </w:r>
    </w:p>
    <w:p w:rsidR="003356A8" w:rsidRPr="00B04CB4" w:rsidRDefault="003356A8" w:rsidP="00410F99">
      <w:pPr>
        <w:keepLines/>
        <w:rPr>
          <w:rFonts w:eastAsia="Times New Roman" w:cs="Arial"/>
          <w:kern w:val="22"/>
          <w:lang w:val="ca-ES" w:eastAsia="es-ES"/>
        </w:rPr>
      </w:pPr>
    </w:p>
    <w:p w:rsidR="003356A8" w:rsidRPr="00B04CB4" w:rsidRDefault="003356A8" w:rsidP="00410F99">
      <w:pPr>
        <w:keepLines/>
        <w:rPr>
          <w:rFonts w:eastAsia="Times New Roman" w:cs="Arial"/>
          <w:kern w:val="22"/>
          <w:lang w:val="ca-ES" w:eastAsia="es-ES"/>
        </w:rPr>
      </w:pPr>
      <w:r w:rsidRPr="00B04CB4">
        <w:rPr>
          <w:rFonts w:eastAsia="Times New Roman" w:cs="Arial"/>
          <w:kern w:val="22"/>
          <w:lang w:val="ca-ES" w:eastAsia="es-ES"/>
        </w:rPr>
        <w:t>Lot. 1/2023</w:t>
      </w:r>
    </w:p>
    <w:p w:rsidR="003356A8" w:rsidRPr="00955145" w:rsidRDefault="003356A8" w:rsidP="00410F99">
      <w:pPr>
        <w:suppressAutoHyphens/>
        <w:jc w:val="left"/>
        <w:rPr>
          <w:rFonts w:ascii="Century Gothic" w:eastAsia="Times New Roman" w:hAnsi="Century Gothic" w:cs="Century Gothic"/>
          <w:sz w:val="20"/>
          <w:szCs w:val="20"/>
          <w:lang w:val="ca-ES" w:eastAsia="zh-CN"/>
        </w:rPr>
      </w:pPr>
    </w:p>
    <w:p w:rsidR="003356A8" w:rsidRPr="00CA613F" w:rsidRDefault="003356A8" w:rsidP="00410F99">
      <w:pPr>
        <w:ind w:left="708"/>
        <w:rPr>
          <w:lang w:val="ca-ES"/>
        </w:rPr>
      </w:pPr>
      <w:r w:rsidRPr="00CA613F">
        <w:rPr>
          <w:lang w:val="ca-ES"/>
        </w:rPr>
        <w:t>Veh</w:t>
      </w:r>
      <w:r>
        <w:rPr>
          <w:lang w:val="ca-ES"/>
        </w:rPr>
        <w:t>icles</w:t>
      </w:r>
      <w:r w:rsidRPr="00CA613F">
        <w:rPr>
          <w:lang w:val="ca-ES"/>
        </w:rPr>
        <w:t xml:space="preserve"> abandona</w:t>
      </w:r>
      <w:r>
        <w:rPr>
          <w:lang w:val="ca-ES"/>
        </w:rPr>
        <w:t>t</w:t>
      </w:r>
      <w:r w:rsidRPr="00CA613F">
        <w:rPr>
          <w:lang w:val="ca-ES"/>
        </w:rPr>
        <w:t>s</w:t>
      </w:r>
    </w:p>
    <w:p w:rsidR="003356A8" w:rsidRDefault="003356A8" w:rsidP="00410F99">
      <w:pPr>
        <w:suppressAutoHyphens/>
        <w:jc w:val="left"/>
        <w:rPr>
          <w:rFonts w:ascii="Century Gothic" w:eastAsia="Times New Roman" w:hAnsi="Century Gothic" w:cs="Century Gothic"/>
          <w:sz w:val="20"/>
          <w:szCs w:val="20"/>
          <w:lang w:val="ca-ES" w:eastAsia="zh-CN"/>
        </w:rPr>
      </w:pPr>
    </w:p>
    <w:p w:rsidR="003356A8" w:rsidRPr="005A21FE" w:rsidRDefault="003356A8" w:rsidP="00410F99">
      <w:pPr>
        <w:suppressAutoHyphens/>
        <w:jc w:val="left"/>
        <w:rPr>
          <w:rFonts w:eastAsia="Times New Roman" w:cs="Arial"/>
          <w:sz w:val="20"/>
          <w:szCs w:val="20"/>
          <w:lang w:val="ca-ES" w:eastAsia="zh-CN"/>
        </w:rPr>
      </w:pPr>
      <w:r>
        <w:rPr>
          <w:rFonts w:ascii="Century Gothic" w:eastAsia="Times New Roman" w:hAnsi="Century Gothic" w:cs="Century Gothic"/>
          <w:sz w:val="20"/>
          <w:szCs w:val="20"/>
          <w:lang w:val="ca-ES" w:eastAsia="zh-CN"/>
        </w:rPr>
        <w:tab/>
      </w:r>
    </w:p>
    <w:p w:rsidR="003356A8" w:rsidRPr="005A21FE" w:rsidRDefault="003356A8" w:rsidP="00410F99">
      <w:pPr>
        <w:suppressAutoHyphens/>
        <w:jc w:val="left"/>
        <w:rPr>
          <w:rFonts w:eastAsia="Times New Roman" w:cs="Arial"/>
          <w:sz w:val="24"/>
          <w:szCs w:val="24"/>
          <w:lang w:val="ca-ES" w:eastAsia="zh-CN"/>
        </w:rPr>
      </w:pPr>
      <w:r w:rsidRPr="005A21FE">
        <w:rPr>
          <w:rFonts w:eastAsia="Times New Roman" w:cs="Arial"/>
          <w:sz w:val="16"/>
          <w:szCs w:val="16"/>
          <w:lang w:val="ca-ES" w:eastAsia="zh-CN"/>
        </w:rPr>
        <w:t>Exped.    Tipus                          Matricula             marca/ Model       nom i cognom                                 tara         Preu</w:t>
      </w:r>
    </w:p>
    <w:tbl>
      <w:tblPr>
        <w:tblW w:w="8730" w:type="dxa"/>
        <w:tblInd w:w="-5" w:type="dxa"/>
        <w:tblLayout w:type="fixed"/>
        <w:tblLook w:val="0000" w:firstRow="0" w:lastRow="0" w:firstColumn="0" w:lastColumn="0" w:noHBand="0" w:noVBand="0"/>
      </w:tblPr>
      <w:tblGrid>
        <w:gridCol w:w="675"/>
        <w:gridCol w:w="1388"/>
        <w:gridCol w:w="1164"/>
        <w:gridCol w:w="1559"/>
        <w:gridCol w:w="2410"/>
        <w:gridCol w:w="709"/>
        <w:gridCol w:w="825"/>
      </w:tblGrid>
      <w:tr w:rsidR="003356A8" w:rsidRPr="005A21FE">
        <w:tc>
          <w:tcPr>
            <w:tcW w:w="675"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2022003626</w:t>
            </w:r>
          </w:p>
        </w:tc>
        <w:tc>
          <w:tcPr>
            <w:tcW w:w="1388"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TURISME</w:t>
            </w:r>
          </w:p>
        </w:tc>
        <w:tc>
          <w:tcPr>
            <w:tcW w:w="1164" w:type="dxa"/>
            <w:tcBorders>
              <w:top w:val="single" w:sz="4" w:space="0" w:color="000000"/>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VOLKSWAGEN</w:t>
            </w:r>
          </w:p>
        </w:tc>
        <w:tc>
          <w:tcPr>
            <w:tcW w:w="2410"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I.T.F.</w:t>
            </w:r>
          </w:p>
        </w:tc>
        <w:tc>
          <w:tcPr>
            <w:tcW w:w="709"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1251</w:t>
            </w:r>
          </w:p>
        </w:tc>
        <w:tc>
          <w:tcPr>
            <w:tcW w:w="825" w:type="dxa"/>
            <w:tcBorders>
              <w:top w:val="single" w:sz="4" w:space="0" w:color="000000"/>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142€</w:t>
            </w:r>
          </w:p>
        </w:tc>
      </w:tr>
      <w:tr w:rsidR="003356A8" w:rsidRPr="005A21FE">
        <w:tc>
          <w:tcPr>
            <w:tcW w:w="675"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2022004105</w:t>
            </w:r>
          </w:p>
        </w:tc>
        <w:tc>
          <w:tcPr>
            <w:tcW w:w="1388"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TURISME</w:t>
            </w:r>
          </w:p>
        </w:tc>
        <w:tc>
          <w:tcPr>
            <w:tcW w:w="1164" w:type="dxa"/>
            <w:tcBorders>
              <w:top w:val="single" w:sz="4" w:space="0" w:color="000000"/>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CITROEN JUMPY</w:t>
            </w:r>
          </w:p>
        </w:tc>
        <w:tc>
          <w:tcPr>
            <w:tcW w:w="2410"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M.EZ.</w:t>
            </w:r>
          </w:p>
        </w:tc>
        <w:tc>
          <w:tcPr>
            <w:tcW w:w="709" w:type="dxa"/>
            <w:tcBorders>
              <w:top w:val="single" w:sz="4" w:space="0" w:color="000000"/>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1561</w:t>
            </w:r>
          </w:p>
        </w:tc>
        <w:tc>
          <w:tcPr>
            <w:tcW w:w="825" w:type="dxa"/>
            <w:tcBorders>
              <w:top w:val="single" w:sz="4" w:space="0" w:color="000000"/>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142€</w:t>
            </w:r>
          </w:p>
        </w:tc>
      </w:tr>
      <w:tr w:rsidR="003356A8" w:rsidRPr="005A21FE">
        <w:tc>
          <w:tcPr>
            <w:tcW w:w="675"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2021003552</w:t>
            </w:r>
          </w:p>
        </w:tc>
        <w:tc>
          <w:tcPr>
            <w:tcW w:w="1388"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TURISME</w:t>
            </w:r>
          </w:p>
        </w:tc>
        <w:tc>
          <w:tcPr>
            <w:tcW w:w="1164" w:type="dxa"/>
            <w:tcBorders>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HONDA JAZZ</w:t>
            </w:r>
          </w:p>
        </w:tc>
        <w:tc>
          <w:tcPr>
            <w:tcW w:w="2410"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JA.C.G.</w:t>
            </w:r>
          </w:p>
        </w:tc>
        <w:tc>
          <w:tcPr>
            <w:tcW w:w="70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999</w:t>
            </w:r>
          </w:p>
        </w:tc>
        <w:tc>
          <w:tcPr>
            <w:tcW w:w="825" w:type="dxa"/>
            <w:tcBorders>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91€</w:t>
            </w:r>
          </w:p>
        </w:tc>
      </w:tr>
      <w:tr w:rsidR="003356A8" w:rsidRPr="005A21FE">
        <w:tc>
          <w:tcPr>
            <w:tcW w:w="675"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2021004189</w:t>
            </w:r>
          </w:p>
        </w:tc>
        <w:tc>
          <w:tcPr>
            <w:tcW w:w="1388"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 xml:space="preserve">TURISME </w:t>
            </w:r>
          </w:p>
        </w:tc>
        <w:tc>
          <w:tcPr>
            <w:tcW w:w="1164" w:type="dxa"/>
            <w:tcBorders>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JAGUAR XJ6</w:t>
            </w:r>
          </w:p>
        </w:tc>
        <w:tc>
          <w:tcPr>
            <w:tcW w:w="2410"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B.T.M.</w:t>
            </w:r>
            <w:r w:rsidRPr="005A21FE">
              <w:rPr>
                <w:rFonts w:eastAsia="Times New Roman" w:cs="Arial"/>
                <w:sz w:val="16"/>
                <w:szCs w:val="16"/>
                <w:lang w:eastAsia="zh-CN"/>
              </w:rPr>
              <w:t xml:space="preserve"> SL</w:t>
            </w:r>
          </w:p>
        </w:tc>
        <w:tc>
          <w:tcPr>
            <w:tcW w:w="70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1800</w:t>
            </w:r>
          </w:p>
        </w:tc>
        <w:tc>
          <w:tcPr>
            <w:tcW w:w="825" w:type="dxa"/>
            <w:tcBorders>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142€</w:t>
            </w:r>
          </w:p>
          <w:p w:rsidR="003356A8" w:rsidRPr="005A21FE" w:rsidRDefault="003356A8" w:rsidP="00410F99">
            <w:pPr>
              <w:suppressAutoHyphens/>
              <w:jc w:val="left"/>
              <w:rPr>
                <w:rFonts w:eastAsia="Times New Roman" w:cs="Arial"/>
                <w:sz w:val="16"/>
                <w:szCs w:val="16"/>
                <w:lang w:val="ca-ES" w:eastAsia="zh-CN"/>
              </w:rPr>
            </w:pPr>
          </w:p>
        </w:tc>
      </w:tr>
      <w:tr w:rsidR="003356A8" w:rsidRPr="005A21FE">
        <w:trPr>
          <w:trHeight w:val="321"/>
        </w:trPr>
        <w:tc>
          <w:tcPr>
            <w:tcW w:w="675"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2022003620</w:t>
            </w:r>
          </w:p>
        </w:tc>
        <w:tc>
          <w:tcPr>
            <w:tcW w:w="1388"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TURISME</w:t>
            </w:r>
          </w:p>
        </w:tc>
        <w:tc>
          <w:tcPr>
            <w:tcW w:w="1164" w:type="dxa"/>
            <w:tcBorders>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VOLKWAGEN BEETLE</w:t>
            </w:r>
          </w:p>
        </w:tc>
        <w:tc>
          <w:tcPr>
            <w:tcW w:w="2410"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LL.B.A.</w:t>
            </w:r>
          </w:p>
        </w:tc>
        <w:tc>
          <w:tcPr>
            <w:tcW w:w="70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1292</w:t>
            </w:r>
          </w:p>
        </w:tc>
        <w:tc>
          <w:tcPr>
            <w:tcW w:w="825" w:type="dxa"/>
            <w:tcBorders>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142€</w:t>
            </w:r>
          </w:p>
        </w:tc>
      </w:tr>
      <w:tr w:rsidR="003356A8" w:rsidRPr="005A21FE">
        <w:trPr>
          <w:trHeight w:val="321"/>
        </w:trPr>
        <w:tc>
          <w:tcPr>
            <w:tcW w:w="675"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2022003617</w:t>
            </w:r>
          </w:p>
        </w:tc>
        <w:tc>
          <w:tcPr>
            <w:tcW w:w="1388"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TURISME</w:t>
            </w:r>
          </w:p>
        </w:tc>
        <w:tc>
          <w:tcPr>
            <w:tcW w:w="1164" w:type="dxa"/>
            <w:tcBorders>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VOLKSWAGEN GOLF</w:t>
            </w:r>
          </w:p>
        </w:tc>
        <w:tc>
          <w:tcPr>
            <w:tcW w:w="2410"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A.R.B.</w:t>
            </w:r>
          </w:p>
        </w:tc>
        <w:tc>
          <w:tcPr>
            <w:tcW w:w="709" w:type="dxa"/>
            <w:tcBorders>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1324</w:t>
            </w:r>
          </w:p>
        </w:tc>
        <w:tc>
          <w:tcPr>
            <w:tcW w:w="825" w:type="dxa"/>
            <w:tcBorders>
              <w:left w:val="single" w:sz="4" w:space="0" w:color="000000"/>
              <w:bottom w:val="single" w:sz="4" w:space="0" w:color="000000"/>
              <w:right w:val="single" w:sz="4" w:space="0" w:color="000000"/>
            </w:tcBorders>
          </w:tcPr>
          <w:p w:rsidR="003356A8" w:rsidRPr="005A21FE" w:rsidRDefault="003356A8" w:rsidP="00410F99">
            <w:pPr>
              <w:suppressAutoHyphens/>
              <w:jc w:val="left"/>
              <w:rPr>
                <w:rFonts w:eastAsia="Times New Roman" w:cs="Arial"/>
                <w:sz w:val="16"/>
                <w:szCs w:val="16"/>
                <w:lang w:val="ca-ES" w:eastAsia="zh-CN"/>
              </w:rPr>
            </w:pPr>
            <w:r w:rsidRPr="005A21FE">
              <w:rPr>
                <w:rFonts w:eastAsia="Times New Roman" w:cs="Arial"/>
                <w:sz w:val="16"/>
                <w:szCs w:val="16"/>
                <w:lang w:val="ca-ES" w:eastAsia="zh-CN"/>
              </w:rPr>
              <w:t>142€</w:t>
            </w:r>
          </w:p>
        </w:tc>
      </w:tr>
      <w:tr w:rsidR="003356A8" w:rsidRPr="005A21FE">
        <w:trPr>
          <w:trHeight w:val="321"/>
        </w:trPr>
        <w:tc>
          <w:tcPr>
            <w:tcW w:w="675" w:type="dxa"/>
            <w:tcBorders>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2022001386</w:t>
            </w:r>
          </w:p>
        </w:tc>
        <w:tc>
          <w:tcPr>
            <w:tcW w:w="1388" w:type="dxa"/>
            <w:tcBorders>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TURISME</w:t>
            </w:r>
          </w:p>
        </w:tc>
        <w:tc>
          <w:tcPr>
            <w:tcW w:w="1164" w:type="dxa"/>
            <w:tcBorders>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DACIA SANDERO</w:t>
            </w:r>
          </w:p>
        </w:tc>
        <w:tc>
          <w:tcPr>
            <w:tcW w:w="2410" w:type="dxa"/>
            <w:tcBorders>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V.S.A.</w:t>
            </w:r>
          </w:p>
        </w:tc>
        <w:tc>
          <w:tcPr>
            <w:tcW w:w="709" w:type="dxa"/>
            <w:tcBorders>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1086</w:t>
            </w:r>
          </w:p>
        </w:tc>
        <w:tc>
          <w:tcPr>
            <w:tcW w:w="825" w:type="dxa"/>
            <w:tcBorders>
              <w:left w:val="single" w:sz="4" w:space="0" w:color="000000"/>
              <w:bottom w:val="single" w:sz="4" w:space="0" w:color="auto"/>
              <w:right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142€</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2022001615</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TURISME</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FORD ESCORT</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J.M.P.</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1175</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142€</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2022001806</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FURGONETA</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CITROEN JUMPER</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F.L.</w:t>
            </w:r>
            <w:r w:rsidRPr="005A21FE">
              <w:rPr>
                <w:rFonts w:eastAsia="Times New Roman" w:cs="Arial"/>
                <w:sz w:val="16"/>
                <w:szCs w:val="16"/>
                <w:lang w:eastAsia="zh-CN"/>
              </w:rPr>
              <w:t xml:space="preserve"> SL</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1975</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142€</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lastRenderedPageBreak/>
              <w:t>2022001617</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KYMCO SUPER DINK</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LM.Z.L.</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176</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2022001776</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 xml:space="preserve">MOTOCICLETA </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HONDA VISION</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G.N</w:t>
            </w:r>
            <w:r w:rsidRPr="005A21FE">
              <w:rPr>
                <w:rFonts w:eastAsia="Times New Roman" w:cs="Arial"/>
                <w:sz w:val="16"/>
                <w:szCs w:val="16"/>
                <w:lang w:eastAsia="zh-CN"/>
              </w:rPr>
              <w:t xml:space="preserve"> SA</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81</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2021003693</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PIAGGIO SKYPPER 125</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PF.S.R.</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115</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2022002014</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MOTOCICLETA</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HONDA SH100</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GC.F.B.</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94</w:t>
            </w: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r w:rsidR="003356A8" w:rsidRPr="005A21FE">
        <w:trPr>
          <w:trHeight w:val="321"/>
        </w:trPr>
        <w:tc>
          <w:tcPr>
            <w:tcW w:w="675"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2022003641</w:t>
            </w:r>
          </w:p>
        </w:tc>
        <w:tc>
          <w:tcPr>
            <w:tcW w:w="1388"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CICLOMOTOR</w:t>
            </w:r>
          </w:p>
        </w:tc>
        <w:tc>
          <w:tcPr>
            <w:tcW w:w="1164" w:type="dxa"/>
            <w:tcBorders>
              <w:top w:val="single" w:sz="4" w:space="0" w:color="auto"/>
              <w:left w:val="single" w:sz="4" w:space="0" w:color="000000"/>
              <w:bottom w:val="single" w:sz="4" w:space="0" w:color="auto"/>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PIAGGIO NRG</w:t>
            </w:r>
          </w:p>
        </w:tc>
        <w:tc>
          <w:tcPr>
            <w:tcW w:w="2410" w:type="dxa"/>
            <w:tcBorders>
              <w:top w:val="single" w:sz="4" w:space="0" w:color="auto"/>
              <w:left w:val="single" w:sz="4" w:space="0" w:color="000000"/>
              <w:bottom w:val="single" w:sz="4" w:space="0" w:color="auto"/>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A.B.T.</w:t>
            </w:r>
          </w:p>
        </w:tc>
        <w:tc>
          <w:tcPr>
            <w:tcW w:w="709" w:type="dxa"/>
            <w:tcBorders>
              <w:top w:val="single" w:sz="4" w:space="0" w:color="auto"/>
              <w:left w:val="single" w:sz="4" w:space="0" w:color="000000"/>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r w:rsidR="003356A8" w:rsidRPr="005A21FE">
        <w:trPr>
          <w:trHeight w:val="321"/>
        </w:trPr>
        <w:tc>
          <w:tcPr>
            <w:tcW w:w="675" w:type="dxa"/>
            <w:tcBorders>
              <w:top w:val="single" w:sz="4" w:space="0" w:color="auto"/>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2022001761</w:t>
            </w:r>
          </w:p>
        </w:tc>
        <w:tc>
          <w:tcPr>
            <w:tcW w:w="1388" w:type="dxa"/>
            <w:tcBorders>
              <w:top w:val="single" w:sz="4" w:space="0" w:color="auto"/>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CICLOMOTOR</w:t>
            </w:r>
          </w:p>
        </w:tc>
        <w:tc>
          <w:tcPr>
            <w:tcW w:w="1164" w:type="dxa"/>
            <w:tcBorders>
              <w:top w:val="single" w:sz="4" w:space="0" w:color="auto"/>
              <w:left w:val="single" w:sz="4" w:space="0" w:color="000000"/>
              <w:bottom w:val="single" w:sz="4" w:space="0" w:color="000000"/>
            </w:tcBorders>
          </w:tcPr>
          <w:p w:rsidR="003356A8" w:rsidRPr="005A21FE" w:rsidRDefault="00136DDA" w:rsidP="00410F99">
            <w:pPr>
              <w:suppressAutoHyphens/>
              <w:jc w:val="left"/>
              <w:rPr>
                <w:rFonts w:eastAsia="Times New Roman" w:cs="Arial"/>
                <w:sz w:val="16"/>
                <w:szCs w:val="16"/>
                <w:lang w:eastAsia="zh-CN"/>
              </w:rPr>
            </w:pPr>
            <w:r>
              <w:rPr>
                <w:rFonts w:eastAsia="Times New Roman" w:cs="Arial"/>
                <w:sz w:val="16"/>
                <w:szCs w:val="16"/>
                <w:lang w:eastAsia="zh-CN"/>
              </w:rPr>
              <w:t>…</w:t>
            </w:r>
          </w:p>
        </w:tc>
        <w:tc>
          <w:tcPr>
            <w:tcW w:w="1559" w:type="dxa"/>
            <w:tcBorders>
              <w:top w:val="single" w:sz="4" w:space="0" w:color="auto"/>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PIAGGIO TYPHOON</w:t>
            </w:r>
          </w:p>
        </w:tc>
        <w:tc>
          <w:tcPr>
            <w:tcW w:w="2410" w:type="dxa"/>
            <w:tcBorders>
              <w:top w:val="single" w:sz="4" w:space="0" w:color="auto"/>
              <w:left w:val="single" w:sz="4" w:space="0" w:color="000000"/>
              <w:bottom w:val="single" w:sz="4" w:space="0" w:color="000000"/>
            </w:tcBorders>
          </w:tcPr>
          <w:p w:rsidR="003356A8" w:rsidRPr="005A21FE" w:rsidRDefault="003356A8" w:rsidP="00410F99">
            <w:pPr>
              <w:suppressAutoHyphens/>
              <w:jc w:val="left"/>
              <w:rPr>
                <w:rFonts w:eastAsia="Times New Roman" w:cs="Arial"/>
                <w:sz w:val="16"/>
                <w:szCs w:val="16"/>
                <w:lang w:eastAsia="zh-CN"/>
              </w:rPr>
            </w:pPr>
            <w:r>
              <w:rPr>
                <w:rFonts w:eastAsia="Times New Roman" w:cs="Arial"/>
                <w:sz w:val="16"/>
                <w:szCs w:val="16"/>
                <w:lang w:eastAsia="zh-CN"/>
              </w:rPr>
              <w:t>A.M.B.</w:t>
            </w:r>
          </w:p>
        </w:tc>
        <w:tc>
          <w:tcPr>
            <w:tcW w:w="709" w:type="dxa"/>
            <w:tcBorders>
              <w:top w:val="single" w:sz="4" w:space="0" w:color="auto"/>
              <w:left w:val="single" w:sz="4" w:space="0" w:color="000000"/>
              <w:bottom w:val="single" w:sz="4" w:space="0" w:color="000000"/>
              <w:right w:val="single" w:sz="4" w:space="0" w:color="auto"/>
            </w:tcBorders>
          </w:tcPr>
          <w:p w:rsidR="003356A8" w:rsidRPr="005A21FE" w:rsidRDefault="003356A8" w:rsidP="00410F99">
            <w:pPr>
              <w:suppressAutoHyphens/>
              <w:jc w:val="left"/>
              <w:rPr>
                <w:rFonts w:eastAsia="Times New Roman" w:cs="Arial"/>
                <w:sz w:val="16"/>
                <w:szCs w:val="16"/>
                <w:lang w:eastAsia="zh-CN"/>
              </w:rPr>
            </w:pPr>
          </w:p>
        </w:tc>
        <w:tc>
          <w:tcPr>
            <w:tcW w:w="825" w:type="dxa"/>
            <w:tcBorders>
              <w:top w:val="single" w:sz="4" w:space="0" w:color="auto"/>
              <w:left w:val="single" w:sz="4" w:space="0" w:color="auto"/>
              <w:bottom w:val="single" w:sz="4" w:space="0" w:color="auto"/>
              <w:right w:val="single" w:sz="4" w:space="0" w:color="auto"/>
            </w:tcBorders>
          </w:tcPr>
          <w:p w:rsidR="003356A8" w:rsidRPr="005A21FE" w:rsidRDefault="003356A8" w:rsidP="00410F99">
            <w:pPr>
              <w:suppressAutoHyphens/>
              <w:jc w:val="left"/>
              <w:rPr>
                <w:rFonts w:eastAsia="Times New Roman" w:cs="Arial"/>
                <w:sz w:val="16"/>
                <w:szCs w:val="16"/>
                <w:lang w:eastAsia="zh-CN"/>
              </w:rPr>
            </w:pPr>
            <w:r w:rsidRPr="005A21FE">
              <w:rPr>
                <w:rFonts w:eastAsia="Times New Roman" w:cs="Arial"/>
                <w:sz w:val="16"/>
                <w:szCs w:val="16"/>
                <w:lang w:eastAsia="zh-CN"/>
              </w:rPr>
              <w:t>37€</w:t>
            </w:r>
          </w:p>
        </w:tc>
      </w:tr>
    </w:tbl>
    <w:p w:rsidR="003356A8" w:rsidRPr="005A21FE" w:rsidRDefault="003356A8" w:rsidP="00410F99">
      <w:pPr>
        <w:suppressAutoHyphens/>
        <w:jc w:val="left"/>
        <w:rPr>
          <w:rFonts w:eastAsia="Times New Roman" w:cs="Arial"/>
          <w:sz w:val="24"/>
          <w:szCs w:val="24"/>
          <w:lang w:val="ca-ES" w:eastAsia="zh-CN"/>
        </w:rPr>
      </w:pPr>
    </w:p>
    <w:p w:rsidR="003356A8" w:rsidRDefault="003356A8" w:rsidP="00410F99">
      <w:pPr>
        <w:suppressAutoHyphens/>
        <w:jc w:val="left"/>
        <w:rPr>
          <w:rFonts w:eastAsia="Times New Roman" w:cs="Arial"/>
          <w:lang w:val="ca-ES" w:eastAsia="zh-CN"/>
        </w:rPr>
      </w:pPr>
    </w:p>
    <w:p w:rsidR="003356A8" w:rsidRDefault="003356A8" w:rsidP="00410F99">
      <w:pPr>
        <w:keepLines/>
        <w:rPr>
          <w:rFonts w:eastAsia="Times New Roman" w:cs="Arial"/>
          <w:kern w:val="22"/>
          <w:sz w:val="24"/>
          <w:szCs w:val="24"/>
          <w:lang w:val="ca-ES" w:eastAsia="es-ES"/>
        </w:rPr>
      </w:pPr>
      <w:r>
        <w:rPr>
          <w:rFonts w:eastAsia="Times New Roman" w:cs="Arial"/>
          <w:kern w:val="22"/>
          <w:sz w:val="24"/>
          <w:szCs w:val="24"/>
          <w:lang w:val="ca-ES" w:eastAsia="es-ES"/>
        </w:rPr>
        <w:t>TOTAL IMPORT................................................................................... 1.449,00 €</w:t>
      </w:r>
    </w:p>
    <w:p w:rsidR="003356A8" w:rsidRDefault="003356A8" w:rsidP="00410F99">
      <w:pPr>
        <w:keepLines/>
        <w:rPr>
          <w:rFonts w:eastAsia="Times New Roman" w:cs="Arial"/>
          <w:kern w:val="22"/>
          <w:sz w:val="24"/>
          <w:szCs w:val="24"/>
          <w:lang w:val="ca-ES" w:eastAsia="es-ES"/>
        </w:rPr>
      </w:pPr>
    </w:p>
    <w:p w:rsidR="003356A8" w:rsidRPr="00A41A38" w:rsidRDefault="003356A8" w:rsidP="00410F99">
      <w:pPr>
        <w:keepLines/>
        <w:rPr>
          <w:rFonts w:cs="Arial"/>
          <w:lang w:val="ca-ES"/>
        </w:rPr>
      </w:pPr>
      <w:r w:rsidRPr="00A41A38">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rsidR="003356A8" w:rsidRDefault="003356A8" w:rsidP="00410F99">
      <w:pPr>
        <w:rPr>
          <w:rFonts w:cs="Arial"/>
          <w:lang w:val="ca-ES"/>
        </w:rPr>
      </w:pPr>
      <w:bookmarkStart w:id="10" w:name="DOCUMENTO_15032076"/>
      <w:bookmarkStart w:id="11" w:name="DOCUMENTO_15152302"/>
      <w:bookmarkEnd w:id="9"/>
      <w:bookmarkEnd w:id="10"/>
      <w:bookmarkEnd w:id="11"/>
    </w:p>
    <w:p w:rsidR="003356A8" w:rsidRPr="003356A8" w:rsidRDefault="003356A8" w:rsidP="00410F99">
      <w:pPr>
        <w:rPr>
          <w:rFonts w:cs="Arial"/>
          <w:lang w:val="ca-ES"/>
        </w:rPr>
      </w:pPr>
    </w:p>
    <w:p w:rsidR="00765FE3" w:rsidRDefault="00765FE3" w:rsidP="00410F99">
      <w:pPr>
        <w:rPr>
          <w:rFonts w:cs="Arial"/>
          <w:lang w:val="ca-ES"/>
        </w:rPr>
      </w:pPr>
      <w:r>
        <w:rPr>
          <w:rFonts w:cs="Arial"/>
          <w:b/>
          <w:lang w:val="ca-ES"/>
        </w:rPr>
        <w:t>6.0.- BAIXA GUAL CARRER SANT SEBASTIÀ NÚM.</w:t>
      </w:r>
      <w:r w:rsidR="00A41A38">
        <w:rPr>
          <w:rFonts w:cs="Arial"/>
          <w:b/>
          <w:lang w:val="ca-ES"/>
        </w:rPr>
        <w:t>..</w:t>
      </w:r>
      <w:r>
        <w:rPr>
          <w:rFonts w:cs="Arial"/>
          <w:b/>
          <w:lang w:val="ca-ES"/>
        </w:rPr>
        <w:t xml:space="preserve"> EXPEDIENT: X2023000567.</w:t>
      </w:r>
    </w:p>
    <w:p w:rsidR="00765FE3" w:rsidRPr="00117092" w:rsidRDefault="00765FE3" w:rsidP="00410F99">
      <w:pPr>
        <w:rPr>
          <w:lang w:val="ca-ES"/>
        </w:rPr>
      </w:pPr>
      <w:bookmarkStart w:id="12" w:name="X2023000567"/>
    </w:p>
    <w:p w:rsidR="00765FE3" w:rsidRDefault="00765FE3" w:rsidP="00410F99">
      <w:pPr>
        <w:rPr>
          <w:rFonts w:eastAsia="Times New Roman"/>
          <w:b/>
          <w:szCs w:val="24"/>
        </w:rPr>
      </w:pPr>
      <w:r>
        <w:rPr>
          <w:rFonts w:eastAsia="Times New Roman"/>
          <w:b/>
          <w:szCs w:val="24"/>
        </w:rPr>
        <w:t>S’ACORDA:</w:t>
      </w:r>
    </w:p>
    <w:p w:rsidR="00765FE3" w:rsidRDefault="00765FE3" w:rsidP="00410F99">
      <w:pPr>
        <w:rPr>
          <w:rFonts w:eastAsia="Times New Roman"/>
          <w:b/>
          <w:szCs w:val="24"/>
        </w:rPr>
      </w:pPr>
    </w:p>
    <w:p w:rsidR="00765FE3" w:rsidRDefault="00765FE3" w:rsidP="00410F99">
      <w:pPr>
        <w:rPr>
          <w:rFonts w:cs="Arial"/>
          <w:lang w:val="ca-ES"/>
        </w:rPr>
      </w:pPr>
      <w:r w:rsidRPr="00D2457D">
        <w:rPr>
          <w:rFonts w:cs="Arial"/>
          <w:b/>
          <w:lang w:val="ca-ES"/>
        </w:rPr>
        <w:t>Primer</w:t>
      </w:r>
      <w:r w:rsidRPr="00D2457D">
        <w:rPr>
          <w:rFonts w:cs="Arial"/>
          <w:lang w:val="ca-ES"/>
        </w:rPr>
        <w:t xml:space="preserve">.- Acceptar i donar la baixa voluntària del gual permanent </w:t>
      </w:r>
      <w:r>
        <w:rPr>
          <w:rFonts w:cs="Arial"/>
          <w:lang w:val="ca-ES"/>
        </w:rPr>
        <w:t>del carrer Sant Sebastià de titular J.C.R.</w:t>
      </w:r>
      <w:r w:rsidRPr="00D2457D">
        <w:rPr>
          <w:rFonts w:cs="Arial"/>
          <w:lang w:val="ca-ES"/>
        </w:rPr>
        <w:t>, d’acord amb l’informe tècnic de data 20 de febrer de 2023  i l’informe jurídic de data 21 de febrer de 2023.</w:t>
      </w:r>
    </w:p>
    <w:p w:rsidR="00765FE3" w:rsidRPr="0033322E" w:rsidRDefault="00765FE3" w:rsidP="00410F99">
      <w:pPr>
        <w:rPr>
          <w:rFonts w:cs="Arial"/>
          <w:lang w:val="ca-ES"/>
        </w:rPr>
      </w:pPr>
    </w:p>
    <w:p w:rsidR="00765FE3" w:rsidRDefault="00765FE3" w:rsidP="00410F99">
      <w:pPr>
        <w:pStyle w:val="Default"/>
        <w:jc w:val="both"/>
        <w:rPr>
          <w:sz w:val="22"/>
          <w:szCs w:val="22"/>
        </w:rPr>
      </w:pPr>
      <w:r w:rsidRPr="0033322E">
        <w:rPr>
          <w:b/>
          <w:sz w:val="22"/>
          <w:szCs w:val="22"/>
        </w:rPr>
        <w:t>Segon</w:t>
      </w:r>
      <w:r w:rsidRPr="0033322E">
        <w:rPr>
          <w:bCs/>
          <w:sz w:val="22"/>
          <w:szCs w:val="22"/>
        </w:rPr>
        <w:t>.-</w:t>
      </w:r>
      <w:r w:rsidRPr="0033322E">
        <w:rPr>
          <w:sz w:val="22"/>
          <w:szCs w:val="22"/>
        </w:rPr>
        <w:t xml:space="preserve"> Aprovar la liquidació de taxes </w:t>
      </w:r>
      <w:r w:rsidRPr="00931B22">
        <w:rPr>
          <w:sz w:val="22"/>
          <w:szCs w:val="22"/>
        </w:rPr>
        <w:t>núm. DOCL00000000</w:t>
      </w:r>
      <w:r>
        <w:rPr>
          <w:sz w:val="22"/>
          <w:szCs w:val="22"/>
        </w:rPr>
        <w:t>17</w:t>
      </w:r>
      <w:r w:rsidRPr="00931B22">
        <w:rPr>
          <w:sz w:val="22"/>
          <w:szCs w:val="22"/>
        </w:rPr>
        <w:t xml:space="preserve"> d’ import de 36,25</w:t>
      </w:r>
      <w:r w:rsidRPr="0033322E">
        <w:rPr>
          <w:sz w:val="22"/>
          <w:szCs w:val="22"/>
        </w:rPr>
        <w:t xml:space="preserve"> practicada d’acord amb la normativa vigent. </w:t>
      </w:r>
    </w:p>
    <w:p w:rsidR="00765FE3" w:rsidRPr="0033322E" w:rsidRDefault="00765FE3" w:rsidP="00410F99">
      <w:pPr>
        <w:pStyle w:val="Default"/>
        <w:jc w:val="both"/>
        <w:rPr>
          <w:sz w:val="22"/>
          <w:szCs w:val="22"/>
        </w:rPr>
      </w:pPr>
    </w:p>
    <w:p w:rsidR="00765FE3" w:rsidRDefault="00765FE3" w:rsidP="00410F99">
      <w:pPr>
        <w:rPr>
          <w:rFonts w:cs="Arial"/>
          <w:lang w:val="ca-ES"/>
        </w:rPr>
      </w:pPr>
      <w:r w:rsidRPr="0033322E">
        <w:rPr>
          <w:rFonts w:cs="Arial"/>
          <w:b/>
          <w:lang w:val="ca-ES"/>
        </w:rPr>
        <w:t>Tercer</w:t>
      </w:r>
      <w:r w:rsidRPr="0033322E">
        <w:rPr>
          <w:rFonts w:cs="Arial"/>
          <w:lang w:val="ca-ES"/>
        </w:rPr>
        <w:t>.- Notificar aquest acord als interessats, amb expressió dels recursos que es poden interposar, al departament d’Intervenció i a l’Organisme de Gestió Tributària.</w:t>
      </w:r>
    </w:p>
    <w:p w:rsidR="00765FE3" w:rsidRDefault="00765FE3" w:rsidP="00410F99">
      <w:pPr>
        <w:rPr>
          <w:lang w:val="ca-ES"/>
        </w:rPr>
      </w:pPr>
      <w:bookmarkStart w:id="13" w:name="DOCUMENTO_15034581"/>
      <w:bookmarkEnd w:id="13"/>
    </w:p>
    <w:p w:rsidR="00765FE3" w:rsidRDefault="00765FE3" w:rsidP="00410F99">
      <w:pPr>
        <w:rPr>
          <w:rFonts w:cs="Arial"/>
          <w:lang w:val="ca-ES"/>
        </w:rPr>
      </w:pPr>
      <w:bookmarkStart w:id="14" w:name="DOCUMENTO_15152304"/>
      <w:bookmarkEnd w:id="12"/>
      <w:bookmarkEnd w:id="14"/>
    </w:p>
    <w:p w:rsidR="00FE702B" w:rsidRDefault="00FE702B" w:rsidP="00410F99">
      <w:pPr>
        <w:rPr>
          <w:rFonts w:cs="Arial"/>
          <w:lang w:val="ca-ES"/>
        </w:rPr>
      </w:pPr>
      <w:r>
        <w:rPr>
          <w:rFonts w:cs="Arial"/>
          <w:b/>
          <w:lang w:val="ca-ES"/>
        </w:rPr>
        <w:t>7.0.- BAIXA GUAL C SANT JOSEP NÚM.</w:t>
      </w:r>
      <w:r w:rsidR="00A41A38">
        <w:rPr>
          <w:rFonts w:cs="Arial"/>
          <w:b/>
          <w:lang w:val="ca-ES"/>
        </w:rPr>
        <w:t>..</w:t>
      </w:r>
      <w:r>
        <w:rPr>
          <w:rFonts w:cs="Arial"/>
          <w:b/>
          <w:lang w:val="ca-ES"/>
        </w:rPr>
        <w:t xml:space="preserve"> (CANVI TITULAR)  EXPEDIENT: X2023001039.</w:t>
      </w:r>
    </w:p>
    <w:p w:rsidR="00FE702B" w:rsidRDefault="00FE702B" w:rsidP="00410F99">
      <w:pPr>
        <w:rPr>
          <w:rFonts w:cs="Arial"/>
          <w:lang w:val="ca-ES"/>
        </w:rPr>
      </w:pPr>
    </w:p>
    <w:p w:rsidR="00FE702B" w:rsidRPr="00591271" w:rsidRDefault="00FE702B" w:rsidP="00410F99">
      <w:pPr>
        <w:rPr>
          <w:rFonts w:eastAsia="Times New Roman" w:cs="Arial"/>
          <w:b/>
          <w:bCs/>
          <w:szCs w:val="24"/>
          <w:lang w:val="ca-ES"/>
        </w:rPr>
      </w:pPr>
      <w:bookmarkStart w:id="15" w:name="X2023001039"/>
      <w:r>
        <w:rPr>
          <w:rFonts w:eastAsia="Times New Roman" w:cs="Arial"/>
          <w:b/>
          <w:bCs/>
          <w:szCs w:val="24"/>
          <w:lang w:val="ca-ES"/>
        </w:rPr>
        <w:t>S’ACORDA:</w:t>
      </w:r>
    </w:p>
    <w:p w:rsidR="00FE702B" w:rsidRPr="00A12914" w:rsidRDefault="00FE702B" w:rsidP="00410F99">
      <w:pPr>
        <w:rPr>
          <w:rFonts w:eastAsia="Times New Roman" w:cs="Arial"/>
          <w:highlight w:val="yellow"/>
          <w:lang w:val="ca-ES" w:eastAsia="es-ES"/>
        </w:rPr>
      </w:pPr>
    </w:p>
    <w:p w:rsidR="00FE702B" w:rsidRDefault="00FE702B" w:rsidP="00410F99">
      <w:pPr>
        <w:rPr>
          <w:rFonts w:cs="Arial"/>
          <w:lang w:val="ca-ES"/>
        </w:rPr>
      </w:pPr>
      <w:r w:rsidRPr="00A12914">
        <w:rPr>
          <w:rFonts w:cs="Arial"/>
          <w:b/>
          <w:lang w:val="ca-ES"/>
        </w:rPr>
        <w:t>Primer</w:t>
      </w:r>
      <w:r w:rsidRPr="00A12914">
        <w:rPr>
          <w:rFonts w:cs="Arial"/>
          <w:lang w:val="ca-ES"/>
        </w:rPr>
        <w:t>.- Acceptar i donar la baixa voluntària del gual permanent A.T.X. d’acord amb l’informe tècnic de data 7 de març de 2023 i l’informe jurídic de data 7 de març de 2023 amb efectes a partir del 31/12/2021.</w:t>
      </w:r>
    </w:p>
    <w:p w:rsidR="00FE702B" w:rsidRPr="00A12914" w:rsidRDefault="00FE702B" w:rsidP="00410F99">
      <w:pPr>
        <w:rPr>
          <w:rFonts w:cs="Arial"/>
          <w:lang w:val="ca-ES"/>
        </w:rPr>
      </w:pPr>
    </w:p>
    <w:p w:rsidR="00FE702B" w:rsidRDefault="00FE702B" w:rsidP="00410F99">
      <w:pPr>
        <w:rPr>
          <w:rFonts w:cs="Arial"/>
          <w:lang w:val="ca-ES"/>
        </w:rPr>
      </w:pPr>
      <w:r w:rsidRPr="00A12914">
        <w:rPr>
          <w:rFonts w:cs="Arial"/>
          <w:b/>
          <w:lang w:val="ca-ES"/>
        </w:rPr>
        <w:t>Segon</w:t>
      </w:r>
      <w:r w:rsidRPr="00A12914">
        <w:rPr>
          <w:rFonts w:cs="Arial"/>
          <w:lang w:val="ca-ES"/>
        </w:rPr>
        <w:t>.- Autoritzar a l’ ORGT a procedir a la devolució de la Taxa d’ entrada de vehicles-guals de l’ any 2022.</w:t>
      </w:r>
    </w:p>
    <w:p w:rsidR="00FE702B" w:rsidRPr="00A12914" w:rsidRDefault="00FE702B" w:rsidP="00410F99">
      <w:pPr>
        <w:rPr>
          <w:rFonts w:cs="Arial"/>
          <w:lang w:val="ca-ES"/>
        </w:rPr>
      </w:pPr>
    </w:p>
    <w:p w:rsidR="00FE702B" w:rsidRDefault="00FE702B" w:rsidP="00410F99">
      <w:pPr>
        <w:pStyle w:val="Default"/>
        <w:jc w:val="both"/>
        <w:rPr>
          <w:sz w:val="22"/>
          <w:szCs w:val="22"/>
        </w:rPr>
      </w:pPr>
      <w:r w:rsidRPr="00A12914">
        <w:rPr>
          <w:b/>
        </w:rPr>
        <w:t>Tercer</w:t>
      </w:r>
      <w:r w:rsidRPr="00A12914">
        <w:t xml:space="preserve">.- </w:t>
      </w:r>
      <w:r w:rsidRPr="00A12914">
        <w:rPr>
          <w:sz w:val="22"/>
          <w:szCs w:val="22"/>
        </w:rPr>
        <w:t xml:space="preserve">Aprovar la liquidació de taxes núm. DOCL0000000022 d’ import de 36,25 practicada d’acord amb la normativa vigent. </w:t>
      </w:r>
    </w:p>
    <w:p w:rsidR="00FE702B" w:rsidRPr="00A12914" w:rsidRDefault="00FE702B" w:rsidP="00410F99">
      <w:pPr>
        <w:pStyle w:val="Default"/>
        <w:jc w:val="both"/>
        <w:rPr>
          <w:sz w:val="22"/>
          <w:szCs w:val="22"/>
        </w:rPr>
      </w:pPr>
    </w:p>
    <w:p w:rsidR="00FE702B" w:rsidRPr="00A12914" w:rsidRDefault="00FE702B" w:rsidP="00410F99">
      <w:pPr>
        <w:rPr>
          <w:rFonts w:cs="Arial"/>
          <w:lang w:val="ca-ES"/>
        </w:rPr>
      </w:pPr>
      <w:r w:rsidRPr="00A12914">
        <w:rPr>
          <w:rFonts w:cs="Arial"/>
          <w:b/>
          <w:lang w:val="ca-ES"/>
        </w:rPr>
        <w:t>Quart</w:t>
      </w:r>
      <w:r w:rsidRPr="00A12914">
        <w:rPr>
          <w:rFonts w:cs="Arial"/>
          <w:lang w:val="ca-ES"/>
        </w:rPr>
        <w:t>.- Notificar aquest acord als interessats, amb expressió dels recursos que es poden interposar, al departament d’Intervenció i a l’Organisme de Gestió Tributària.</w:t>
      </w:r>
    </w:p>
    <w:p w:rsidR="00FE702B" w:rsidRDefault="00FE702B" w:rsidP="00410F99">
      <w:pPr>
        <w:rPr>
          <w:lang w:val="ca-ES"/>
        </w:rPr>
      </w:pPr>
      <w:bookmarkStart w:id="16" w:name="DOCUMENTO_15042460"/>
      <w:bookmarkEnd w:id="16"/>
    </w:p>
    <w:p w:rsidR="005E1A22" w:rsidRDefault="005E1A22" w:rsidP="00410F99">
      <w:pPr>
        <w:rPr>
          <w:rFonts w:cs="Arial"/>
          <w:lang w:val="ca-ES"/>
        </w:rPr>
      </w:pPr>
      <w:bookmarkStart w:id="17" w:name="DOCUMENTO_15152307"/>
      <w:bookmarkEnd w:id="15"/>
      <w:bookmarkEnd w:id="17"/>
      <w:r>
        <w:rPr>
          <w:rFonts w:cs="Arial"/>
          <w:b/>
          <w:lang w:val="ca-ES"/>
        </w:rPr>
        <w:lastRenderedPageBreak/>
        <w:t>8.0.- ALTA GUAL C SANT JOSEP NÚM.</w:t>
      </w:r>
      <w:r w:rsidR="00A41A38">
        <w:rPr>
          <w:rFonts w:cs="Arial"/>
          <w:b/>
          <w:lang w:val="ca-ES"/>
        </w:rPr>
        <w:t>..</w:t>
      </w:r>
      <w:r>
        <w:rPr>
          <w:rFonts w:cs="Arial"/>
          <w:b/>
          <w:lang w:val="ca-ES"/>
        </w:rPr>
        <w:t xml:space="preserve"> EXPEDIENT: X2023001041.</w:t>
      </w:r>
    </w:p>
    <w:p w:rsidR="005E1A22" w:rsidRDefault="005E1A22" w:rsidP="00410F99">
      <w:pPr>
        <w:rPr>
          <w:rFonts w:cs="Arial"/>
          <w:lang w:val="ca-ES"/>
        </w:rPr>
      </w:pPr>
    </w:p>
    <w:p w:rsidR="005E1A22" w:rsidRPr="0049370E" w:rsidRDefault="005E1A22" w:rsidP="00410F99">
      <w:pPr>
        <w:rPr>
          <w:rFonts w:eastAsia="Times New Roman"/>
          <w:b/>
          <w:szCs w:val="24"/>
        </w:rPr>
      </w:pPr>
      <w:bookmarkStart w:id="18" w:name="X2023001041"/>
      <w:r>
        <w:rPr>
          <w:rFonts w:eastAsia="Times New Roman"/>
          <w:b/>
          <w:szCs w:val="24"/>
        </w:rPr>
        <w:t>S’ACORDA:</w:t>
      </w:r>
    </w:p>
    <w:p w:rsidR="005E1A22" w:rsidRDefault="005E1A22" w:rsidP="00410F99">
      <w:pPr>
        <w:rPr>
          <w:rFonts w:eastAsia="Times New Roman" w:cs="Arial"/>
          <w:highlight w:val="yellow"/>
          <w:lang w:val="ca-ES" w:eastAsia="es-ES"/>
        </w:rPr>
      </w:pPr>
    </w:p>
    <w:p w:rsidR="005E1A22" w:rsidRDefault="005E1A22" w:rsidP="00410F99">
      <w:pPr>
        <w:rPr>
          <w:rFonts w:cs="Arial"/>
          <w:lang w:val="ca-ES"/>
        </w:rPr>
      </w:pPr>
      <w:r w:rsidRPr="00C256FA">
        <w:rPr>
          <w:b/>
          <w:bCs/>
          <w:lang w:val="ca-ES"/>
        </w:rPr>
        <w:t>Primer</w:t>
      </w:r>
      <w:r w:rsidRPr="00C256FA">
        <w:rPr>
          <w:lang w:val="ca-ES"/>
        </w:rPr>
        <w:t xml:space="preserve">. </w:t>
      </w:r>
      <w:r w:rsidRPr="00C256FA">
        <w:rPr>
          <w:rFonts w:cs="Arial"/>
          <w:color w:val="000000"/>
          <w:lang w:val="ca-ES" w:eastAsia="ca-ES"/>
        </w:rPr>
        <w:t xml:space="preserve">Concedir a </w:t>
      </w:r>
      <w:r>
        <w:rPr>
          <w:rFonts w:cs="Arial"/>
          <w:color w:val="000000"/>
          <w:lang w:val="ca-ES" w:eastAsia="ca-ES"/>
        </w:rPr>
        <w:t>G.A.C.</w:t>
      </w:r>
      <w:r w:rsidRPr="00C256FA">
        <w:rPr>
          <w:rFonts w:cs="Arial"/>
          <w:color w:val="000000"/>
          <w:lang w:val="ca-ES" w:eastAsia="ca-ES"/>
        </w:rPr>
        <w:t xml:space="preserve">, llicència  de gual permanent per 3 metres lineals enfront de la finca del carrer Sant Josep  </w:t>
      </w:r>
      <w:r w:rsidRPr="00C256FA">
        <w:rPr>
          <w:rFonts w:cs="Arial"/>
          <w:lang w:val="ca-ES"/>
        </w:rPr>
        <w:t>, d’ acord amb l’ informe de l’ Enginyer municipal de data 7 de març de 2023.</w:t>
      </w:r>
    </w:p>
    <w:p w:rsidR="005E1A22" w:rsidRPr="00C256FA" w:rsidRDefault="005E1A22" w:rsidP="00410F99">
      <w:pPr>
        <w:rPr>
          <w:rFonts w:cs="Arial"/>
          <w:lang w:val="ca-ES"/>
        </w:rPr>
      </w:pPr>
    </w:p>
    <w:p w:rsidR="005E1A22" w:rsidRPr="00C256FA" w:rsidRDefault="005E1A22" w:rsidP="00410F99">
      <w:pPr>
        <w:rPr>
          <w:rFonts w:cs="Arial"/>
          <w:lang w:val="ca-ES"/>
        </w:rPr>
      </w:pPr>
      <w:r w:rsidRPr="00C256FA">
        <w:rPr>
          <w:rFonts w:cs="Arial"/>
          <w:b/>
          <w:lang w:val="ca-ES"/>
        </w:rPr>
        <w:t>Segon</w:t>
      </w:r>
      <w:r w:rsidRPr="00C256FA">
        <w:rPr>
          <w:rFonts w:cs="Arial"/>
          <w:lang w:val="ca-ES"/>
        </w:rPr>
        <w:t>.- Aprovar la liquidació número GUAL0000000038 de l’ Àrea de Serveis Econòmics següent:</w:t>
      </w:r>
    </w:p>
    <w:p w:rsidR="005E1A22" w:rsidRPr="00C256FA" w:rsidRDefault="005E1A22" w:rsidP="00410F99">
      <w:pPr>
        <w:rPr>
          <w:rFonts w:cs="Arial"/>
          <w:lang w:val="ca-ES"/>
        </w:rPr>
      </w:pP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5E1A22" w:rsidRPr="00C256FA">
        <w:trPr>
          <w:trHeight w:val="300"/>
        </w:trPr>
        <w:tc>
          <w:tcPr>
            <w:tcW w:w="4240" w:type="dxa"/>
            <w:tcBorders>
              <w:top w:val="single" w:sz="8" w:space="0" w:color="auto"/>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rsidR="005E1A22" w:rsidRPr="00C256FA" w:rsidRDefault="005E1A22" w:rsidP="00410F99">
            <w:pPr>
              <w:jc w:val="lef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GUAL 3,00 METRES</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rsidR="005E1A22" w:rsidRPr="00C256FA" w:rsidRDefault="005E1A22" w:rsidP="00410F99">
            <w:pPr>
              <w:jc w:val="lef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Sant Josep</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LLICÈNCIA GUAL</w:t>
            </w:r>
          </w:p>
        </w:tc>
        <w:tc>
          <w:tcPr>
            <w:tcW w:w="2402" w:type="dxa"/>
            <w:tcBorders>
              <w:top w:val="nil"/>
              <w:left w:val="nil"/>
              <w:bottom w:val="nil"/>
              <w:right w:val="nil"/>
            </w:tcBorders>
            <w:shd w:val="clear" w:color="auto" w:fill="auto"/>
            <w:noWrap/>
            <w:vAlign w:val="bottom"/>
            <w:hideMark/>
          </w:tcPr>
          <w:p w:rsidR="005E1A22" w:rsidRPr="00C256FA" w:rsidRDefault="005E1A22" w:rsidP="00410F99">
            <w:pPr>
              <w:jc w:val="righ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108,95 €</w:t>
            </w:r>
          </w:p>
        </w:tc>
        <w:tc>
          <w:tcPr>
            <w:tcW w:w="238" w:type="dxa"/>
            <w:tcBorders>
              <w:top w:val="nil"/>
              <w:left w:val="nil"/>
              <w:bottom w:val="nil"/>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GUALS I RESERVES PARTICULARS</w:t>
            </w:r>
          </w:p>
        </w:tc>
        <w:tc>
          <w:tcPr>
            <w:tcW w:w="2402" w:type="dxa"/>
            <w:tcBorders>
              <w:top w:val="nil"/>
              <w:left w:val="nil"/>
              <w:bottom w:val="nil"/>
              <w:right w:val="nil"/>
            </w:tcBorders>
            <w:shd w:val="clear" w:color="auto" w:fill="auto"/>
            <w:noWrap/>
            <w:vAlign w:val="bottom"/>
            <w:hideMark/>
          </w:tcPr>
          <w:p w:rsidR="005E1A22" w:rsidRPr="00C256FA" w:rsidRDefault="005E1A22" w:rsidP="00410F99">
            <w:pPr>
              <w:jc w:val="righ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65,40 €</w:t>
            </w:r>
          </w:p>
        </w:tc>
        <w:tc>
          <w:tcPr>
            <w:tcW w:w="238" w:type="dxa"/>
            <w:tcBorders>
              <w:top w:val="nil"/>
              <w:left w:val="nil"/>
              <w:bottom w:val="nil"/>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PLACA GUAL</w:t>
            </w:r>
          </w:p>
        </w:tc>
        <w:tc>
          <w:tcPr>
            <w:tcW w:w="2402" w:type="dxa"/>
            <w:tcBorders>
              <w:top w:val="nil"/>
              <w:left w:val="nil"/>
              <w:bottom w:val="nil"/>
              <w:right w:val="nil"/>
            </w:tcBorders>
            <w:shd w:val="clear" w:color="auto" w:fill="auto"/>
            <w:noWrap/>
            <w:vAlign w:val="bottom"/>
            <w:hideMark/>
          </w:tcPr>
          <w:p w:rsidR="005E1A22" w:rsidRPr="00C256FA" w:rsidRDefault="005E1A22" w:rsidP="00410F99">
            <w:pPr>
              <w:jc w:val="righ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9,30 €</w:t>
            </w:r>
          </w:p>
        </w:tc>
        <w:tc>
          <w:tcPr>
            <w:tcW w:w="238" w:type="dxa"/>
            <w:tcBorders>
              <w:top w:val="nil"/>
              <w:left w:val="nil"/>
              <w:bottom w:val="nil"/>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r w:rsidR="005E1A22" w:rsidRPr="00C256FA">
        <w:trPr>
          <w:trHeight w:val="300"/>
        </w:trPr>
        <w:tc>
          <w:tcPr>
            <w:tcW w:w="4240" w:type="dxa"/>
            <w:tcBorders>
              <w:top w:val="nil"/>
              <w:left w:val="single" w:sz="8" w:space="0" w:color="auto"/>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c>
          <w:tcPr>
            <w:tcW w:w="2402" w:type="dxa"/>
            <w:tcBorders>
              <w:top w:val="nil"/>
              <w:left w:val="nil"/>
              <w:bottom w:val="nil"/>
              <w:right w:val="nil"/>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r w:rsidR="005E1A22" w:rsidRPr="00C256FA">
        <w:trPr>
          <w:trHeight w:val="315"/>
        </w:trPr>
        <w:tc>
          <w:tcPr>
            <w:tcW w:w="4240" w:type="dxa"/>
            <w:tcBorders>
              <w:top w:val="nil"/>
              <w:left w:val="single" w:sz="8" w:space="0" w:color="auto"/>
              <w:bottom w:val="single" w:sz="8" w:space="0" w:color="auto"/>
              <w:right w:val="nil"/>
            </w:tcBorders>
            <w:shd w:val="clear" w:color="auto" w:fill="auto"/>
            <w:noWrap/>
            <w:vAlign w:val="bottom"/>
            <w:hideMark/>
          </w:tcPr>
          <w:p w:rsidR="005E1A22" w:rsidRPr="00C256FA" w:rsidRDefault="005E1A22" w:rsidP="00410F99">
            <w:pPr>
              <w:jc w:val="lef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TOTAL :</w:t>
            </w:r>
          </w:p>
        </w:tc>
        <w:tc>
          <w:tcPr>
            <w:tcW w:w="2402" w:type="dxa"/>
            <w:tcBorders>
              <w:top w:val="nil"/>
              <w:left w:val="nil"/>
              <w:bottom w:val="single" w:sz="8" w:space="0" w:color="auto"/>
              <w:right w:val="nil"/>
            </w:tcBorders>
            <w:shd w:val="clear" w:color="auto" w:fill="auto"/>
            <w:noWrap/>
            <w:vAlign w:val="bottom"/>
            <w:hideMark/>
          </w:tcPr>
          <w:p w:rsidR="005E1A22" w:rsidRPr="00C256FA" w:rsidRDefault="005E1A22" w:rsidP="00410F99">
            <w:pPr>
              <w:jc w:val="right"/>
              <w:rPr>
                <w:rFonts w:ascii="Calibri" w:eastAsia="Times New Roman" w:hAnsi="Calibri" w:cs="Calibri"/>
                <w:b/>
                <w:bCs/>
                <w:color w:val="000000"/>
                <w:lang w:val="ca-ES" w:eastAsia="ca-ES"/>
              </w:rPr>
            </w:pPr>
            <w:r w:rsidRPr="00C256FA">
              <w:rPr>
                <w:rFonts w:ascii="Calibri" w:eastAsia="Times New Roman" w:hAnsi="Calibri" w:cs="Calibri"/>
                <w:b/>
                <w:bCs/>
                <w:color w:val="000000"/>
                <w:lang w:val="ca-ES" w:eastAsia="ca-ES"/>
              </w:rPr>
              <w:t>183,65 €</w:t>
            </w:r>
          </w:p>
        </w:tc>
        <w:tc>
          <w:tcPr>
            <w:tcW w:w="238" w:type="dxa"/>
            <w:tcBorders>
              <w:top w:val="nil"/>
              <w:left w:val="nil"/>
              <w:bottom w:val="single" w:sz="8" w:space="0" w:color="auto"/>
              <w:right w:val="single" w:sz="8" w:space="0" w:color="auto"/>
            </w:tcBorders>
            <w:shd w:val="clear" w:color="auto" w:fill="auto"/>
            <w:noWrap/>
            <w:vAlign w:val="bottom"/>
            <w:hideMark/>
          </w:tcPr>
          <w:p w:rsidR="005E1A22" w:rsidRPr="00C256FA" w:rsidRDefault="005E1A22" w:rsidP="00410F99">
            <w:pPr>
              <w:jc w:val="left"/>
              <w:rPr>
                <w:rFonts w:ascii="Calibri" w:eastAsia="Times New Roman" w:hAnsi="Calibri" w:cs="Calibri"/>
                <w:color w:val="000000"/>
                <w:lang w:val="ca-ES" w:eastAsia="ca-ES"/>
              </w:rPr>
            </w:pPr>
            <w:r w:rsidRPr="00C256FA">
              <w:rPr>
                <w:rFonts w:ascii="Calibri" w:eastAsia="Times New Roman" w:hAnsi="Calibri" w:cs="Calibri"/>
                <w:color w:val="000000"/>
                <w:lang w:val="ca-ES" w:eastAsia="ca-ES"/>
              </w:rPr>
              <w:t> </w:t>
            </w:r>
          </w:p>
        </w:tc>
      </w:tr>
    </w:tbl>
    <w:p w:rsidR="005E1A22" w:rsidRPr="00C256FA" w:rsidRDefault="005E1A22" w:rsidP="00410F99">
      <w:pPr>
        <w:rPr>
          <w:rFonts w:cs="Arial"/>
          <w:lang w:val="ca-ES"/>
        </w:rPr>
      </w:pPr>
    </w:p>
    <w:p w:rsidR="005E1A22" w:rsidRPr="00E20483" w:rsidRDefault="005E1A22" w:rsidP="00410F99">
      <w:pPr>
        <w:pStyle w:val="Default"/>
        <w:jc w:val="both"/>
        <w:rPr>
          <w:sz w:val="22"/>
          <w:szCs w:val="22"/>
        </w:rPr>
      </w:pPr>
      <w:r w:rsidRPr="00C256FA">
        <w:rPr>
          <w:b/>
          <w:bCs/>
          <w:sz w:val="22"/>
          <w:szCs w:val="22"/>
        </w:rPr>
        <w:t>Tercer</w:t>
      </w:r>
      <w:r w:rsidRPr="00C256FA">
        <w:rPr>
          <w:sz w:val="22"/>
          <w:szCs w:val="22"/>
        </w:rPr>
        <w:t xml:space="preserve">. Notificar aquest acord als interessats, amb expressió dels recursos que es poden interposar, al departament d’Intervenció i a l’Organisme de Gestió Tributària. </w:t>
      </w:r>
    </w:p>
    <w:p w:rsidR="005E1A22" w:rsidRDefault="005E1A22" w:rsidP="00410F99">
      <w:pPr>
        <w:rPr>
          <w:lang w:val="ca-ES"/>
        </w:rPr>
      </w:pPr>
      <w:bookmarkStart w:id="19" w:name="DOCUMENTO_15043092"/>
      <w:bookmarkEnd w:id="19"/>
    </w:p>
    <w:p w:rsidR="005E1A22" w:rsidRDefault="005E1A22" w:rsidP="00410F99">
      <w:pPr>
        <w:rPr>
          <w:rFonts w:cs="Arial"/>
          <w:lang w:val="ca-ES"/>
        </w:rPr>
      </w:pPr>
      <w:bookmarkStart w:id="20" w:name="DOCUMENTO_15152312"/>
      <w:bookmarkEnd w:id="18"/>
      <w:bookmarkEnd w:id="20"/>
    </w:p>
    <w:p w:rsidR="00D833D0" w:rsidRDefault="00D833D0" w:rsidP="00410F99">
      <w:pPr>
        <w:rPr>
          <w:rFonts w:cs="Arial"/>
          <w:lang w:val="ca-ES"/>
        </w:rPr>
      </w:pPr>
      <w:r>
        <w:rPr>
          <w:rFonts w:cs="Arial"/>
          <w:b/>
          <w:lang w:val="ca-ES"/>
        </w:rPr>
        <w:t>9.0.- ALTA GUAL CARRER LLUIS JOVER NÚM.</w:t>
      </w:r>
      <w:r w:rsidR="00A41A38">
        <w:rPr>
          <w:rFonts w:cs="Arial"/>
          <w:b/>
          <w:lang w:val="ca-ES"/>
        </w:rPr>
        <w:t>..</w:t>
      </w:r>
      <w:r>
        <w:rPr>
          <w:rFonts w:cs="Arial"/>
          <w:b/>
          <w:lang w:val="ca-ES"/>
        </w:rPr>
        <w:t xml:space="preserve"> EXPEDIENT: X2022004121.</w:t>
      </w:r>
    </w:p>
    <w:p w:rsidR="00D833D0" w:rsidRDefault="00D833D0" w:rsidP="00410F99">
      <w:pPr>
        <w:rPr>
          <w:rFonts w:cs="Arial"/>
          <w:lang w:val="ca-ES"/>
        </w:rPr>
      </w:pPr>
    </w:p>
    <w:p w:rsidR="00D833D0" w:rsidRPr="00A92D0F" w:rsidRDefault="00D833D0" w:rsidP="00410F99">
      <w:pPr>
        <w:rPr>
          <w:rFonts w:eastAsia="Times New Roman" w:cs="Arial"/>
          <w:b/>
          <w:bCs/>
          <w:lang w:val="ca-ES" w:eastAsia="es-ES"/>
        </w:rPr>
      </w:pPr>
      <w:bookmarkStart w:id="21" w:name="X2022004121"/>
      <w:r w:rsidRPr="00A92D0F">
        <w:rPr>
          <w:rFonts w:eastAsia="Times New Roman" w:cs="Arial"/>
          <w:b/>
          <w:bCs/>
          <w:lang w:val="ca-ES" w:eastAsia="es-ES"/>
        </w:rPr>
        <w:t>S’ ACORDA :</w:t>
      </w:r>
    </w:p>
    <w:p w:rsidR="00D833D0" w:rsidRDefault="00D833D0" w:rsidP="00410F99">
      <w:pPr>
        <w:rPr>
          <w:b/>
          <w:lang w:val="ca-ES"/>
        </w:rPr>
      </w:pPr>
    </w:p>
    <w:p w:rsidR="00D833D0" w:rsidRDefault="00D833D0" w:rsidP="00410F99">
      <w:pPr>
        <w:rPr>
          <w:lang w:val="ca-ES"/>
        </w:rPr>
      </w:pPr>
      <w:r w:rsidRPr="00EF36F2">
        <w:rPr>
          <w:b/>
          <w:lang w:val="ca-ES"/>
        </w:rPr>
        <w:t>Primer</w:t>
      </w:r>
      <w:r w:rsidRPr="00EF36F2">
        <w:rPr>
          <w:lang w:val="ca-ES"/>
        </w:rPr>
        <w:t>.- Concedi</w:t>
      </w:r>
      <w:r>
        <w:rPr>
          <w:lang w:val="ca-ES"/>
        </w:rPr>
        <w:t>r a I.M.V.</w:t>
      </w:r>
      <w:r w:rsidRPr="00EF36F2">
        <w:rPr>
          <w:lang w:val="ca-ES"/>
        </w:rPr>
        <w:t>, llicència d’obres de remodelació de la vorera d’accés des del carrer</w:t>
      </w:r>
      <w:r>
        <w:rPr>
          <w:lang w:val="ca-ES"/>
        </w:rPr>
        <w:t xml:space="preserve"> </w:t>
      </w:r>
      <w:r w:rsidRPr="00EF36F2">
        <w:rPr>
          <w:lang w:val="ca-ES"/>
        </w:rPr>
        <w:t xml:space="preserve">per a un gual </w:t>
      </w:r>
      <w:r w:rsidRPr="00927BC1">
        <w:rPr>
          <w:lang w:val="ca-ES"/>
        </w:rPr>
        <w:t xml:space="preserve">tipus </w:t>
      </w:r>
      <w:r>
        <w:rPr>
          <w:lang w:val="ca-ES"/>
        </w:rPr>
        <w:t>G-40</w:t>
      </w:r>
      <w:r w:rsidRPr="00927BC1">
        <w:rPr>
          <w:lang w:val="ca-ES"/>
        </w:rPr>
        <w:t>,</w:t>
      </w:r>
      <w:r w:rsidRPr="00EF36F2">
        <w:rPr>
          <w:lang w:val="ca-ES"/>
        </w:rPr>
        <w:t xml:space="preserve"> d’una longitud </w:t>
      </w:r>
      <w:r>
        <w:rPr>
          <w:lang w:val="ca-ES"/>
        </w:rPr>
        <w:t>de 4,00 metres,</w:t>
      </w:r>
      <w:r w:rsidRPr="00EF36F2">
        <w:rPr>
          <w:lang w:val="ca-ES"/>
        </w:rPr>
        <w:t xml:space="preserve"> enfront de la finca del carrer </w:t>
      </w:r>
      <w:r>
        <w:rPr>
          <w:lang w:val="ca-ES"/>
        </w:rPr>
        <w:t>Lluis Jover</w:t>
      </w:r>
      <w:r w:rsidRPr="00EF36F2">
        <w:rPr>
          <w:lang w:val="ca-ES"/>
        </w:rPr>
        <w:t>,</w:t>
      </w:r>
      <w:r>
        <w:rPr>
          <w:lang w:val="ca-ES"/>
        </w:rPr>
        <w:t xml:space="preserve"> així com reserva d’estacionament inclosa en la mateixa per tal de dur a terme les obres esmentades,</w:t>
      </w:r>
      <w:r w:rsidRPr="00EF36F2">
        <w:rPr>
          <w:lang w:val="ca-ES"/>
        </w:rPr>
        <w:t xml:space="preserve"> segons condicions consignades a l’informe de l’enginyer </w:t>
      </w:r>
      <w:r>
        <w:rPr>
          <w:lang w:val="ca-ES"/>
        </w:rPr>
        <w:t>municipal</w:t>
      </w:r>
      <w:r w:rsidRPr="00EF36F2">
        <w:rPr>
          <w:lang w:val="ca-ES"/>
        </w:rPr>
        <w:t xml:space="preserve"> de data </w:t>
      </w:r>
      <w:r>
        <w:rPr>
          <w:lang w:val="ca-ES"/>
        </w:rPr>
        <w:t>10/02/2023</w:t>
      </w:r>
      <w:r w:rsidRPr="00EF36F2">
        <w:rPr>
          <w:lang w:val="ca-ES"/>
        </w:rPr>
        <w:t xml:space="preserve"> i l’ordenança municipal sobre llicències d’accés de vehicles a locals (guals), aprovada definitivament el 05/09/2002. El termini màxim d’execució de les obres es fixa en 1 (un) mes des de la notificació del present acord.</w:t>
      </w:r>
    </w:p>
    <w:p w:rsidR="00D833D0" w:rsidRPr="00EF36F2" w:rsidRDefault="00D833D0" w:rsidP="00410F99">
      <w:pPr>
        <w:rPr>
          <w:lang w:val="ca-ES"/>
        </w:rPr>
      </w:pPr>
    </w:p>
    <w:p w:rsidR="00D833D0" w:rsidRDefault="00D833D0" w:rsidP="00410F99">
      <w:pPr>
        <w:rPr>
          <w:lang w:val="ca-ES"/>
        </w:rPr>
      </w:pPr>
      <w:r w:rsidRPr="00EF36F2">
        <w:rPr>
          <w:b/>
          <w:lang w:val="ca-ES"/>
        </w:rPr>
        <w:t>Segon</w:t>
      </w:r>
      <w:r w:rsidRPr="00EF36F2">
        <w:rPr>
          <w:lang w:val="ca-ES"/>
        </w:rPr>
        <w:t>.- Concedir llicència de gual permanent per accés de vehicles a la finca del</w:t>
      </w:r>
      <w:r>
        <w:rPr>
          <w:lang w:val="ca-ES"/>
        </w:rPr>
        <w:t xml:space="preserve"> carrer Lluis Jover, per un gual de 4,00 metres, segons l’informe de l’enginyer municipal de data 10/02/2023. </w:t>
      </w:r>
    </w:p>
    <w:p w:rsidR="00D833D0" w:rsidRDefault="00D833D0" w:rsidP="00410F99">
      <w:pPr>
        <w:rPr>
          <w:lang w:val="ca-ES"/>
        </w:rPr>
      </w:pPr>
      <w:r>
        <w:rPr>
          <w:lang w:val="ca-ES"/>
        </w:rPr>
        <w:t>Aquest acord resta condicionat a la correcta realització de les obres esmentades en el punt anterior, que s’acreditarà mitjançant el corresponent informe favorable de l’enginyer tècnic. S’entregarà la placa un cop justificada la correcta realització de l’obra mitjançant informe de l’enginyer.</w:t>
      </w:r>
    </w:p>
    <w:p w:rsidR="00D833D0" w:rsidRDefault="00D833D0" w:rsidP="00410F99">
      <w:pPr>
        <w:rPr>
          <w:lang w:val="ca-ES"/>
        </w:rPr>
      </w:pPr>
    </w:p>
    <w:p w:rsidR="00D833D0" w:rsidRDefault="00D833D0" w:rsidP="00410F99">
      <w:pPr>
        <w:rPr>
          <w:lang w:val="ca-ES"/>
        </w:rPr>
      </w:pPr>
      <w:r w:rsidRPr="00E83A6A">
        <w:rPr>
          <w:b/>
          <w:lang w:val="ca-ES"/>
        </w:rPr>
        <w:t>Tercer</w:t>
      </w:r>
      <w:r>
        <w:rPr>
          <w:lang w:val="ca-ES"/>
        </w:rPr>
        <w:t xml:space="preserve">.- Aprovar la </w:t>
      </w:r>
      <w:r w:rsidRPr="005F787C">
        <w:rPr>
          <w:lang w:val="ca-ES"/>
        </w:rPr>
        <w:t>liquidació de taxes practicada d’acord amb la normativa vigent:</w:t>
      </w:r>
    </w:p>
    <w:p w:rsidR="00D833D0" w:rsidRDefault="00D833D0" w:rsidP="00410F99">
      <w:pPr>
        <w:tabs>
          <w:tab w:val="left" w:pos="567"/>
        </w:tabs>
        <w:rPr>
          <w:lang w:val="ca-ES"/>
        </w:rPr>
      </w:pPr>
      <w:r>
        <w:rPr>
          <w:lang w:val="ca-ES"/>
        </w:rPr>
        <w:tab/>
      </w:r>
    </w:p>
    <w:tbl>
      <w:tblPr>
        <w:tblW w:w="7080" w:type="dxa"/>
        <w:tblInd w:w="80" w:type="dxa"/>
        <w:tblCellMar>
          <w:left w:w="70" w:type="dxa"/>
          <w:right w:w="70" w:type="dxa"/>
        </w:tblCellMar>
        <w:tblLook w:val="04A0" w:firstRow="1" w:lastRow="0" w:firstColumn="1" w:lastColumn="0" w:noHBand="0" w:noVBand="1"/>
      </w:tblPr>
      <w:tblGrid>
        <w:gridCol w:w="4360"/>
        <w:gridCol w:w="2474"/>
        <w:gridCol w:w="246"/>
      </w:tblGrid>
      <w:tr w:rsidR="00D833D0" w:rsidRPr="00F4053A">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GUAL 4,00 METRES</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LLUIS JOVER</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lastRenderedPageBreak/>
              <w:t>LLICÈNCIA GUAL</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righ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108,95 €</w:t>
            </w: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GUALS I RESERVES PARTICULARS</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righ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87,20 €</w:t>
            </w: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PLACA GUAL</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righ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9,30 €</w:t>
            </w: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rsidR="00D833D0" w:rsidRPr="00F4053A" w:rsidRDefault="00D833D0" w:rsidP="00410F99">
            <w:pPr>
              <w:jc w:val="righ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205,45 €</w:t>
            </w:r>
          </w:p>
        </w:tc>
        <w:tc>
          <w:tcPr>
            <w:tcW w:w="246" w:type="dxa"/>
            <w:tcBorders>
              <w:top w:val="nil"/>
              <w:left w:val="nil"/>
              <w:bottom w:val="single" w:sz="8" w:space="0" w:color="auto"/>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nil"/>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rsidR="00D833D0" w:rsidRPr="00F4053A" w:rsidRDefault="00D833D0" w:rsidP="00410F99">
            <w:pPr>
              <w:jc w:val="left"/>
              <w:rPr>
                <w:rFonts w:ascii="Times New Roman" w:eastAsia="Times New Roman" w:hAnsi="Times New Roman"/>
                <w:sz w:val="20"/>
                <w:szCs w:val="20"/>
                <w:lang w:val="ca-ES" w:eastAsia="ca-ES"/>
              </w:rPr>
            </w:pPr>
          </w:p>
        </w:tc>
      </w:tr>
      <w:tr w:rsidR="00D833D0" w:rsidRPr="00F4053A">
        <w:trPr>
          <w:trHeight w:val="300"/>
        </w:trPr>
        <w:tc>
          <w:tcPr>
            <w:tcW w:w="4360" w:type="dxa"/>
            <w:tcBorders>
              <w:top w:val="nil"/>
              <w:left w:val="nil"/>
              <w:bottom w:val="nil"/>
              <w:right w:val="nil"/>
            </w:tcBorders>
            <w:shd w:val="clear" w:color="auto" w:fill="auto"/>
            <w:noWrap/>
            <w:vAlign w:val="bottom"/>
            <w:hideMark/>
          </w:tcPr>
          <w:p w:rsidR="00D833D0" w:rsidRPr="00F4053A" w:rsidRDefault="00D833D0" w:rsidP="00410F99">
            <w:pPr>
              <w:jc w:val="left"/>
              <w:rPr>
                <w:rFonts w:ascii="Times New Roman" w:eastAsia="Times New Roman" w:hAnsi="Times New Roman"/>
                <w:sz w:val="20"/>
                <w:szCs w:val="20"/>
                <w:lang w:val="ca-ES" w:eastAsia="ca-ES"/>
              </w:rPr>
            </w:pP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Times New Roman" w:eastAsia="Times New Roman" w:hAnsi="Times New Roman"/>
                <w:sz w:val="20"/>
                <w:szCs w:val="20"/>
                <w:lang w:val="ca-ES" w:eastAsia="ca-ES"/>
              </w:rPr>
            </w:pPr>
          </w:p>
        </w:tc>
        <w:tc>
          <w:tcPr>
            <w:tcW w:w="246" w:type="dxa"/>
            <w:tcBorders>
              <w:top w:val="nil"/>
              <w:left w:val="nil"/>
              <w:bottom w:val="nil"/>
              <w:right w:val="nil"/>
            </w:tcBorders>
            <w:shd w:val="clear" w:color="auto" w:fill="auto"/>
            <w:noWrap/>
            <w:vAlign w:val="bottom"/>
            <w:hideMark/>
          </w:tcPr>
          <w:p w:rsidR="00D833D0" w:rsidRPr="00F4053A" w:rsidRDefault="00D833D0" w:rsidP="00410F99">
            <w:pPr>
              <w:jc w:val="left"/>
              <w:rPr>
                <w:rFonts w:ascii="Times New Roman" w:eastAsia="Times New Roman" w:hAnsi="Times New Roman"/>
                <w:sz w:val="20"/>
                <w:szCs w:val="20"/>
                <w:lang w:val="ca-ES" w:eastAsia="ca-ES"/>
              </w:rPr>
            </w:pPr>
          </w:p>
        </w:tc>
      </w:tr>
      <w:tr w:rsidR="00D833D0" w:rsidRPr="00F4053A">
        <w:trPr>
          <w:trHeight w:val="288"/>
        </w:trPr>
        <w:tc>
          <w:tcPr>
            <w:tcW w:w="4360" w:type="dxa"/>
            <w:tcBorders>
              <w:top w:val="single" w:sz="8" w:space="0" w:color="auto"/>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CONCEPTE</w:t>
            </w:r>
          </w:p>
        </w:tc>
        <w:tc>
          <w:tcPr>
            <w:tcW w:w="2720" w:type="dxa"/>
            <w:gridSpan w:val="2"/>
            <w:tcBorders>
              <w:top w:val="single" w:sz="8" w:space="0" w:color="auto"/>
              <w:left w:val="nil"/>
              <w:bottom w:val="nil"/>
              <w:right w:val="single" w:sz="8" w:space="0" w:color="000000"/>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LLICÈNCIA URBANÍSTICA</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CARRER</w:t>
            </w:r>
          </w:p>
        </w:tc>
        <w:tc>
          <w:tcPr>
            <w:tcW w:w="2720" w:type="dxa"/>
            <w:gridSpan w:val="2"/>
            <w:tcBorders>
              <w:top w:val="nil"/>
              <w:left w:val="nil"/>
              <w:bottom w:val="nil"/>
              <w:right w:val="single" w:sz="8" w:space="0" w:color="000000"/>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LLUIS JOVER</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xml:space="preserve">ICIO </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righ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58,00 €</w:t>
            </w: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TAXA ADMINISTRATIVA</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righ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36,25 €</w:t>
            </w: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288"/>
        </w:trPr>
        <w:tc>
          <w:tcPr>
            <w:tcW w:w="4360" w:type="dxa"/>
            <w:tcBorders>
              <w:top w:val="nil"/>
              <w:left w:val="single" w:sz="8" w:space="0" w:color="auto"/>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TAXA OVP</w:t>
            </w:r>
          </w:p>
        </w:tc>
        <w:tc>
          <w:tcPr>
            <w:tcW w:w="2474" w:type="dxa"/>
            <w:tcBorders>
              <w:top w:val="nil"/>
              <w:left w:val="nil"/>
              <w:bottom w:val="nil"/>
              <w:right w:val="nil"/>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p>
        </w:tc>
        <w:tc>
          <w:tcPr>
            <w:tcW w:w="246" w:type="dxa"/>
            <w:tcBorders>
              <w:top w:val="nil"/>
              <w:left w:val="nil"/>
              <w:bottom w:val="nil"/>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r w:rsidR="00D833D0" w:rsidRPr="00F4053A">
        <w:trPr>
          <w:trHeight w:val="300"/>
        </w:trPr>
        <w:tc>
          <w:tcPr>
            <w:tcW w:w="4360" w:type="dxa"/>
            <w:tcBorders>
              <w:top w:val="nil"/>
              <w:left w:val="single" w:sz="8" w:space="0" w:color="auto"/>
              <w:bottom w:val="single" w:sz="8" w:space="0" w:color="auto"/>
              <w:right w:val="nil"/>
            </w:tcBorders>
            <w:shd w:val="clear" w:color="auto" w:fill="auto"/>
            <w:noWrap/>
            <w:vAlign w:val="bottom"/>
            <w:hideMark/>
          </w:tcPr>
          <w:p w:rsidR="00D833D0" w:rsidRPr="00F4053A" w:rsidRDefault="00D833D0" w:rsidP="00410F99">
            <w:pPr>
              <w:jc w:val="lef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TOTAL :</w:t>
            </w:r>
          </w:p>
        </w:tc>
        <w:tc>
          <w:tcPr>
            <w:tcW w:w="2474" w:type="dxa"/>
            <w:tcBorders>
              <w:top w:val="nil"/>
              <w:left w:val="nil"/>
              <w:bottom w:val="single" w:sz="8" w:space="0" w:color="auto"/>
              <w:right w:val="nil"/>
            </w:tcBorders>
            <w:shd w:val="clear" w:color="auto" w:fill="auto"/>
            <w:noWrap/>
            <w:vAlign w:val="bottom"/>
            <w:hideMark/>
          </w:tcPr>
          <w:p w:rsidR="00D833D0" w:rsidRPr="00F4053A" w:rsidRDefault="00D833D0" w:rsidP="00410F99">
            <w:pPr>
              <w:jc w:val="right"/>
              <w:rPr>
                <w:rFonts w:ascii="Calibri" w:eastAsia="Times New Roman" w:hAnsi="Calibri" w:cs="Calibri"/>
                <w:b/>
                <w:bCs/>
                <w:color w:val="000000"/>
                <w:lang w:val="ca-ES" w:eastAsia="ca-ES"/>
              </w:rPr>
            </w:pPr>
            <w:r w:rsidRPr="00F4053A">
              <w:rPr>
                <w:rFonts w:ascii="Calibri" w:eastAsia="Times New Roman" w:hAnsi="Calibri" w:cs="Calibri"/>
                <w:b/>
                <w:bCs/>
                <w:color w:val="000000"/>
                <w:lang w:val="ca-ES" w:eastAsia="ca-ES"/>
              </w:rPr>
              <w:t>94,25 €</w:t>
            </w:r>
          </w:p>
        </w:tc>
        <w:tc>
          <w:tcPr>
            <w:tcW w:w="246" w:type="dxa"/>
            <w:tcBorders>
              <w:top w:val="nil"/>
              <w:left w:val="nil"/>
              <w:bottom w:val="single" w:sz="8" w:space="0" w:color="auto"/>
              <w:right w:val="single" w:sz="8" w:space="0" w:color="auto"/>
            </w:tcBorders>
            <w:shd w:val="clear" w:color="auto" w:fill="auto"/>
            <w:noWrap/>
            <w:vAlign w:val="bottom"/>
            <w:hideMark/>
          </w:tcPr>
          <w:p w:rsidR="00D833D0" w:rsidRPr="00F4053A" w:rsidRDefault="00D833D0" w:rsidP="00410F99">
            <w:pPr>
              <w:jc w:val="left"/>
              <w:rPr>
                <w:rFonts w:ascii="Calibri" w:eastAsia="Times New Roman" w:hAnsi="Calibri" w:cs="Calibri"/>
                <w:color w:val="000000"/>
                <w:lang w:val="ca-ES" w:eastAsia="ca-ES"/>
              </w:rPr>
            </w:pPr>
            <w:r w:rsidRPr="00F4053A">
              <w:rPr>
                <w:rFonts w:ascii="Calibri" w:eastAsia="Times New Roman" w:hAnsi="Calibri" w:cs="Calibri"/>
                <w:color w:val="000000"/>
                <w:lang w:val="ca-ES" w:eastAsia="ca-ES"/>
              </w:rPr>
              <w:t> </w:t>
            </w:r>
          </w:p>
        </w:tc>
      </w:tr>
    </w:tbl>
    <w:p w:rsidR="00D833D0" w:rsidRDefault="00D833D0" w:rsidP="00410F99">
      <w:pPr>
        <w:tabs>
          <w:tab w:val="left" w:pos="567"/>
        </w:tabs>
        <w:rPr>
          <w:lang w:val="ca-ES"/>
        </w:rPr>
      </w:pPr>
    </w:p>
    <w:p w:rsidR="00D833D0" w:rsidRDefault="00D833D0" w:rsidP="00410F99">
      <w:pPr>
        <w:rPr>
          <w:lang w:val="ca-ES"/>
        </w:rPr>
      </w:pPr>
    </w:p>
    <w:p w:rsidR="00D833D0" w:rsidRPr="00C02E1A" w:rsidRDefault="00D833D0" w:rsidP="00410F99">
      <w:pPr>
        <w:rPr>
          <w:lang w:val="ca-ES"/>
        </w:rPr>
      </w:pPr>
      <w:r w:rsidRPr="00E83A6A">
        <w:rPr>
          <w:b/>
          <w:lang w:val="ca-ES"/>
        </w:rPr>
        <w:t>Quart</w:t>
      </w:r>
      <w:r w:rsidRPr="005F787C">
        <w:rPr>
          <w:lang w:val="ca-ES"/>
        </w:rPr>
        <w:t>.- Notificar aquest acord als interessats</w:t>
      </w:r>
      <w:r>
        <w:rPr>
          <w:lang w:val="ca-ES"/>
        </w:rPr>
        <w:t>, amb expressió dels recursos que es poden interposar, al departament d’Intervenció i a l’Organisme de Gestió Tributària.</w:t>
      </w:r>
    </w:p>
    <w:p w:rsidR="00D833D0" w:rsidRDefault="00D833D0" w:rsidP="00410F99">
      <w:pPr>
        <w:rPr>
          <w:lang w:val="ca-ES"/>
        </w:rPr>
      </w:pPr>
      <w:bookmarkStart w:id="22" w:name="DOCUMENTO_15075419"/>
      <w:bookmarkEnd w:id="22"/>
    </w:p>
    <w:p w:rsidR="00D833D0" w:rsidRDefault="00D833D0" w:rsidP="00410F99">
      <w:pPr>
        <w:rPr>
          <w:rFonts w:cs="Arial"/>
          <w:lang w:val="ca-ES"/>
        </w:rPr>
      </w:pPr>
      <w:bookmarkStart w:id="23" w:name="DOCUMENTO_15152316"/>
      <w:bookmarkEnd w:id="21"/>
      <w:bookmarkEnd w:id="23"/>
    </w:p>
    <w:p w:rsidR="00A7772D" w:rsidRDefault="00A7772D" w:rsidP="00410F99">
      <w:pPr>
        <w:rPr>
          <w:rFonts w:cs="Arial"/>
          <w:lang w:val="ca-ES"/>
        </w:rPr>
      </w:pPr>
      <w:r>
        <w:rPr>
          <w:rFonts w:cs="Arial"/>
          <w:b/>
          <w:lang w:val="ca-ES"/>
        </w:rPr>
        <w:t>10.0.- DONAR COMPTE DELS DECRETS D'ALCALDIA DES DEL NÚM.0905/2023 AL 1011/2023.</w:t>
      </w:r>
    </w:p>
    <w:p w:rsidR="00A7772D" w:rsidRDefault="00A7772D" w:rsidP="00410F99">
      <w:pPr>
        <w:rPr>
          <w:rFonts w:cs="Arial"/>
          <w:lang w:val="ca-ES"/>
        </w:rPr>
      </w:pPr>
    </w:p>
    <w:p w:rsidR="001C5870" w:rsidRDefault="001C5870" w:rsidP="00410F99">
      <w:pPr>
        <w:rPr>
          <w:rFonts w:cs="Arial"/>
          <w:lang w:val="ca-ES"/>
        </w:rPr>
      </w:pPr>
      <w:r>
        <w:rPr>
          <w:rFonts w:cs="Arial"/>
          <w:lang w:val="ca-ES"/>
        </w:rPr>
        <w:t xml:space="preserve">Els membres de la Junta de Govern Local es donen per assabentats dels Decrets de l’Alcaldia, des del número 0905/2023 de data </w:t>
      </w:r>
      <w:r w:rsidR="00AC330B">
        <w:rPr>
          <w:rFonts w:cs="Arial"/>
          <w:lang w:val="ca-ES"/>
        </w:rPr>
        <w:t xml:space="preserve">08 de març de 2023 </w:t>
      </w:r>
      <w:r w:rsidR="00E761B5">
        <w:rPr>
          <w:rFonts w:cs="Arial"/>
          <w:lang w:val="ca-ES"/>
        </w:rPr>
        <w:t>fins al 1011/2023 de 14 de març de 2023.</w:t>
      </w:r>
    </w:p>
    <w:p w:rsidR="001C5870" w:rsidRDefault="001C5870" w:rsidP="00410F99">
      <w:pPr>
        <w:rPr>
          <w:rFonts w:cs="Arial"/>
          <w:lang w:val="ca-ES"/>
        </w:rPr>
      </w:pPr>
    </w:p>
    <w:p w:rsidR="001C5870" w:rsidRDefault="001C5870" w:rsidP="00410F99">
      <w:pPr>
        <w:rPr>
          <w:rFonts w:cs="Arial"/>
          <w:lang w:val="ca-ES"/>
        </w:rPr>
      </w:pPr>
    </w:p>
    <w:p w:rsidR="00A7772D" w:rsidRDefault="00A7772D" w:rsidP="00410F99">
      <w:pPr>
        <w:rPr>
          <w:rFonts w:cs="Arial"/>
          <w:b/>
          <w:lang w:val="ca-ES"/>
        </w:rPr>
      </w:pPr>
      <w:r>
        <w:rPr>
          <w:rFonts w:cs="Arial"/>
          <w:b/>
          <w:lang w:val="ca-ES"/>
        </w:rPr>
        <w:t>11.0.- PUNT D'URGÈNCIA</w:t>
      </w:r>
    </w:p>
    <w:p w:rsidR="006A0B7A" w:rsidRDefault="006A0B7A" w:rsidP="00410F99">
      <w:pPr>
        <w:rPr>
          <w:rFonts w:cs="Arial"/>
          <w:b/>
          <w:lang w:val="ca-ES"/>
        </w:rPr>
      </w:pPr>
    </w:p>
    <w:p w:rsidR="006A0B7A" w:rsidRPr="006A0B7A" w:rsidRDefault="006A0B7A" w:rsidP="00410F99">
      <w:pPr>
        <w:rPr>
          <w:rFonts w:cs="Arial"/>
          <w:bCs/>
          <w:lang w:val="ca-ES"/>
        </w:rPr>
      </w:pPr>
      <w:r>
        <w:rPr>
          <w:rFonts w:cs="Arial"/>
          <w:bCs/>
          <w:lang w:val="ca-ES"/>
        </w:rPr>
        <w:t>A proposta de la Presidència i d’acord amb el que disposen els articles 83 i 113 del Reglament d’Organització, Funcionament i Règim Jurídic de les Entitats Locals de 28 de novembre de 1986, els membres de la Junta de Govern acorden declarar d’urgència el següent assumpte:</w:t>
      </w:r>
    </w:p>
    <w:p w:rsidR="00A7772D" w:rsidRDefault="00A7772D" w:rsidP="00410F99">
      <w:pPr>
        <w:rPr>
          <w:rFonts w:cs="Arial"/>
          <w:lang w:val="ca-ES"/>
        </w:rPr>
      </w:pPr>
    </w:p>
    <w:p w:rsidR="00A7772D" w:rsidRDefault="00A7772D" w:rsidP="00410F99">
      <w:pPr>
        <w:rPr>
          <w:rFonts w:cs="Arial"/>
          <w:lang w:val="ca-ES"/>
        </w:rPr>
      </w:pPr>
      <w:r>
        <w:rPr>
          <w:rFonts w:cs="Arial"/>
          <w:b/>
          <w:lang w:val="ca-ES"/>
        </w:rPr>
        <w:t>11.1.- APROVACIÓ DEL CONVENI DE COL.LABORACIÓ ENTRE L’AJUNTAMENT DE VILASSAR DE MAR I L’AJUNTAMENT D’ARGENTONA PER A LA UTILITZACIÓ DE LA BORSA DE TREBALL D’ARQUITECTE TÈCNIC (SUBGRUP A2).</w:t>
      </w:r>
    </w:p>
    <w:p w:rsidR="00A7772D" w:rsidRDefault="00A7772D" w:rsidP="00410F99">
      <w:pPr>
        <w:rPr>
          <w:rFonts w:cs="Arial"/>
          <w:lang w:val="ca-ES"/>
        </w:rPr>
      </w:pPr>
    </w:p>
    <w:p w:rsidR="00A7772D" w:rsidRDefault="00EC0A72" w:rsidP="00410F99">
      <w:pPr>
        <w:ind w:right="-1"/>
        <w:rPr>
          <w:b/>
          <w:bCs/>
          <w:lang w:val="ca-ES"/>
        </w:rPr>
      </w:pPr>
      <w:bookmarkStart w:id="24" w:name="X2023000765"/>
      <w:r>
        <w:rPr>
          <w:b/>
          <w:bCs/>
          <w:lang w:val="ca-ES"/>
        </w:rPr>
        <w:t>S’ACORDA:</w:t>
      </w:r>
    </w:p>
    <w:p w:rsidR="00EC0A72" w:rsidRDefault="00EC0A72" w:rsidP="00410F99">
      <w:pPr>
        <w:ind w:right="-1"/>
        <w:rPr>
          <w:b/>
          <w:bCs/>
          <w:lang w:val="ca-ES"/>
        </w:rPr>
      </w:pPr>
    </w:p>
    <w:p w:rsidR="00A7772D" w:rsidRPr="00FA3D8C" w:rsidRDefault="00A7772D" w:rsidP="00410F99">
      <w:pPr>
        <w:ind w:right="-1"/>
        <w:rPr>
          <w:lang w:val="ca-ES"/>
        </w:rPr>
      </w:pPr>
      <w:r w:rsidRPr="00FA3D8C">
        <w:rPr>
          <w:b/>
          <w:bCs/>
          <w:lang w:val="ca-ES"/>
        </w:rPr>
        <w:t>Primer.-</w:t>
      </w:r>
      <w:r w:rsidRPr="00FA3D8C">
        <w:rPr>
          <w:lang w:val="ca-ES"/>
        </w:rPr>
        <w:t xml:space="preserve"> SOL·LICITAR a l’Ajuntament d’Argentona la signatura del conveni de col.laboració per a la utilització de la borsa de treball d’agents de la policia local, d’acord amb l’esborrany elaborat:</w:t>
      </w:r>
    </w:p>
    <w:p w:rsidR="00A7772D" w:rsidRPr="00FA3D8C" w:rsidRDefault="00A7772D" w:rsidP="00410F99">
      <w:pPr>
        <w:rPr>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b/>
          <w:color w:val="222222"/>
          <w:lang w:val="ca-ES"/>
        </w:rPr>
      </w:pPr>
      <w:r w:rsidRPr="000034D5">
        <w:rPr>
          <w:rFonts w:eastAsia="Times New Roman" w:cs="Arial"/>
          <w:b/>
          <w:color w:val="222222"/>
          <w:lang w:val="ca-ES"/>
        </w:rPr>
        <w:t xml:space="preserve">“CONVENI DE COL·LABORACIÓ ENTRE L'AJUNTAMENT D’ARGENTONA I L'AJUNTAMENT DE VILASSAR DE MAR PER A LA UTILITZACIÓ DE LA BORSA DE TREBALL D’ARQUITECTE TÈCNIC </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lastRenderedPageBreak/>
        <w:t>REUNITS</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D'UNA PART, xxxxxxxx, alcalde -President de l'Ajuntament d’Argentona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I D'UNA ALTRA, Damià del Clot i Trias- President de l’Ajuntament de Vilassar de Mar</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widowControl w:val="0"/>
        <w:autoSpaceDE w:val="0"/>
        <w:autoSpaceDN w:val="0"/>
        <w:adjustRightInd w:val="0"/>
        <w:rPr>
          <w:rFonts w:cs="Arial"/>
          <w:lang w:val="ca-ES"/>
        </w:rPr>
      </w:pPr>
      <w:r w:rsidRPr="000034D5">
        <w:rPr>
          <w:rFonts w:eastAsia="Times New Roman" w:cs="Arial"/>
          <w:color w:val="222222"/>
          <w:lang w:val="ca-ES"/>
        </w:rPr>
        <w:t xml:space="preserve">Tots dos en ús de les competències atribuïdes per la legislació de règim local, en concret, l'article 21 de la Llei 7/1985, de 2 d'abril, Reguladora de les Bases del Règim Local -LRBRL-, en concordança amb l'article 53 del </w:t>
      </w:r>
      <w:r w:rsidRPr="000034D5">
        <w:rPr>
          <w:rFonts w:cs="Arial"/>
          <w:lang w:val="ca-ES"/>
        </w:rPr>
        <w:t>Text refós de la Llei municipal i de règim local de Catalunya, aprovat per decret Legislatiu 2/2003, de 28 d'abril,</w:t>
      </w:r>
    </w:p>
    <w:p w:rsidR="00A7772D" w:rsidRPr="000034D5" w:rsidRDefault="00A7772D" w:rsidP="00410F99">
      <w:pPr>
        <w:widowControl w:val="0"/>
        <w:autoSpaceDE w:val="0"/>
        <w:autoSpaceDN w:val="0"/>
        <w:adjustRightInd w:val="0"/>
        <w:rPr>
          <w:rFonts w:cs="Arial"/>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EXPOSEN</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I. Que correspon als Ajuntaments la selecció dels funcionaris interins i del personal laboral temporal mitjançant procediments àgils que respectin els principis d'igualtat, mèrit, capacitat i publicitat, mitjançant la constitució de borses de treball vinculades al desenvolupament de les ofertes de ocupació pública.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II. Que, no obstant això, la congelació de les ofertes d'ocupació i les consegüents convocatòries, imposada en els últims anys per les lleis de pressupostos generals de l'Estat, impedeix complir l'exigència que la constitució de borses d'ocupació temporal es vinculi al desenvolupament de les ofertes d'ocupació pública, al mateix temps, accentua la necessitat de procedir a realitzar contractacions temporals i / o nomenaments interins.</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III. Que l’Ajuntament de Vilassar de Mar té necessitat urgent de cobrir interinament el lloc d’arquitecte tècnic, ja que no disposa de borsa derivada del procés selectiu d’arquitecte tècnic grup A, sots grup A2. La justificació de la necessitat a cobrir amb el present nomenament, es fonamenta en la convocatòria d’ajuts de l’Agència de l’Habitatge de Catalunya mitjançant resolució DSO/825/2022, de 22 de març, per la qual s'obre la convocatòria per a la concessió, en règim de concurrència pública no competitiva, de subvencions a l'empara del Reglament (UE) 2021/241 del Parlament Europeu i del Consell, de 12 de febrer de 2021, del Pla de Recuperació, Transformació i Resiliència, finançat per la Unió Europea-NextGenerationEU, per a les actuacions del Programa de rehabilitació a nivell d'edifici de tipologia residencial unifamiliar i plurifamiliar, del Programa d'actuacions de millora de l'eficiència energètica en habitatges i del Programa per a l'elaboració del llibre de l'edifici existent per a la rehabilitació i la redacció de projectes de rehabilitació (ref. BDNS 616994).</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El nomenament que pugui derivar-se d’aquest conveni, tindrà efectes, doncs,  fins que finalitzi el programa  pel que ha estat nomenat.</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 xml:space="preserve">III. Que l'Ajuntament d’Argentona té constituïda, </w:t>
      </w:r>
      <w:r w:rsidRPr="008B399A">
        <w:rPr>
          <w:rFonts w:eastAsia="Times New Roman" w:cs="Arial"/>
          <w:lang w:val="ca-ES"/>
        </w:rPr>
        <w:t>des de 2 de maig de 2022</w:t>
      </w:r>
      <w:r>
        <w:rPr>
          <w:rFonts w:eastAsia="Times New Roman" w:cs="Arial"/>
          <w:lang w:val="ca-ES"/>
        </w:rPr>
        <w:t>,</w:t>
      </w:r>
      <w:r w:rsidRPr="000034D5">
        <w:rPr>
          <w:rFonts w:eastAsia="Times New Roman" w:cs="Arial"/>
          <w:color w:val="222222"/>
          <w:lang w:val="ca-ES"/>
        </w:rPr>
        <w:t xml:space="preserve"> borsa de treball d’arquitecte tècnic que podria utilitzar-se de forma immediata i gratuïta per l'Ajuntament de Vilassar de Mar, respectant d'aquesta manera els principis d'igualtat mèrit i capacitat.</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IV. Que l'agilitat i l'economia exigida en el funcionament de les administracions públiques i l'eficiència en la utilització dels recursos públics, fa aconsellable la utilització d'aquestes borses d'ocupació.</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bCs/>
          <w:color w:val="000000"/>
          <w:lang w:val="ca-ES"/>
        </w:rPr>
      </w:pPr>
      <w:r w:rsidRPr="000034D5">
        <w:rPr>
          <w:rFonts w:eastAsia="Times New Roman" w:cs="Arial"/>
          <w:color w:val="222222"/>
          <w:lang w:val="ca-ES"/>
        </w:rPr>
        <w:t>Tots dos ajuntaments es reconeixen recíprocament capacitat i legitimació per a la signatura del present Conveni i, en virtut d'això, subscriuen el present Conveni de Col·laboració d'acord amb les següents,</w:t>
      </w:r>
      <w:r>
        <w:rPr>
          <w:rFonts w:eastAsia="Times New Roman" w:cs="Arial"/>
          <w:color w:val="222222"/>
          <w:lang w:val="ca-ES"/>
        </w:rPr>
        <w:t xml:space="preserve"> </w:t>
      </w:r>
      <w:r w:rsidRPr="000034D5">
        <w:rPr>
          <w:rFonts w:cs="Arial"/>
          <w:b/>
          <w:bCs/>
          <w:color w:val="000000"/>
          <w:lang w:val="ca-ES"/>
        </w:rPr>
        <w:t>ESTIPULACIONS (art. 49 LRJSP)</w:t>
      </w:r>
    </w:p>
    <w:p w:rsidR="00A7772D" w:rsidRPr="000034D5" w:rsidRDefault="00A7772D" w:rsidP="00410F99">
      <w:pPr>
        <w:widowControl w:val="0"/>
        <w:autoSpaceDE w:val="0"/>
        <w:autoSpaceDN w:val="0"/>
        <w:adjustRightInd w:val="0"/>
        <w:rPr>
          <w:rFonts w:cs="Arial"/>
          <w:color w:val="FFFFFF"/>
          <w:lang w:val="ca-ES"/>
        </w:rPr>
      </w:pPr>
    </w:p>
    <w:p w:rsidR="00A7772D" w:rsidRPr="000034D5" w:rsidRDefault="00A7772D" w:rsidP="00410F99">
      <w:pPr>
        <w:widowControl w:val="0"/>
        <w:autoSpaceDE w:val="0"/>
        <w:autoSpaceDN w:val="0"/>
        <w:adjustRightInd w:val="0"/>
        <w:rPr>
          <w:rFonts w:cs="Arial"/>
          <w:lang w:val="ca-ES"/>
        </w:rPr>
      </w:pPr>
      <w:r w:rsidRPr="000034D5">
        <w:rPr>
          <w:rFonts w:cs="Arial"/>
          <w:color w:val="222222"/>
          <w:lang w:val="ca-ES"/>
        </w:rPr>
        <w:t>PRIMERA.- Objecte</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 xml:space="preserve">És objecte del present Conveni la col·laboració en la selecció de personal temporal pel posterior nomenament interí d’un arquitecte tècnic. En aquest sentit, l'Ajuntament de Vilassar de Mar podrà utilitzar la borsa d'ocupació d’arquitectes tècnics constituïda per l'Ajuntament d’Argentona, ja que ambdós llocs de treball presenten identitat de titulació exigida i funcions a desenvolupar. </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SEGONA.- Despeses</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El present conveni de col·laboració no suposa cap despesa per a l'Ajuntament de Vilassar de Mar sense perjudici dels derivats de les retribucions, costos de seguretat social i altres lligats a la contractació laboral temporal o nomenaments interins que en el futur es produeixin.</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TERCERA.- Obligacions</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Correspon a l'Ajuntament d’Argentona la selecció del personal que ha de formar part de la borsa, així com la comunicació de les dades necessàries per a la contractació laboral temporal o nomenament interí, quedant eximit totalment de les conseqüències de tot tipus derivades del desenvolupament i pràctica de la contractació o nomenament i qualsevol responsabilitat que derivi de la mateixa.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No obstant això, la cessió de dades prèvies a la contractació exigirà el consentiment exprés per part de l'interessat / a. La comunicació afectarà exclusivament a les dades d'aquells candidats als quals correspongui seu nomenament o contractació, segons l'ordre de classificació de la borsa.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widowControl w:val="0"/>
        <w:autoSpaceDE w:val="0"/>
        <w:autoSpaceDN w:val="0"/>
        <w:adjustRightInd w:val="0"/>
        <w:rPr>
          <w:rFonts w:cs="Arial"/>
          <w:lang w:val="ca-ES"/>
        </w:rPr>
      </w:pPr>
      <w:r w:rsidRPr="000034D5">
        <w:rPr>
          <w:rFonts w:eastAsia="Times New Roman" w:cs="Arial"/>
          <w:color w:val="222222"/>
          <w:lang w:val="ca-ES"/>
        </w:rPr>
        <w:t>L'Ajuntament de Vilassar de Mar assumirà totes les despeses derivades de la contractació o nomenament (retribucions, seguretat social, etc.) i qualsevol responsabilitat que derivi de la mateixa.</w:t>
      </w:r>
      <w:r w:rsidRPr="000034D5">
        <w:rPr>
          <w:rFonts w:cs="Arial"/>
          <w:lang w:val="ca-ES"/>
        </w:rPr>
        <w:t xml:space="preserve"> </w:t>
      </w:r>
    </w:p>
    <w:p w:rsidR="00A7772D" w:rsidRPr="000034D5" w:rsidRDefault="00A7772D" w:rsidP="00410F99">
      <w:pPr>
        <w:widowControl w:val="0"/>
        <w:autoSpaceDE w:val="0"/>
        <w:autoSpaceDN w:val="0"/>
        <w:adjustRightInd w:val="0"/>
        <w:rPr>
          <w:rFonts w:cs="Arial"/>
          <w:lang w:val="ca-ES"/>
        </w:rPr>
      </w:pPr>
    </w:p>
    <w:p w:rsidR="00A7772D" w:rsidRDefault="00A7772D" w:rsidP="00410F99">
      <w:pPr>
        <w:widowControl w:val="0"/>
        <w:autoSpaceDE w:val="0"/>
        <w:autoSpaceDN w:val="0"/>
        <w:adjustRightInd w:val="0"/>
        <w:rPr>
          <w:rFonts w:cs="Arial"/>
          <w:lang w:val="ca-ES"/>
        </w:rPr>
      </w:pPr>
      <w:r>
        <w:rPr>
          <w:rFonts w:cs="Arial"/>
          <w:lang w:val="ca-ES"/>
        </w:rPr>
        <w:t>QUARTA</w:t>
      </w:r>
      <w:r w:rsidRPr="000034D5">
        <w:rPr>
          <w:rFonts w:cs="Arial"/>
          <w:lang w:val="ca-ES"/>
        </w:rPr>
        <w:t xml:space="preserve">.- Funcionament </w:t>
      </w:r>
    </w:p>
    <w:p w:rsidR="00A7772D" w:rsidRPr="000034D5" w:rsidRDefault="00A7772D" w:rsidP="00410F99">
      <w:pPr>
        <w:widowControl w:val="0"/>
        <w:autoSpaceDE w:val="0"/>
        <w:autoSpaceDN w:val="0"/>
        <w:adjustRightInd w:val="0"/>
        <w:rPr>
          <w:rFonts w:cs="Arial"/>
          <w:lang w:val="ca-ES"/>
        </w:rPr>
      </w:pPr>
    </w:p>
    <w:p w:rsidR="00A7772D" w:rsidRPr="000034D5" w:rsidRDefault="00A7772D" w:rsidP="00410F99">
      <w:pPr>
        <w:widowControl w:val="0"/>
        <w:autoSpaceDE w:val="0"/>
        <w:autoSpaceDN w:val="0"/>
        <w:adjustRightInd w:val="0"/>
        <w:rPr>
          <w:rFonts w:cs="Arial"/>
          <w:lang w:val="ca-ES"/>
        </w:rPr>
      </w:pPr>
      <w:r w:rsidRPr="000034D5">
        <w:rPr>
          <w:rFonts w:cs="Arial"/>
          <w:lang w:val="ca-ES"/>
        </w:rPr>
        <w:t xml:space="preserve">A petició formal de l’Ajuntament de Vilassar de Mar, l’Ajuntament d’Argentona facilitarà el nom del candidat millor classificat en la borsa amb interès a acceptar el nomenament per l’Ajuntament de Vilassar de Mar. </w:t>
      </w:r>
    </w:p>
    <w:p w:rsidR="00A7772D" w:rsidRPr="000034D5" w:rsidRDefault="00A7772D" w:rsidP="00410F99">
      <w:pPr>
        <w:widowControl w:val="0"/>
        <w:autoSpaceDE w:val="0"/>
        <w:autoSpaceDN w:val="0"/>
        <w:adjustRightInd w:val="0"/>
        <w:rPr>
          <w:rFonts w:cs="Arial"/>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Pr>
          <w:rFonts w:eastAsia="Times New Roman" w:cs="Arial"/>
          <w:color w:val="222222"/>
          <w:lang w:val="ca-ES"/>
        </w:rPr>
        <w:t>CINQUENA</w:t>
      </w:r>
      <w:r w:rsidRPr="000034D5">
        <w:rPr>
          <w:rFonts w:eastAsia="Times New Roman" w:cs="Arial"/>
          <w:color w:val="222222"/>
          <w:lang w:val="ca-ES"/>
        </w:rPr>
        <w:t>.- Durada del Conveni</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 xml:space="preserve">La durada del present Conveni de Col·laboració serà d’un any podent ser objecte de pròrroga tàcita passats 15 dies del seu venciment i fins a un màxim de dos anys com  data límits de duració del conveni. </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Pr>
          <w:rFonts w:eastAsia="Times New Roman" w:cs="Arial"/>
          <w:color w:val="222222"/>
          <w:lang w:val="ca-ES"/>
        </w:rPr>
        <w:t>SISENA</w:t>
      </w:r>
      <w:r w:rsidRPr="000034D5">
        <w:rPr>
          <w:rFonts w:eastAsia="Times New Roman" w:cs="Arial"/>
          <w:color w:val="222222"/>
          <w:lang w:val="ca-ES"/>
        </w:rPr>
        <w:t>.- Extinció del Conveni</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El conveni s'extingirà per venciment del termini previst en la clàusula cinquena, per incompliment de les obligacions de qualsevol de les parts prèvia denúncia realitzada per escrit amb una antelació mínima d'un mes, o per decisió de qualsevol de les parts fonamentada en l'existència d' causes que obstaculitzen el seu compliment.</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lastRenderedPageBreak/>
        <w:t>Qualsevol de les parts podrà resoldre el present conveni, de manera unilateral, sempre que l'actuació de l'altra part produeixi o generi perjudici o dany greus als interessos municipals, sense perjudici de l'exigència de la responsabilitat que s'hagi pogut produir o derivar.</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Atenent a la naturalesa del Conveni, l’incompliment d’alguna de les parts no donarà lloc a percebre cap indemnització.</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Pr>
          <w:rFonts w:eastAsia="Times New Roman" w:cs="Arial"/>
          <w:color w:val="222222"/>
          <w:lang w:val="ca-ES"/>
        </w:rPr>
        <w:t>SETENA</w:t>
      </w:r>
      <w:r w:rsidRPr="000034D5">
        <w:rPr>
          <w:rFonts w:eastAsia="Times New Roman" w:cs="Arial"/>
          <w:color w:val="222222"/>
          <w:lang w:val="ca-ES"/>
        </w:rPr>
        <w:t>.- Naturalesa del Conveni</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El present conveni de col·laboració té caràcter administratiu i s'enquadra jurídicament en l'article 4.1 c) del Reial Decret Legislatiu 3/2011, de 14 de novembre, pel qual s'aprova el Text refós de la Llei de Contractes del Sector Públic -TRLCSP -, i, per tant, exclòs de la seva aplicació directa, si bé s'aplicaran els principis d'aquest text legal per resoldre els dubtes i llacunes que puguin sorgir durant la seva vigència.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r w:rsidRPr="000034D5">
        <w:rPr>
          <w:rFonts w:eastAsia="Times New Roman" w:cs="Arial"/>
          <w:color w:val="222222"/>
          <w:lang w:val="ca-ES"/>
        </w:rPr>
        <w:t>En conseqüència, les qüestions litigioses que es produeixin durant la vigent del present conveni de col·laboració seran dirimides per la jurisdicció contenciosa administrativa.</w:t>
      </w:r>
    </w:p>
    <w:p w:rsidR="00A7772D" w:rsidRPr="000034D5" w:rsidRDefault="00A7772D" w:rsidP="0041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Arial"/>
          <w:color w:val="222222"/>
          <w:lang w:val="ca-ES"/>
        </w:rPr>
      </w:pPr>
    </w:p>
    <w:p w:rsidR="00A7772D" w:rsidRDefault="00A7772D" w:rsidP="00410F99">
      <w:pPr>
        <w:rPr>
          <w:rFonts w:cs="Arial"/>
          <w:lang w:val="ca-ES"/>
        </w:rPr>
      </w:pPr>
      <w:r>
        <w:rPr>
          <w:rFonts w:cs="Arial"/>
          <w:lang w:val="ca-ES"/>
        </w:rPr>
        <w:t>VUITENA</w:t>
      </w:r>
      <w:r w:rsidRPr="000034D5">
        <w:rPr>
          <w:rFonts w:cs="Arial"/>
          <w:lang w:val="ca-ES"/>
        </w:rPr>
        <w:t>.- Seguiment i control</w:t>
      </w:r>
    </w:p>
    <w:p w:rsidR="00A7772D" w:rsidRPr="000034D5" w:rsidRDefault="00A7772D" w:rsidP="00410F99">
      <w:pPr>
        <w:rPr>
          <w:rFonts w:cs="Arial"/>
          <w:lang w:val="ca-ES"/>
        </w:rPr>
      </w:pPr>
    </w:p>
    <w:p w:rsidR="00A7772D" w:rsidRPr="000034D5" w:rsidRDefault="00A7772D" w:rsidP="00410F99">
      <w:pPr>
        <w:rPr>
          <w:rFonts w:cs="Arial"/>
          <w:lang w:val="ca-ES"/>
        </w:rPr>
      </w:pPr>
      <w:r w:rsidRPr="000034D5">
        <w:rPr>
          <w:rFonts w:cs="Arial"/>
          <w:lang w:val="ca-ES"/>
        </w:rPr>
        <w:t xml:space="preserve">L’Ajuntament de Vilassar de Mar assumeix el compromís de mantenir informat a l’Ajuntament d’Argentona dels cessaments o resolucions de contracte o nomenament que es produeixin, als efectes de mantenir la pròpia borsa actualitzada. </w:t>
      </w:r>
    </w:p>
    <w:p w:rsidR="00A7772D" w:rsidRDefault="00A7772D" w:rsidP="00410F99">
      <w:pPr>
        <w:rPr>
          <w:rFonts w:cs="Arial"/>
          <w:lang w:val="ca-ES"/>
        </w:rPr>
      </w:pPr>
    </w:p>
    <w:p w:rsidR="00A7772D" w:rsidRDefault="00A7772D" w:rsidP="00410F99">
      <w:pPr>
        <w:rPr>
          <w:rFonts w:cs="Arial"/>
          <w:lang w:val="ca-ES"/>
        </w:rPr>
      </w:pPr>
      <w:r>
        <w:rPr>
          <w:rFonts w:cs="Arial"/>
          <w:lang w:val="ca-ES"/>
        </w:rPr>
        <w:t>NOVENA</w:t>
      </w:r>
      <w:r w:rsidRPr="000034D5">
        <w:rPr>
          <w:rFonts w:cs="Arial"/>
          <w:lang w:val="ca-ES"/>
        </w:rPr>
        <w:t>.- Modificació del conveni</w:t>
      </w:r>
    </w:p>
    <w:p w:rsidR="00A7772D" w:rsidRPr="000034D5" w:rsidRDefault="00A7772D" w:rsidP="00410F99">
      <w:pPr>
        <w:rPr>
          <w:rFonts w:cs="Arial"/>
          <w:lang w:val="ca-ES"/>
        </w:rPr>
      </w:pPr>
    </w:p>
    <w:p w:rsidR="00A7772D" w:rsidRPr="000034D5" w:rsidRDefault="00A7772D" w:rsidP="00410F99">
      <w:pPr>
        <w:rPr>
          <w:lang w:val="ca-ES"/>
        </w:rPr>
      </w:pPr>
      <w:r w:rsidRPr="000034D5">
        <w:rPr>
          <w:rFonts w:cs="Arial"/>
          <w:lang w:val="ca-ES"/>
        </w:rPr>
        <w:t>La modificació del contingut del conveni requerirà acord dels signants.</w:t>
      </w:r>
      <w:r>
        <w:rPr>
          <w:rFonts w:cs="Arial"/>
          <w:lang w:val="ca-ES"/>
        </w:rPr>
        <w:t>”</w:t>
      </w:r>
    </w:p>
    <w:p w:rsidR="00A7772D" w:rsidRPr="000034D5" w:rsidRDefault="00A7772D" w:rsidP="00410F99">
      <w:pPr>
        <w:rPr>
          <w:lang w:val="ca-ES"/>
        </w:rPr>
      </w:pPr>
    </w:p>
    <w:p w:rsidR="00A7772D" w:rsidRPr="000034D5" w:rsidRDefault="00A7772D" w:rsidP="00410F99">
      <w:pPr>
        <w:rPr>
          <w:lang w:val="ca-ES"/>
        </w:rPr>
      </w:pPr>
      <w:r w:rsidRPr="000034D5">
        <w:rPr>
          <w:b/>
          <w:bCs/>
          <w:lang w:val="ca-ES"/>
        </w:rPr>
        <w:t>Segon.-</w:t>
      </w:r>
      <w:r w:rsidRPr="000034D5">
        <w:rPr>
          <w:lang w:val="ca-ES"/>
        </w:rPr>
        <w:t xml:space="preserve"> APROVAR el conveni referit a la col·laboració entre l’Ajuntament de Vilassar de Mar i l’Ajuntament d’Argentona per a la utilització de la borsa de treball d’arquitectes tècnics, grup A, sots grup A2.</w:t>
      </w:r>
    </w:p>
    <w:p w:rsidR="00A7772D" w:rsidRDefault="00A7772D" w:rsidP="00410F99">
      <w:pPr>
        <w:rPr>
          <w:b/>
          <w:bCs/>
          <w:lang w:val="ca-ES"/>
        </w:rPr>
      </w:pPr>
    </w:p>
    <w:p w:rsidR="00A7772D" w:rsidRPr="000034D5" w:rsidRDefault="00A7772D" w:rsidP="00410F99">
      <w:pPr>
        <w:rPr>
          <w:lang w:val="ca-ES"/>
        </w:rPr>
      </w:pPr>
      <w:r>
        <w:rPr>
          <w:b/>
          <w:bCs/>
          <w:lang w:val="ca-ES"/>
        </w:rPr>
        <w:t>Tercer</w:t>
      </w:r>
      <w:r w:rsidRPr="000034D5">
        <w:rPr>
          <w:b/>
          <w:bCs/>
          <w:lang w:val="ca-ES"/>
        </w:rPr>
        <w:t>.-</w:t>
      </w:r>
      <w:r w:rsidRPr="000034D5">
        <w:rPr>
          <w:lang w:val="ca-ES"/>
        </w:rPr>
        <w:t xml:space="preserve"> NOTIFICAR la present resolució a l ‘Ajuntament d’Argentona.</w:t>
      </w:r>
    </w:p>
    <w:p w:rsidR="00A7772D" w:rsidRPr="00D311FE" w:rsidRDefault="00A7772D" w:rsidP="00410F99">
      <w:pPr>
        <w:ind w:right="-1"/>
        <w:rPr>
          <w:lang w:val="ca-ES"/>
        </w:rPr>
      </w:pPr>
      <w:r w:rsidRPr="00D311FE">
        <w:rPr>
          <w:lang w:val="ca-ES"/>
        </w:rPr>
        <w:t>Si voleu impugnar aquesta resolució, que posa fi a la via administrativa, heu d’interposar recurs contenciós administratiu davant el Tribunal Superior de Justícia de Catalunya, en el termini de dos mesos a comptar des del dia següent de la seva notificació.</w:t>
      </w:r>
    </w:p>
    <w:p w:rsidR="00A7772D" w:rsidRPr="000034D5" w:rsidRDefault="00A7772D" w:rsidP="00410F99">
      <w:pPr>
        <w:ind w:right="-1"/>
        <w:rPr>
          <w:lang w:val="ca-ES"/>
        </w:rPr>
      </w:pPr>
      <w:r w:rsidRPr="00D311FE">
        <w:rPr>
          <w:lang w:val="ca-ES"/>
        </w:rPr>
        <w:t>Alternativament i amb caràcter previ, es pot efectuar un requeriment davant l’òrgan que l’ha dictada, en el termini de dos mesos a comptar des del dia següent a la recepció d’aquesta notificació, en els termes que s’indiquen a l’article 44 de la llei 29/1998, de 13 de juliol, reguladora de la jurisdicció contenciosa administrativa.</w:t>
      </w:r>
    </w:p>
    <w:p w:rsidR="00A7772D" w:rsidRDefault="00A7772D" w:rsidP="00410F99">
      <w:pPr>
        <w:rPr>
          <w:rFonts w:cs="Arial"/>
          <w:lang w:val="ca-ES"/>
        </w:rPr>
      </w:pPr>
    </w:p>
    <w:p w:rsidR="00A7772D" w:rsidRDefault="00A7772D" w:rsidP="00410F99">
      <w:pPr>
        <w:rPr>
          <w:lang w:val="ca-ES"/>
        </w:rPr>
      </w:pPr>
      <w:bookmarkStart w:id="25" w:name="DOCUMENTO_15126115"/>
      <w:bookmarkEnd w:id="25"/>
    </w:p>
    <w:p w:rsidR="00A7772D" w:rsidRDefault="00A7772D" w:rsidP="00410F99">
      <w:pPr>
        <w:rPr>
          <w:rFonts w:cs="Arial"/>
          <w:lang w:val="ca-ES"/>
        </w:rPr>
      </w:pPr>
      <w:bookmarkStart w:id="26" w:name="DOCUMENTO_15152321"/>
      <w:bookmarkEnd w:id="24"/>
      <w:bookmarkEnd w:id="26"/>
    </w:p>
    <w:p w:rsidR="00A7772D" w:rsidRDefault="00A7772D" w:rsidP="00410F99">
      <w:pPr>
        <w:rPr>
          <w:rFonts w:cs="Arial"/>
          <w:lang w:val="ca-ES"/>
        </w:rPr>
      </w:pPr>
    </w:p>
    <w:p w:rsidR="00821143" w:rsidRPr="007B3E03" w:rsidRDefault="00821143" w:rsidP="00410F99">
      <w:pPr>
        <w:widowControl w:val="0"/>
        <w:suppressAutoHyphens/>
        <w:autoSpaceDE w:val="0"/>
        <w:rPr>
          <w:rFonts w:cs="Arial"/>
          <w:lang w:val="ca-ES"/>
        </w:rPr>
      </w:pPr>
    </w:p>
    <w:p w:rsidR="00856865" w:rsidRDefault="00856865" w:rsidP="00410F99">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7B3E03" w:rsidRPr="00856865" w:rsidRDefault="007B3E03" w:rsidP="00410F99">
      <w:pPr>
        <w:rPr>
          <w:rFonts w:eastAsia="Times New Roman"/>
          <w:lang w:val="ca-ES" w:eastAsia="es-ES"/>
        </w:rPr>
      </w:pPr>
    </w:p>
    <w:p w:rsidR="00E213A3" w:rsidRPr="007B3E03" w:rsidRDefault="008E1962" w:rsidP="00410F99">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6CC9" w:rsidRDefault="00AE6CC9" w:rsidP="00821143">
      <w:r>
        <w:separator/>
      </w:r>
    </w:p>
  </w:endnote>
  <w:endnote w:type="continuationSeparator" w:id="0">
    <w:p w:rsidR="00AE6CC9" w:rsidRDefault="00AE6CC9"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14731"/>
      <w:docPartObj>
        <w:docPartGallery w:val="Page Numbers (Bottom of Page)"/>
        <w:docPartUnique/>
      </w:docPartObj>
    </w:sdtPr>
    <w:sdtContent>
      <w:p w:rsidR="00410F99" w:rsidRDefault="00410F99">
        <w:pPr>
          <w:pStyle w:val="Piedepgina"/>
          <w:jc w:val="right"/>
        </w:pPr>
        <w:r>
          <w:fldChar w:fldCharType="begin"/>
        </w:r>
        <w:r>
          <w:instrText>PAGE   \* MERGEFORMAT</w:instrText>
        </w:r>
        <w:r>
          <w:fldChar w:fldCharType="separate"/>
        </w:r>
        <w:r>
          <w:t>2</w:t>
        </w:r>
        <w:r>
          <w:fldChar w:fldCharType="end"/>
        </w:r>
      </w:p>
    </w:sdtContent>
  </w:sdt>
  <w:p w:rsidR="00410F99" w:rsidRDefault="00410F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6CC9" w:rsidRDefault="00AE6CC9" w:rsidP="00821143">
      <w:r>
        <w:separator/>
      </w:r>
    </w:p>
  </w:footnote>
  <w:footnote w:type="continuationSeparator" w:id="0">
    <w:p w:rsidR="00AE6CC9" w:rsidRDefault="00AE6CC9"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1F9D" w:rsidRDefault="00911F9D">
    <w:r>
      <w:rPr>
        <w:noProof/>
      </w:rPr>
      <w:drawing>
        <wp:inline distT="0" distB="0" distL="0" distR="0">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2FE"/>
    <w:multiLevelType w:val="hybridMultilevel"/>
    <w:tmpl w:val="F822CFAC"/>
    <w:lvl w:ilvl="0" w:tplc="999C5D12">
      <w:numFmt w:val="bullet"/>
      <w:lvlText w:val="-"/>
      <w:lvlJc w:val="left"/>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3BE3453"/>
    <w:multiLevelType w:val="hybridMultilevel"/>
    <w:tmpl w:val="1868B514"/>
    <w:lvl w:ilvl="0" w:tplc="4F3AF21C">
      <w:start w:val="1"/>
      <w:numFmt w:val="lowerLetter"/>
      <w:lvlText w:val="%1)"/>
      <w:lvlJc w:val="left"/>
      <w:pPr>
        <w:ind w:left="1010" w:hanging="332"/>
      </w:pPr>
      <w:rPr>
        <w:rFonts w:ascii="Arial MT" w:eastAsia="Arial MT" w:hAnsi="Arial MT" w:cs="Arial MT" w:hint="default"/>
        <w:w w:val="100"/>
        <w:sz w:val="22"/>
        <w:szCs w:val="22"/>
        <w:lang w:val="ca-ES" w:eastAsia="en-US" w:bidi="ar-SA"/>
      </w:rPr>
    </w:lvl>
    <w:lvl w:ilvl="1" w:tplc="9AC275EA">
      <w:numFmt w:val="bullet"/>
      <w:lvlText w:val="•"/>
      <w:lvlJc w:val="left"/>
      <w:pPr>
        <w:ind w:left="1904" w:hanging="332"/>
      </w:pPr>
      <w:rPr>
        <w:rFonts w:hint="default"/>
        <w:lang w:val="ca-ES" w:eastAsia="en-US" w:bidi="ar-SA"/>
      </w:rPr>
    </w:lvl>
    <w:lvl w:ilvl="2" w:tplc="29FE7648">
      <w:numFmt w:val="bullet"/>
      <w:lvlText w:val="•"/>
      <w:lvlJc w:val="left"/>
      <w:pPr>
        <w:ind w:left="2789" w:hanging="332"/>
      </w:pPr>
      <w:rPr>
        <w:rFonts w:hint="default"/>
        <w:lang w:val="ca-ES" w:eastAsia="en-US" w:bidi="ar-SA"/>
      </w:rPr>
    </w:lvl>
    <w:lvl w:ilvl="3" w:tplc="2F6207A6">
      <w:numFmt w:val="bullet"/>
      <w:lvlText w:val="•"/>
      <w:lvlJc w:val="left"/>
      <w:pPr>
        <w:ind w:left="3673" w:hanging="332"/>
      </w:pPr>
      <w:rPr>
        <w:rFonts w:hint="default"/>
        <w:lang w:val="ca-ES" w:eastAsia="en-US" w:bidi="ar-SA"/>
      </w:rPr>
    </w:lvl>
    <w:lvl w:ilvl="4" w:tplc="C1568814">
      <w:numFmt w:val="bullet"/>
      <w:lvlText w:val="•"/>
      <w:lvlJc w:val="left"/>
      <w:pPr>
        <w:ind w:left="4558" w:hanging="332"/>
      </w:pPr>
      <w:rPr>
        <w:rFonts w:hint="default"/>
        <w:lang w:val="ca-ES" w:eastAsia="en-US" w:bidi="ar-SA"/>
      </w:rPr>
    </w:lvl>
    <w:lvl w:ilvl="5" w:tplc="FDBCD7EE">
      <w:numFmt w:val="bullet"/>
      <w:lvlText w:val="•"/>
      <w:lvlJc w:val="left"/>
      <w:pPr>
        <w:ind w:left="5443" w:hanging="332"/>
      </w:pPr>
      <w:rPr>
        <w:rFonts w:hint="default"/>
        <w:lang w:val="ca-ES" w:eastAsia="en-US" w:bidi="ar-SA"/>
      </w:rPr>
    </w:lvl>
    <w:lvl w:ilvl="6" w:tplc="7C00905A">
      <w:numFmt w:val="bullet"/>
      <w:lvlText w:val="•"/>
      <w:lvlJc w:val="left"/>
      <w:pPr>
        <w:ind w:left="6327" w:hanging="332"/>
      </w:pPr>
      <w:rPr>
        <w:rFonts w:hint="default"/>
        <w:lang w:val="ca-ES" w:eastAsia="en-US" w:bidi="ar-SA"/>
      </w:rPr>
    </w:lvl>
    <w:lvl w:ilvl="7" w:tplc="75164DB8">
      <w:numFmt w:val="bullet"/>
      <w:lvlText w:val="•"/>
      <w:lvlJc w:val="left"/>
      <w:pPr>
        <w:ind w:left="7212" w:hanging="332"/>
      </w:pPr>
      <w:rPr>
        <w:rFonts w:hint="default"/>
        <w:lang w:val="ca-ES" w:eastAsia="en-US" w:bidi="ar-SA"/>
      </w:rPr>
    </w:lvl>
    <w:lvl w:ilvl="8" w:tplc="E646A832">
      <w:numFmt w:val="bullet"/>
      <w:lvlText w:val="•"/>
      <w:lvlJc w:val="left"/>
      <w:pPr>
        <w:ind w:left="8097" w:hanging="332"/>
      </w:pPr>
      <w:rPr>
        <w:rFonts w:hint="default"/>
        <w:lang w:val="ca-ES" w:eastAsia="en-US" w:bidi="ar-SA"/>
      </w:rPr>
    </w:lvl>
  </w:abstractNum>
  <w:abstractNum w:abstractNumId="2" w15:restartNumberingAfterBreak="0">
    <w:nsid w:val="4EB66444"/>
    <w:multiLevelType w:val="hybridMultilevel"/>
    <w:tmpl w:val="19B0E09C"/>
    <w:lvl w:ilvl="0" w:tplc="7C9045E6">
      <w:start w:val="1"/>
      <w:numFmt w:val="lowerLetter"/>
      <w:lvlText w:val="%1)"/>
      <w:lvlJc w:val="left"/>
      <w:pPr>
        <w:ind w:left="1010" w:hanging="332"/>
      </w:pPr>
      <w:rPr>
        <w:rFonts w:ascii="Arial MT" w:eastAsia="Arial MT" w:hAnsi="Arial MT" w:cs="Arial MT" w:hint="default"/>
        <w:w w:val="100"/>
        <w:sz w:val="22"/>
        <w:szCs w:val="22"/>
        <w:lang w:val="ca-ES" w:eastAsia="en-US" w:bidi="ar-SA"/>
      </w:rPr>
    </w:lvl>
    <w:lvl w:ilvl="1" w:tplc="2FF08740">
      <w:numFmt w:val="bullet"/>
      <w:lvlText w:val="•"/>
      <w:lvlJc w:val="left"/>
      <w:pPr>
        <w:ind w:left="1904" w:hanging="332"/>
      </w:pPr>
      <w:rPr>
        <w:rFonts w:hint="default"/>
        <w:lang w:val="ca-ES" w:eastAsia="en-US" w:bidi="ar-SA"/>
      </w:rPr>
    </w:lvl>
    <w:lvl w:ilvl="2" w:tplc="304E8028">
      <w:numFmt w:val="bullet"/>
      <w:lvlText w:val="•"/>
      <w:lvlJc w:val="left"/>
      <w:pPr>
        <w:ind w:left="2789" w:hanging="332"/>
      </w:pPr>
      <w:rPr>
        <w:rFonts w:hint="default"/>
        <w:lang w:val="ca-ES" w:eastAsia="en-US" w:bidi="ar-SA"/>
      </w:rPr>
    </w:lvl>
    <w:lvl w:ilvl="3" w:tplc="E7F42638">
      <w:numFmt w:val="bullet"/>
      <w:lvlText w:val="•"/>
      <w:lvlJc w:val="left"/>
      <w:pPr>
        <w:ind w:left="3673" w:hanging="332"/>
      </w:pPr>
      <w:rPr>
        <w:rFonts w:hint="default"/>
        <w:lang w:val="ca-ES" w:eastAsia="en-US" w:bidi="ar-SA"/>
      </w:rPr>
    </w:lvl>
    <w:lvl w:ilvl="4" w:tplc="AFBE7D38">
      <w:numFmt w:val="bullet"/>
      <w:lvlText w:val="•"/>
      <w:lvlJc w:val="left"/>
      <w:pPr>
        <w:ind w:left="4558" w:hanging="332"/>
      </w:pPr>
      <w:rPr>
        <w:rFonts w:hint="default"/>
        <w:lang w:val="ca-ES" w:eastAsia="en-US" w:bidi="ar-SA"/>
      </w:rPr>
    </w:lvl>
    <w:lvl w:ilvl="5" w:tplc="6B064666">
      <w:numFmt w:val="bullet"/>
      <w:lvlText w:val="•"/>
      <w:lvlJc w:val="left"/>
      <w:pPr>
        <w:ind w:left="5443" w:hanging="332"/>
      </w:pPr>
      <w:rPr>
        <w:rFonts w:hint="default"/>
        <w:lang w:val="ca-ES" w:eastAsia="en-US" w:bidi="ar-SA"/>
      </w:rPr>
    </w:lvl>
    <w:lvl w:ilvl="6" w:tplc="3448063C">
      <w:numFmt w:val="bullet"/>
      <w:lvlText w:val="•"/>
      <w:lvlJc w:val="left"/>
      <w:pPr>
        <w:ind w:left="6327" w:hanging="332"/>
      </w:pPr>
      <w:rPr>
        <w:rFonts w:hint="default"/>
        <w:lang w:val="ca-ES" w:eastAsia="en-US" w:bidi="ar-SA"/>
      </w:rPr>
    </w:lvl>
    <w:lvl w:ilvl="7" w:tplc="7F987D9E">
      <w:numFmt w:val="bullet"/>
      <w:lvlText w:val="•"/>
      <w:lvlJc w:val="left"/>
      <w:pPr>
        <w:ind w:left="7212" w:hanging="332"/>
      </w:pPr>
      <w:rPr>
        <w:rFonts w:hint="default"/>
        <w:lang w:val="ca-ES" w:eastAsia="en-US" w:bidi="ar-SA"/>
      </w:rPr>
    </w:lvl>
    <w:lvl w:ilvl="8" w:tplc="867CC10C">
      <w:numFmt w:val="bullet"/>
      <w:lvlText w:val="•"/>
      <w:lvlJc w:val="left"/>
      <w:pPr>
        <w:ind w:left="8097" w:hanging="332"/>
      </w:pPr>
      <w:rPr>
        <w:rFonts w:hint="default"/>
        <w:lang w:val="ca-ES" w:eastAsia="en-US" w:bidi="ar-SA"/>
      </w:rPr>
    </w:lvl>
  </w:abstractNum>
  <w:abstractNum w:abstractNumId="3"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4" w15:restartNumberingAfterBreak="0">
    <w:nsid w:val="75D2492B"/>
    <w:multiLevelType w:val="hybridMultilevel"/>
    <w:tmpl w:val="583C7D6A"/>
    <w:lvl w:ilvl="0" w:tplc="04030017">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num w:numId="1" w16cid:durableId="666641456">
    <w:abstractNumId w:val="1"/>
  </w:num>
  <w:num w:numId="2" w16cid:durableId="1150706631">
    <w:abstractNumId w:val="2"/>
  </w:num>
  <w:num w:numId="3" w16cid:durableId="1429811101">
    <w:abstractNumId w:val="3"/>
  </w:num>
  <w:num w:numId="4" w16cid:durableId="868026722">
    <w:abstractNumId w:val="4"/>
  </w:num>
  <w:num w:numId="5" w16cid:durableId="2142458200">
    <w:abstractNumId w:val="3"/>
    <w:lvlOverride w:ilvl="0">
      <w:startOverride w:val="1"/>
    </w:lvlOverride>
  </w:num>
  <w:num w:numId="6" w16cid:durableId="15955558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28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71BA4"/>
    <w:rsid w:val="00105061"/>
    <w:rsid w:val="00136DDA"/>
    <w:rsid w:val="00137866"/>
    <w:rsid w:val="00157DBB"/>
    <w:rsid w:val="00170808"/>
    <w:rsid w:val="001960F4"/>
    <w:rsid w:val="001C5870"/>
    <w:rsid w:val="001E0137"/>
    <w:rsid w:val="001F7BC8"/>
    <w:rsid w:val="0024060F"/>
    <w:rsid w:val="00270EA8"/>
    <w:rsid w:val="00296BE1"/>
    <w:rsid w:val="003356A8"/>
    <w:rsid w:val="00347D24"/>
    <w:rsid w:val="00393745"/>
    <w:rsid w:val="003D1DDE"/>
    <w:rsid w:val="00410F99"/>
    <w:rsid w:val="00425440"/>
    <w:rsid w:val="0044602D"/>
    <w:rsid w:val="00464073"/>
    <w:rsid w:val="00476730"/>
    <w:rsid w:val="00501C82"/>
    <w:rsid w:val="00552ED1"/>
    <w:rsid w:val="00573063"/>
    <w:rsid w:val="005E1A22"/>
    <w:rsid w:val="00630E17"/>
    <w:rsid w:val="00644C76"/>
    <w:rsid w:val="006A0B7A"/>
    <w:rsid w:val="00737D4D"/>
    <w:rsid w:val="00765FE3"/>
    <w:rsid w:val="00774D61"/>
    <w:rsid w:val="00790B35"/>
    <w:rsid w:val="007B3E03"/>
    <w:rsid w:val="00821143"/>
    <w:rsid w:val="00821CA1"/>
    <w:rsid w:val="00856865"/>
    <w:rsid w:val="008E1962"/>
    <w:rsid w:val="00911F9D"/>
    <w:rsid w:val="00956D1C"/>
    <w:rsid w:val="009D4DEF"/>
    <w:rsid w:val="009F0E39"/>
    <w:rsid w:val="00A41A38"/>
    <w:rsid w:val="00A7772D"/>
    <w:rsid w:val="00AC330B"/>
    <w:rsid w:val="00AE6CC9"/>
    <w:rsid w:val="00BD72F6"/>
    <w:rsid w:val="00BE343F"/>
    <w:rsid w:val="00C72ECB"/>
    <w:rsid w:val="00C91F0C"/>
    <w:rsid w:val="00D127FC"/>
    <w:rsid w:val="00D833D0"/>
    <w:rsid w:val="00E213A3"/>
    <w:rsid w:val="00E761B5"/>
    <w:rsid w:val="00E90BC0"/>
    <w:rsid w:val="00E93994"/>
    <w:rsid w:val="00EC0A72"/>
    <w:rsid w:val="00FB0F52"/>
    <w:rsid w:val="00FB7A8D"/>
    <w:rsid w:val="00FE70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3D81"/>
  <w15:docId w15:val="{D47BCD2A-91C3-4D58-A05F-C0D7FB8C6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1">
    <w:name w:val="heading 1"/>
    <w:basedOn w:val="Normal"/>
    <w:link w:val="Ttulo1Car"/>
    <w:uiPriority w:val="9"/>
    <w:qFormat/>
    <w:rsid w:val="00FE702B"/>
    <w:pPr>
      <w:widowControl w:val="0"/>
      <w:autoSpaceDE w:val="0"/>
      <w:autoSpaceDN w:val="0"/>
      <w:ind w:left="112"/>
      <w:jc w:val="left"/>
      <w:outlineLvl w:val="0"/>
    </w:pPr>
    <w:rPr>
      <w:rFonts w:eastAsia="Arial" w:cs="Arial"/>
      <w:b/>
      <w:bCs/>
      <w:sz w:val="18"/>
      <w:szCs w:val="1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qFormat/>
    <w:rsid w:val="00E90BC0"/>
    <w:pPr>
      <w:keepLines/>
      <w:spacing w:before="120" w:after="120"/>
    </w:pPr>
    <w:rPr>
      <w:rFonts w:eastAsia="Times New Roman"/>
      <w:szCs w:val="20"/>
      <w:lang w:val="ca-ES" w:eastAsia="es-ES"/>
    </w:rPr>
  </w:style>
  <w:style w:type="character" w:customStyle="1" w:styleId="Normal1Car0">
    <w:name w:val="Normal1 Car"/>
    <w:link w:val="Normal10"/>
    <w:locked/>
    <w:rsid w:val="00E90BC0"/>
    <w:rPr>
      <w:rFonts w:ascii="Arial" w:eastAsia="Times New Roman" w:hAnsi="Arial" w:cs="Times New Roman"/>
      <w:szCs w:val="20"/>
      <w:lang w:val="ca-ES" w:eastAsia="es-ES"/>
    </w:rPr>
  </w:style>
  <w:style w:type="paragraph" w:customStyle="1" w:styleId="Default">
    <w:name w:val="Default"/>
    <w:rsid w:val="00765FE3"/>
    <w:pPr>
      <w:autoSpaceDE w:val="0"/>
      <w:autoSpaceDN w:val="0"/>
      <w:adjustRightInd w:val="0"/>
      <w:spacing w:after="0" w:line="240" w:lineRule="auto"/>
    </w:pPr>
    <w:rPr>
      <w:rFonts w:ascii="Arial" w:eastAsia="Calibri" w:hAnsi="Arial" w:cs="Arial"/>
      <w:color w:val="000000"/>
      <w:sz w:val="24"/>
      <w:szCs w:val="24"/>
      <w:lang w:val="ca-ES" w:eastAsia="ca-ES"/>
    </w:rPr>
  </w:style>
  <w:style w:type="character" w:customStyle="1" w:styleId="Ttulo1Car">
    <w:name w:val="Título 1 Car"/>
    <w:basedOn w:val="Fuentedeprrafopredeter"/>
    <w:link w:val="Ttulo1"/>
    <w:uiPriority w:val="9"/>
    <w:rsid w:val="00FE702B"/>
    <w:rPr>
      <w:rFonts w:ascii="Arial" w:eastAsia="Arial" w:hAnsi="Arial" w:cs="Arial"/>
      <w:b/>
      <w:bCs/>
      <w:sz w:val="18"/>
      <w:szCs w:val="18"/>
      <w:lang w:val="ca-ES"/>
    </w:rPr>
  </w:style>
  <w:style w:type="paragraph" w:styleId="Prrafodelista">
    <w:name w:val="List Paragraph"/>
    <w:basedOn w:val="Normal"/>
    <w:uiPriority w:val="34"/>
    <w:qFormat/>
    <w:rsid w:val="00FE702B"/>
    <w:pPr>
      <w:ind w:left="708"/>
    </w:pPr>
    <w:rPr>
      <w:rFonts w:eastAsia="Times New Roman"/>
      <w:b/>
      <w:color w:val="000080"/>
      <w:kern w:val="28"/>
      <w:szCs w:val="20"/>
      <w:lang w:val="ca-ES"/>
    </w:rPr>
  </w:style>
  <w:style w:type="paragraph" w:styleId="Textoindependiente">
    <w:name w:val="Body Text"/>
    <w:basedOn w:val="Normal"/>
    <w:link w:val="TextoindependienteCar"/>
    <w:uiPriority w:val="1"/>
    <w:qFormat/>
    <w:rsid w:val="00FE702B"/>
    <w:pPr>
      <w:widowControl w:val="0"/>
      <w:autoSpaceDE w:val="0"/>
      <w:autoSpaceDN w:val="0"/>
      <w:jc w:val="left"/>
    </w:pPr>
    <w:rPr>
      <w:rFonts w:ascii="Arial MT" w:eastAsia="Arial MT" w:hAnsi="Arial MT" w:cs="Arial MT"/>
      <w:sz w:val="18"/>
      <w:szCs w:val="18"/>
      <w:lang w:val="ca-ES"/>
    </w:rPr>
  </w:style>
  <w:style w:type="character" w:customStyle="1" w:styleId="TextoindependienteCar">
    <w:name w:val="Texto independiente Car"/>
    <w:basedOn w:val="Fuentedeprrafopredeter"/>
    <w:link w:val="Textoindependiente"/>
    <w:uiPriority w:val="1"/>
    <w:rsid w:val="00FE702B"/>
    <w:rPr>
      <w:rFonts w:ascii="Arial MT" w:eastAsia="Arial MT" w:hAnsi="Arial MT" w:cs="Arial MT"/>
      <w:sz w:val="18"/>
      <w:szCs w:val="18"/>
      <w:lang w:val="ca-ES"/>
    </w:rPr>
  </w:style>
  <w:style w:type="paragraph" w:styleId="Sangradetextonormal">
    <w:name w:val="Body Text Indent"/>
    <w:basedOn w:val="Normal"/>
    <w:link w:val="SangradetextonormalCar"/>
    <w:uiPriority w:val="99"/>
    <w:unhideWhenUsed/>
    <w:rsid w:val="005E1A22"/>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5E1A22"/>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2944</Words>
  <Characters>16195</Characters>
  <Application>Microsoft Office Word</Application>
  <DocSecurity>0</DocSecurity>
  <Lines>134</Lines>
  <Paragraphs>38</Paragraphs>
  <ScaleCrop>false</ScaleCrop>
  <Company>OVH SAS</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(X2023001038)</dc:title>
  <dc:subject/>
  <dc:creator>yasperez</dc:creator>
  <cp:keywords/>
  <dc:description/>
  <cp:lastModifiedBy>YASMINA PEREZ BUSTOS,</cp:lastModifiedBy>
  <cp:revision>5</cp:revision>
  <dcterms:created xsi:type="dcterms:W3CDTF">2023-04-14T11:39:00Z</dcterms:created>
  <dcterms:modified xsi:type="dcterms:W3CDTF">2023-04-14T11:42:00Z</dcterms:modified>
</cp:coreProperties>
</file>