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118E" w14:textId="77777777" w:rsidR="00821143" w:rsidRDefault="00821143" w:rsidP="00821143">
      <w:pPr>
        <w:jc w:val="center"/>
        <w:rPr>
          <w:rFonts w:cs="Arial"/>
          <w:b/>
          <w:lang w:val="ca-ES"/>
        </w:rPr>
      </w:pPr>
    </w:p>
    <w:p w14:paraId="01657DA6" w14:textId="77777777" w:rsidR="00F4189C"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4F3D583D" w14:textId="1CEB13DB" w:rsidR="00856865" w:rsidRPr="00856865" w:rsidRDefault="00C865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31 DE GENER DE 2022</w:t>
      </w:r>
    </w:p>
    <w:p w14:paraId="7F6F0C53" w14:textId="77777777" w:rsidR="00821143" w:rsidRDefault="00821143" w:rsidP="00821143">
      <w:pPr>
        <w:jc w:val="center"/>
        <w:rPr>
          <w:rFonts w:cs="Arial"/>
          <w:lang w:val="ca-ES"/>
        </w:rPr>
      </w:pPr>
    </w:p>
    <w:p w14:paraId="6238C922" w14:textId="77777777" w:rsidR="00821143" w:rsidRPr="006B2917" w:rsidRDefault="00856865" w:rsidP="00821143">
      <w:pPr>
        <w:rPr>
          <w:rFonts w:cs="Arial"/>
          <w:lang w:val="ca-ES"/>
        </w:rPr>
      </w:pPr>
      <w:proofErr w:type="spellStart"/>
      <w:r w:rsidRPr="006B2917">
        <w:rPr>
          <w:rFonts w:cs="Arial"/>
          <w:b/>
          <w:lang w:val="ca-ES"/>
        </w:rPr>
        <w:t>Núm</w:t>
      </w:r>
      <w:proofErr w:type="spellEnd"/>
      <w:r w:rsidRPr="006B2917">
        <w:rPr>
          <w:rFonts w:cs="Arial"/>
          <w:b/>
          <w:lang w:val="ca-ES"/>
        </w:rPr>
        <w:t>:</w:t>
      </w:r>
      <w:r w:rsidR="00821143" w:rsidRPr="006B2917">
        <w:rPr>
          <w:rFonts w:cs="Arial"/>
          <w:lang w:val="ca-ES"/>
        </w:rPr>
        <w:t xml:space="preserve"> </w:t>
      </w:r>
      <w:r w:rsidR="00C86565" w:rsidRPr="006B2917">
        <w:rPr>
          <w:rFonts w:cs="Arial"/>
          <w:lang w:val="ca-ES"/>
        </w:rPr>
        <w:t xml:space="preserve">JGL2022000004 </w:t>
      </w:r>
    </w:p>
    <w:p w14:paraId="47BAE54A" w14:textId="2AE18A02" w:rsidR="006B2917" w:rsidRPr="006B2917" w:rsidRDefault="00856865" w:rsidP="006B2917">
      <w:pPr>
        <w:pStyle w:val="Default"/>
        <w:rPr>
          <w:rFonts w:eastAsiaTheme="minorHAnsi"/>
          <w:lang w:val="ca-ES" w:eastAsia="en-US"/>
        </w:rPr>
      </w:pPr>
      <w:r w:rsidRPr="006B2917">
        <w:rPr>
          <w:b/>
          <w:color w:val="auto"/>
          <w:lang w:val="ca-ES"/>
        </w:rPr>
        <w:t>Lloc:</w:t>
      </w:r>
      <w:r w:rsidRPr="006B2917">
        <w:rPr>
          <w:color w:val="auto"/>
          <w:lang w:val="ca-ES"/>
        </w:rPr>
        <w:t xml:space="preserve"> </w:t>
      </w:r>
      <w:r w:rsidR="006B2917" w:rsidRPr="006B2917">
        <w:rPr>
          <w:rFonts w:eastAsiaTheme="minorHAnsi"/>
          <w:lang w:val="ca-ES"/>
        </w:rPr>
        <w:t xml:space="preserve">Vilassar de Mar, Sala de sessions de la Casa Consistorial </w:t>
      </w:r>
    </w:p>
    <w:p w14:paraId="1C5D6607" w14:textId="0F3A3975" w:rsidR="00821143" w:rsidRPr="006B2917" w:rsidRDefault="00821143" w:rsidP="006B2917">
      <w:pPr>
        <w:rPr>
          <w:rFonts w:cs="Arial"/>
          <w:lang w:val="ca-ES"/>
        </w:rPr>
      </w:pPr>
      <w:r w:rsidRPr="006B2917">
        <w:rPr>
          <w:rFonts w:eastAsia="Times New Roman" w:cs="Arial"/>
          <w:b/>
          <w:kern w:val="2"/>
          <w:lang w:val="ca-ES" w:eastAsia="zh-CN"/>
        </w:rPr>
        <w:t>Data:</w:t>
      </w:r>
      <w:r w:rsidRPr="006B2917">
        <w:rPr>
          <w:rFonts w:cs="Arial"/>
          <w:lang w:val="ca-ES"/>
        </w:rPr>
        <w:t xml:space="preserve"> </w:t>
      </w:r>
      <w:r w:rsidR="00C86565" w:rsidRPr="006B2917">
        <w:rPr>
          <w:rFonts w:cs="Arial"/>
          <w:noProof/>
          <w:lang w:val="ca-ES"/>
        </w:rPr>
        <w:t>31 de gener de 2022</w:t>
      </w:r>
    </w:p>
    <w:p w14:paraId="461FD8A9" w14:textId="0D4DE8DC" w:rsidR="00821143" w:rsidRPr="006B2917" w:rsidRDefault="00821143" w:rsidP="00821143">
      <w:pPr>
        <w:rPr>
          <w:rFonts w:cs="Arial"/>
          <w:lang w:val="ca-ES"/>
        </w:rPr>
      </w:pPr>
      <w:r w:rsidRPr="006B2917">
        <w:rPr>
          <w:rFonts w:eastAsia="Times New Roman" w:cs="Arial"/>
          <w:b/>
          <w:kern w:val="2"/>
          <w:lang w:val="ca-ES" w:eastAsia="zh-CN"/>
        </w:rPr>
        <w:t>Hora</w:t>
      </w:r>
      <w:r w:rsidR="00856865" w:rsidRPr="006B2917">
        <w:rPr>
          <w:rFonts w:eastAsia="Times New Roman" w:cs="Arial"/>
          <w:b/>
          <w:kern w:val="2"/>
          <w:lang w:val="ca-ES" w:eastAsia="zh-CN"/>
        </w:rPr>
        <w:t>r</w:t>
      </w:r>
      <w:r w:rsidRPr="006B2917">
        <w:rPr>
          <w:rFonts w:eastAsia="Times New Roman" w:cs="Arial"/>
          <w:b/>
          <w:kern w:val="2"/>
          <w:lang w:val="ca-ES" w:eastAsia="zh-CN"/>
        </w:rPr>
        <w:t>i:</w:t>
      </w:r>
      <w:r w:rsidRPr="006B2917">
        <w:rPr>
          <w:rFonts w:eastAsia="Times New Roman" w:cs="Arial"/>
          <w:kern w:val="2"/>
          <w:lang w:val="ca-ES" w:eastAsia="zh-CN"/>
        </w:rPr>
        <w:t xml:space="preserve"> </w:t>
      </w:r>
      <w:r w:rsidR="00856865" w:rsidRPr="006B2917">
        <w:rPr>
          <w:rFonts w:eastAsia="Times New Roman" w:cs="Arial"/>
          <w:kern w:val="2"/>
          <w:lang w:val="ca-ES" w:eastAsia="zh-CN"/>
        </w:rPr>
        <w:t>de</w:t>
      </w:r>
      <w:r w:rsidRPr="006B2917">
        <w:rPr>
          <w:rFonts w:cs="Arial"/>
          <w:lang w:val="ca-ES"/>
        </w:rPr>
        <w:t xml:space="preserve"> </w:t>
      </w:r>
      <w:r w:rsidR="00C86565" w:rsidRPr="006B2917">
        <w:rPr>
          <w:rFonts w:cs="Arial"/>
          <w:lang w:val="ca-ES"/>
        </w:rPr>
        <w:t>12:00</w:t>
      </w:r>
      <w:r w:rsidRPr="006B2917">
        <w:rPr>
          <w:rFonts w:cs="Arial"/>
          <w:lang w:val="ca-ES"/>
        </w:rPr>
        <w:t xml:space="preserve"> h</w:t>
      </w:r>
      <w:r w:rsidR="00856865" w:rsidRPr="006B2917">
        <w:rPr>
          <w:rFonts w:cs="Arial"/>
          <w:lang w:val="ca-ES"/>
        </w:rPr>
        <w:t xml:space="preserve"> a</w:t>
      </w:r>
      <w:r w:rsidR="006B2917" w:rsidRPr="006B2917">
        <w:rPr>
          <w:rFonts w:cs="Arial"/>
          <w:lang w:val="ca-ES"/>
        </w:rPr>
        <w:t xml:space="preserve"> 12:30</w:t>
      </w:r>
      <w:r w:rsidRPr="006B2917">
        <w:rPr>
          <w:rFonts w:cs="Arial"/>
          <w:lang w:val="ca-ES"/>
        </w:rPr>
        <w:t xml:space="preserve"> h</w:t>
      </w:r>
    </w:p>
    <w:p w14:paraId="4EC79520" w14:textId="77777777" w:rsidR="00856865" w:rsidRPr="006B2917" w:rsidRDefault="00856865" w:rsidP="00856865">
      <w:pPr>
        <w:widowControl w:val="0"/>
        <w:suppressAutoHyphens/>
        <w:autoSpaceDE w:val="0"/>
        <w:spacing w:line="200" w:lineRule="atLeast"/>
        <w:rPr>
          <w:rFonts w:cs="Arial"/>
          <w:lang w:val="ca-ES"/>
        </w:rPr>
      </w:pPr>
      <w:r w:rsidRPr="006B2917">
        <w:rPr>
          <w:rFonts w:eastAsia="Times New Roman" w:cs="Arial"/>
          <w:b/>
          <w:kern w:val="2"/>
          <w:lang w:val="ca-ES" w:eastAsia="zh-CN"/>
        </w:rPr>
        <w:t>Sessió:</w:t>
      </w:r>
      <w:r w:rsidRPr="006B2917">
        <w:rPr>
          <w:rFonts w:eastAsia="Times New Roman" w:cs="Arial"/>
          <w:kern w:val="2"/>
          <w:lang w:val="ca-ES" w:eastAsia="zh-CN"/>
        </w:rPr>
        <w:t xml:space="preserve"> </w:t>
      </w:r>
      <w:r w:rsidR="00C86565" w:rsidRPr="006B2917">
        <w:rPr>
          <w:rFonts w:cs="Arial"/>
          <w:lang w:val="ca-ES"/>
        </w:rPr>
        <w:t>Sessió Ordinària</w:t>
      </w:r>
    </w:p>
    <w:p w14:paraId="59B0BC46" w14:textId="77777777" w:rsidR="00821143" w:rsidRPr="006B2917" w:rsidRDefault="00821143" w:rsidP="00821143">
      <w:pPr>
        <w:widowControl w:val="0"/>
        <w:suppressAutoHyphens/>
        <w:autoSpaceDE w:val="0"/>
        <w:spacing w:line="200" w:lineRule="atLeast"/>
        <w:rPr>
          <w:rFonts w:cs="Arial"/>
          <w:b/>
          <w:lang w:val="ca-ES"/>
        </w:rPr>
      </w:pPr>
    </w:p>
    <w:p w14:paraId="6C33A67D" w14:textId="77777777" w:rsidR="00821143" w:rsidRPr="006B2917" w:rsidRDefault="00856865" w:rsidP="00821143">
      <w:pPr>
        <w:widowControl w:val="0"/>
        <w:suppressAutoHyphens/>
        <w:autoSpaceDE w:val="0"/>
        <w:spacing w:line="200" w:lineRule="atLeast"/>
        <w:rPr>
          <w:rFonts w:eastAsia="Times New Roman" w:cs="Arial"/>
          <w:b/>
          <w:bCs/>
          <w:kern w:val="2"/>
          <w:lang w:val="ca-ES" w:eastAsia="zh-CN"/>
        </w:rPr>
      </w:pPr>
      <w:r w:rsidRPr="006B2917">
        <w:rPr>
          <w:rFonts w:eastAsia="Times New Roman" w:cs="Arial"/>
          <w:b/>
          <w:bCs/>
          <w:kern w:val="2"/>
          <w:lang w:val="ca-ES" w:eastAsia="zh-CN"/>
        </w:rPr>
        <w:t>A</w:t>
      </w:r>
      <w:r w:rsidR="00821143" w:rsidRPr="006B2917">
        <w:rPr>
          <w:rFonts w:eastAsia="Times New Roman" w:cs="Arial"/>
          <w:b/>
          <w:bCs/>
          <w:kern w:val="2"/>
          <w:lang w:val="ca-ES" w:eastAsia="zh-CN"/>
        </w:rPr>
        <w:t>ssisten</w:t>
      </w:r>
      <w:r w:rsidRPr="006B2917">
        <w:rPr>
          <w:rFonts w:eastAsia="Times New Roman" w:cs="Arial"/>
          <w:b/>
          <w:bCs/>
          <w:kern w:val="2"/>
          <w:lang w:val="ca-ES" w:eastAsia="zh-CN"/>
        </w:rPr>
        <w:t>ts</w:t>
      </w:r>
      <w:r w:rsidR="00821143" w:rsidRPr="006B2917">
        <w:rPr>
          <w:rFonts w:eastAsia="Times New Roman" w:cs="Arial"/>
          <w:b/>
          <w:bCs/>
          <w:kern w:val="2"/>
          <w:lang w:val="ca-ES" w:eastAsia="zh-CN"/>
        </w:rPr>
        <w:t xml:space="preserve">: </w:t>
      </w:r>
    </w:p>
    <w:p w14:paraId="1486FA2E" w14:textId="77777777" w:rsidR="00821143" w:rsidRPr="006B2917" w:rsidRDefault="00821143" w:rsidP="00821143">
      <w:pPr>
        <w:widowControl w:val="0"/>
        <w:suppressAutoHyphens/>
        <w:autoSpaceDE w:val="0"/>
        <w:spacing w:line="200" w:lineRule="atLeast"/>
        <w:rPr>
          <w:rFonts w:eastAsia="Arial" w:cs="Arial"/>
          <w:kern w:val="2"/>
          <w:lang w:val="ca-ES" w:eastAsia="zh-CN"/>
        </w:rPr>
      </w:pPr>
    </w:p>
    <w:p w14:paraId="1938786D" w14:textId="081210DD" w:rsidR="00821143" w:rsidRDefault="00C86565" w:rsidP="00821143">
      <w:pPr>
        <w:widowControl w:val="0"/>
        <w:suppressAutoHyphens/>
        <w:autoSpaceDE w:val="0"/>
        <w:spacing w:line="200" w:lineRule="atLeast"/>
        <w:rPr>
          <w:rFonts w:cs="Arial"/>
          <w:lang w:val="ca-ES"/>
        </w:rPr>
      </w:pPr>
      <w:r w:rsidRPr="006B2917">
        <w:rPr>
          <w:rFonts w:cs="Arial"/>
          <w:lang w:val="ca-ES"/>
        </w:rPr>
        <w:t>Damia Clot Trias, Alcalde</w:t>
      </w:r>
      <w:r w:rsidRPr="006B2917">
        <w:rPr>
          <w:rFonts w:cs="Arial"/>
          <w:lang w:val="ca-ES"/>
        </w:rPr>
        <w:cr/>
        <w:t>Núria Arasa Rovira, 1r Tinent D'alcalde</w:t>
      </w:r>
      <w:r w:rsidRPr="006B2917">
        <w:rPr>
          <w:rFonts w:cs="Arial"/>
          <w:lang w:val="ca-ES"/>
        </w:rPr>
        <w:cr/>
        <w:t>Angel Font Catalan, 2n Tinent D'alcalde</w:t>
      </w:r>
      <w:r w:rsidRPr="006B2917">
        <w:rPr>
          <w:rFonts w:cs="Arial"/>
          <w:lang w:val="ca-ES"/>
        </w:rPr>
        <w:cr/>
        <w:t xml:space="preserve">Josep </w:t>
      </w:r>
      <w:proofErr w:type="spellStart"/>
      <w:r w:rsidRPr="006B2917">
        <w:rPr>
          <w:rFonts w:cs="Arial"/>
          <w:lang w:val="ca-ES"/>
        </w:rPr>
        <w:t>Sole</w:t>
      </w:r>
      <w:proofErr w:type="spellEnd"/>
      <w:r w:rsidRPr="006B2917">
        <w:rPr>
          <w:rFonts w:cs="Arial"/>
          <w:lang w:val="ca-ES"/>
        </w:rPr>
        <w:t xml:space="preserve"> Clotet, 3r Tinent D'alcalde</w:t>
      </w:r>
      <w:r w:rsidRPr="006B2917">
        <w:rPr>
          <w:rFonts w:cs="Arial"/>
          <w:lang w:val="ca-ES"/>
        </w:rPr>
        <w:cr/>
        <w:t xml:space="preserve">Montserrat Gual </w:t>
      </w:r>
      <w:proofErr w:type="spellStart"/>
      <w:r w:rsidRPr="006B2917">
        <w:rPr>
          <w:rFonts w:cs="Arial"/>
          <w:lang w:val="ca-ES"/>
        </w:rPr>
        <w:t>Gibert</w:t>
      </w:r>
      <w:proofErr w:type="spellEnd"/>
      <w:r w:rsidRPr="006B2917">
        <w:rPr>
          <w:rFonts w:cs="Arial"/>
          <w:lang w:val="ca-ES"/>
        </w:rPr>
        <w:t>, 4t  Tinent D'alcalde</w:t>
      </w:r>
      <w:r w:rsidRPr="006B2917">
        <w:rPr>
          <w:rFonts w:cs="Arial"/>
          <w:lang w:val="ca-ES"/>
        </w:rPr>
        <w:cr/>
        <w:t xml:space="preserve">Joan Roca </w:t>
      </w:r>
      <w:proofErr w:type="spellStart"/>
      <w:r w:rsidRPr="006B2917">
        <w:rPr>
          <w:rFonts w:cs="Arial"/>
          <w:lang w:val="ca-ES"/>
        </w:rPr>
        <w:t>Lleonart</w:t>
      </w:r>
      <w:proofErr w:type="spellEnd"/>
      <w:r w:rsidRPr="006B2917">
        <w:rPr>
          <w:rFonts w:cs="Arial"/>
          <w:lang w:val="ca-ES"/>
        </w:rPr>
        <w:t>, 5è Tinent D'alcalde</w:t>
      </w:r>
      <w:r w:rsidRPr="006B2917">
        <w:rPr>
          <w:rFonts w:cs="Arial"/>
          <w:lang w:val="ca-ES"/>
        </w:rPr>
        <w:cr/>
        <w:t xml:space="preserve">Oriol Vila </w:t>
      </w:r>
      <w:proofErr w:type="spellStart"/>
      <w:r w:rsidRPr="006B2917">
        <w:rPr>
          <w:rFonts w:cs="Arial"/>
          <w:lang w:val="ca-ES"/>
        </w:rPr>
        <w:t>Arranz</w:t>
      </w:r>
      <w:proofErr w:type="spellEnd"/>
      <w:r w:rsidRPr="006B2917">
        <w:rPr>
          <w:rFonts w:cs="Arial"/>
          <w:lang w:val="ca-ES"/>
        </w:rPr>
        <w:t>, Secretari</w:t>
      </w:r>
    </w:p>
    <w:p w14:paraId="381D9998" w14:textId="629A359B" w:rsidR="00EF1455" w:rsidRDefault="00EF1455" w:rsidP="00821143">
      <w:pPr>
        <w:widowControl w:val="0"/>
        <w:suppressAutoHyphens/>
        <w:autoSpaceDE w:val="0"/>
        <w:spacing w:line="200" w:lineRule="atLeast"/>
        <w:rPr>
          <w:rFonts w:cs="Arial"/>
          <w:lang w:val="ca-ES"/>
        </w:rPr>
      </w:pPr>
    </w:p>
    <w:p w14:paraId="16A79737" w14:textId="79D2B004" w:rsidR="00856865" w:rsidRPr="006B2917" w:rsidRDefault="00856865" w:rsidP="00F4189C">
      <w:pPr>
        <w:rPr>
          <w:rFonts w:cs="Arial"/>
          <w:lang w:val="ca-ES"/>
        </w:rPr>
      </w:pPr>
      <w:r w:rsidRPr="006B2917">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FEC1547" w14:textId="77777777" w:rsidR="00F4189C" w:rsidRPr="006B2917" w:rsidRDefault="00F4189C" w:rsidP="00821143">
      <w:pPr>
        <w:widowControl w:val="0"/>
        <w:suppressAutoHyphens/>
        <w:autoSpaceDE w:val="0"/>
        <w:spacing w:line="200" w:lineRule="atLeast"/>
        <w:rPr>
          <w:rFonts w:cs="Arial"/>
          <w:b/>
          <w:lang w:val="ca-ES"/>
        </w:rPr>
      </w:pPr>
    </w:p>
    <w:p w14:paraId="3660D8D2" w14:textId="769BBE9A" w:rsidR="00856865" w:rsidRPr="006B2917" w:rsidRDefault="00856865" w:rsidP="00821143">
      <w:pPr>
        <w:widowControl w:val="0"/>
        <w:suppressAutoHyphens/>
        <w:autoSpaceDE w:val="0"/>
        <w:spacing w:line="200" w:lineRule="atLeast"/>
        <w:rPr>
          <w:rFonts w:cs="Arial"/>
          <w:b/>
          <w:lang w:val="ca-ES"/>
        </w:rPr>
      </w:pPr>
      <w:r w:rsidRPr="006B2917">
        <w:rPr>
          <w:rFonts w:cs="Arial"/>
          <w:b/>
          <w:lang w:val="ca-ES"/>
        </w:rPr>
        <w:t>ORDRE DEL DIA:</w:t>
      </w:r>
    </w:p>
    <w:p w14:paraId="3C6AC0D6" w14:textId="77777777" w:rsidR="00856865" w:rsidRPr="006B2917" w:rsidRDefault="00856865" w:rsidP="00821143">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6B2917" w:rsidRPr="006B2917" w14:paraId="266B5358" w14:textId="77777777" w:rsidTr="00B96FD3">
        <w:trPr>
          <w:tblCellSpacing w:w="42" w:type="dxa"/>
        </w:trPr>
        <w:tc>
          <w:tcPr>
            <w:tcW w:w="9000" w:type="dxa"/>
          </w:tcPr>
          <w:p w14:paraId="6674B5B2" w14:textId="77777777" w:rsidR="005B1B9E" w:rsidRPr="006B2917" w:rsidRDefault="005B1B9E" w:rsidP="00B96FD3">
            <w:r w:rsidRPr="006B2917">
              <w:t>1.- APROVACIÓ DE L'ACTA ANTERIOR DE LA SESSIÓ DEL DIA 24-01-2022</w:t>
            </w:r>
          </w:p>
        </w:tc>
      </w:tr>
      <w:tr w:rsidR="006B2917" w:rsidRPr="006B2917" w14:paraId="218E48E3" w14:textId="77777777" w:rsidTr="00B96FD3">
        <w:trPr>
          <w:tblCellSpacing w:w="42" w:type="dxa"/>
        </w:trPr>
        <w:tc>
          <w:tcPr>
            <w:tcW w:w="9000" w:type="dxa"/>
          </w:tcPr>
          <w:p w14:paraId="7E691D19" w14:textId="77777777" w:rsidR="005B1B9E" w:rsidRPr="006B2917" w:rsidRDefault="005B1B9E" w:rsidP="00B96FD3">
            <w:r w:rsidRPr="006B2917">
              <w:t>2.- APROVACIÓ DEL COMPTE DE GESTIÓ RECAPTATÒRIA DE MULTES DE CIRCULACIÓ REALITZADA PER L’ORGT DURANT L’EXERCICI 2021</w:t>
            </w:r>
          </w:p>
        </w:tc>
      </w:tr>
      <w:tr w:rsidR="006B2917" w:rsidRPr="006B2917" w14:paraId="07966231" w14:textId="77777777" w:rsidTr="00B96FD3">
        <w:trPr>
          <w:tblCellSpacing w:w="42" w:type="dxa"/>
        </w:trPr>
        <w:tc>
          <w:tcPr>
            <w:tcW w:w="9000" w:type="dxa"/>
          </w:tcPr>
          <w:p w14:paraId="6A8EE93B" w14:textId="77777777" w:rsidR="005B1B9E" w:rsidRPr="006B2917" w:rsidRDefault="005B1B9E" w:rsidP="00B96FD3">
            <w:r w:rsidRPr="006B2917">
              <w:t>3.- APROVACIÓ DEL COMPTE DE GESTIÓ RECAPTATÒRIA REALITZADA PER L’ORGT DURANT L'EXCERCICI 2021</w:t>
            </w:r>
          </w:p>
        </w:tc>
      </w:tr>
      <w:tr w:rsidR="006B2917" w:rsidRPr="006B2917" w14:paraId="0285BC74" w14:textId="77777777" w:rsidTr="00B96FD3">
        <w:trPr>
          <w:tblCellSpacing w:w="42" w:type="dxa"/>
        </w:trPr>
        <w:tc>
          <w:tcPr>
            <w:tcW w:w="9000" w:type="dxa"/>
          </w:tcPr>
          <w:p w14:paraId="2F41988A" w14:textId="77777777" w:rsidR="005B1B9E" w:rsidRPr="006B2917" w:rsidRDefault="005B1B9E" w:rsidP="00B96FD3">
            <w:r w:rsidRPr="006B2917">
              <w:t>4.- RESOLUCIÓ DE LA RECLAMACIÓ DE RESPONSABILITAT PATRIMONIAL FORMULADA PEL SENYOR JAUME CUQUET ALBIOL AMB MOTIU DELS DANYS CAUSATS A LES INSTAL·LACIONS AGRÀRIES “HORTA CUQUET” EN DATA 12 D’OCTUBRE DE 2016, EXP. X2018004811.</w:t>
            </w:r>
          </w:p>
        </w:tc>
      </w:tr>
      <w:tr w:rsidR="006B2917" w:rsidRPr="006B2917" w14:paraId="686CAB84" w14:textId="77777777" w:rsidTr="00B96FD3">
        <w:trPr>
          <w:tblCellSpacing w:w="42" w:type="dxa"/>
        </w:trPr>
        <w:tc>
          <w:tcPr>
            <w:tcW w:w="9000" w:type="dxa"/>
          </w:tcPr>
          <w:p w14:paraId="5F9B6B35" w14:textId="77777777" w:rsidR="005B1B9E" w:rsidRPr="006B2917" w:rsidRDefault="005B1B9E" w:rsidP="00B96FD3">
            <w:r w:rsidRPr="006B2917">
              <w:t>5.- CONCESSIO TITULARITAT D'US DEL NINXOL 1, BOCA 2, FILA SANT FERRAN, DEL CEMENTIRI MUNICIPAL DE VILASSAR DE MAR</w:t>
            </w:r>
          </w:p>
        </w:tc>
      </w:tr>
      <w:tr w:rsidR="006B2917" w:rsidRPr="006B2917" w14:paraId="1F4E25F1" w14:textId="77777777" w:rsidTr="00B96FD3">
        <w:trPr>
          <w:tblCellSpacing w:w="42" w:type="dxa"/>
        </w:trPr>
        <w:tc>
          <w:tcPr>
            <w:tcW w:w="9000" w:type="dxa"/>
          </w:tcPr>
          <w:p w14:paraId="2BFCE0F0" w14:textId="77777777" w:rsidR="005B1B9E" w:rsidRPr="006B2917" w:rsidRDefault="005B1B9E" w:rsidP="00B96FD3">
            <w:r w:rsidRPr="006B2917">
              <w:t>6.- TARGETA NÚM 01/22 D’ESTACIONAMENT INDIVIDUAL PER A PERSONES AMB DISMINUCIÓ DE LA MOBILITAT PER A E.B.S.</w:t>
            </w:r>
          </w:p>
        </w:tc>
      </w:tr>
      <w:tr w:rsidR="006B2917" w:rsidRPr="006B2917" w14:paraId="1AEEFE8E" w14:textId="77777777" w:rsidTr="00B96FD3">
        <w:trPr>
          <w:tblCellSpacing w:w="42" w:type="dxa"/>
        </w:trPr>
        <w:tc>
          <w:tcPr>
            <w:tcW w:w="9000" w:type="dxa"/>
          </w:tcPr>
          <w:p w14:paraId="14123E5C" w14:textId="77777777" w:rsidR="005B1B9E" w:rsidRPr="006B2917" w:rsidRDefault="005B1B9E" w:rsidP="00B96FD3">
            <w:r w:rsidRPr="006B2917">
              <w:t>7.- PROPOSTA DE SANCIÓ D’EXPEDIENTS SANCIONADORS DE CIRCULACIÓ DE LA RELACIÓ 22002074 DE L’ORGT</w:t>
            </w:r>
          </w:p>
        </w:tc>
      </w:tr>
      <w:tr w:rsidR="006B2917" w:rsidRPr="006B2917" w14:paraId="1C47A3CE" w14:textId="77777777" w:rsidTr="00B96FD3">
        <w:trPr>
          <w:tblCellSpacing w:w="42" w:type="dxa"/>
        </w:trPr>
        <w:tc>
          <w:tcPr>
            <w:tcW w:w="9000" w:type="dxa"/>
          </w:tcPr>
          <w:p w14:paraId="5DA84ABA" w14:textId="77777777" w:rsidR="005B1B9E" w:rsidRPr="006B2917" w:rsidRDefault="005B1B9E" w:rsidP="00B96FD3">
            <w:r w:rsidRPr="006B2917">
              <w:t>8.- LLICÈNCIA D’OBRES PER A LA REFORMA INTERIOR D’UN HABITATGE EN PLANTA BAIXA EN UN EDIFICI ENTRE MITGERES, AL CARRER SANT LLORENÇ, NÚM. 37</w:t>
            </w:r>
          </w:p>
        </w:tc>
      </w:tr>
      <w:tr w:rsidR="006B2917" w:rsidRPr="006B2917" w14:paraId="26EF6B12" w14:textId="77777777" w:rsidTr="00B96FD3">
        <w:trPr>
          <w:tblCellSpacing w:w="42" w:type="dxa"/>
        </w:trPr>
        <w:tc>
          <w:tcPr>
            <w:tcW w:w="9000" w:type="dxa"/>
          </w:tcPr>
          <w:p w14:paraId="0363CE56" w14:textId="77777777" w:rsidR="005B1B9E" w:rsidRPr="006B2917" w:rsidRDefault="005B1B9E" w:rsidP="00B96FD3">
            <w:r w:rsidRPr="006B2917">
              <w:t>9.- LLICÈNCIA D’OBRES PER A LA REPARACIÓ DE BALCONS EN EDIFICI PLURIFAMILIAR AL CARRER SANT ROC, NÚM. 22-26</w:t>
            </w:r>
          </w:p>
        </w:tc>
      </w:tr>
      <w:tr w:rsidR="006B2917" w:rsidRPr="006B2917" w14:paraId="664FA7BF" w14:textId="77777777" w:rsidTr="00B96FD3">
        <w:trPr>
          <w:tblCellSpacing w:w="42" w:type="dxa"/>
        </w:trPr>
        <w:tc>
          <w:tcPr>
            <w:tcW w:w="9000" w:type="dxa"/>
          </w:tcPr>
          <w:p w14:paraId="49EB635C" w14:textId="77777777" w:rsidR="005B1B9E" w:rsidRPr="006B2917" w:rsidRDefault="005B1B9E" w:rsidP="00B96FD3">
            <w:r w:rsidRPr="006B2917">
              <w:t>10.- FORA DE L'ORDRE DEL DIA</w:t>
            </w:r>
          </w:p>
        </w:tc>
      </w:tr>
      <w:tr w:rsidR="006B2917" w:rsidRPr="006B2917" w14:paraId="5FB796CC" w14:textId="77777777" w:rsidTr="00B96FD3">
        <w:trPr>
          <w:tblCellSpacing w:w="42" w:type="dxa"/>
        </w:trPr>
        <w:tc>
          <w:tcPr>
            <w:tcW w:w="9000" w:type="dxa"/>
          </w:tcPr>
          <w:p w14:paraId="18E336BC" w14:textId="77777777" w:rsidR="005B1B9E" w:rsidRPr="006B2917" w:rsidRDefault="005B1B9E" w:rsidP="00B96FD3">
            <w:r w:rsidRPr="006B2917">
              <w:lastRenderedPageBreak/>
              <w:t>10.1.- PROP_JGL APROVACIO PRORROGA DEL CONTRACTE DE SERVEI DE GESTORIA I NOMINES</w:t>
            </w:r>
          </w:p>
        </w:tc>
      </w:tr>
      <w:tr w:rsidR="005B1B9E" w:rsidRPr="006B2917" w14:paraId="0959A2D2" w14:textId="77777777" w:rsidTr="00B96FD3">
        <w:trPr>
          <w:tblCellSpacing w:w="42" w:type="dxa"/>
        </w:trPr>
        <w:tc>
          <w:tcPr>
            <w:tcW w:w="9000" w:type="dxa"/>
          </w:tcPr>
          <w:p w14:paraId="2120FB69" w14:textId="77777777" w:rsidR="005B1B9E" w:rsidRPr="006B2917" w:rsidRDefault="005B1B9E" w:rsidP="00B96FD3">
            <w:r w:rsidRPr="006B2917">
              <w:t>11.- DONAR COMPTE DELS DECRETS D'ALCALDIA DES DEL NÚM. 0172/2021 AL 0263/2022</w:t>
            </w:r>
          </w:p>
        </w:tc>
      </w:tr>
    </w:tbl>
    <w:p w14:paraId="4EC80431" w14:textId="77777777" w:rsidR="00821CA1" w:rsidRPr="006B2917" w:rsidRDefault="00821CA1" w:rsidP="00B96FD3">
      <w:pPr>
        <w:pBdr>
          <w:bottom w:val="single" w:sz="6" w:space="1" w:color="auto"/>
        </w:pBdr>
      </w:pPr>
    </w:p>
    <w:p w14:paraId="13166123" w14:textId="77777777" w:rsidR="00F4189C" w:rsidRPr="006B2917" w:rsidRDefault="00F4189C" w:rsidP="00821CA1"/>
    <w:p w14:paraId="66717F08" w14:textId="77777777" w:rsidR="005B1B9E" w:rsidRPr="006B2917" w:rsidRDefault="005B1B9E" w:rsidP="005B1B9E">
      <w:pPr>
        <w:rPr>
          <w:rFonts w:cs="Arial"/>
          <w:lang w:val="ca-ES"/>
        </w:rPr>
      </w:pPr>
      <w:r w:rsidRPr="006B2917">
        <w:rPr>
          <w:rFonts w:cs="Arial"/>
          <w:b/>
          <w:lang w:val="ca-ES"/>
        </w:rPr>
        <w:t>1.0.- APROVACIÓ DE L'ACTA ANTERIOR DE LA SESSIÓ DEL DIA 24-01-2022</w:t>
      </w:r>
    </w:p>
    <w:p w14:paraId="3B1B259E" w14:textId="77777777" w:rsidR="00F4189C" w:rsidRPr="006B2917" w:rsidRDefault="00F4189C" w:rsidP="00F4189C">
      <w:pPr>
        <w:rPr>
          <w:lang w:val="ca-ES"/>
        </w:rPr>
      </w:pPr>
    </w:p>
    <w:p w14:paraId="3A38D1F9" w14:textId="03F64A77" w:rsidR="00F4189C" w:rsidRDefault="00F4189C" w:rsidP="00F4189C">
      <w:pPr>
        <w:rPr>
          <w:lang w:val="ca-ES"/>
        </w:rPr>
      </w:pPr>
      <w:r w:rsidRPr="006B2917">
        <w:rPr>
          <w:lang w:val="ca-ES"/>
        </w:rPr>
        <w:t xml:space="preserve">El president manifesta que si cap dels presents no té objecció que fer al contingut de l’acta anterior del dia 24 de gener de 2022 es procedirà a la seva aprovació. </w:t>
      </w:r>
    </w:p>
    <w:p w14:paraId="1A937460" w14:textId="25E442BF" w:rsidR="0065275E" w:rsidRDefault="0065275E" w:rsidP="00F4189C">
      <w:pPr>
        <w:rPr>
          <w:lang w:val="ca-ES"/>
        </w:rPr>
      </w:pPr>
    </w:p>
    <w:p w14:paraId="40E151E2" w14:textId="3F8AB57A" w:rsidR="0065275E" w:rsidRPr="006B2917" w:rsidRDefault="0065275E" w:rsidP="00F4189C">
      <w:pPr>
        <w:rPr>
          <w:lang w:val="ca-ES"/>
        </w:rPr>
      </w:pPr>
      <w:r>
        <w:rPr>
          <w:lang w:val="ca-ES"/>
        </w:rPr>
        <w:t>S’aprova l’acta anterior per unanimitat dels membres assistents.</w:t>
      </w:r>
    </w:p>
    <w:p w14:paraId="2B234361" w14:textId="77777777" w:rsidR="005B1B9E" w:rsidRPr="006B2917" w:rsidRDefault="005B1B9E" w:rsidP="005B1B9E">
      <w:pPr>
        <w:rPr>
          <w:rFonts w:cs="Arial"/>
          <w:lang w:val="ca-ES"/>
        </w:rPr>
      </w:pPr>
    </w:p>
    <w:p w14:paraId="02DCA22E" w14:textId="77777777" w:rsidR="005B1B9E" w:rsidRPr="006B2917" w:rsidRDefault="005B1B9E" w:rsidP="005B1B9E">
      <w:pPr>
        <w:rPr>
          <w:rFonts w:cs="Arial"/>
          <w:lang w:val="ca-ES"/>
        </w:rPr>
      </w:pPr>
      <w:r w:rsidRPr="006B2917">
        <w:rPr>
          <w:rFonts w:cs="Arial"/>
          <w:b/>
          <w:lang w:val="ca-ES"/>
        </w:rPr>
        <w:t>2.0.- APROVACIÓ DEL COMPTE DE GESTIÓ RECAPTATÒRIA DE MULTES DE CIRCULACIÓ REALITZADA PER L’ORGT DURANT L’EXERCICI 2021</w:t>
      </w:r>
    </w:p>
    <w:p w14:paraId="65466C31" w14:textId="77777777" w:rsidR="005B1B9E" w:rsidRPr="006B2917" w:rsidRDefault="005B1B9E" w:rsidP="005B1B9E">
      <w:pPr>
        <w:rPr>
          <w:rFonts w:cs="Arial"/>
          <w:lang w:val="ca-ES"/>
        </w:rPr>
      </w:pPr>
    </w:p>
    <w:p w14:paraId="27536C7C" w14:textId="77777777" w:rsidR="005B1B9E" w:rsidRPr="006B2917" w:rsidRDefault="005B1B9E" w:rsidP="0010349E">
      <w:pPr>
        <w:rPr>
          <w:rFonts w:cs="Arial"/>
          <w:b/>
          <w:kern w:val="22"/>
          <w:lang w:val="ca-ES" w:eastAsia="es-ES"/>
        </w:rPr>
      </w:pPr>
      <w:bookmarkStart w:id="0" w:name="X2022000241"/>
      <w:r w:rsidRPr="006B2917">
        <w:rPr>
          <w:rFonts w:cs="Arial"/>
          <w:b/>
          <w:kern w:val="22"/>
          <w:lang w:val="ca-ES" w:eastAsia="es-ES"/>
        </w:rPr>
        <w:t>S’ACORDA:  </w:t>
      </w:r>
    </w:p>
    <w:p w14:paraId="4675A7E4" w14:textId="77777777" w:rsidR="005B1B9E" w:rsidRPr="006B2917" w:rsidRDefault="005B1B9E" w:rsidP="0010349E">
      <w:pPr>
        <w:rPr>
          <w:rFonts w:cs="Arial"/>
          <w:highlight w:val="yellow"/>
          <w:lang w:val="ca-ES" w:eastAsia="es-ES"/>
        </w:rPr>
      </w:pPr>
    </w:p>
    <w:p w14:paraId="2AB69D50" w14:textId="77777777" w:rsidR="005B1B9E" w:rsidRPr="006B2917" w:rsidRDefault="005B1B9E" w:rsidP="0010349E">
      <w:pPr>
        <w:tabs>
          <w:tab w:val="left" w:pos="7655"/>
          <w:tab w:val="left" w:pos="8222"/>
        </w:tabs>
        <w:rPr>
          <w:rFonts w:cs="Arial"/>
          <w:lang w:val="ca-ES"/>
        </w:rPr>
      </w:pPr>
      <w:r w:rsidRPr="006B2917">
        <w:rPr>
          <w:rFonts w:cs="Arial"/>
          <w:b/>
          <w:lang w:val="ca-ES"/>
        </w:rPr>
        <w:t>Primer.- APROVAR</w:t>
      </w:r>
      <w:r w:rsidRPr="006B2917">
        <w:rPr>
          <w:rFonts w:cs="Arial"/>
          <w:lang w:val="ca-ES"/>
        </w:rPr>
        <w:t xml:space="preserve"> el Compte de la Gestió Recaptatòria de l’any 2021 de multes de circulació rendida per l’Organisme de Gestió Tributària amb un pendent de cobrament a 31/12/2021 de 525.721,32 €, que s’adjunta com annex I.</w:t>
      </w:r>
    </w:p>
    <w:p w14:paraId="3ABDC47A" w14:textId="77777777" w:rsidR="005B1B9E" w:rsidRPr="006B2917" w:rsidRDefault="005B1B9E" w:rsidP="0010349E">
      <w:pPr>
        <w:tabs>
          <w:tab w:val="left" w:pos="7655"/>
          <w:tab w:val="left" w:pos="8222"/>
        </w:tabs>
        <w:ind w:right="-425"/>
        <w:rPr>
          <w:rFonts w:cs="Arial"/>
          <w:lang w:val="ca-ES"/>
        </w:rPr>
      </w:pPr>
    </w:p>
    <w:p w14:paraId="09E14F11" w14:textId="77777777" w:rsidR="00B96FD3" w:rsidRDefault="005B1B9E" w:rsidP="00B96FD3">
      <w:pPr>
        <w:rPr>
          <w:rFonts w:cs="Arial"/>
          <w:lang w:val="ca-ES"/>
        </w:rPr>
      </w:pPr>
      <w:r w:rsidRPr="006B2917">
        <w:rPr>
          <w:rFonts w:cs="Arial"/>
          <w:b/>
          <w:lang w:val="ca-ES"/>
        </w:rPr>
        <w:t>Segon.-</w:t>
      </w:r>
      <w:r w:rsidRPr="006B2917">
        <w:rPr>
          <w:rFonts w:cs="Arial"/>
          <w:lang w:val="ca-ES"/>
        </w:rPr>
        <w:t xml:space="preserve"> Notificar a l’Organisme de Gestió Tributària de la Diputació de Barcelona el present acord.</w:t>
      </w:r>
    </w:p>
    <w:p w14:paraId="3C5AECD1" w14:textId="77777777" w:rsidR="00B96FD3" w:rsidRDefault="00B96FD3" w:rsidP="00B96FD3">
      <w:pPr>
        <w:rPr>
          <w:rFonts w:cs="Arial"/>
          <w:lang w:val="ca-ES"/>
        </w:rPr>
      </w:pPr>
    </w:p>
    <w:p w14:paraId="7B1968E5" w14:textId="073BDBDB" w:rsidR="005B1B9E" w:rsidRDefault="005B1B9E" w:rsidP="00B96FD3">
      <w:pPr>
        <w:rPr>
          <w:rFonts w:cs="Arial"/>
          <w:lang w:val="ca-ES" w:eastAsia="es-ES"/>
        </w:rPr>
      </w:pPr>
      <w:r w:rsidRPr="006B2917">
        <w:rPr>
          <w:rFonts w:cs="Arial"/>
          <w:b/>
          <w:lang w:val="ca-ES" w:eastAsia="es-ES"/>
        </w:rPr>
        <w:t>Annex I</w:t>
      </w:r>
      <w:r w:rsidRPr="006B2917">
        <w:rPr>
          <w:rFonts w:cs="Arial"/>
          <w:lang w:val="ca-ES" w:eastAsia="es-ES"/>
        </w:rPr>
        <w:t>: Compte de Gestió Recaptatòria de 2021 d’ingrés per multes de circulació, rendida per l’ORGT.</w:t>
      </w:r>
    </w:p>
    <w:p w14:paraId="18DA223D" w14:textId="77777777" w:rsidR="005B1B9E" w:rsidRPr="006B2917" w:rsidRDefault="005B1B9E" w:rsidP="0010349E">
      <w:pPr>
        <w:spacing w:line="276" w:lineRule="auto"/>
        <w:rPr>
          <w:rFonts w:cs="Arial"/>
          <w:lang w:val="ca-ES" w:eastAsia="es-ES"/>
        </w:rPr>
      </w:pPr>
    </w:p>
    <w:tbl>
      <w:tblPr>
        <w:tblW w:w="5089" w:type="pct"/>
        <w:tblCellMar>
          <w:left w:w="70" w:type="dxa"/>
          <w:right w:w="70" w:type="dxa"/>
        </w:tblCellMar>
        <w:tblLook w:val="04A0" w:firstRow="1" w:lastRow="0" w:firstColumn="1" w:lastColumn="0" w:noHBand="0" w:noVBand="1"/>
      </w:tblPr>
      <w:tblGrid>
        <w:gridCol w:w="1029"/>
        <w:gridCol w:w="852"/>
        <w:gridCol w:w="1136"/>
        <w:gridCol w:w="1208"/>
        <w:gridCol w:w="558"/>
        <w:gridCol w:w="896"/>
        <w:gridCol w:w="1020"/>
        <w:gridCol w:w="13"/>
        <w:gridCol w:w="1185"/>
        <w:gridCol w:w="13"/>
        <w:gridCol w:w="1105"/>
        <w:gridCol w:w="6"/>
      </w:tblGrid>
      <w:tr w:rsidR="006B2917" w:rsidRPr="006B2917" w14:paraId="575551D6" w14:textId="77777777" w:rsidTr="0010349E">
        <w:trPr>
          <w:trHeight w:val="255"/>
        </w:trPr>
        <w:tc>
          <w:tcPr>
            <w:tcW w:w="1026" w:type="pct"/>
            <w:gridSpan w:val="2"/>
            <w:tcBorders>
              <w:top w:val="nil"/>
              <w:left w:val="nil"/>
              <w:bottom w:val="nil"/>
              <w:right w:val="nil"/>
            </w:tcBorders>
            <w:shd w:val="clear" w:color="auto" w:fill="auto"/>
            <w:noWrap/>
            <w:vAlign w:val="bottom"/>
            <w:hideMark/>
          </w:tcPr>
          <w:p w14:paraId="03603A2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Vilassar de Mar</w:t>
            </w:r>
          </w:p>
        </w:tc>
        <w:tc>
          <w:tcPr>
            <w:tcW w:w="2713" w:type="pct"/>
            <w:gridSpan w:val="6"/>
            <w:tcBorders>
              <w:top w:val="nil"/>
              <w:left w:val="nil"/>
              <w:bottom w:val="nil"/>
              <w:right w:val="nil"/>
            </w:tcBorders>
            <w:shd w:val="clear" w:color="auto" w:fill="auto"/>
            <w:noWrap/>
            <w:vAlign w:val="bottom"/>
            <w:hideMark/>
          </w:tcPr>
          <w:p w14:paraId="1DA4BD25" w14:textId="77777777" w:rsidR="005B1B9E" w:rsidRPr="006B2917" w:rsidRDefault="005B1B9E" w:rsidP="0010349E">
            <w:pPr>
              <w:jc w:val="center"/>
              <w:rPr>
                <w:rFonts w:eastAsia="Times New Roman" w:cs="Arial"/>
                <w:b/>
                <w:bCs/>
                <w:sz w:val="16"/>
                <w:szCs w:val="16"/>
                <w:u w:val="single"/>
                <w:lang w:val="ca-ES" w:eastAsia="ca-ES"/>
              </w:rPr>
            </w:pPr>
            <w:r w:rsidRPr="006B2917">
              <w:rPr>
                <w:rFonts w:eastAsia="Times New Roman" w:cs="Arial"/>
                <w:b/>
                <w:bCs/>
                <w:sz w:val="16"/>
                <w:szCs w:val="16"/>
                <w:u w:val="single"/>
                <w:lang w:val="ca-ES" w:eastAsia="ca-ES"/>
              </w:rPr>
              <w:t>CONCILIACIÓ PENDENTS O.R.G.T. AMB COMPTABILITAT</w:t>
            </w:r>
          </w:p>
        </w:tc>
        <w:tc>
          <w:tcPr>
            <w:tcW w:w="652" w:type="pct"/>
            <w:gridSpan w:val="2"/>
            <w:tcBorders>
              <w:top w:val="nil"/>
              <w:left w:val="nil"/>
              <w:bottom w:val="nil"/>
              <w:right w:val="nil"/>
            </w:tcBorders>
            <w:shd w:val="clear" w:color="auto" w:fill="auto"/>
            <w:noWrap/>
            <w:vAlign w:val="bottom"/>
            <w:hideMark/>
          </w:tcPr>
          <w:p w14:paraId="53F90464" w14:textId="77777777" w:rsidR="005B1B9E" w:rsidRPr="006B2917" w:rsidRDefault="005B1B9E" w:rsidP="0010349E">
            <w:pPr>
              <w:jc w:val="center"/>
              <w:rPr>
                <w:rFonts w:eastAsia="Times New Roman" w:cs="Arial"/>
                <w:b/>
                <w:bCs/>
                <w:sz w:val="16"/>
                <w:szCs w:val="16"/>
                <w:u w:val="single"/>
                <w:lang w:val="ca-ES" w:eastAsia="ca-ES"/>
              </w:rPr>
            </w:pPr>
          </w:p>
        </w:tc>
        <w:tc>
          <w:tcPr>
            <w:tcW w:w="609" w:type="pct"/>
            <w:gridSpan w:val="2"/>
            <w:tcBorders>
              <w:top w:val="nil"/>
              <w:left w:val="nil"/>
              <w:bottom w:val="nil"/>
              <w:right w:val="nil"/>
            </w:tcBorders>
            <w:shd w:val="clear" w:color="auto" w:fill="auto"/>
            <w:noWrap/>
            <w:vAlign w:val="bottom"/>
            <w:hideMark/>
          </w:tcPr>
          <w:p w14:paraId="132A42E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2.021 </w:t>
            </w:r>
          </w:p>
        </w:tc>
      </w:tr>
      <w:tr w:rsidR="006B2917" w:rsidRPr="006B2917" w14:paraId="7EF7D159" w14:textId="77777777" w:rsidTr="0010349E">
        <w:trPr>
          <w:trHeight w:val="255"/>
        </w:trPr>
        <w:tc>
          <w:tcPr>
            <w:tcW w:w="561" w:type="pct"/>
            <w:tcBorders>
              <w:top w:val="nil"/>
              <w:left w:val="nil"/>
              <w:bottom w:val="nil"/>
              <w:right w:val="nil"/>
            </w:tcBorders>
            <w:shd w:val="clear" w:color="auto" w:fill="auto"/>
            <w:noWrap/>
            <w:vAlign w:val="bottom"/>
            <w:hideMark/>
          </w:tcPr>
          <w:p w14:paraId="7F31683D" w14:textId="77777777" w:rsidR="005B1B9E" w:rsidRPr="006B2917" w:rsidRDefault="005B1B9E" w:rsidP="0010349E">
            <w:pPr>
              <w:jc w:val="right"/>
              <w:rPr>
                <w:rFonts w:eastAsia="Times New Roman" w:cs="Arial"/>
                <w:sz w:val="16"/>
                <w:szCs w:val="16"/>
                <w:lang w:val="ca-ES" w:eastAsia="ca-ES"/>
              </w:rPr>
            </w:pPr>
          </w:p>
        </w:tc>
        <w:tc>
          <w:tcPr>
            <w:tcW w:w="1083" w:type="pct"/>
            <w:gridSpan w:val="2"/>
            <w:tcBorders>
              <w:top w:val="nil"/>
              <w:left w:val="nil"/>
              <w:bottom w:val="single" w:sz="4" w:space="0" w:color="auto"/>
              <w:right w:val="nil"/>
            </w:tcBorders>
            <w:shd w:val="clear" w:color="000000" w:fill="E7E6E6"/>
            <w:vAlign w:val="center"/>
            <w:hideMark/>
          </w:tcPr>
          <w:p w14:paraId="2578E2C6" w14:textId="77777777" w:rsidR="005B1B9E" w:rsidRPr="006B2917" w:rsidRDefault="005B1B9E" w:rsidP="0010349E">
            <w:pPr>
              <w:jc w:val="center"/>
              <w:rPr>
                <w:rFonts w:eastAsia="Times New Roman" w:cs="Arial"/>
                <w:b/>
                <w:bCs/>
                <w:sz w:val="16"/>
                <w:szCs w:val="16"/>
                <w:lang w:val="ca-ES" w:eastAsia="ca-ES"/>
              </w:rPr>
            </w:pPr>
            <w:r w:rsidRPr="006B2917">
              <w:rPr>
                <w:rFonts w:eastAsia="Times New Roman" w:cs="Arial"/>
                <w:b/>
                <w:bCs/>
                <w:sz w:val="16"/>
                <w:szCs w:val="16"/>
                <w:lang w:val="ca-ES" w:eastAsia="ca-ES"/>
              </w:rPr>
              <w:t>WTP</w:t>
            </w:r>
          </w:p>
        </w:tc>
        <w:tc>
          <w:tcPr>
            <w:tcW w:w="2747" w:type="pct"/>
            <w:gridSpan w:val="7"/>
            <w:tcBorders>
              <w:top w:val="single" w:sz="4" w:space="0" w:color="auto"/>
              <w:left w:val="single" w:sz="4" w:space="0" w:color="auto"/>
              <w:bottom w:val="single" w:sz="4" w:space="0" w:color="auto"/>
              <w:right w:val="single" w:sz="4" w:space="0" w:color="000000"/>
            </w:tcBorders>
            <w:shd w:val="clear" w:color="000000" w:fill="DDEBF7"/>
            <w:vAlign w:val="center"/>
            <w:hideMark/>
          </w:tcPr>
          <w:p w14:paraId="29A08E16" w14:textId="77777777" w:rsidR="005B1B9E" w:rsidRPr="006B2917" w:rsidRDefault="005B1B9E" w:rsidP="0010349E">
            <w:pPr>
              <w:jc w:val="center"/>
              <w:rPr>
                <w:rFonts w:eastAsia="Times New Roman" w:cs="Arial"/>
                <w:b/>
                <w:bCs/>
                <w:sz w:val="16"/>
                <w:szCs w:val="16"/>
                <w:lang w:val="ca-ES" w:eastAsia="ca-ES"/>
              </w:rPr>
            </w:pPr>
            <w:r w:rsidRPr="006B2917">
              <w:rPr>
                <w:rFonts w:eastAsia="Times New Roman" w:cs="Arial"/>
                <w:b/>
                <w:bCs/>
                <w:sz w:val="16"/>
                <w:szCs w:val="16"/>
                <w:lang w:val="ca-ES" w:eastAsia="ca-ES"/>
              </w:rPr>
              <w:t>AJUNTAMENT</w:t>
            </w:r>
          </w:p>
        </w:tc>
        <w:tc>
          <w:tcPr>
            <w:tcW w:w="609" w:type="pct"/>
            <w:gridSpan w:val="2"/>
            <w:tcBorders>
              <w:top w:val="nil"/>
              <w:left w:val="nil"/>
              <w:bottom w:val="nil"/>
              <w:right w:val="nil"/>
            </w:tcBorders>
            <w:shd w:val="clear" w:color="auto" w:fill="auto"/>
            <w:noWrap/>
            <w:vAlign w:val="bottom"/>
            <w:hideMark/>
          </w:tcPr>
          <w:p w14:paraId="0F77B8C3" w14:textId="77777777" w:rsidR="005B1B9E" w:rsidRPr="006B2917" w:rsidRDefault="005B1B9E" w:rsidP="0010349E">
            <w:pPr>
              <w:jc w:val="center"/>
              <w:rPr>
                <w:rFonts w:eastAsia="Times New Roman" w:cs="Arial"/>
                <w:b/>
                <w:bCs/>
                <w:sz w:val="16"/>
                <w:szCs w:val="16"/>
                <w:lang w:val="ca-ES" w:eastAsia="ca-ES"/>
              </w:rPr>
            </w:pPr>
          </w:p>
        </w:tc>
      </w:tr>
      <w:tr w:rsidR="006B2917" w:rsidRPr="006B2917" w14:paraId="31C3B270" w14:textId="77777777" w:rsidTr="0010349E">
        <w:trPr>
          <w:gridAfter w:val="1"/>
          <w:wAfter w:w="7" w:type="pct"/>
          <w:trHeight w:val="255"/>
        </w:trPr>
        <w:tc>
          <w:tcPr>
            <w:tcW w:w="561" w:type="pc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4275299" w14:textId="77777777" w:rsidR="005B1B9E" w:rsidRPr="006B2917" w:rsidRDefault="005B1B9E" w:rsidP="0010349E">
            <w:pPr>
              <w:jc w:val="center"/>
              <w:rPr>
                <w:rFonts w:eastAsia="Times New Roman" w:cs="Arial"/>
                <w:b/>
                <w:bCs/>
                <w:sz w:val="16"/>
                <w:szCs w:val="16"/>
                <w:lang w:val="ca-ES" w:eastAsia="ca-ES"/>
              </w:rPr>
            </w:pPr>
            <w:r w:rsidRPr="006B2917">
              <w:rPr>
                <w:rFonts w:eastAsia="Times New Roman" w:cs="Arial"/>
                <w:b/>
                <w:bCs/>
                <w:sz w:val="16"/>
                <w:szCs w:val="16"/>
                <w:lang w:val="ca-ES" w:eastAsia="ca-ES"/>
              </w:rPr>
              <w:t>CONCEPTE</w:t>
            </w:r>
          </w:p>
        </w:tc>
        <w:tc>
          <w:tcPr>
            <w:tcW w:w="465" w:type="pct"/>
            <w:tcBorders>
              <w:top w:val="nil"/>
              <w:left w:val="nil"/>
              <w:bottom w:val="single" w:sz="4" w:space="0" w:color="auto"/>
              <w:right w:val="single" w:sz="4" w:space="0" w:color="auto"/>
            </w:tcBorders>
            <w:shd w:val="clear" w:color="000000" w:fill="E7E6E6"/>
            <w:noWrap/>
            <w:vAlign w:val="center"/>
            <w:hideMark/>
          </w:tcPr>
          <w:p w14:paraId="73987672" w14:textId="77777777" w:rsidR="005B1B9E" w:rsidRPr="006B2917" w:rsidRDefault="005B1B9E" w:rsidP="0010349E">
            <w:pPr>
              <w:jc w:val="center"/>
              <w:rPr>
                <w:rFonts w:eastAsia="Times New Roman" w:cs="Arial"/>
                <w:b/>
                <w:bCs/>
                <w:sz w:val="16"/>
                <w:szCs w:val="16"/>
                <w:lang w:val="ca-ES" w:eastAsia="ca-ES"/>
              </w:rPr>
            </w:pPr>
            <w:r w:rsidRPr="006B2917">
              <w:rPr>
                <w:rFonts w:eastAsia="Times New Roman" w:cs="Arial"/>
                <w:b/>
                <w:bCs/>
                <w:sz w:val="16"/>
                <w:szCs w:val="16"/>
                <w:lang w:val="ca-ES" w:eastAsia="ca-ES"/>
              </w:rPr>
              <w:t>CÀRREC</w:t>
            </w:r>
          </w:p>
        </w:tc>
        <w:tc>
          <w:tcPr>
            <w:tcW w:w="618" w:type="pct"/>
            <w:tcBorders>
              <w:top w:val="nil"/>
              <w:left w:val="nil"/>
              <w:bottom w:val="single" w:sz="4" w:space="0" w:color="auto"/>
              <w:right w:val="nil"/>
            </w:tcBorders>
            <w:shd w:val="clear" w:color="000000" w:fill="E7E6E6"/>
            <w:noWrap/>
            <w:vAlign w:val="center"/>
            <w:hideMark/>
          </w:tcPr>
          <w:p w14:paraId="3B04DC77" w14:textId="77777777" w:rsidR="005B1B9E" w:rsidRPr="006B2917" w:rsidRDefault="005B1B9E" w:rsidP="0010349E">
            <w:pPr>
              <w:jc w:val="center"/>
              <w:rPr>
                <w:rFonts w:eastAsia="Times New Roman" w:cs="Arial"/>
                <w:b/>
                <w:bCs/>
                <w:sz w:val="16"/>
                <w:szCs w:val="16"/>
                <w:lang w:val="ca-ES" w:eastAsia="ca-ES"/>
              </w:rPr>
            </w:pPr>
            <w:r w:rsidRPr="006B2917">
              <w:rPr>
                <w:rFonts w:eastAsia="Times New Roman" w:cs="Arial"/>
                <w:b/>
                <w:bCs/>
                <w:sz w:val="16"/>
                <w:szCs w:val="16"/>
                <w:lang w:val="ca-ES" w:eastAsia="ca-ES"/>
              </w:rPr>
              <w:t>PEND. ORGT</w:t>
            </w:r>
          </w:p>
        </w:tc>
        <w:tc>
          <w:tcPr>
            <w:tcW w:w="737" w:type="pct"/>
            <w:tcBorders>
              <w:top w:val="nil"/>
              <w:left w:val="single" w:sz="4" w:space="0" w:color="auto"/>
              <w:bottom w:val="single" w:sz="4" w:space="0" w:color="auto"/>
              <w:right w:val="single" w:sz="4" w:space="0" w:color="auto"/>
            </w:tcBorders>
            <w:shd w:val="clear" w:color="000000" w:fill="DDEBF7"/>
            <w:noWrap/>
            <w:vAlign w:val="center"/>
            <w:hideMark/>
          </w:tcPr>
          <w:p w14:paraId="448A8E2F" w14:textId="77777777" w:rsidR="005B1B9E" w:rsidRPr="006B2917" w:rsidRDefault="005B1B9E" w:rsidP="0010349E">
            <w:pPr>
              <w:jc w:val="center"/>
              <w:rPr>
                <w:rFonts w:eastAsia="Times New Roman" w:cs="Arial"/>
                <w:b/>
                <w:bCs/>
                <w:sz w:val="16"/>
                <w:szCs w:val="16"/>
                <w:lang w:val="ca-ES" w:eastAsia="ca-ES"/>
              </w:rPr>
            </w:pPr>
            <w:r w:rsidRPr="006B2917">
              <w:rPr>
                <w:rFonts w:eastAsia="Times New Roman" w:cs="Arial"/>
                <w:b/>
                <w:bCs/>
                <w:sz w:val="16"/>
                <w:szCs w:val="16"/>
                <w:lang w:val="ca-ES" w:eastAsia="ca-ES"/>
              </w:rPr>
              <w:t>OPERACIÓ</w:t>
            </w:r>
          </w:p>
        </w:tc>
        <w:tc>
          <w:tcPr>
            <w:tcW w:w="306" w:type="pct"/>
            <w:tcBorders>
              <w:top w:val="nil"/>
              <w:left w:val="nil"/>
              <w:bottom w:val="single" w:sz="4" w:space="0" w:color="auto"/>
              <w:right w:val="single" w:sz="4" w:space="0" w:color="auto"/>
            </w:tcBorders>
            <w:shd w:val="clear" w:color="000000" w:fill="DDEBF7"/>
            <w:noWrap/>
            <w:vAlign w:val="center"/>
            <w:hideMark/>
          </w:tcPr>
          <w:p w14:paraId="127D6975" w14:textId="77777777" w:rsidR="005B1B9E" w:rsidRPr="006B2917" w:rsidRDefault="005B1B9E" w:rsidP="0010349E">
            <w:pPr>
              <w:jc w:val="center"/>
              <w:rPr>
                <w:rFonts w:eastAsia="Times New Roman" w:cs="Arial"/>
                <w:b/>
                <w:bCs/>
                <w:sz w:val="16"/>
                <w:szCs w:val="16"/>
                <w:lang w:val="ca-ES" w:eastAsia="ca-ES"/>
              </w:rPr>
            </w:pPr>
            <w:r w:rsidRPr="006B2917">
              <w:rPr>
                <w:rFonts w:eastAsia="Times New Roman" w:cs="Arial"/>
                <w:b/>
                <w:bCs/>
                <w:sz w:val="16"/>
                <w:szCs w:val="16"/>
                <w:lang w:val="ca-ES" w:eastAsia="ca-ES"/>
              </w:rPr>
              <w:t>LÍNIA</w:t>
            </w:r>
          </w:p>
        </w:tc>
        <w:tc>
          <w:tcPr>
            <w:tcW w:w="489" w:type="pct"/>
            <w:tcBorders>
              <w:top w:val="nil"/>
              <w:left w:val="nil"/>
              <w:bottom w:val="single" w:sz="4" w:space="0" w:color="auto"/>
              <w:right w:val="single" w:sz="4" w:space="0" w:color="auto"/>
            </w:tcBorders>
            <w:shd w:val="clear" w:color="000000" w:fill="DDEBF7"/>
            <w:noWrap/>
            <w:vAlign w:val="center"/>
            <w:hideMark/>
          </w:tcPr>
          <w:p w14:paraId="704372CF" w14:textId="77777777" w:rsidR="005B1B9E" w:rsidRPr="006B2917" w:rsidRDefault="005B1B9E" w:rsidP="0010349E">
            <w:pPr>
              <w:jc w:val="center"/>
              <w:rPr>
                <w:rFonts w:eastAsia="Times New Roman" w:cs="Arial"/>
                <w:b/>
                <w:bCs/>
                <w:sz w:val="16"/>
                <w:szCs w:val="16"/>
                <w:lang w:val="ca-ES" w:eastAsia="ca-ES"/>
              </w:rPr>
            </w:pPr>
            <w:r w:rsidRPr="006B2917">
              <w:rPr>
                <w:rFonts w:eastAsia="Times New Roman" w:cs="Arial"/>
                <w:b/>
                <w:bCs/>
                <w:sz w:val="16"/>
                <w:szCs w:val="16"/>
                <w:lang w:val="ca-ES" w:eastAsia="ca-ES"/>
              </w:rPr>
              <w:t>EXERCICI</w:t>
            </w:r>
          </w:p>
        </w:tc>
        <w:tc>
          <w:tcPr>
            <w:tcW w:w="556" w:type="pct"/>
            <w:tcBorders>
              <w:top w:val="nil"/>
              <w:left w:val="nil"/>
              <w:bottom w:val="single" w:sz="4" w:space="0" w:color="auto"/>
              <w:right w:val="single" w:sz="4" w:space="0" w:color="auto"/>
            </w:tcBorders>
            <w:shd w:val="clear" w:color="000000" w:fill="DDEBF7"/>
            <w:noWrap/>
            <w:vAlign w:val="center"/>
            <w:hideMark/>
          </w:tcPr>
          <w:p w14:paraId="66987013" w14:textId="77777777" w:rsidR="005B1B9E" w:rsidRPr="006B2917" w:rsidRDefault="005B1B9E" w:rsidP="0010349E">
            <w:pPr>
              <w:jc w:val="center"/>
              <w:rPr>
                <w:rFonts w:eastAsia="Times New Roman" w:cs="Arial"/>
                <w:b/>
                <w:bCs/>
                <w:sz w:val="16"/>
                <w:szCs w:val="16"/>
                <w:lang w:val="ca-ES" w:eastAsia="ca-ES"/>
              </w:rPr>
            </w:pPr>
            <w:r w:rsidRPr="006B2917">
              <w:rPr>
                <w:rFonts w:eastAsia="Times New Roman" w:cs="Arial"/>
                <w:b/>
                <w:bCs/>
                <w:sz w:val="16"/>
                <w:szCs w:val="16"/>
                <w:lang w:val="ca-ES" w:eastAsia="ca-ES"/>
              </w:rPr>
              <w:t>ECONÒMIC</w:t>
            </w:r>
          </w:p>
        </w:tc>
        <w:tc>
          <w:tcPr>
            <w:tcW w:w="652" w:type="pct"/>
            <w:gridSpan w:val="2"/>
            <w:tcBorders>
              <w:top w:val="nil"/>
              <w:left w:val="nil"/>
              <w:bottom w:val="single" w:sz="4" w:space="0" w:color="auto"/>
              <w:right w:val="single" w:sz="4" w:space="0" w:color="auto"/>
            </w:tcBorders>
            <w:shd w:val="clear" w:color="000000" w:fill="DDEBF7"/>
            <w:noWrap/>
            <w:vAlign w:val="center"/>
            <w:hideMark/>
          </w:tcPr>
          <w:p w14:paraId="011072EE" w14:textId="77777777" w:rsidR="005B1B9E" w:rsidRPr="006B2917" w:rsidRDefault="005B1B9E" w:rsidP="0010349E">
            <w:pPr>
              <w:jc w:val="center"/>
              <w:rPr>
                <w:rFonts w:eastAsia="Times New Roman" w:cs="Arial"/>
                <w:b/>
                <w:bCs/>
                <w:sz w:val="16"/>
                <w:szCs w:val="16"/>
                <w:lang w:val="ca-ES" w:eastAsia="ca-ES"/>
              </w:rPr>
            </w:pPr>
            <w:r w:rsidRPr="006B2917">
              <w:rPr>
                <w:rFonts w:eastAsia="Times New Roman" w:cs="Arial"/>
                <w:b/>
                <w:bCs/>
                <w:sz w:val="16"/>
                <w:szCs w:val="16"/>
                <w:lang w:val="ca-ES" w:eastAsia="ca-ES"/>
              </w:rPr>
              <w:t>PEND. COMP.</w:t>
            </w:r>
          </w:p>
        </w:tc>
        <w:tc>
          <w:tcPr>
            <w:tcW w:w="609" w:type="pct"/>
            <w:gridSpan w:val="2"/>
            <w:tcBorders>
              <w:top w:val="single" w:sz="4" w:space="0" w:color="auto"/>
              <w:left w:val="nil"/>
              <w:bottom w:val="single" w:sz="4" w:space="0" w:color="auto"/>
              <w:right w:val="single" w:sz="4" w:space="0" w:color="auto"/>
            </w:tcBorders>
            <w:shd w:val="clear" w:color="000000" w:fill="FFFF99"/>
            <w:noWrap/>
            <w:vAlign w:val="center"/>
            <w:hideMark/>
          </w:tcPr>
          <w:p w14:paraId="6F15C8C2" w14:textId="77777777" w:rsidR="005B1B9E" w:rsidRPr="006B2917" w:rsidRDefault="005B1B9E" w:rsidP="0010349E">
            <w:pPr>
              <w:jc w:val="center"/>
              <w:rPr>
                <w:rFonts w:eastAsia="Times New Roman" w:cs="Arial"/>
                <w:b/>
                <w:bCs/>
                <w:sz w:val="16"/>
                <w:szCs w:val="16"/>
                <w:lang w:val="ca-ES" w:eastAsia="ca-ES"/>
              </w:rPr>
            </w:pPr>
            <w:r w:rsidRPr="006B2917">
              <w:rPr>
                <w:rFonts w:eastAsia="Times New Roman" w:cs="Arial"/>
                <w:b/>
                <w:bCs/>
                <w:sz w:val="16"/>
                <w:szCs w:val="16"/>
                <w:lang w:val="ca-ES" w:eastAsia="ca-ES"/>
              </w:rPr>
              <w:t>DIFERENCIA</w:t>
            </w:r>
          </w:p>
        </w:tc>
      </w:tr>
      <w:tr w:rsidR="006B2917" w:rsidRPr="006B2917" w14:paraId="2413BD98" w14:textId="77777777" w:rsidTr="0010349E">
        <w:trPr>
          <w:trHeight w:val="255"/>
        </w:trPr>
        <w:tc>
          <w:tcPr>
            <w:tcW w:w="561" w:type="pct"/>
            <w:tcBorders>
              <w:top w:val="nil"/>
              <w:left w:val="nil"/>
              <w:bottom w:val="nil"/>
              <w:right w:val="nil"/>
            </w:tcBorders>
            <w:shd w:val="clear" w:color="auto" w:fill="auto"/>
            <w:noWrap/>
            <w:vAlign w:val="bottom"/>
            <w:hideMark/>
          </w:tcPr>
          <w:p w14:paraId="3BA150B9" w14:textId="77777777" w:rsidR="005B1B9E" w:rsidRPr="006B2917" w:rsidRDefault="005B1B9E" w:rsidP="0010349E">
            <w:pPr>
              <w:jc w:val="center"/>
              <w:rPr>
                <w:rFonts w:eastAsia="Times New Roman" w:cs="Arial"/>
                <w:b/>
                <w:bCs/>
                <w:sz w:val="16"/>
                <w:szCs w:val="16"/>
                <w:lang w:val="ca-ES" w:eastAsia="ca-ES"/>
              </w:rPr>
            </w:pPr>
            <w:r w:rsidRPr="006B2917">
              <w:rPr>
                <w:rFonts w:eastAsia="Times New Roman" w:cs="Arial"/>
                <w:b/>
                <w:bCs/>
                <w:sz w:val="16"/>
                <w:szCs w:val="16"/>
                <w:lang w:val="ca-ES" w:eastAsia="ca-ES"/>
              </w:rPr>
              <w:t>99</w:t>
            </w:r>
          </w:p>
        </w:tc>
        <w:tc>
          <w:tcPr>
            <w:tcW w:w="3830" w:type="pct"/>
            <w:gridSpan w:val="9"/>
            <w:tcBorders>
              <w:top w:val="single" w:sz="4" w:space="0" w:color="auto"/>
              <w:left w:val="nil"/>
              <w:bottom w:val="single" w:sz="4" w:space="0" w:color="auto"/>
              <w:right w:val="single" w:sz="4" w:space="0" w:color="000000"/>
            </w:tcBorders>
            <w:shd w:val="clear" w:color="000000" w:fill="E7E6E6"/>
            <w:vAlign w:val="center"/>
            <w:hideMark/>
          </w:tcPr>
          <w:p w14:paraId="36A2A179" w14:textId="77777777" w:rsidR="005B1B9E" w:rsidRPr="006B2917" w:rsidRDefault="005B1B9E" w:rsidP="0010349E">
            <w:pPr>
              <w:jc w:val="center"/>
              <w:rPr>
                <w:rFonts w:eastAsia="Times New Roman" w:cs="Arial"/>
                <w:b/>
                <w:bCs/>
                <w:sz w:val="16"/>
                <w:szCs w:val="16"/>
                <w:lang w:val="ca-ES" w:eastAsia="ca-ES"/>
              </w:rPr>
            </w:pPr>
            <w:r w:rsidRPr="006B2917">
              <w:rPr>
                <w:rFonts w:eastAsia="Times New Roman" w:cs="Arial"/>
                <w:b/>
                <w:bCs/>
                <w:sz w:val="16"/>
                <w:szCs w:val="16"/>
                <w:lang w:val="ca-ES" w:eastAsia="ca-ES"/>
              </w:rPr>
              <w:t>MULTES PER INFRACCIÓ ORDENANÇA DE CIRCULACIÓ</w:t>
            </w:r>
          </w:p>
        </w:tc>
        <w:tc>
          <w:tcPr>
            <w:tcW w:w="609" w:type="pct"/>
            <w:gridSpan w:val="2"/>
            <w:tcBorders>
              <w:top w:val="nil"/>
              <w:left w:val="nil"/>
              <w:bottom w:val="nil"/>
              <w:right w:val="nil"/>
            </w:tcBorders>
            <w:shd w:val="clear" w:color="auto" w:fill="auto"/>
            <w:noWrap/>
            <w:vAlign w:val="bottom"/>
            <w:hideMark/>
          </w:tcPr>
          <w:p w14:paraId="181977C0" w14:textId="77777777" w:rsidR="005B1B9E" w:rsidRPr="006B2917" w:rsidRDefault="005B1B9E" w:rsidP="0010349E">
            <w:pPr>
              <w:jc w:val="center"/>
              <w:rPr>
                <w:rFonts w:eastAsia="Times New Roman" w:cs="Arial"/>
                <w:b/>
                <w:bCs/>
                <w:sz w:val="16"/>
                <w:szCs w:val="16"/>
                <w:lang w:val="ca-ES" w:eastAsia="ca-ES"/>
              </w:rPr>
            </w:pPr>
          </w:p>
        </w:tc>
      </w:tr>
      <w:tr w:rsidR="006B2917" w:rsidRPr="006B2917" w14:paraId="794DBA64"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45D3694"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70394B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00000001</w:t>
            </w:r>
          </w:p>
        </w:tc>
        <w:tc>
          <w:tcPr>
            <w:tcW w:w="618" w:type="pct"/>
            <w:tcBorders>
              <w:top w:val="nil"/>
              <w:left w:val="nil"/>
              <w:bottom w:val="single" w:sz="4" w:space="0" w:color="auto"/>
              <w:right w:val="nil"/>
            </w:tcBorders>
            <w:shd w:val="clear" w:color="000000" w:fill="E7E6E6"/>
            <w:noWrap/>
            <w:vAlign w:val="bottom"/>
            <w:hideMark/>
          </w:tcPr>
          <w:p w14:paraId="4F6E3A1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301,00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2B6F12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120100000031</w:t>
            </w:r>
          </w:p>
        </w:tc>
        <w:tc>
          <w:tcPr>
            <w:tcW w:w="306" w:type="pct"/>
            <w:tcBorders>
              <w:top w:val="nil"/>
              <w:left w:val="nil"/>
              <w:bottom w:val="single" w:sz="4" w:space="0" w:color="auto"/>
              <w:right w:val="single" w:sz="4" w:space="0" w:color="auto"/>
            </w:tcBorders>
            <w:shd w:val="clear" w:color="000000" w:fill="DDEBF7"/>
            <w:noWrap/>
            <w:vAlign w:val="bottom"/>
            <w:hideMark/>
          </w:tcPr>
          <w:p w14:paraId="4F4F120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772953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2010</w:t>
            </w:r>
          </w:p>
        </w:tc>
        <w:tc>
          <w:tcPr>
            <w:tcW w:w="556" w:type="pct"/>
            <w:tcBorders>
              <w:top w:val="nil"/>
              <w:left w:val="nil"/>
              <w:bottom w:val="single" w:sz="4" w:space="0" w:color="auto"/>
              <w:right w:val="single" w:sz="4" w:space="0" w:color="auto"/>
            </w:tcBorders>
            <w:shd w:val="clear" w:color="000000" w:fill="DDEBF7"/>
            <w:noWrap/>
            <w:vAlign w:val="bottom"/>
            <w:hideMark/>
          </w:tcPr>
          <w:p w14:paraId="71D34B8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20641A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301,00   </w:t>
            </w:r>
          </w:p>
        </w:tc>
        <w:tc>
          <w:tcPr>
            <w:tcW w:w="609" w:type="pct"/>
            <w:gridSpan w:val="2"/>
            <w:tcBorders>
              <w:top w:val="single" w:sz="4" w:space="0" w:color="auto"/>
              <w:left w:val="nil"/>
              <w:bottom w:val="single" w:sz="4" w:space="0" w:color="auto"/>
              <w:right w:val="single" w:sz="4" w:space="0" w:color="auto"/>
            </w:tcBorders>
            <w:shd w:val="clear" w:color="000000" w:fill="FFFF99"/>
            <w:noWrap/>
            <w:vAlign w:val="bottom"/>
            <w:hideMark/>
          </w:tcPr>
          <w:p w14:paraId="55109C6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055E9ECF"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5F48265"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03B1E1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00000003</w:t>
            </w:r>
          </w:p>
        </w:tc>
        <w:tc>
          <w:tcPr>
            <w:tcW w:w="618" w:type="pct"/>
            <w:tcBorders>
              <w:top w:val="nil"/>
              <w:left w:val="nil"/>
              <w:bottom w:val="single" w:sz="4" w:space="0" w:color="auto"/>
              <w:right w:val="nil"/>
            </w:tcBorders>
            <w:shd w:val="clear" w:color="000000" w:fill="E7E6E6"/>
            <w:noWrap/>
            <w:vAlign w:val="bottom"/>
            <w:hideMark/>
          </w:tcPr>
          <w:p w14:paraId="76FEBB3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602,00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561ED4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120100000033</w:t>
            </w:r>
          </w:p>
        </w:tc>
        <w:tc>
          <w:tcPr>
            <w:tcW w:w="306" w:type="pct"/>
            <w:tcBorders>
              <w:top w:val="nil"/>
              <w:left w:val="nil"/>
              <w:bottom w:val="single" w:sz="4" w:space="0" w:color="auto"/>
              <w:right w:val="single" w:sz="4" w:space="0" w:color="auto"/>
            </w:tcBorders>
            <w:shd w:val="clear" w:color="000000" w:fill="DDEBF7"/>
            <w:noWrap/>
            <w:vAlign w:val="bottom"/>
            <w:hideMark/>
          </w:tcPr>
          <w:p w14:paraId="38D9789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9F5107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2010</w:t>
            </w:r>
          </w:p>
        </w:tc>
        <w:tc>
          <w:tcPr>
            <w:tcW w:w="556" w:type="pct"/>
            <w:tcBorders>
              <w:top w:val="nil"/>
              <w:left w:val="nil"/>
              <w:bottom w:val="single" w:sz="4" w:space="0" w:color="auto"/>
              <w:right w:val="single" w:sz="4" w:space="0" w:color="auto"/>
            </w:tcBorders>
            <w:shd w:val="clear" w:color="000000" w:fill="DDEBF7"/>
            <w:noWrap/>
            <w:vAlign w:val="bottom"/>
            <w:hideMark/>
          </w:tcPr>
          <w:p w14:paraId="1985F25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2ADA04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602,00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19EBC7D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18EEDCE"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9FF2FE9"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DDDC6C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00000005</w:t>
            </w:r>
          </w:p>
        </w:tc>
        <w:tc>
          <w:tcPr>
            <w:tcW w:w="618" w:type="pct"/>
            <w:tcBorders>
              <w:top w:val="nil"/>
              <w:left w:val="nil"/>
              <w:bottom w:val="single" w:sz="4" w:space="0" w:color="auto"/>
              <w:right w:val="nil"/>
            </w:tcBorders>
            <w:shd w:val="clear" w:color="000000" w:fill="E7E6E6"/>
            <w:noWrap/>
            <w:vAlign w:val="bottom"/>
            <w:hideMark/>
          </w:tcPr>
          <w:p w14:paraId="701F7E8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301,00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3470BB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120100000035</w:t>
            </w:r>
          </w:p>
        </w:tc>
        <w:tc>
          <w:tcPr>
            <w:tcW w:w="306" w:type="pct"/>
            <w:tcBorders>
              <w:top w:val="nil"/>
              <w:left w:val="nil"/>
              <w:bottom w:val="single" w:sz="4" w:space="0" w:color="auto"/>
              <w:right w:val="single" w:sz="4" w:space="0" w:color="auto"/>
            </w:tcBorders>
            <w:shd w:val="clear" w:color="000000" w:fill="DDEBF7"/>
            <w:noWrap/>
            <w:vAlign w:val="bottom"/>
            <w:hideMark/>
          </w:tcPr>
          <w:p w14:paraId="579853C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9D1CD6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2010</w:t>
            </w:r>
          </w:p>
        </w:tc>
        <w:tc>
          <w:tcPr>
            <w:tcW w:w="556" w:type="pct"/>
            <w:tcBorders>
              <w:top w:val="nil"/>
              <w:left w:val="nil"/>
              <w:bottom w:val="single" w:sz="4" w:space="0" w:color="auto"/>
              <w:right w:val="single" w:sz="4" w:space="0" w:color="auto"/>
            </w:tcBorders>
            <w:shd w:val="clear" w:color="000000" w:fill="DDEBF7"/>
            <w:noWrap/>
            <w:vAlign w:val="bottom"/>
            <w:hideMark/>
          </w:tcPr>
          <w:p w14:paraId="50C20BC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3F4A10C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301,00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1772937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012D235C"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345C192"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61FA75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00000006</w:t>
            </w:r>
          </w:p>
        </w:tc>
        <w:tc>
          <w:tcPr>
            <w:tcW w:w="618" w:type="pct"/>
            <w:tcBorders>
              <w:top w:val="nil"/>
              <w:left w:val="nil"/>
              <w:bottom w:val="single" w:sz="4" w:space="0" w:color="auto"/>
              <w:right w:val="nil"/>
            </w:tcBorders>
            <w:shd w:val="clear" w:color="000000" w:fill="E7E6E6"/>
            <w:noWrap/>
            <w:vAlign w:val="bottom"/>
            <w:hideMark/>
          </w:tcPr>
          <w:p w14:paraId="2762F83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AD9376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120100000036</w:t>
            </w:r>
          </w:p>
        </w:tc>
        <w:tc>
          <w:tcPr>
            <w:tcW w:w="306" w:type="pct"/>
            <w:tcBorders>
              <w:top w:val="nil"/>
              <w:left w:val="nil"/>
              <w:bottom w:val="single" w:sz="4" w:space="0" w:color="auto"/>
              <w:right w:val="single" w:sz="4" w:space="0" w:color="auto"/>
            </w:tcBorders>
            <w:shd w:val="clear" w:color="000000" w:fill="DDEBF7"/>
            <w:noWrap/>
            <w:vAlign w:val="bottom"/>
            <w:hideMark/>
          </w:tcPr>
          <w:p w14:paraId="1A2EAFE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C1EE9B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2010</w:t>
            </w:r>
          </w:p>
        </w:tc>
        <w:tc>
          <w:tcPr>
            <w:tcW w:w="556" w:type="pct"/>
            <w:tcBorders>
              <w:top w:val="nil"/>
              <w:left w:val="nil"/>
              <w:bottom w:val="single" w:sz="4" w:space="0" w:color="auto"/>
              <w:right w:val="single" w:sz="4" w:space="0" w:color="auto"/>
            </w:tcBorders>
            <w:shd w:val="clear" w:color="000000" w:fill="DDEBF7"/>
            <w:noWrap/>
            <w:vAlign w:val="bottom"/>
            <w:hideMark/>
          </w:tcPr>
          <w:p w14:paraId="18F8DF2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E96CF6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1A9FD7F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89DB476"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BB220DE"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BA3B11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00000007</w:t>
            </w:r>
          </w:p>
        </w:tc>
        <w:tc>
          <w:tcPr>
            <w:tcW w:w="618" w:type="pct"/>
            <w:tcBorders>
              <w:top w:val="nil"/>
              <w:left w:val="nil"/>
              <w:bottom w:val="single" w:sz="4" w:space="0" w:color="auto"/>
              <w:right w:val="nil"/>
            </w:tcBorders>
            <w:shd w:val="clear" w:color="000000" w:fill="E7E6E6"/>
            <w:noWrap/>
            <w:vAlign w:val="bottom"/>
            <w:hideMark/>
          </w:tcPr>
          <w:p w14:paraId="11CD15B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1.200,00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3C627C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120100000037</w:t>
            </w:r>
          </w:p>
        </w:tc>
        <w:tc>
          <w:tcPr>
            <w:tcW w:w="306" w:type="pct"/>
            <w:tcBorders>
              <w:top w:val="nil"/>
              <w:left w:val="nil"/>
              <w:bottom w:val="single" w:sz="4" w:space="0" w:color="auto"/>
              <w:right w:val="single" w:sz="4" w:space="0" w:color="auto"/>
            </w:tcBorders>
            <w:shd w:val="clear" w:color="000000" w:fill="DDEBF7"/>
            <w:noWrap/>
            <w:vAlign w:val="bottom"/>
            <w:hideMark/>
          </w:tcPr>
          <w:p w14:paraId="63F1D10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EEC75B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2010</w:t>
            </w:r>
          </w:p>
        </w:tc>
        <w:tc>
          <w:tcPr>
            <w:tcW w:w="556" w:type="pct"/>
            <w:tcBorders>
              <w:top w:val="nil"/>
              <w:left w:val="nil"/>
              <w:bottom w:val="single" w:sz="4" w:space="0" w:color="auto"/>
              <w:right w:val="single" w:sz="4" w:space="0" w:color="auto"/>
            </w:tcBorders>
            <w:shd w:val="clear" w:color="000000" w:fill="DDEBF7"/>
            <w:noWrap/>
            <w:vAlign w:val="bottom"/>
            <w:hideMark/>
          </w:tcPr>
          <w:p w14:paraId="606D09E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222D37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1.200,00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1D184F0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E6DC33C"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520EDAE"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B4B0BB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00000008</w:t>
            </w:r>
          </w:p>
        </w:tc>
        <w:tc>
          <w:tcPr>
            <w:tcW w:w="618" w:type="pct"/>
            <w:tcBorders>
              <w:top w:val="nil"/>
              <w:left w:val="nil"/>
              <w:bottom w:val="single" w:sz="4" w:space="0" w:color="auto"/>
              <w:right w:val="nil"/>
            </w:tcBorders>
            <w:shd w:val="clear" w:color="000000" w:fill="E7E6E6"/>
            <w:noWrap/>
            <w:vAlign w:val="bottom"/>
            <w:hideMark/>
          </w:tcPr>
          <w:p w14:paraId="490E689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1.200,00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8CE55C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120100000038</w:t>
            </w:r>
          </w:p>
        </w:tc>
        <w:tc>
          <w:tcPr>
            <w:tcW w:w="306" w:type="pct"/>
            <w:tcBorders>
              <w:top w:val="nil"/>
              <w:left w:val="nil"/>
              <w:bottom w:val="single" w:sz="4" w:space="0" w:color="auto"/>
              <w:right w:val="single" w:sz="4" w:space="0" w:color="auto"/>
            </w:tcBorders>
            <w:shd w:val="clear" w:color="000000" w:fill="DDEBF7"/>
            <w:noWrap/>
            <w:vAlign w:val="bottom"/>
            <w:hideMark/>
          </w:tcPr>
          <w:p w14:paraId="2EBD514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FE36A5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2010</w:t>
            </w:r>
          </w:p>
        </w:tc>
        <w:tc>
          <w:tcPr>
            <w:tcW w:w="556" w:type="pct"/>
            <w:tcBorders>
              <w:top w:val="nil"/>
              <w:left w:val="nil"/>
              <w:bottom w:val="single" w:sz="4" w:space="0" w:color="auto"/>
              <w:right w:val="single" w:sz="4" w:space="0" w:color="auto"/>
            </w:tcBorders>
            <w:shd w:val="clear" w:color="000000" w:fill="DDEBF7"/>
            <w:noWrap/>
            <w:vAlign w:val="bottom"/>
            <w:hideMark/>
          </w:tcPr>
          <w:p w14:paraId="4273F7E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5FB3B4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1.200,00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21D05A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007DA45"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3E7B529"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B1D89C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00000009</w:t>
            </w:r>
          </w:p>
        </w:tc>
        <w:tc>
          <w:tcPr>
            <w:tcW w:w="618" w:type="pct"/>
            <w:tcBorders>
              <w:top w:val="nil"/>
              <w:left w:val="nil"/>
              <w:bottom w:val="single" w:sz="4" w:space="0" w:color="auto"/>
              <w:right w:val="nil"/>
            </w:tcBorders>
            <w:shd w:val="clear" w:color="000000" w:fill="E7E6E6"/>
            <w:noWrap/>
            <w:vAlign w:val="bottom"/>
            <w:hideMark/>
          </w:tcPr>
          <w:p w14:paraId="673BBE1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1.200,00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9F8125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120100000039</w:t>
            </w:r>
          </w:p>
        </w:tc>
        <w:tc>
          <w:tcPr>
            <w:tcW w:w="306" w:type="pct"/>
            <w:tcBorders>
              <w:top w:val="nil"/>
              <w:left w:val="nil"/>
              <w:bottom w:val="single" w:sz="4" w:space="0" w:color="auto"/>
              <w:right w:val="single" w:sz="4" w:space="0" w:color="auto"/>
            </w:tcBorders>
            <w:shd w:val="clear" w:color="000000" w:fill="DDEBF7"/>
            <w:noWrap/>
            <w:vAlign w:val="bottom"/>
            <w:hideMark/>
          </w:tcPr>
          <w:p w14:paraId="3CE5080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971957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2010</w:t>
            </w:r>
          </w:p>
        </w:tc>
        <w:tc>
          <w:tcPr>
            <w:tcW w:w="556" w:type="pct"/>
            <w:tcBorders>
              <w:top w:val="nil"/>
              <w:left w:val="nil"/>
              <w:bottom w:val="single" w:sz="4" w:space="0" w:color="auto"/>
              <w:right w:val="single" w:sz="4" w:space="0" w:color="auto"/>
            </w:tcBorders>
            <w:shd w:val="clear" w:color="000000" w:fill="DDEBF7"/>
            <w:noWrap/>
            <w:vAlign w:val="bottom"/>
            <w:hideMark/>
          </w:tcPr>
          <w:p w14:paraId="557EB98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9A194E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1.200,00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6DAB96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C108D51"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84D5CD6"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AEF5A6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00000010</w:t>
            </w:r>
          </w:p>
        </w:tc>
        <w:tc>
          <w:tcPr>
            <w:tcW w:w="618" w:type="pct"/>
            <w:tcBorders>
              <w:top w:val="nil"/>
              <w:left w:val="nil"/>
              <w:bottom w:val="single" w:sz="4" w:space="0" w:color="auto"/>
              <w:right w:val="nil"/>
            </w:tcBorders>
            <w:shd w:val="clear" w:color="000000" w:fill="E7E6E6"/>
            <w:noWrap/>
            <w:vAlign w:val="bottom"/>
            <w:hideMark/>
          </w:tcPr>
          <w:p w14:paraId="3B6CFBE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F0809B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120100000040</w:t>
            </w:r>
          </w:p>
        </w:tc>
        <w:tc>
          <w:tcPr>
            <w:tcW w:w="306" w:type="pct"/>
            <w:tcBorders>
              <w:top w:val="nil"/>
              <w:left w:val="nil"/>
              <w:bottom w:val="single" w:sz="4" w:space="0" w:color="auto"/>
              <w:right w:val="single" w:sz="4" w:space="0" w:color="auto"/>
            </w:tcBorders>
            <w:shd w:val="clear" w:color="000000" w:fill="DDEBF7"/>
            <w:noWrap/>
            <w:vAlign w:val="bottom"/>
            <w:hideMark/>
          </w:tcPr>
          <w:p w14:paraId="5269413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AF7BA5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2010</w:t>
            </w:r>
          </w:p>
        </w:tc>
        <w:tc>
          <w:tcPr>
            <w:tcW w:w="556" w:type="pct"/>
            <w:tcBorders>
              <w:top w:val="nil"/>
              <w:left w:val="nil"/>
              <w:bottom w:val="single" w:sz="4" w:space="0" w:color="auto"/>
              <w:right w:val="single" w:sz="4" w:space="0" w:color="auto"/>
            </w:tcBorders>
            <w:shd w:val="clear" w:color="000000" w:fill="DDEBF7"/>
            <w:noWrap/>
            <w:vAlign w:val="bottom"/>
            <w:hideMark/>
          </w:tcPr>
          <w:p w14:paraId="7CB5646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5D92BA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76D02C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456660F"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20A5463"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1542C7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00000011</w:t>
            </w:r>
          </w:p>
        </w:tc>
        <w:tc>
          <w:tcPr>
            <w:tcW w:w="618" w:type="pct"/>
            <w:tcBorders>
              <w:top w:val="nil"/>
              <w:left w:val="nil"/>
              <w:bottom w:val="single" w:sz="4" w:space="0" w:color="auto"/>
              <w:right w:val="nil"/>
            </w:tcBorders>
            <w:shd w:val="clear" w:color="000000" w:fill="E7E6E6"/>
            <w:noWrap/>
            <w:vAlign w:val="bottom"/>
            <w:hideMark/>
          </w:tcPr>
          <w:p w14:paraId="153A842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560,00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0EDC65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120100000041</w:t>
            </w:r>
          </w:p>
        </w:tc>
        <w:tc>
          <w:tcPr>
            <w:tcW w:w="306" w:type="pct"/>
            <w:tcBorders>
              <w:top w:val="nil"/>
              <w:left w:val="nil"/>
              <w:bottom w:val="single" w:sz="4" w:space="0" w:color="auto"/>
              <w:right w:val="single" w:sz="4" w:space="0" w:color="auto"/>
            </w:tcBorders>
            <w:shd w:val="clear" w:color="000000" w:fill="DDEBF7"/>
            <w:noWrap/>
            <w:vAlign w:val="bottom"/>
            <w:hideMark/>
          </w:tcPr>
          <w:p w14:paraId="3CDE864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FD145D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2010</w:t>
            </w:r>
          </w:p>
        </w:tc>
        <w:tc>
          <w:tcPr>
            <w:tcW w:w="556" w:type="pct"/>
            <w:tcBorders>
              <w:top w:val="nil"/>
              <w:left w:val="nil"/>
              <w:bottom w:val="single" w:sz="4" w:space="0" w:color="auto"/>
              <w:right w:val="single" w:sz="4" w:space="0" w:color="auto"/>
            </w:tcBorders>
            <w:shd w:val="clear" w:color="000000" w:fill="DDEBF7"/>
            <w:noWrap/>
            <w:vAlign w:val="bottom"/>
            <w:hideMark/>
          </w:tcPr>
          <w:p w14:paraId="5A721F9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7333B7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560,00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37E6E3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1B1137F"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1960485"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3384F9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00000101</w:t>
            </w:r>
          </w:p>
        </w:tc>
        <w:tc>
          <w:tcPr>
            <w:tcW w:w="618" w:type="pct"/>
            <w:tcBorders>
              <w:top w:val="nil"/>
              <w:left w:val="nil"/>
              <w:bottom w:val="single" w:sz="4" w:space="0" w:color="auto"/>
              <w:right w:val="nil"/>
            </w:tcBorders>
            <w:shd w:val="clear" w:color="000000" w:fill="E7E6E6"/>
            <w:noWrap/>
            <w:vAlign w:val="bottom"/>
            <w:hideMark/>
          </w:tcPr>
          <w:p w14:paraId="22511AB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C7A71F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120110000033</w:t>
            </w:r>
          </w:p>
        </w:tc>
        <w:tc>
          <w:tcPr>
            <w:tcW w:w="306" w:type="pct"/>
            <w:tcBorders>
              <w:top w:val="nil"/>
              <w:left w:val="nil"/>
              <w:bottom w:val="single" w:sz="4" w:space="0" w:color="auto"/>
              <w:right w:val="single" w:sz="4" w:space="0" w:color="auto"/>
            </w:tcBorders>
            <w:shd w:val="clear" w:color="000000" w:fill="DDEBF7"/>
            <w:noWrap/>
            <w:vAlign w:val="bottom"/>
            <w:hideMark/>
          </w:tcPr>
          <w:p w14:paraId="2072E3E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729DE03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2011</w:t>
            </w:r>
          </w:p>
        </w:tc>
        <w:tc>
          <w:tcPr>
            <w:tcW w:w="556" w:type="pct"/>
            <w:tcBorders>
              <w:top w:val="nil"/>
              <w:left w:val="nil"/>
              <w:bottom w:val="single" w:sz="4" w:space="0" w:color="auto"/>
              <w:right w:val="single" w:sz="4" w:space="0" w:color="auto"/>
            </w:tcBorders>
            <w:shd w:val="clear" w:color="000000" w:fill="DDEBF7"/>
            <w:noWrap/>
            <w:vAlign w:val="bottom"/>
            <w:hideMark/>
          </w:tcPr>
          <w:p w14:paraId="2DAFB33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87BFE6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7DBAE0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4809B49"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145C2C2"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C4D5B3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00000102</w:t>
            </w:r>
          </w:p>
        </w:tc>
        <w:tc>
          <w:tcPr>
            <w:tcW w:w="618" w:type="pct"/>
            <w:tcBorders>
              <w:top w:val="nil"/>
              <w:left w:val="nil"/>
              <w:bottom w:val="single" w:sz="4" w:space="0" w:color="auto"/>
              <w:right w:val="nil"/>
            </w:tcBorders>
            <w:shd w:val="clear" w:color="000000" w:fill="E7E6E6"/>
            <w:noWrap/>
            <w:vAlign w:val="bottom"/>
            <w:hideMark/>
          </w:tcPr>
          <w:p w14:paraId="0EB1963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1.000,00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DDD77A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120110000034</w:t>
            </w:r>
          </w:p>
        </w:tc>
        <w:tc>
          <w:tcPr>
            <w:tcW w:w="306" w:type="pct"/>
            <w:tcBorders>
              <w:top w:val="nil"/>
              <w:left w:val="nil"/>
              <w:bottom w:val="single" w:sz="4" w:space="0" w:color="auto"/>
              <w:right w:val="single" w:sz="4" w:space="0" w:color="auto"/>
            </w:tcBorders>
            <w:shd w:val="clear" w:color="000000" w:fill="DDEBF7"/>
            <w:noWrap/>
            <w:vAlign w:val="bottom"/>
            <w:hideMark/>
          </w:tcPr>
          <w:p w14:paraId="4444252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552EB3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2011</w:t>
            </w:r>
          </w:p>
        </w:tc>
        <w:tc>
          <w:tcPr>
            <w:tcW w:w="556" w:type="pct"/>
            <w:tcBorders>
              <w:top w:val="nil"/>
              <w:left w:val="nil"/>
              <w:bottom w:val="single" w:sz="4" w:space="0" w:color="auto"/>
              <w:right w:val="single" w:sz="4" w:space="0" w:color="auto"/>
            </w:tcBorders>
            <w:shd w:val="clear" w:color="000000" w:fill="DDEBF7"/>
            <w:noWrap/>
            <w:vAlign w:val="bottom"/>
            <w:hideMark/>
          </w:tcPr>
          <w:p w14:paraId="59167BD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E99BF4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1.000,00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B4C986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CA56C7F"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4D22BF2"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DEC900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00000103</w:t>
            </w:r>
          </w:p>
        </w:tc>
        <w:tc>
          <w:tcPr>
            <w:tcW w:w="618" w:type="pct"/>
            <w:tcBorders>
              <w:top w:val="nil"/>
              <w:left w:val="nil"/>
              <w:bottom w:val="single" w:sz="4" w:space="0" w:color="auto"/>
              <w:right w:val="nil"/>
            </w:tcBorders>
            <w:shd w:val="clear" w:color="000000" w:fill="E7E6E6"/>
            <w:noWrap/>
            <w:vAlign w:val="bottom"/>
            <w:hideMark/>
          </w:tcPr>
          <w:p w14:paraId="575DF6F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560,00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AD94CA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120110000035</w:t>
            </w:r>
          </w:p>
        </w:tc>
        <w:tc>
          <w:tcPr>
            <w:tcW w:w="306" w:type="pct"/>
            <w:tcBorders>
              <w:top w:val="nil"/>
              <w:left w:val="nil"/>
              <w:bottom w:val="single" w:sz="4" w:space="0" w:color="auto"/>
              <w:right w:val="single" w:sz="4" w:space="0" w:color="auto"/>
            </w:tcBorders>
            <w:shd w:val="clear" w:color="000000" w:fill="DDEBF7"/>
            <w:noWrap/>
            <w:vAlign w:val="bottom"/>
            <w:hideMark/>
          </w:tcPr>
          <w:p w14:paraId="0D5FAA5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A15CFF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2011</w:t>
            </w:r>
          </w:p>
        </w:tc>
        <w:tc>
          <w:tcPr>
            <w:tcW w:w="556" w:type="pct"/>
            <w:tcBorders>
              <w:top w:val="nil"/>
              <w:left w:val="nil"/>
              <w:bottom w:val="single" w:sz="4" w:space="0" w:color="auto"/>
              <w:right w:val="single" w:sz="4" w:space="0" w:color="auto"/>
            </w:tcBorders>
            <w:shd w:val="clear" w:color="000000" w:fill="DDEBF7"/>
            <w:noWrap/>
            <w:vAlign w:val="bottom"/>
            <w:hideMark/>
          </w:tcPr>
          <w:p w14:paraId="21D8688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62F2AE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560,00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A8CF52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5B99AA8"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1403F19"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8C1586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00000104</w:t>
            </w:r>
          </w:p>
        </w:tc>
        <w:tc>
          <w:tcPr>
            <w:tcW w:w="618" w:type="pct"/>
            <w:tcBorders>
              <w:top w:val="nil"/>
              <w:left w:val="nil"/>
              <w:bottom w:val="single" w:sz="4" w:space="0" w:color="auto"/>
              <w:right w:val="nil"/>
            </w:tcBorders>
            <w:shd w:val="clear" w:color="000000" w:fill="E7E6E6"/>
            <w:noWrap/>
            <w:vAlign w:val="bottom"/>
            <w:hideMark/>
          </w:tcPr>
          <w:p w14:paraId="6C695BB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0F0050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120110000036</w:t>
            </w:r>
          </w:p>
        </w:tc>
        <w:tc>
          <w:tcPr>
            <w:tcW w:w="306" w:type="pct"/>
            <w:tcBorders>
              <w:top w:val="nil"/>
              <w:left w:val="nil"/>
              <w:bottom w:val="single" w:sz="4" w:space="0" w:color="auto"/>
              <w:right w:val="single" w:sz="4" w:space="0" w:color="auto"/>
            </w:tcBorders>
            <w:shd w:val="clear" w:color="000000" w:fill="DDEBF7"/>
            <w:noWrap/>
            <w:vAlign w:val="bottom"/>
            <w:hideMark/>
          </w:tcPr>
          <w:p w14:paraId="32FC872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CDA895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2011</w:t>
            </w:r>
          </w:p>
        </w:tc>
        <w:tc>
          <w:tcPr>
            <w:tcW w:w="556" w:type="pct"/>
            <w:tcBorders>
              <w:top w:val="nil"/>
              <w:left w:val="nil"/>
              <w:bottom w:val="single" w:sz="4" w:space="0" w:color="auto"/>
              <w:right w:val="single" w:sz="4" w:space="0" w:color="auto"/>
            </w:tcBorders>
            <w:shd w:val="clear" w:color="000000" w:fill="DDEBF7"/>
            <w:noWrap/>
            <w:vAlign w:val="bottom"/>
            <w:hideMark/>
          </w:tcPr>
          <w:p w14:paraId="06D386B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BE4694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4A7D59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701736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C6EFD98"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9036C8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00000106</w:t>
            </w:r>
          </w:p>
        </w:tc>
        <w:tc>
          <w:tcPr>
            <w:tcW w:w="618" w:type="pct"/>
            <w:tcBorders>
              <w:top w:val="nil"/>
              <w:left w:val="nil"/>
              <w:bottom w:val="single" w:sz="4" w:space="0" w:color="auto"/>
              <w:right w:val="nil"/>
            </w:tcBorders>
            <w:shd w:val="clear" w:color="000000" w:fill="E7E6E6"/>
            <w:noWrap/>
            <w:vAlign w:val="bottom"/>
            <w:hideMark/>
          </w:tcPr>
          <w:p w14:paraId="5367A61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A5B0CB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120110000039</w:t>
            </w:r>
          </w:p>
        </w:tc>
        <w:tc>
          <w:tcPr>
            <w:tcW w:w="306" w:type="pct"/>
            <w:tcBorders>
              <w:top w:val="nil"/>
              <w:left w:val="nil"/>
              <w:bottom w:val="single" w:sz="4" w:space="0" w:color="auto"/>
              <w:right w:val="single" w:sz="4" w:space="0" w:color="auto"/>
            </w:tcBorders>
            <w:shd w:val="clear" w:color="000000" w:fill="DDEBF7"/>
            <w:noWrap/>
            <w:vAlign w:val="bottom"/>
            <w:hideMark/>
          </w:tcPr>
          <w:p w14:paraId="2204360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698969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2011</w:t>
            </w:r>
          </w:p>
        </w:tc>
        <w:tc>
          <w:tcPr>
            <w:tcW w:w="556" w:type="pct"/>
            <w:tcBorders>
              <w:top w:val="nil"/>
              <w:left w:val="nil"/>
              <w:bottom w:val="single" w:sz="4" w:space="0" w:color="auto"/>
              <w:right w:val="single" w:sz="4" w:space="0" w:color="auto"/>
            </w:tcBorders>
            <w:shd w:val="clear" w:color="000000" w:fill="DDEBF7"/>
            <w:noWrap/>
            <w:vAlign w:val="bottom"/>
            <w:hideMark/>
          </w:tcPr>
          <w:p w14:paraId="76D4CFC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D32F6D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734FE0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DB3D906"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DB45C95"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B507BC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00000107</w:t>
            </w:r>
          </w:p>
        </w:tc>
        <w:tc>
          <w:tcPr>
            <w:tcW w:w="618" w:type="pct"/>
            <w:tcBorders>
              <w:top w:val="nil"/>
              <w:left w:val="nil"/>
              <w:bottom w:val="single" w:sz="4" w:space="0" w:color="auto"/>
              <w:right w:val="nil"/>
            </w:tcBorders>
            <w:shd w:val="clear" w:color="000000" w:fill="E7E6E6"/>
            <w:noWrap/>
            <w:vAlign w:val="bottom"/>
            <w:hideMark/>
          </w:tcPr>
          <w:p w14:paraId="59A924E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1.100,00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8F8D6B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120110000040</w:t>
            </w:r>
          </w:p>
        </w:tc>
        <w:tc>
          <w:tcPr>
            <w:tcW w:w="306" w:type="pct"/>
            <w:tcBorders>
              <w:top w:val="nil"/>
              <w:left w:val="nil"/>
              <w:bottom w:val="single" w:sz="4" w:space="0" w:color="auto"/>
              <w:right w:val="single" w:sz="4" w:space="0" w:color="auto"/>
            </w:tcBorders>
            <w:shd w:val="clear" w:color="000000" w:fill="DDEBF7"/>
            <w:noWrap/>
            <w:vAlign w:val="bottom"/>
            <w:hideMark/>
          </w:tcPr>
          <w:p w14:paraId="0D529B9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5282A5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2011</w:t>
            </w:r>
          </w:p>
        </w:tc>
        <w:tc>
          <w:tcPr>
            <w:tcW w:w="556" w:type="pct"/>
            <w:tcBorders>
              <w:top w:val="nil"/>
              <w:left w:val="nil"/>
              <w:bottom w:val="single" w:sz="4" w:space="0" w:color="auto"/>
              <w:right w:val="single" w:sz="4" w:space="0" w:color="auto"/>
            </w:tcBorders>
            <w:shd w:val="clear" w:color="000000" w:fill="DDEBF7"/>
            <w:noWrap/>
            <w:vAlign w:val="bottom"/>
            <w:hideMark/>
          </w:tcPr>
          <w:p w14:paraId="60ED9C8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699EA9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1.100,00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9C961A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DEED752"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7998C1A"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8A0A1E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00000111</w:t>
            </w:r>
          </w:p>
        </w:tc>
        <w:tc>
          <w:tcPr>
            <w:tcW w:w="618" w:type="pct"/>
            <w:tcBorders>
              <w:top w:val="nil"/>
              <w:left w:val="nil"/>
              <w:bottom w:val="single" w:sz="4" w:space="0" w:color="auto"/>
              <w:right w:val="nil"/>
            </w:tcBorders>
            <w:shd w:val="clear" w:color="000000" w:fill="E7E6E6"/>
            <w:noWrap/>
            <w:vAlign w:val="bottom"/>
            <w:hideMark/>
          </w:tcPr>
          <w:p w14:paraId="156F05D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1.500,00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F3EC49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120110000044</w:t>
            </w:r>
          </w:p>
        </w:tc>
        <w:tc>
          <w:tcPr>
            <w:tcW w:w="306" w:type="pct"/>
            <w:tcBorders>
              <w:top w:val="nil"/>
              <w:left w:val="nil"/>
              <w:bottom w:val="single" w:sz="4" w:space="0" w:color="auto"/>
              <w:right w:val="single" w:sz="4" w:space="0" w:color="auto"/>
            </w:tcBorders>
            <w:shd w:val="clear" w:color="000000" w:fill="DDEBF7"/>
            <w:noWrap/>
            <w:vAlign w:val="bottom"/>
            <w:hideMark/>
          </w:tcPr>
          <w:p w14:paraId="0607DDE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76D77CC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2011</w:t>
            </w:r>
          </w:p>
        </w:tc>
        <w:tc>
          <w:tcPr>
            <w:tcW w:w="556" w:type="pct"/>
            <w:tcBorders>
              <w:top w:val="nil"/>
              <w:left w:val="nil"/>
              <w:bottom w:val="single" w:sz="4" w:space="0" w:color="auto"/>
              <w:right w:val="single" w:sz="4" w:space="0" w:color="auto"/>
            </w:tcBorders>
            <w:shd w:val="clear" w:color="000000" w:fill="DDEBF7"/>
            <w:noWrap/>
            <w:vAlign w:val="bottom"/>
            <w:hideMark/>
          </w:tcPr>
          <w:p w14:paraId="43DA535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9BC901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1F1A25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34ADA9F"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EC7698F"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3298E0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00000112</w:t>
            </w:r>
          </w:p>
        </w:tc>
        <w:tc>
          <w:tcPr>
            <w:tcW w:w="618" w:type="pct"/>
            <w:tcBorders>
              <w:top w:val="nil"/>
              <w:left w:val="nil"/>
              <w:bottom w:val="single" w:sz="4" w:space="0" w:color="auto"/>
              <w:right w:val="nil"/>
            </w:tcBorders>
            <w:shd w:val="clear" w:color="000000" w:fill="E7E6E6"/>
            <w:noWrap/>
            <w:vAlign w:val="bottom"/>
            <w:hideMark/>
          </w:tcPr>
          <w:p w14:paraId="2C3B99B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780,00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584A0C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120110000045</w:t>
            </w:r>
          </w:p>
        </w:tc>
        <w:tc>
          <w:tcPr>
            <w:tcW w:w="306" w:type="pct"/>
            <w:tcBorders>
              <w:top w:val="nil"/>
              <w:left w:val="nil"/>
              <w:bottom w:val="single" w:sz="4" w:space="0" w:color="auto"/>
              <w:right w:val="single" w:sz="4" w:space="0" w:color="auto"/>
            </w:tcBorders>
            <w:shd w:val="clear" w:color="000000" w:fill="DDEBF7"/>
            <w:noWrap/>
            <w:vAlign w:val="bottom"/>
            <w:hideMark/>
          </w:tcPr>
          <w:p w14:paraId="4C19AF7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06D3DA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2011</w:t>
            </w:r>
          </w:p>
        </w:tc>
        <w:tc>
          <w:tcPr>
            <w:tcW w:w="556" w:type="pct"/>
            <w:tcBorders>
              <w:top w:val="nil"/>
              <w:left w:val="nil"/>
              <w:bottom w:val="single" w:sz="4" w:space="0" w:color="auto"/>
              <w:right w:val="single" w:sz="4" w:space="0" w:color="auto"/>
            </w:tcBorders>
            <w:shd w:val="clear" w:color="000000" w:fill="DDEBF7"/>
            <w:noWrap/>
            <w:vAlign w:val="bottom"/>
            <w:hideMark/>
          </w:tcPr>
          <w:p w14:paraId="49E2E5D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0984F7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780,00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E2D19F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075088B"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9B1EC31"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9BED2F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00000202</w:t>
            </w:r>
          </w:p>
        </w:tc>
        <w:tc>
          <w:tcPr>
            <w:tcW w:w="618" w:type="pct"/>
            <w:tcBorders>
              <w:top w:val="nil"/>
              <w:left w:val="nil"/>
              <w:bottom w:val="single" w:sz="4" w:space="0" w:color="auto"/>
              <w:right w:val="nil"/>
            </w:tcBorders>
            <w:shd w:val="clear" w:color="000000" w:fill="E7E6E6"/>
            <w:noWrap/>
            <w:vAlign w:val="bottom"/>
            <w:hideMark/>
          </w:tcPr>
          <w:p w14:paraId="08B02C4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590,00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699FF59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120120000049</w:t>
            </w:r>
          </w:p>
        </w:tc>
        <w:tc>
          <w:tcPr>
            <w:tcW w:w="306" w:type="pct"/>
            <w:tcBorders>
              <w:top w:val="nil"/>
              <w:left w:val="nil"/>
              <w:bottom w:val="single" w:sz="4" w:space="0" w:color="auto"/>
              <w:right w:val="single" w:sz="4" w:space="0" w:color="auto"/>
            </w:tcBorders>
            <w:shd w:val="clear" w:color="000000" w:fill="DDEBF7"/>
            <w:noWrap/>
            <w:vAlign w:val="bottom"/>
            <w:hideMark/>
          </w:tcPr>
          <w:p w14:paraId="389C779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5A5CE3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2012</w:t>
            </w:r>
          </w:p>
        </w:tc>
        <w:tc>
          <w:tcPr>
            <w:tcW w:w="556" w:type="pct"/>
            <w:tcBorders>
              <w:top w:val="nil"/>
              <w:left w:val="nil"/>
              <w:bottom w:val="single" w:sz="4" w:space="0" w:color="auto"/>
              <w:right w:val="single" w:sz="4" w:space="0" w:color="auto"/>
            </w:tcBorders>
            <w:shd w:val="clear" w:color="000000" w:fill="DDEBF7"/>
            <w:noWrap/>
            <w:vAlign w:val="bottom"/>
            <w:hideMark/>
          </w:tcPr>
          <w:p w14:paraId="24E55B2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DE6464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590,00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622CF3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0CF75172"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4D56481"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97DA8E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00000203</w:t>
            </w:r>
          </w:p>
        </w:tc>
        <w:tc>
          <w:tcPr>
            <w:tcW w:w="618" w:type="pct"/>
            <w:tcBorders>
              <w:top w:val="nil"/>
              <w:left w:val="nil"/>
              <w:bottom w:val="single" w:sz="4" w:space="0" w:color="auto"/>
              <w:right w:val="nil"/>
            </w:tcBorders>
            <w:shd w:val="clear" w:color="000000" w:fill="E7E6E6"/>
            <w:noWrap/>
            <w:vAlign w:val="bottom"/>
            <w:hideMark/>
          </w:tcPr>
          <w:p w14:paraId="24C6032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30,00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B74E44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120120000050</w:t>
            </w:r>
          </w:p>
        </w:tc>
        <w:tc>
          <w:tcPr>
            <w:tcW w:w="306" w:type="pct"/>
            <w:tcBorders>
              <w:top w:val="nil"/>
              <w:left w:val="nil"/>
              <w:bottom w:val="single" w:sz="4" w:space="0" w:color="auto"/>
              <w:right w:val="single" w:sz="4" w:space="0" w:color="auto"/>
            </w:tcBorders>
            <w:shd w:val="clear" w:color="000000" w:fill="DDEBF7"/>
            <w:noWrap/>
            <w:vAlign w:val="bottom"/>
            <w:hideMark/>
          </w:tcPr>
          <w:p w14:paraId="2E679A6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79BCE0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2012</w:t>
            </w:r>
          </w:p>
        </w:tc>
        <w:tc>
          <w:tcPr>
            <w:tcW w:w="556" w:type="pct"/>
            <w:tcBorders>
              <w:top w:val="nil"/>
              <w:left w:val="nil"/>
              <w:bottom w:val="single" w:sz="4" w:space="0" w:color="auto"/>
              <w:right w:val="single" w:sz="4" w:space="0" w:color="auto"/>
            </w:tcBorders>
            <w:shd w:val="clear" w:color="000000" w:fill="DDEBF7"/>
            <w:noWrap/>
            <w:vAlign w:val="bottom"/>
            <w:hideMark/>
          </w:tcPr>
          <w:p w14:paraId="0F3C474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6881D8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EE0B11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6D22166"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6FC46FA"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73BA00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00000204</w:t>
            </w:r>
          </w:p>
        </w:tc>
        <w:tc>
          <w:tcPr>
            <w:tcW w:w="618" w:type="pct"/>
            <w:tcBorders>
              <w:top w:val="nil"/>
              <w:left w:val="nil"/>
              <w:bottom w:val="single" w:sz="4" w:space="0" w:color="auto"/>
              <w:right w:val="nil"/>
            </w:tcBorders>
            <w:shd w:val="clear" w:color="000000" w:fill="E7E6E6"/>
            <w:noWrap/>
            <w:vAlign w:val="bottom"/>
            <w:hideMark/>
          </w:tcPr>
          <w:p w14:paraId="65767FF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113,18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E17D74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120120000052</w:t>
            </w:r>
          </w:p>
        </w:tc>
        <w:tc>
          <w:tcPr>
            <w:tcW w:w="306" w:type="pct"/>
            <w:tcBorders>
              <w:top w:val="nil"/>
              <w:left w:val="nil"/>
              <w:bottom w:val="single" w:sz="4" w:space="0" w:color="auto"/>
              <w:right w:val="single" w:sz="4" w:space="0" w:color="auto"/>
            </w:tcBorders>
            <w:shd w:val="clear" w:color="000000" w:fill="DDEBF7"/>
            <w:noWrap/>
            <w:vAlign w:val="bottom"/>
            <w:hideMark/>
          </w:tcPr>
          <w:p w14:paraId="43AAD9F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C78DFC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2012</w:t>
            </w:r>
          </w:p>
        </w:tc>
        <w:tc>
          <w:tcPr>
            <w:tcW w:w="556" w:type="pct"/>
            <w:tcBorders>
              <w:top w:val="nil"/>
              <w:left w:val="nil"/>
              <w:bottom w:val="single" w:sz="4" w:space="0" w:color="auto"/>
              <w:right w:val="single" w:sz="4" w:space="0" w:color="auto"/>
            </w:tcBorders>
            <w:shd w:val="clear" w:color="000000" w:fill="DDEBF7"/>
            <w:noWrap/>
            <w:vAlign w:val="bottom"/>
            <w:hideMark/>
          </w:tcPr>
          <w:p w14:paraId="142CAEB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137F79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113,18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B21B2B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53C1BF2"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65816C2"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C6DB5A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00000205</w:t>
            </w:r>
          </w:p>
        </w:tc>
        <w:tc>
          <w:tcPr>
            <w:tcW w:w="618" w:type="pct"/>
            <w:tcBorders>
              <w:top w:val="nil"/>
              <w:left w:val="nil"/>
              <w:bottom w:val="single" w:sz="4" w:space="0" w:color="auto"/>
              <w:right w:val="nil"/>
            </w:tcBorders>
            <w:shd w:val="clear" w:color="000000" w:fill="E7E6E6"/>
            <w:noWrap/>
            <w:vAlign w:val="bottom"/>
            <w:hideMark/>
          </w:tcPr>
          <w:p w14:paraId="17DE320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2318A6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120120000053</w:t>
            </w:r>
          </w:p>
        </w:tc>
        <w:tc>
          <w:tcPr>
            <w:tcW w:w="306" w:type="pct"/>
            <w:tcBorders>
              <w:top w:val="nil"/>
              <w:left w:val="nil"/>
              <w:bottom w:val="single" w:sz="4" w:space="0" w:color="auto"/>
              <w:right w:val="single" w:sz="4" w:space="0" w:color="auto"/>
            </w:tcBorders>
            <w:shd w:val="clear" w:color="000000" w:fill="DDEBF7"/>
            <w:noWrap/>
            <w:vAlign w:val="bottom"/>
            <w:hideMark/>
          </w:tcPr>
          <w:p w14:paraId="0197B88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48E2F5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2012</w:t>
            </w:r>
          </w:p>
        </w:tc>
        <w:tc>
          <w:tcPr>
            <w:tcW w:w="556" w:type="pct"/>
            <w:tcBorders>
              <w:top w:val="nil"/>
              <w:left w:val="nil"/>
              <w:bottom w:val="single" w:sz="4" w:space="0" w:color="auto"/>
              <w:right w:val="single" w:sz="4" w:space="0" w:color="auto"/>
            </w:tcBorders>
            <w:shd w:val="clear" w:color="000000" w:fill="DDEBF7"/>
            <w:noWrap/>
            <w:vAlign w:val="bottom"/>
            <w:hideMark/>
          </w:tcPr>
          <w:p w14:paraId="4DB9F2F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1AAF07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5D7073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AB59611"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E090CBF"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C3AE29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00000206</w:t>
            </w:r>
          </w:p>
        </w:tc>
        <w:tc>
          <w:tcPr>
            <w:tcW w:w="618" w:type="pct"/>
            <w:tcBorders>
              <w:top w:val="nil"/>
              <w:left w:val="nil"/>
              <w:bottom w:val="single" w:sz="4" w:space="0" w:color="auto"/>
              <w:right w:val="nil"/>
            </w:tcBorders>
            <w:shd w:val="clear" w:color="000000" w:fill="E7E6E6"/>
            <w:noWrap/>
            <w:vAlign w:val="bottom"/>
            <w:hideMark/>
          </w:tcPr>
          <w:p w14:paraId="0A128CB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4AD69F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120120000054</w:t>
            </w:r>
          </w:p>
        </w:tc>
        <w:tc>
          <w:tcPr>
            <w:tcW w:w="306" w:type="pct"/>
            <w:tcBorders>
              <w:top w:val="nil"/>
              <w:left w:val="nil"/>
              <w:bottom w:val="single" w:sz="4" w:space="0" w:color="auto"/>
              <w:right w:val="single" w:sz="4" w:space="0" w:color="auto"/>
            </w:tcBorders>
            <w:shd w:val="clear" w:color="000000" w:fill="DDEBF7"/>
            <w:noWrap/>
            <w:vAlign w:val="bottom"/>
            <w:hideMark/>
          </w:tcPr>
          <w:p w14:paraId="0BC679D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83C78B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2012</w:t>
            </w:r>
          </w:p>
        </w:tc>
        <w:tc>
          <w:tcPr>
            <w:tcW w:w="556" w:type="pct"/>
            <w:tcBorders>
              <w:top w:val="nil"/>
              <w:left w:val="nil"/>
              <w:bottom w:val="single" w:sz="4" w:space="0" w:color="auto"/>
              <w:right w:val="single" w:sz="4" w:space="0" w:color="auto"/>
            </w:tcBorders>
            <w:shd w:val="clear" w:color="000000" w:fill="DDEBF7"/>
            <w:noWrap/>
            <w:vAlign w:val="bottom"/>
            <w:hideMark/>
          </w:tcPr>
          <w:p w14:paraId="22F0790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E60966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A76CD7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91C353C"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34ACE5C"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7DB848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00000208</w:t>
            </w:r>
          </w:p>
        </w:tc>
        <w:tc>
          <w:tcPr>
            <w:tcW w:w="618" w:type="pct"/>
            <w:tcBorders>
              <w:top w:val="nil"/>
              <w:left w:val="nil"/>
              <w:bottom w:val="single" w:sz="4" w:space="0" w:color="auto"/>
              <w:right w:val="nil"/>
            </w:tcBorders>
            <w:shd w:val="clear" w:color="000000" w:fill="E7E6E6"/>
            <w:noWrap/>
            <w:vAlign w:val="bottom"/>
            <w:hideMark/>
          </w:tcPr>
          <w:p w14:paraId="2B76FD9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EEC451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120120000056</w:t>
            </w:r>
          </w:p>
        </w:tc>
        <w:tc>
          <w:tcPr>
            <w:tcW w:w="306" w:type="pct"/>
            <w:tcBorders>
              <w:top w:val="nil"/>
              <w:left w:val="nil"/>
              <w:bottom w:val="single" w:sz="4" w:space="0" w:color="auto"/>
              <w:right w:val="single" w:sz="4" w:space="0" w:color="auto"/>
            </w:tcBorders>
            <w:shd w:val="clear" w:color="000000" w:fill="DDEBF7"/>
            <w:noWrap/>
            <w:vAlign w:val="bottom"/>
            <w:hideMark/>
          </w:tcPr>
          <w:p w14:paraId="1922F05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C6A74B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2012</w:t>
            </w:r>
          </w:p>
        </w:tc>
        <w:tc>
          <w:tcPr>
            <w:tcW w:w="556" w:type="pct"/>
            <w:tcBorders>
              <w:top w:val="nil"/>
              <w:left w:val="nil"/>
              <w:bottom w:val="single" w:sz="4" w:space="0" w:color="auto"/>
              <w:right w:val="single" w:sz="4" w:space="0" w:color="auto"/>
            </w:tcBorders>
            <w:shd w:val="clear" w:color="000000" w:fill="DDEBF7"/>
            <w:noWrap/>
            <w:vAlign w:val="bottom"/>
            <w:hideMark/>
          </w:tcPr>
          <w:p w14:paraId="4B0D9FF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4BFE6F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10C1F5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6D6C9CA"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A3321B5"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6A0C73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00000209</w:t>
            </w:r>
          </w:p>
        </w:tc>
        <w:tc>
          <w:tcPr>
            <w:tcW w:w="618" w:type="pct"/>
            <w:tcBorders>
              <w:top w:val="nil"/>
              <w:left w:val="nil"/>
              <w:bottom w:val="single" w:sz="4" w:space="0" w:color="auto"/>
              <w:right w:val="nil"/>
            </w:tcBorders>
            <w:shd w:val="clear" w:color="000000" w:fill="E7E6E6"/>
            <w:noWrap/>
            <w:vAlign w:val="bottom"/>
            <w:hideMark/>
          </w:tcPr>
          <w:p w14:paraId="410848A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2.337,73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5D6F75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120120000057</w:t>
            </w:r>
          </w:p>
        </w:tc>
        <w:tc>
          <w:tcPr>
            <w:tcW w:w="306" w:type="pct"/>
            <w:tcBorders>
              <w:top w:val="nil"/>
              <w:left w:val="nil"/>
              <w:bottom w:val="single" w:sz="4" w:space="0" w:color="auto"/>
              <w:right w:val="single" w:sz="4" w:space="0" w:color="auto"/>
            </w:tcBorders>
            <w:shd w:val="clear" w:color="000000" w:fill="DDEBF7"/>
            <w:noWrap/>
            <w:vAlign w:val="bottom"/>
            <w:hideMark/>
          </w:tcPr>
          <w:p w14:paraId="52DACC6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EE1179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2012</w:t>
            </w:r>
          </w:p>
        </w:tc>
        <w:tc>
          <w:tcPr>
            <w:tcW w:w="556" w:type="pct"/>
            <w:tcBorders>
              <w:top w:val="nil"/>
              <w:left w:val="nil"/>
              <w:bottom w:val="single" w:sz="4" w:space="0" w:color="auto"/>
              <w:right w:val="single" w:sz="4" w:space="0" w:color="auto"/>
            </w:tcBorders>
            <w:shd w:val="clear" w:color="000000" w:fill="DDEBF7"/>
            <w:noWrap/>
            <w:vAlign w:val="bottom"/>
            <w:hideMark/>
          </w:tcPr>
          <w:p w14:paraId="0C52B2D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BA43B7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2.337,73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68A687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AC72846"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9083070"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A36FB4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00000210</w:t>
            </w:r>
          </w:p>
        </w:tc>
        <w:tc>
          <w:tcPr>
            <w:tcW w:w="618" w:type="pct"/>
            <w:tcBorders>
              <w:top w:val="nil"/>
              <w:left w:val="nil"/>
              <w:bottom w:val="single" w:sz="4" w:space="0" w:color="auto"/>
              <w:right w:val="nil"/>
            </w:tcBorders>
            <w:shd w:val="clear" w:color="000000" w:fill="E7E6E6"/>
            <w:noWrap/>
            <w:vAlign w:val="bottom"/>
            <w:hideMark/>
          </w:tcPr>
          <w:p w14:paraId="7A537EC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700,00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03489C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120120000058</w:t>
            </w:r>
          </w:p>
        </w:tc>
        <w:tc>
          <w:tcPr>
            <w:tcW w:w="306" w:type="pct"/>
            <w:tcBorders>
              <w:top w:val="nil"/>
              <w:left w:val="nil"/>
              <w:bottom w:val="single" w:sz="4" w:space="0" w:color="auto"/>
              <w:right w:val="single" w:sz="4" w:space="0" w:color="auto"/>
            </w:tcBorders>
            <w:shd w:val="clear" w:color="000000" w:fill="DDEBF7"/>
            <w:noWrap/>
            <w:vAlign w:val="bottom"/>
            <w:hideMark/>
          </w:tcPr>
          <w:p w14:paraId="2A95F17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55CD37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2012</w:t>
            </w:r>
          </w:p>
        </w:tc>
        <w:tc>
          <w:tcPr>
            <w:tcW w:w="556" w:type="pct"/>
            <w:tcBorders>
              <w:top w:val="nil"/>
              <w:left w:val="nil"/>
              <w:bottom w:val="single" w:sz="4" w:space="0" w:color="auto"/>
              <w:right w:val="single" w:sz="4" w:space="0" w:color="auto"/>
            </w:tcBorders>
            <w:shd w:val="clear" w:color="000000" w:fill="DDEBF7"/>
            <w:noWrap/>
            <w:vAlign w:val="bottom"/>
            <w:hideMark/>
          </w:tcPr>
          <w:p w14:paraId="652984B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4D691A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700,00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69E1CE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36319CE"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560F046"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2EEAE8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00000211</w:t>
            </w:r>
          </w:p>
        </w:tc>
        <w:tc>
          <w:tcPr>
            <w:tcW w:w="618" w:type="pct"/>
            <w:tcBorders>
              <w:top w:val="nil"/>
              <w:left w:val="nil"/>
              <w:bottom w:val="single" w:sz="4" w:space="0" w:color="auto"/>
              <w:right w:val="nil"/>
            </w:tcBorders>
            <w:shd w:val="clear" w:color="000000" w:fill="E7E6E6"/>
            <w:noWrap/>
            <w:vAlign w:val="bottom"/>
            <w:hideMark/>
          </w:tcPr>
          <w:p w14:paraId="39AA700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1.200,00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A9951A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120120000059</w:t>
            </w:r>
          </w:p>
        </w:tc>
        <w:tc>
          <w:tcPr>
            <w:tcW w:w="306" w:type="pct"/>
            <w:tcBorders>
              <w:top w:val="nil"/>
              <w:left w:val="nil"/>
              <w:bottom w:val="single" w:sz="4" w:space="0" w:color="auto"/>
              <w:right w:val="single" w:sz="4" w:space="0" w:color="auto"/>
            </w:tcBorders>
            <w:shd w:val="clear" w:color="000000" w:fill="DDEBF7"/>
            <w:noWrap/>
            <w:vAlign w:val="bottom"/>
            <w:hideMark/>
          </w:tcPr>
          <w:p w14:paraId="46DD5C1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522A69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2012</w:t>
            </w:r>
          </w:p>
        </w:tc>
        <w:tc>
          <w:tcPr>
            <w:tcW w:w="556" w:type="pct"/>
            <w:tcBorders>
              <w:top w:val="nil"/>
              <w:left w:val="nil"/>
              <w:bottom w:val="single" w:sz="4" w:space="0" w:color="auto"/>
              <w:right w:val="single" w:sz="4" w:space="0" w:color="auto"/>
            </w:tcBorders>
            <w:shd w:val="clear" w:color="000000" w:fill="DDEBF7"/>
            <w:noWrap/>
            <w:vAlign w:val="bottom"/>
            <w:hideMark/>
          </w:tcPr>
          <w:p w14:paraId="0D5DA63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CBEE1D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1.200,00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1EA44E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AFB51C4"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BE1C847"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FCD40D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00000212</w:t>
            </w:r>
          </w:p>
        </w:tc>
        <w:tc>
          <w:tcPr>
            <w:tcW w:w="618" w:type="pct"/>
            <w:tcBorders>
              <w:top w:val="nil"/>
              <w:left w:val="nil"/>
              <w:bottom w:val="single" w:sz="4" w:space="0" w:color="auto"/>
              <w:right w:val="nil"/>
            </w:tcBorders>
            <w:shd w:val="clear" w:color="000000" w:fill="E7E6E6"/>
            <w:noWrap/>
            <w:vAlign w:val="bottom"/>
            <w:hideMark/>
          </w:tcPr>
          <w:p w14:paraId="203CFAB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417,71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E6B991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120120000060</w:t>
            </w:r>
          </w:p>
        </w:tc>
        <w:tc>
          <w:tcPr>
            <w:tcW w:w="306" w:type="pct"/>
            <w:tcBorders>
              <w:top w:val="nil"/>
              <w:left w:val="nil"/>
              <w:bottom w:val="single" w:sz="4" w:space="0" w:color="auto"/>
              <w:right w:val="single" w:sz="4" w:space="0" w:color="auto"/>
            </w:tcBorders>
            <w:shd w:val="clear" w:color="000000" w:fill="DDEBF7"/>
            <w:noWrap/>
            <w:vAlign w:val="bottom"/>
            <w:hideMark/>
          </w:tcPr>
          <w:p w14:paraId="60DE152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2DE394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2012</w:t>
            </w:r>
          </w:p>
        </w:tc>
        <w:tc>
          <w:tcPr>
            <w:tcW w:w="556" w:type="pct"/>
            <w:tcBorders>
              <w:top w:val="nil"/>
              <w:left w:val="nil"/>
              <w:bottom w:val="single" w:sz="4" w:space="0" w:color="auto"/>
              <w:right w:val="single" w:sz="4" w:space="0" w:color="auto"/>
            </w:tcBorders>
            <w:shd w:val="clear" w:color="000000" w:fill="DDEBF7"/>
            <w:noWrap/>
            <w:vAlign w:val="bottom"/>
            <w:hideMark/>
          </w:tcPr>
          <w:p w14:paraId="624951C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31D252F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417,71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CC4F51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907F9A4"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67CA0F2"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6374E7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00000301</w:t>
            </w:r>
          </w:p>
        </w:tc>
        <w:tc>
          <w:tcPr>
            <w:tcW w:w="618" w:type="pct"/>
            <w:tcBorders>
              <w:top w:val="nil"/>
              <w:left w:val="nil"/>
              <w:bottom w:val="single" w:sz="4" w:space="0" w:color="auto"/>
              <w:right w:val="nil"/>
            </w:tcBorders>
            <w:shd w:val="clear" w:color="000000" w:fill="E7E6E6"/>
            <w:noWrap/>
            <w:vAlign w:val="bottom"/>
            <w:hideMark/>
          </w:tcPr>
          <w:p w14:paraId="32C9EA1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378,10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72683C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120130000034</w:t>
            </w:r>
          </w:p>
        </w:tc>
        <w:tc>
          <w:tcPr>
            <w:tcW w:w="306" w:type="pct"/>
            <w:tcBorders>
              <w:top w:val="nil"/>
              <w:left w:val="nil"/>
              <w:bottom w:val="single" w:sz="4" w:space="0" w:color="auto"/>
              <w:right w:val="single" w:sz="4" w:space="0" w:color="auto"/>
            </w:tcBorders>
            <w:shd w:val="clear" w:color="000000" w:fill="DDEBF7"/>
            <w:noWrap/>
            <w:vAlign w:val="bottom"/>
            <w:hideMark/>
          </w:tcPr>
          <w:p w14:paraId="6B99E95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A9A9BF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2013</w:t>
            </w:r>
          </w:p>
        </w:tc>
        <w:tc>
          <w:tcPr>
            <w:tcW w:w="556" w:type="pct"/>
            <w:tcBorders>
              <w:top w:val="nil"/>
              <w:left w:val="nil"/>
              <w:bottom w:val="single" w:sz="4" w:space="0" w:color="auto"/>
              <w:right w:val="single" w:sz="4" w:space="0" w:color="auto"/>
            </w:tcBorders>
            <w:shd w:val="clear" w:color="000000" w:fill="DDEBF7"/>
            <w:noWrap/>
            <w:vAlign w:val="bottom"/>
            <w:hideMark/>
          </w:tcPr>
          <w:p w14:paraId="685DD38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289C85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378,10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AD7EF6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29266EC"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200DD67"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63A5D3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00000302</w:t>
            </w:r>
          </w:p>
        </w:tc>
        <w:tc>
          <w:tcPr>
            <w:tcW w:w="618" w:type="pct"/>
            <w:tcBorders>
              <w:top w:val="nil"/>
              <w:left w:val="nil"/>
              <w:bottom w:val="single" w:sz="4" w:space="0" w:color="auto"/>
              <w:right w:val="nil"/>
            </w:tcBorders>
            <w:shd w:val="clear" w:color="000000" w:fill="E7E6E6"/>
            <w:noWrap/>
            <w:vAlign w:val="bottom"/>
            <w:hideMark/>
          </w:tcPr>
          <w:p w14:paraId="38169B3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1.600,00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64D592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120130000035</w:t>
            </w:r>
          </w:p>
        </w:tc>
        <w:tc>
          <w:tcPr>
            <w:tcW w:w="306" w:type="pct"/>
            <w:tcBorders>
              <w:top w:val="nil"/>
              <w:left w:val="nil"/>
              <w:bottom w:val="single" w:sz="4" w:space="0" w:color="auto"/>
              <w:right w:val="single" w:sz="4" w:space="0" w:color="auto"/>
            </w:tcBorders>
            <w:shd w:val="clear" w:color="000000" w:fill="DDEBF7"/>
            <w:noWrap/>
            <w:vAlign w:val="bottom"/>
            <w:hideMark/>
          </w:tcPr>
          <w:p w14:paraId="70632F7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82209A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2013</w:t>
            </w:r>
          </w:p>
        </w:tc>
        <w:tc>
          <w:tcPr>
            <w:tcW w:w="556" w:type="pct"/>
            <w:tcBorders>
              <w:top w:val="nil"/>
              <w:left w:val="nil"/>
              <w:bottom w:val="single" w:sz="4" w:space="0" w:color="auto"/>
              <w:right w:val="single" w:sz="4" w:space="0" w:color="auto"/>
            </w:tcBorders>
            <w:shd w:val="clear" w:color="000000" w:fill="DDEBF7"/>
            <w:noWrap/>
            <w:vAlign w:val="bottom"/>
            <w:hideMark/>
          </w:tcPr>
          <w:p w14:paraId="3CD948E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6CD80D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1.600,00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4D5365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048846B"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58331DF"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51CEC1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00000303</w:t>
            </w:r>
          </w:p>
        </w:tc>
        <w:tc>
          <w:tcPr>
            <w:tcW w:w="618" w:type="pct"/>
            <w:tcBorders>
              <w:top w:val="nil"/>
              <w:left w:val="nil"/>
              <w:bottom w:val="single" w:sz="4" w:space="0" w:color="auto"/>
              <w:right w:val="nil"/>
            </w:tcBorders>
            <w:shd w:val="clear" w:color="000000" w:fill="E7E6E6"/>
            <w:noWrap/>
            <w:vAlign w:val="bottom"/>
            <w:hideMark/>
          </w:tcPr>
          <w:p w14:paraId="1199EB0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657,46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8DB0A2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120130000036</w:t>
            </w:r>
          </w:p>
        </w:tc>
        <w:tc>
          <w:tcPr>
            <w:tcW w:w="306" w:type="pct"/>
            <w:tcBorders>
              <w:top w:val="nil"/>
              <w:left w:val="nil"/>
              <w:bottom w:val="single" w:sz="4" w:space="0" w:color="auto"/>
              <w:right w:val="single" w:sz="4" w:space="0" w:color="auto"/>
            </w:tcBorders>
            <w:shd w:val="clear" w:color="000000" w:fill="DDEBF7"/>
            <w:noWrap/>
            <w:vAlign w:val="bottom"/>
            <w:hideMark/>
          </w:tcPr>
          <w:p w14:paraId="6620FEA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AD695B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2013</w:t>
            </w:r>
          </w:p>
        </w:tc>
        <w:tc>
          <w:tcPr>
            <w:tcW w:w="556" w:type="pct"/>
            <w:tcBorders>
              <w:top w:val="nil"/>
              <w:left w:val="nil"/>
              <w:bottom w:val="single" w:sz="4" w:space="0" w:color="auto"/>
              <w:right w:val="single" w:sz="4" w:space="0" w:color="auto"/>
            </w:tcBorders>
            <w:shd w:val="clear" w:color="000000" w:fill="DDEBF7"/>
            <w:noWrap/>
            <w:vAlign w:val="bottom"/>
            <w:hideMark/>
          </w:tcPr>
          <w:p w14:paraId="3539DAF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79298B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657,46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1DF8790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40AAA09"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90CEC83"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FDA502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00000304</w:t>
            </w:r>
          </w:p>
        </w:tc>
        <w:tc>
          <w:tcPr>
            <w:tcW w:w="618" w:type="pct"/>
            <w:tcBorders>
              <w:top w:val="nil"/>
              <w:left w:val="nil"/>
              <w:bottom w:val="single" w:sz="4" w:space="0" w:color="auto"/>
              <w:right w:val="nil"/>
            </w:tcBorders>
            <w:shd w:val="clear" w:color="000000" w:fill="E7E6E6"/>
            <w:noWrap/>
            <w:vAlign w:val="bottom"/>
            <w:hideMark/>
          </w:tcPr>
          <w:p w14:paraId="5541DDF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1.230,81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AECC82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120130000037</w:t>
            </w:r>
          </w:p>
        </w:tc>
        <w:tc>
          <w:tcPr>
            <w:tcW w:w="306" w:type="pct"/>
            <w:tcBorders>
              <w:top w:val="nil"/>
              <w:left w:val="nil"/>
              <w:bottom w:val="single" w:sz="4" w:space="0" w:color="auto"/>
              <w:right w:val="single" w:sz="4" w:space="0" w:color="auto"/>
            </w:tcBorders>
            <w:shd w:val="clear" w:color="000000" w:fill="DDEBF7"/>
            <w:noWrap/>
            <w:vAlign w:val="bottom"/>
            <w:hideMark/>
          </w:tcPr>
          <w:p w14:paraId="48C7A3A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DDE714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2013</w:t>
            </w:r>
          </w:p>
        </w:tc>
        <w:tc>
          <w:tcPr>
            <w:tcW w:w="556" w:type="pct"/>
            <w:tcBorders>
              <w:top w:val="nil"/>
              <w:left w:val="nil"/>
              <w:bottom w:val="single" w:sz="4" w:space="0" w:color="auto"/>
              <w:right w:val="single" w:sz="4" w:space="0" w:color="auto"/>
            </w:tcBorders>
            <w:shd w:val="clear" w:color="000000" w:fill="DDEBF7"/>
            <w:noWrap/>
            <w:vAlign w:val="bottom"/>
            <w:hideMark/>
          </w:tcPr>
          <w:p w14:paraId="49AC4CF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21184F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1.230,81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526940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1E37BFD"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82A0A04"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FCF00C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00000305</w:t>
            </w:r>
          </w:p>
        </w:tc>
        <w:tc>
          <w:tcPr>
            <w:tcW w:w="618" w:type="pct"/>
            <w:tcBorders>
              <w:top w:val="nil"/>
              <w:left w:val="nil"/>
              <w:bottom w:val="single" w:sz="4" w:space="0" w:color="auto"/>
              <w:right w:val="nil"/>
            </w:tcBorders>
            <w:shd w:val="clear" w:color="000000" w:fill="E7E6E6"/>
            <w:noWrap/>
            <w:vAlign w:val="bottom"/>
            <w:hideMark/>
          </w:tcPr>
          <w:p w14:paraId="035D135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339,86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4BC4DB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120130000038</w:t>
            </w:r>
          </w:p>
        </w:tc>
        <w:tc>
          <w:tcPr>
            <w:tcW w:w="306" w:type="pct"/>
            <w:tcBorders>
              <w:top w:val="nil"/>
              <w:left w:val="nil"/>
              <w:bottom w:val="single" w:sz="4" w:space="0" w:color="auto"/>
              <w:right w:val="single" w:sz="4" w:space="0" w:color="auto"/>
            </w:tcBorders>
            <w:shd w:val="clear" w:color="000000" w:fill="DDEBF7"/>
            <w:noWrap/>
            <w:vAlign w:val="bottom"/>
            <w:hideMark/>
          </w:tcPr>
          <w:p w14:paraId="66FE668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8AF5AD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2013</w:t>
            </w:r>
          </w:p>
        </w:tc>
        <w:tc>
          <w:tcPr>
            <w:tcW w:w="556" w:type="pct"/>
            <w:tcBorders>
              <w:top w:val="nil"/>
              <w:left w:val="nil"/>
              <w:bottom w:val="single" w:sz="4" w:space="0" w:color="auto"/>
              <w:right w:val="single" w:sz="4" w:space="0" w:color="auto"/>
            </w:tcBorders>
            <w:shd w:val="clear" w:color="000000" w:fill="DDEBF7"/>
            <w:noWrap/>
            <w:vAlign w:val="bottom"/>
            <w:hideMark/>
          </w:tcPr>
          <w:p w14:paraId="0A3C231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01A624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339,86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F37FCA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385572D"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F186808"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65BF3E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00000306</w:t>
            </w:r>
          </w:p>
        </w:tc>
        <w:tc>
          <w:tcPr>
            <w:tcW w:w="618" w:type="pct"/>
            <w:tcBorders>
              <w:top w:val="nil"/>
              <w:left w:val="nil"/>
              <w:bottom w:val="single" w:sz="4" w:space="0" w:color="auto"/>
              <w:right w:val="nil"/>
            </w:tcBorders>
            <w:shd w:val="clear" w:color="000000" w:fill="E7E6E6"/>
            <w:noWrap/>
            <w:vAlign w:val="bottom"/>
            <w:hideMark/>
          </w:tcPr>
          <w:p w14:paraId="70A93F5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846,92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7EF8C3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120130000039</w:t>
            </w:r>
          </w:p>
        </w:tc>
        <w:tc>
          <w:tcPr>
            <w:tcW w:w="306" w:type="pct"/>
            <w:tcBorders>
              <w:top w:val="nil"/>
              <w:left w:val="nil"/>
              <w:bottom w:val="single" w:sz="4" w:space="0" w:color="auto"/>
              <w:right w:val="single" w:sz="4" w:space="0" w:color="auto"/>
            </w:tcBorders>
            <w:shd w:val="clear" w:color="000000" w:fill="DDEBF7"/>
            <w:noWrap/>
            <w:vAlign w:val="bottom"/>
            <w:hideMark/>
          </w:tcPr>
          <w:p w14:paraId="2BE359B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BF5E11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2013</w:t>
            </w:r>
          </w:p>
        </w:tc>
        <w:tc>
          <w:tcPr>
            <w:tcW w:w="556" w:type="pct"/>
            <w:tcBorders>
              <w:top w:val="nil"/>
              <w:left w:val="nil"/>
              <w:bottom w:val="single" w:sz="4" w:space="0" w:color="auto"/>
              <w:right w:val="single" w:sz="4" w:space="0" w:color="auto"/>
            </w:tcBorders>
            <w:shd w:val="clear" w:color="000000" w:fill="DDEBF7"/>
            <w:noWrap/>
            <w:vAlign w:val="bottom"/>
            <w:hideMark/>
          </w:tcPr>
          <w:p w14:paraId="32C8920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398227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846,92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E6F00F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99A3242"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D6E49D1"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B12A30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00000307</w:t>
            </w:r>
          </w:p>
        </w:tc>
        <w:tc>
          <w:tcPr>
            <w:tcW w:w="618" w:type="pct"/>
            <w:tcBorders>
              <w:top w:val="nil"/>
              <w:left w:val="nil"/>
              <w:bottom w:val="single" w:sz="4" w:space="0" w:color="auto"/>
              <w:right w:val="nil"/>
            </w:tcBorders>
            <w:shd w:val="clear" w:color="000000" w:fill="E7E6E6"/>
            <w:noWrap/>
            <w:vAlign w:val="bottom"/>
            <w:hideMark/>
          </w:tcPr>
          <w:p w14:paraId="2506188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1.120,00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5E858C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120130000040</w:t>
            </w:r>
          </w:p>
        </w:tc>
        <w:tc>
          <w:tcPr>
            <w:tcW w:w="306" w:type="pct"/>
            <w:tcBorders>
              <w:top w:val="nil"/>
              <w:left w:val="nil"/>
              <w:bottom w:val="single" w:sz="4" w:space="0" w:color="auto"/>
              <w:right w:val="single" w:sz="4" w:space="0" w:color="auto"/>
            </w:tcBorders>
            <w:shd w:val="clear" w:color="000000" w:fill="DDEBF7"/>
            <w:noWrap/>
            <w:vAlign w:val="bottom"/>
            <w:hideMark/>
          </w:tcPr>
          <w:p w14:paraId="6DA27A5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D3B864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2013</w:t>
            </w:r>
          </w:p>
        </w:tc>
        <w:tc>
          <w:tcPr>
            <w:tcW w:w="556" w:type="pct"/>
            <w:tcBorders>
              <w:top w:val="nil"/>
              <w:left w:val="nil"/>
              <w:bottom w:val="single" w:sz="4" w:space="0" w:color="auto"/>
              <w:right w:val="single" w:sz="4" w:space="0" w:color="auto"/>
            </w:tcBorders>
            <w:shd w:val="clear" w:color="000000" w:fill="DDEBF7"/>
            <w:noWrap/>
            <w:vAlign w:val="bottom"/>
            <w:hideMark/>
          </w:tcPr>
          <w:p w14:paraId="3F9A968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88D78E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1.120,00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66346A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6D156A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B86F3A7"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33E3A2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00000308</w:t>
            </w:r>
          </w:p>
        </w:tc>
        <w:tc>
          <w:tcPr>
            <w:tcW w:w="618" w:type="pct"/>
            <w:tcBorders>
              <w:top w:val="nil"/>
              <w:left w:val="nil"/>
              <w:bottom w:val="single" w:sz="4" w:space="0" w:color="auto"/>
              <w:right w:val="nil"/>
            </w:tcBorders>
            <w:shd w:val="clear" w:color="000000" w:fill="E7E6E6"/>
            <w:noWrap/>
            <w:vAlign w:val="bottom"/>
            <w:hideMark/>
          </w:tcPr>
          <w:p w14:paraId="754A37B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1.296,89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B478AB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120130000041</w:t>
            </w:r>
          </w:p>
        </w:tc>
        <w:tc>
          <w:tcPr>
            <w:tcW w:w="306" w:type="pct"/>
            <w:tcBorders>
              <w:top w:val="nil"/>
              <w:left w:val="nil"/>
              <w:bottom w:val="single" w:sz="4" w:space="0" w:color="auto"/>
              <w:right w:val="single" w:sz="4" w:space="0" w:color="auto"/>
            </w:tcBorders>
            <w:shd w:val="clear" w:color="000000" w:fill="DDEBF7"/>
            <w:noWrap/>
            <w:vAlign w:val="bottom"/>
            <w:hideMark/>
          </w:tcPr>
          <w:p w14:paraId="42A193C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BAF187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2013</w:t>
            </w:r>
          </w:p>
        </w:tc>
        <w:tc>
          <w:tcPr>
            <w:tcW w:w="556" w:type="pct"/>
            <w:tcBorders>
              <w:top w:val="nil"/>
              <w:left w:val="nil"/>
              <w:bottom w:val="single" w:sz="4" w:space="0" w:color="auto"/>
              <w:right w:val="single" w:sz="4" w:space="0" w:color="auto"/>
            </w:tcBorders>
            <w:shd w:val="clear" w:color="000000" w:fill="DDEBF7"/>
            <w:noWrap/>
            <w:vAlign w:val="bottom"/>
            <w:hideMark/>
          </w:tcPr>
          <w:p w14:paraId="1749E7D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9500AC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1.296,89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EBB69A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5173CF6"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7F631D7"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AE2D18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00000309</w:t>
            </w:r>
          </w:p>
        </w:tc>
        <w:tc>
          <w:tcPr>
            <w:tcW w:w="618" w:type="pct"/>
            <w:tcBorders>
              <w:top w:val="nil"/>
              <w:left w:val="nil"/>
              <w:bottom w:val="single" w:sz="4" w:space="0" w:color="auto"/>
              <w:right w:val="nil"/>
            </w:tcBorders>
            <w:shd w:val="clear" w:color="000000" w:fill="E7E6E6"/>
            <w:noWrap/>
            <w:vAlign w:val="bottom"/>
            <w:hideMark/>
          </w:tcPr>
          <w:p w14:paraId="6A8D32B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1.135,65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5E0388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120130000042</w:t>
            </w:r>
          </w:p>
        </w:tc>
        <w:tc>
          <w:tcPr>
            <w:tcW w:w="306" w:type="pct"/>
            <w:tcBorders>
              <w:top w:val="nil"/>
              <w:left w:val="nil"/>
              <w:bottom w:val="single" w:sz="4" w:space="0" w:color="auto"/>
              <w:right w:val="single" w:sz="4" w:space="0" w:color="auto"/>
            </w:tcBorders>
            <w:shd w:val="clear" w:color="000000" w:fill="DDEBF7"/>
            <w:noWrap/>
            <w:vAlign w:val="bottom"/>
            <w:hideMark/>
          </w:tcPr>
          <w:p w14:paraId="45E571E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E4F831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2013</w:t>
            </w:r>
          </w:p>
        </w:tc>
        <w:tc>
          <w:tcPr>
            <w:tcW w:w="556" w:type="pct"/>
            <w:tcBorders>
              <w:top w:val="nil"/>
              <w:left w:val="nil"/>
              <w:bottom w:val="single" w:sz="4" w:space="0" w:color="auto"/>
              <w:right w:val="single" w:sz="4" w:space="0" w:color="auto"/>
            </w:tcBorders>
            <w:shd w:val="clear" w:color="000000" w:fill="DDEBF7"/>
            <w:noWrap/>
            <w:vAlign w:val="bottom"/>
            <w:hideMark/>
          </w:tcPr>
          <w:p w14:paraId="1B659AF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3F7E99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1.135,65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8C97EE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0A644A9E"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78A94BD"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A78FBA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00000310</w:t>
            </w:r>
          </w:p>
        </w:tc>
        <w:tc>
          <w:tcPr>
            <w:tcW w:w="618" w:type="pct"/>
            <w:tcBorders>
              <w:top w:val="nil"/>
              <w:left w:val="nil"/>
              <w:bottom w:val="single" w:sz="4" w:space="0" w:color="auto"/>
              <w:right w:val="nil"/>
            </w:tcBorders>
            <w:shd w:val="clear" w:color="000000" w:fill="E7E6E6"/>
            <w:noWrap/>
            <w:vAlign w:val="bottom"/>
            <w:hideMark/>
          </w:tcPr>
          <w:p w14:paraId="7E5B7CE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663,92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6D3831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120130000043</w:t>
            </w:r>
          </w:p>
        </w:tc>
        <w:tc>
          <w:tcPr>
            <w:tcW w:w="306" w:type="pct"/>
            <w:tcBorders>
              <w:top w:val="nil"/>
              <w:left w:val="nil"/>
              <w:bottom w:val="single" w:sz="4" w:space="0" w:color="auto"/>
              <w:right w:val="single" w:sz="4" w:space="0" w:color="auto"/>
            </w:tcBorders>
            <w:shd w:val="clear" w:color="000000" w:fill="DDEBF7"/>
            <w:noWrap/>
            <w:vAlign w:val="bottom"/>
            <w:hideMark/>
          </w:tcPr>
          <w:p w14:paraId="4B589C7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17740E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2013</w:t>
            </w:r>
          </w:p>
        </w:tc>
        <w:tc>
          <w:tcPr>
            <w:tcW w:w="556" w:type="pct"/>
            <w:tcBorders>
              <w:top w:val="nil"/>
              <w:left w:val="nil"/>
              <w:bottom w:val="single" w:sz="4" w:space="0" w:color="auto"/>
              <w:right w:val="single" w:sz="4" w:space="0" w:color="auto"/>
            </w:tcBorders>
            <w:shd w:val="clear" w:color="000000" w:fill="DDEBF7"/>
            <w:noWrap/>
            <w:vAlign w:val="bottom"/>
            <w:hideMark/>
          </w:tcPr>
          <w:p w14:paraId="7702605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3136FC2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663,92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574BC3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0E5B9FF"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48F4652"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789971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00000311</w:t>
            </w:r>
          </w:p>
        </w:tc>
        <w:tc>
          <w:tcPr>
            <w:tcW w:w="618" w:type="pct"/>
            <w:tcBorders>
              <w:top w:val="nil"/>
              <w:left w:val="nil"/>
              <w:bottom w:val="single" w:sz="4" w:space="0" w:color="auto"/>
              <w:right w:val="nil"/>
            </w:tcBorders>
            <w:shd w:val="clear" w:color="000000" w:fill="E7E6E6"/>
            <w:noWrap/>
            <w:vAlign w:val="bottom"/>
            <w:hideMark/>
          </w:tcPr>
          <w:p w14:paraId="047675B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1.080,22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F8EF34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120130000044</w:t>
            </w:r>
          </w:p>
        </w:tc>
        <w:tc>
          <w:tcPr>
            <w:tcW w:w="306" w:type="pct"/>
            <w:tcBorders>
              <w:top w:val="nil"/>
              <w:left w:val="nil"/>
              <w:bottom w:val="single" w:sz="4" w:space="0" w:color="auto"/>
              <w:right w:val="single" w:sz="4" w:space="0" w:color="auto"/>
            </w:tcBorders>
            <w:shd w:val="clear" w:color="000000" w:fill="DDEBF7"/>
            <w:noWrap/>
            <w:vAlign w:val="bottom"/>
            <w:hideMark/>
          </w:tcPr>
          <w:p w14:paraId="3A18BA8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1B9641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2013</w:t>
            </w:r>
          </w:p>
        </w:tc>
        <w:tc>
          <w:tcPr>
            <w:tcW w:w="556" w:type="pct"/>
            <w:tcBorders>
              <w:top w:val="nil"/>
              <w:left w:val="nil"/>
              <w:bottom w:val="single" w:sz="4" w:space="0" w:color="auto"/>
              <w:right w:val="single" w:sz="4" w:space="0" w:color="auto"/>
            </w:tcBorders>
            <w:shd w:val="clear" w:color="000000" w:fill="DDEBF7"/>
            <w:noWrap/>
            <w:vAlign w:val="bottom"/>
            <w:hideMark/>
          </w:tcPr>
          <w:p w14:paraId="2041173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C24DC3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1.080,22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D221E0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D2470D9"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81D36DD"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3CEA43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00000312</w:t>
            </w:r>
          </w:p>
        </w:tc>
        <w:tc>
          <w:tcPr>
            <w:tcW w:w="618" w:type="pct"/>
            <w:tcBorders>
              <w:top w:val="nil"/>
              <w:left w:val="nil"/>
              <w:bottom w:val="single" w:sz="4" w:space="0" w:color="auto"/>
              <w:right w:val="nil"/>
            </w:tcBorders>
            <w:shd w:val="clear" w:color="000000" w:fill="E7E6E6"/>
            <w:noWrap/>
            <w:vAlign w:val="bottom"/>
            <w:hideMark/>
          </w:tcPr>
          <w:p w14:paraId="597E82F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700,71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6573CF9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120130000045</w:t>
            </w:r>
          </w:p>
        </w:tc>
        <w:tc>
          <w:tcPr>
            <w:tcW w:w="306" w:type="pct"/>
            <w:tcBorders>
              <w:top w:val="nil"/>
              <w:left w:val="nil"/>
              <w:bottom w:val="single" w:sz="4" w:space="0" w:color="auto"/>
              <w:right w:val="single" w:sz="4" w:space="0" w:color="auto"/>
            </w:tcBorders>
            <w:shd w:val="clear" w:color="000000" w:fill="DDEBF7"/>
            <w:noWrap/>
            <w:vAlign w:val="bottom"/>
            <w:hideMark/>
          </w:tcPr>
          <w:p w14:paraId="26EFD01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90EBBF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2013</w:t>
            </w:r>
          </w:p>
        </w:tc>
        <w:tc>
          <w:tcPr>
            <w:tcW w:w="556" w:type="pct"/>
            <w:tcBorders>
              <w:top w:val="nil"/>
              <w:left w:val="nil"/>
              <w:bottom w:val="single" w:sz="4" w:space="0" w:color="auto"/>
              <w:right w:val="single" w:sz="4" w:space="0" w:color="auto"/>
            </w:tcBorders>
            <w:shd w:val="clear" w:color="000000" w:fill="DDEBF7"/>
            <w:noWrap/>
            <w:vAlign w:val="bottom"/>
            <w:hideMark/>
          </w:tcPr>
          <w:p w14:paraId="254E337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4187D2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670,71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A85E16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6AA9AB36"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A0A2599"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25146A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3310806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B1B0CD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120171000484</w:t>
            </w:r>
          </w:p>
        </w:tc>
        <w:tc>
          <w:tcPr>
            <w:tcW w:w="306" w:type="pct"/>
            <w:tcBorders>
              <w:top w:val="nil"/>
              <w:left w:val="nil"/>
              <w:bottom w:val="single" w:sz="4" w:space="0" w:color="auto"/>
              <w:right w:val="single" w:sz="4" w:space="0" w:color="auto"/>
            </w:tcBorders>
            <w:shd w:val="clear" w:color="000000" w:fill="DDEBF7"/>
            <w:noWrap/>
            <w:vAlign w:val="bottom"/>
            <w:hideMark/>
          </w:tcPr>
          <w:p w14:paraId="77C885F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2C9651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2013</w:t>
            </w:r>
          </w:p>
        </w:tc>
        <w:tc>
          <w:tcPr>
            <w:tcW w:w="556" w:type="pct"/>
            <w:tcBorders>
              <w:top w:val="nil"/>
              <w:left w:val="nil"/>
              <w:bottom w:val="single" w:sz="4" w:space="0" w:color="auto"/>
              <w:right w:val="single" w:sz="4" w:space="0" w:color="auto"/>
            </w:tcBorders>
            <w:shd w:val="clear" w:color="000000" w:fill="DDEBF7"/>
            <w:noWrap/>
            <w:vAlign w:val="bottom"/>
            <w:hideMark/>
          </w:tcPr>
          <w:p w14:paraId="633750D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C25E24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466E69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F96C789"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A1A2DD5"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95CF77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00000401</w:t>
            </w:r>
          </w:p>
        </w:tc>
        <w:tc>
          <w:tcPr>
            <w:tcW w:w="618" w:type="pct"/>
            <w:tcBorders>
              <w:top w:val="nil"/>
              <w:left w:val="nil"/>
              <w:bottom w:val="single" w:sz="4" w:space="0" w:color="auto"/>
              <w:right w:val="nil"/>
            </w:tcBorders>
            <w:shd w:val="clear" w:color="000000" w:fill="E7E6E6"/>
            <w:noWrap/>
            <w:vAlign w:val="bottom"/>
            <w:hideMark/>
          </w:tcPr>
          <w:p w14:paraId="6E8EFEE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958,56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ED4C55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120140000123</w:t>
            </w:r>
          </w:p>
        </w:tc>
        <w:tc>
          <w:tcPr>
            <w:tcW w:w="306" w:type="pct"/>
            <w:tcBorders>
              <w:top w:val="nil"/>
              <w:left w:val="nil"/>
              <w:bottom w:val="single" w:sz="4" w:space="0" w:color="auto"/>
              <w:right w:val="single" w:sz="4" w:space="0" w:color="auto"/>
            </w:tcBorders>
            <w:shd w:val="clear" w:color="000000" w:fill="DDEBF7"/>
            <w:noWrap/>
            <w:vAlign w:val="bottom"/>
            <w:hideMark/>
          </w:tcPr>
          <w:p w14:paraId="43A499D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CAF90B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2014</w:t>
            </w:r>
          </w:p>
        </w:tc>
        <w:tc>
          <w:tcPr>
            <w:tcW w:w="556" w:type="pct"/>
            <w:tcBorders>
              <w:top w:val="nil"/>
              <w:left w:val="nil"/>
              <w:bottom w:val="single" w:sz="4" w:space="0" w:color="auto"/>
              <w:right w:val="single" w:sz="4" w:space="0" w:color="auto"/>
            </w:tcBorders>
            <w:shd w:val="clear" w:color="000000" w:fill="DDEBF7"/>
            <w:noWrap/>
            <w:vAlign w:val="bottom"/>
            <w:hideMark/>
          </w:tcPr>
          <w:p w14:paraId="164FD01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EEED5C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958,56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B8B06F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076F329B"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671A736"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128B7A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00000402</w:t>
            </w:r>
          </w:p>
        </w:tc>
        <w:tc>
          <w:tcPr>
            <w:tcW w:w="618" w:type="pct"/>
            <w:tcBorders>
              <w:top w:val="nil"/>
              <w:left w:val="nil"/>
              <w:bottom w:val="single" w:sz="4" w:space="0" w:color="auto"/>
              <w:right w:val="nil"/>
            </w:tcBorders>
            <w:shd w:val="clear" w:color="000000" w:fill="E7E6E6"/>
            <w:noWrap/>
            <w:vAlign w:val="bottom"/>
            <w:hideMark/>
          </w:tcPr>
          <w:p w14:paraId="121A776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1.560,00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C62ABC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120140000124</w:t>
            </w:r>
          </w:p>
        </w:tc>
        <w:tc>
          <w:tcPr>
            <w:tcW w:w="306" w:type="pct"/>
            <w:tcBorders>
              <w:top w:val="nil"/>
              <w:left w:val="nil"/>
              <w:bottom w:val="single" w:sz="4" w:space="0" w:color="auto"/>
              <w:right w:val="single" w:sz="4" w:space="0" w:color="auto"/>
            </w:tcBorders>
            <w:shd w:val="clear" w:color="000000" w:fill="DDEBF7"/>
            <w:noWrap/>
            <w:vAlign w:val="bottom"/>
            <w:hideMark/>
          </w:tcPr>
          <w:p w14:paraId="10654AC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8F25CB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2014</w:t>
            </w:r>
          </w:p>
        </w:tc>
        <w:tc>
          <w:tcPr>
            <w:tcW w:w="556" w:type="pct"/>
            <w:tcBorders>
              <w:top w:val="nil"/>
              <w:left w:val="nil"/>
              <w:bottom w:val="single" w:sz="4" w:space="0" w:color="auto"/>
              <w:right w:val="single" w:sz="4" w:space="0" w:color="auto"/>
            </w:tcBorders>
            <w:shd w:val="clear" w:color="000000" w:fill="DDEBF7"/>
            <w:noWrap/>
            <w:vAlign w:val="bottom"/>
            <w:hideMark/>
          </w:tcPr>
          <w:p w14:paraId="24DBC55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E2D74A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1.560,00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0E1F48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0E8A50AE"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FF525A5"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AB213C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00000403</w:t>
            </w:r>
          </w:p>
        </w:tc>
        <w:tc>
          <w:tcPr>
            <w:tcW w:w="618" w:type="pct"/>
            <w:tcBorders>
              <w:top w:val="nil"/>
              <w:left w:val="nil"/>
              <w:bottom w:val="single" w:sz="4" w:space="0" w:color="auto"/>
              <w:right w:val="nil"/>
            </w:tcBorders>
            <w:shd w:val="clear" w:color="000000" w:fill="E7E6E6"/>
            <w:noWrap/>
            <w:vAlign w:val="bottom"/>
            <w:hideMark/>
          </w:tcPr>
          <w:p w14:paraId="6CAD247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1.237,20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95CB00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120140000125</w:t>
            </w:r>
          </w:p>
        </w:tc>
        <w:tc>
          <w:tcPr>
            <w:tcW w:w="306" w:type="pct"/>
            <w:tcBorders>
              <w:top w:val="nil"/>
              <w:left w:val="nil"/>
              <w:bottom w:val="single" w:sz="4" w:space="0" w:color="auto"/>
              <w:right w:val="single" w:sz="4" w:space="0" w:color="auto"/>
            </w:tcBorders>
            <w:shd w:val="clear" w:color="000000" w:fill="DDEBF7"/>
            <w:noWrap/>
            <w:vAlign w:val="bottom"/>
            <w:hideMark/>
          </w:tcPr>
          <w:p w14:paraId="03DA3C2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641CFA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2014</w:t>
            </w:r>
          </w:p>
        </w:tc>
        <w:tc>
          <w:tcPr>
            <w:tcW w:w="556" w:type="pct"/>
            <w:tcBorders>
              <w:top w:val="nil"/>
              <w:left w:val="nil"/>
              <w:bottom w:val="single" w:sz="4" w:space="0" w:color="auto"/>
              <w:right w:val="single" w:sz="4" w:space="0" w:color="auto"/>
            </w:tcBorders>
            <w:shd w:val="clear" w:color="000000" w:fill="DDEBF7"/>
            <w:noWrap/>
            <w:vAlign w:val="bottom"/>
            <w:hideMark/>
          </w:tcPr>
          <w:p w14:paraId="05C7F15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2826ED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1.237,20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0E439C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F13B92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B45E991"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41E4F0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00000404</w:t>
            </w:r>
          </w:p>
        </w:tc>
        <w:tc>
          <w:tcPr>
            <w:tcW w:w="618" w:type="pct"/>
            <w:tcBorders>
              <w:top w:val="nil"/>
              <w:left w:val="nil"/>
              <w:bottom w:val="single" w:sz="4" w:space="0" w:color="auto"/>
              <w:right w:val="nil"/>
            </w:tcBorders>
            <w:shd w:val="clear" w:color="000000" w:fill="E7E6E6"/>
            <w:noWrap/>
            <w:vAlign w:val="bottom"/>
            <w:hideMark/>
          </w:tcPr>
          <w:p w14:paraId="49CA49A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2.633,54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0789FF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120140000126</w:t>
            </w:r>
          </w:p>
        </w:tc>
        <w:tc>
          <w:tcPr>
            <w:tcW w:w="306" w:type="pct"/>
            <w:tcBorders>
              <w:top w:val="nil"/>
              <w:left w:val="nil"/>
              <w:bottom w:val="single" w:sz="4" w:space="0" w:color="auto"/>
              <w:right w:val="single" w:sz="4" w:space="0" w:color="auto"/>
            </w:tcBorders>
            <w:shd w:val="clear" w:color="000000" w:fill="DDEBF7"/>
            <w:noWrap/>
            <w:vAlign w:val="bottom"/>
            <w:hideMark/>
          </w:tcPr>
          <w:p w14:paraId="5E9D190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BD5DCD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2014</w:t>
            </w:r>
          </w:p>
        </w:tc>
        <w:tc>
          <w:tcPr>
            <w:tcW w:w="556" w:type="pct"/>
            <w:tcBorders>
              <w:top w:val="nil"/>
              <w:left w:val="nil"/>
              <w:bottom w:val="single" w:sz="4" w:space="0" w:color="auto"/>
              <w:right w:val="single" w:sz="4" w:space="0" w:color="auto"/>
            </w:tcBorders>
            <w:shd w:val="clear" w:color="000000" w:fill="DDEBF7"/>
            <w:noWrap/>
            <w:vAlign w:val="bottom"/>
            <w:hideMark/>
          </w:tcPr>
          <w:p w14:paraId="6684E50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353836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2.433,54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5E5E1C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0CCC0258"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2B304E8"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8CFF5C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5D1571D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ABC4F8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120171000711</w:t>
            </w:r>
          </w:p>
        </w:tc>
        <w:tc>
          <w:tcPr>
            <w:tcW w:w="306" w:type="pct"/>
            <w:tcBorders>
              <w:top w:val="nil"/>
              <w:left w:val="nil"/>
              <w:bottom w:val="single" w:sz="4" w:space="0" w:color="auto"/>
              <w:right w:val="single" w:sz="4" w:space="0" w:color="auto"/>
            </w:tcBorders>
            <w:shd w:val="clear" w:color="000000" w:fill="DDEBF7"/>
            <w:noWrap/>
            <w:vAlign w:val="bottom"/>
            <w:hideMark/>
          </w:tcPr>
          <w:p w14:paraId="4544618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B5F918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2014</w:t>
            </w:r>
          </w:p>
        </w:tc>
        <w:tc>
          <w:tcPr>
            <w:tcW w:w="556" w:type="pct"/>
            <w:tcBorders>
              <w:top w:val="nil"/>
              <w:left w:val="nil"/>
              <w:bottom w:val="single" w:sz="4" w:space="0" w:color="auto"/>
              <w:right w:val="single" w:sz="4" w:space="0" w:color="auto"/>
            </w:tcBorders>
            <w:shd w:val="clear" w:color="000000" w:fill="DDEBF7"/>
            <w:noWrap/>
            <w:vAlign w:val="bottom"/>
            <w:hideMark/>
          </w:tcPr>
          <w:p w14:paraId="4C5EB51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85542E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9F3E60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E0A61FE"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982AA1C"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4C4BA3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00000405</w:t>
            </w:r>
          </w:p>
        </w:tc>
        <w:tc>
          <w:tcPr>
            <w:tcW w:w="618" w:type="pct"/>
            <w:tcBorders>
              <w:top w:val="nil"/>
              <w:left w:val="nil"/>
              <w:bottom w:val="single" w:sz="4" w:space="0" w:color="auto"/>
              <w:right w:val="nil"/>
            </w:tcBorders>
            <w:shd w:val="clear" w:color="000000" w:fill="E7E6E6"/>
            <w:noWrap/>
            <w:vAlign w:val="bottom"/>
            <w:hideMark/>
          </w:tcPr>
          <w:p w14:paraId="3A293CE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684,31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B12513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120140000127</w:t>
            </w:r>
          </w:p>
        </w:tc>
        <w:tc>
          <w:tcPr>
            <w:tcW w:w="306" w:type="pct"/>
            <w:tcBorders>
              <w:top w:val="nil"/>
              <w:left w:val="nil"/>
              <w:bottom w:val="single" w:sz="4" w:space="0" w:color="auto"/>
              <w:right w:val="single" w:sz="4" w:space="0" w:color="auto"/>
            </w:tcBorders>
            <w:shd w:val="clear" w:color="000000" w:fill="DDEBF7"/>
            <w:noWrap/>
            <w:vAlign w:val="bottom"/>
            <w:hideMark/>
          </w:tcPr>
          <w:p w14:paraId="68C3A3D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4726E8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2014</w:t>
            </w:r>
          </w:p>
        </w:tc>
        <w:tc>
          <w:tcPr>
            <w:tcW w:w="556" w:type="pct"/>
            <w:tcBorders>
              <w:top w:val="nil"/>
              <w:left w:val="nil"/>
              <w:bottom w:val="single" w:sz="4" w:space="0" w:color="auto"/>
              <w:right w:val="single" w:sz="4" w:space="0" w:color="auto"/>
            </w:tcBorders>
            <w:shd w:val="clear" w:color="000000" w:fill="DDEBF7"/>
            <w:noWrap/>
            <w:vAlign w:val="bottom"/>
            <w:hideMark/>
          </w:tcPr>
          <w:p w14:paraId="250682E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5D81C8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184,31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ECA32C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31A27D4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F5E307B"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B76A50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21A65FF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6BCD08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120171000485</w:t>
            </w:r>
          </w:p>
        </w:tc>
        <w:tc>
          <w:tcPr>
            <w:tcW w:w="306" w:type="pct"/>
            <w:tcBorders>
              <w:top w:val="nil"/>
              <w:left w:val="nil"/>
              <w:bottom w:val="single" w:sz="4" w:space="0" w:color="auto"/>
              <w:right w:val="single" w:sz="4" w:space="0" w:color="auto"/>
            </w:tcBorders>
            <w:shd w:val="clear" w:color="000000" w:fill="DDEBF7"/>
            <w:noWrap/>
            <w:vAlign w:val="bottom"/>
            <w:hideMark/>
          </w:tcPr>
          <w:p w14:paraId="1498118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8E4222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2014</w:t>
            </w:r>
          </w:p>
        </w:tc>
        <w:tc>
          <w:tcPr>
            <w:tcW w:w="556" w:type="pct"/>
            <w:tcBorders>
              <w:top w:val="nil"/>
              <w:left w:val="nil"/>
              <w:bottom w:val="single" w:sz="4" w:space="0" w:color="auto"/>
              <w:right w:val="single" w:sz="4" w:space="0" w:color="auto"/>
            </w:tcBorders>
            <w:shd w:val="clear" w:color="000000" w:fill="DDEBF7"/>
            <w:noWrap/>
            <w:vAlign w:val="bottom"/>
            <w:hideMark/>
          </w:tcPr>
          <w:p w14:paraId="52FF3D6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4E2C52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AB30A6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3CF5A1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1AC5280"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AE5C63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00000406</w:t>
            </w:r>
          </w:p>
        </w:tc>
        <w:tc>
          <w:tcPr>
            <w:tcW w:w="618" w:type="pct"/>
            <w:tcBorders>
              <w:top w:val="nil"/>
              <w:left w:val="nil"/>
              <w:bottom w:val="single" w:sz="4" w:space="0" w:color="auto"/>
              <w:right w:val="nil"/>
            </w:tcBorders>
            <w:shd w:val="clear" w:color="000000" w:fill="E7E6E6"/>
            <w:noWrap/>
            <w:vAlign w:val="bottom"/>
            <w:hideMark/>
          </w:tcPr>
          <w:p w14:paraId="2BF17A3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1.359,87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69EAEBE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120140000128</w:t>
            </w:r>
          </w:p>
        </w:tc>
        <w:tc>
          <w:tcPr>
            <w:tcW w:w="306" w:type="pct"/>
            <w:tcBorders>
              <w:top w:val="nil"/>
              <w:left w:val="nil"/>
              <w:bottom w:val="single" w:sz="4" w:space="0" w:color="auto"/>
              <w:right w:val="single" w:sz="4" w:space="0" w:color="auto"/>
            </w:tcBorders>
            <w:shd w:val="clear" w:color="000000" w:fill="DDEBF7"/>
            <w:noWrap/>
            <w:vAlign w:val="bottom"/>
            <w:hideMark/>
          </w:tcPr>
          <w:p w14:paraId="74688E7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A2DBEF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2014</w:t>
            </w:r>
          </w:p>
        </w:tc>
        <w:tc>
          <w:tcPr>
            <w:tcW w:w="556" w:type="pct"/>
            <w:tcBorders>
              <w:top w:val="nil"/>
              <w:left w:val="nil"/>
              <w:bottom w:val="single" w:sz="4" w:space="0" w:color="auto"/>
              <w:right w:val="single" w:sz="4" w:space="0" w:color="auto"/>
            </w:tcBorders>
            <w:shd w:val="clear" w:color="000000" w:fill="DDEBF7"/>
            <w:noWrap/>
            <w:vAlign w:val="bottom"/>
            <w:hideMark/>
          </w:tcPr>
          <w:p w14:paraId="78033CC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F3F899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1.359,87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38E43E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07717A92"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4C02382"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A1F158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00000407</w:t>
            </w:r>
          </w:p>
        </w:tc>
        <w:tc>
          <w:tcPr>
            <w:tcW w:w="618" w:type="pct"/>
            <w:tcBorders>
              <w:top w:val="nil"/>
              <w:left w:val="nil"/>
              <w:bottom w:val="single" w:sz="4" w:space="0" w:color="auto"/>
              <w:right w:val="nil"/>
            </w:tcBorders>
            <w:shd w:val="clear" w:color="000000" w:fill="E7E6E6"/>
            <w:noWrap/>
            <w:vAlign w:val="bottom"/>
            <w:hideMark/>
          </w:tcPr>
          <w:p w14:paraId="6588E9A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1.545,27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077915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120140000129</w:t>
            </w:r>
          </w:p>
        </w:tc>
        <w:tc>
          <w:tcPr>
            <w:tcW w:w="306" w:type="pct"/>
            <w:tcBorders>
              <w:top w:val="nil"/>
              <w:left w:val="nil"/>
              <w:bottom w:val="single" w:sz="4" w:space="0" w:color="auto"/>
              <w:right w:val="single" w:sz="4" w:space="0" w:color="auto"/>
            </w:tcBorders>
            <w:shd w:val="clear" w:color="000000" w:fill="DDEBF7"/>
            <w:noWrap/>
            <w:vAlign w:val="bottom"/>
            <w:hideMark/>
          </w:tcPr>
          <w:p w14:paraId="160EA36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A9E504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2014</w:t>
            </w:r>
          </w:p>
        </w:tc>
        <w:tc>
          <w:tcPr>
            <w:tcW w:w="556" w:type="pct"/>
            <w:tcBorders>
              <w:top w:val="nil"/>
              <w:left w:val="nil"/>
              <w:bottom w:val="single" w:sz="4" w:space="0" w:color="auto"/>
              <w:right w:val="single" w:sz="4" w:space="0" w:color="auto"/>
            </w:tcBorders>
            <w:shd w:val="clear" w:color="000000" w:fill="DDEBF7"/>
            <w:noWrap/>
            <w:vAlign w:val="bottom"/>
            <w:hideMark/>
          </w:tcPr>
          <w:p w14:paraId="367A625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01ADC4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1.545,27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181464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0330D08A"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777DAD4"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C12BBC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00000408</w:t>
            </w:r>
          </w:p>
        </w:tc>
        <w:tc>
          <w:tcPr>
            <w:tcW w:w="618" w:type="pct"/>
            <w:tcBorders>
              <w:top w:val="nil"/>
              <w:left w:val="nil"/>
              <w:bottom w:val="single" w:sz="4" w:space="0" w:color="auto"/>
              <w:right w:val="nil"/>
            </w:tcBorders>
            <w:shd w:val="clear" w:color="000000" w:fill="E7E6E6"/>
            <w:noWrap/>
            <w:vAlign w:val="bottom"/>
            <w:hideMark/>
          </w:tcPr>
          <w:p w14:paraId="35BB779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1.000,69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3E6FC8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120140000130</w:t>
            </w:r>
          </w:p>
        </w:tc>
        <w:tc>
          <w:tcPr>
            <w:tcW w:w="306" w:type="pct"/>
            <w:tcBorders>
              <w:top w:val="nil"/>
              <w:left w:val="nil"/>
              <w:bottom w:val="single" w:sz="4" w:space="0" w:color="auto"/>
              <w:right w:val="single" w:sz="4" w:space="0" w:color="auto"/>
            </w:tcBorders>
            <w:shd w:val="clear" w:color="000000" w:fill="DDEBF7"/>
            <w:noWrap/>
            <w:vAlign w:val="bottom"/>
            <w:hideMark/>
          </w:tcPr>
          <w:p w14:paraId="7F735EE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80C87E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2014</w:t>
            </w:r>
          </w:p>
        </w:tc>
        <w:tc>
          <w:tcPr>
            <w:tcW w:w="556" w:type="pct"/>
            <w:tcBorders>
              <w:top w:val="nil"/>
              <w:left w:val="nil"/>
              <w:bottom w:val="single" w:sz="4" w:space="0" w:color="auto"/>
              <w:right w:val="single" w:sz="4" w:space="0" w:color="auto"/>
            </w:tcBorders>
            <w:shd w:val="clear" w:color="000000" w:fill="DDEBF7"/>
            <w:noWrap/>
            <w:vAlign w:val="bottom"/>
            <w:hideMark/>
          </w:tcPr>
          <w:p w14:paraId="63C592F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DA4BBF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1.000,69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3CCCF1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AD8FB95"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2BD004C"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7C1260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00000409</w:t>
            </w:r>
          </w:p>
        </w:tc>
        <w:tc>
          <w:tcPr>
            <w:tcW w:w="618" w:type="pct"/>
            <w:tcBorders>
              <w:top w:val="nil"/>
              <w:left w:val="nil"/>
              <w:bottom w:val="single" w:sz="4" w:space="0" w:color="auto"/>
              <w:right w:val="nil"/>
            </w:tcBorders>
            <w:shd w:val="clear" w:color="000000" w:fill="E7E6E6"/>
            <w:noWrap/>
            <w:vAlign w:val="bottom"/>
            <w:hideMark/>
          </w:tcPr>
          <w:p w14:paraId="37DB95E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1.657,72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E1385A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120140000131</w:t>
            </w:r>
          </w:p>
        </w:tc>
        <w:tc>
          <w:tcPr>
            <w:tcW w:w="306" w:type="pct"/>
            <w:tcBorders>
              <w:top w:val="nil"/>
              <w:left w:val="nil"/>
              <w:bottom w:val="single" w:sz="4" w:space="0" w:color="auto"/>
              <w:right w:val="single" w:sz="4" w:space="0" w:color="auto"/>
            </w:tcBorders>
            <w:shd w:val="clear" w:color="000000" w:fill="DDEBF7"/>
            <w:noWrap/>
            <w:vAlign w:val="bottom"/>
            <w:hideMark/>
          </w:tcPr>
          <w:p w14:paraId="4DFC433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1ABA17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2014</w:t>
            </w:r>
          </w:p>
        </w:tc>
        <w:tc>
          <w:tcPr>
            <w:tcW w:w="556" w:type="pct"/>
            <w:tcBorders>
              <w:top w:val="nil"/>
              <w:left w:val="nil"/>
              <w:bottom w:val="single" w:sz="4" w:space="0" w:color="auto"/>
              <w:right w:val="single" w:sz="4" w:space="0" w:color="auto"/>
            </w:tcBorders>
            <w:shd w:val="clear" w:color="000000" w:fill="DDEBF7"/>
            <w:noWrap/>
            <w:vAlign w:val="bottom"/>
            <w:hideMark/>
          </w:tcPr>
          <w:p w14:paraId="105E688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0DD37D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1.657,72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11B43EC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E885631"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138722D"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D80E32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00000410</w:t>
            </w:r>
          </w:p>
        </w:tc>
        <w:tc>
          <w:tcPr>
            <w:tcW w:w="618" w:type="pct"/>
            <w:tcBorders>
              <w:top w:val="nil"/>
              <w:left w:val="nil"/>
              <w:bottom w:val="single" w:sz="4" w:space="0" w:color="auto"/>
              <w:right w:val="nil"/>
            </w:tcBorders>
            <w:shd w:val="clear" w:color="000000" w:fill="E7E6E6"/>
            <w:noWrap/>
            <w:vAlign w:val="bottom"/>
            <w:hideMark/>
          </w:tcPr>
          <w:p w14:paraId="0497B2A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1.326,02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AAD815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120140000132</w:t>
            </w:r>
          </w:p>
        </w:tc>
        <w:tc>
          <w:tcPr>
            <w:tcW w:w="306" w:type="pct"/>
            <w:tcBorders>
              <w:top w:val="nil"/>
              <w:left w:val="nil"/>
              <w:bottom w:val="single" w:sz="4" w:space="0" w:color="auto"/>
              <w:right w:val="single" w:sz="4" w:space="0" w:color="auto"/>
            </w:tcBorders>
            <w:shd w:val="clear" w:color="000000" w:fill="DDEBF7"/>
            <w:noWrap/>
            <w:vAlign w:val="bottom"/>
            <w:hideMark/>
          </w:tcPr>
          <w:p w14:paraId="7D48BEA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AC7D04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2014</w:t>
            </w:r>
          </w:p>
        </w:tc>
        <w:tc>
          <w:tcPr>
            <w:tcW w:w="556" w:type="pct"/>
            <w:tcBorders>
              <w:top w:val="nil"/>
              <w:left w:val="nil"/>
              <w:bottom w:val="single" w:sz="4" w:space="0" w:color="auto"/>
              <w:right w:val="single" w:sz="4" w:space="0" w:color="auto"/>
            </w:tcBorders>
            <w:shd w:val="clear" w:color="000000" w:fill="DDEBF7"/>
            <w:noWrap/>
            <w:vAlign w:val="bottom"/>
            <w:hideMark/>
          </w:tcPr>
          <w:p w14:paraId="0E8E477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358EDC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1.326,02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5A60E8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9533D0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F5F6705"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A00271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00000411</w:t>
            </w:r>
          </w:p>
        </w:tc>
        <w:tc>
          <w:tcPr>
            <w:tcW w:w="618" w:type="pct"/>
            <w:tcBorders>
              <w:top w:val="nil"/>
              <w:left w:val="nil"/>
              <w:bottom w:val="single" w:sz="4" w:space="0" w:color="auto"/>
              <w:right w:val="nil"/>
            </w:tcBorders>
            <w:shd w:val="clear" w:color="000000" w:fill="E7E6E6"/>
            <w:noWrap/>
            <w:vAlign w:val="bottom"/>
            <w:hideMark/>
          </w:tcPr>
          <w:p w14:paraId="22E9B73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2.895,61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B26827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120140000133</w:t>
            </w:r>
          </w:p>
        </w:tc>
        <w:tc>
          <w:tcPr>
            <w:tcW w:w="306" w:type="pct"/>
            <w:tcBorders>
              <w:top w:val="nil"/>
              <w:left w:val="nil"/>
              <w:bottom w:val="single" w:sz="4" w:space="0" w:color="auto"/>
              <w:right w:val="single" w:sz="4" w:space="0" w:color="auto"/>
            </w:tcBorders>
            <w:shd w:val="clear" w:color="000000" w:fill="DDEBF7"/>
            <w:noWrap/>
            <w:vAlign w:val="bottom"/>
            <w:hideMark/>
          </w:tcPr>
          <w:p w14:paraId="0F68B02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E3AB19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2014</w:t>
            </w:r>
          </w:p>
        </w:tc>
        <w:tc>
          <w:tcPr>
            <w:tcW w:w="556" w:type="pct"/>
            <w:tcBorders>
              <w:top w:val="nil"/>
              <w:left w:val="nil"/>
              <w:bottom w:val="single" w:sz="4" w:space="0" w:color="auto"/>
              <w:right w:val="single" w:sz="4" w:space="0" w:color="auto"/>
            </w:tcBorders>
            <w:shd w:val="clear" w:color="000000" w:fill="DDEBF7"/>
            <w:noWrap/>
            <w:vAlign w:val="bottom"/>
            <w:hideMark/>
          </w:tcPr>
          <w:p w14:paraId="6CBBDD7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E2D43B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2.895,61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98B1FE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8E2820D"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9590F28"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8A754A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00000412</w:t>
            </w:r>
          </w:p>
        </w:tc>
        <w:tc>
          <w:tcPr>
            <w:tcW w:w="618" w:type="pct"/>
            <w:tcBorders>
              <w:top w:val="nil"/>
              <w:left w:val="nil"/>
              <w:bottom w:val="single" w:sz="4" w:space="0" w:color="auto"/>
              <w:right w:val="nil"/>
            </w:tcBorders>
            <w:shd w:val="clear" w:color="000000" w:fill="E7E6E6"/>
            <w:noWrap/>
            <w:vAlign w:val="bottom"/>
            <w:hideMark/>
          </w:tcPr>
          <w:p w14:paraId="6667BD2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630,59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4D027E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120140000134</w:t>
            </w:r>
          </w:p>
        </w:tc>
        <w:tc>
          <w:tcPr>
            <w:tcW w:w="306" w:type="pct"/>
            <w:tcBorders>
              <w:top w:val="nil"/>
              <w:left w:val="nil"/>
              <w:bottom w:val="single" w:sz="4" w:space="0" w:color="auto"/>
              <w:right w:val="single" w:sz="4" w:space="0" w:color="auto"/>
            </w:tcBorders>
            <w:shd w:val="clear" w:color="000000" w:fill="DDEBF7"/>
            <w:noWrap/>
            <w:vAlign w:val="bottom"/>
            <w:hideMark/>
          </w:tcPr>
          <w:p w14:paraId="3097C59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984620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2014</w:t>
            </w:r>
          </w:p>
        </w:tc>
        <w:tc>
          <w:tcPr>
            <w:tcW w:w="556" w:type="pct"/>
            <w:tcBorders>
              <w:top w:val="nil"/>
              <w:left w:val="nil"/>
              <w:bottom w:val="single" w:sz="4" w:space="0" w:color="auto"/>
              <w:right w:val="single" w:sz="4" w:space="0" w:color="auto"/>
            </w:tcBorders>
            <w:shd w:val="clear" w:color="000000" w:fill="DDEBF7"/>
            <w:noWrap/>
            <w:vAlign w:val="bottom"/>
            <w:hideMark/>
          </w:tcPr>
          <w:p w14:paraId="76B0E85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BCEA7A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630,59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2036FB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7D2FBFC"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4A3DEC6"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DA638A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00000501</w:t>
            </w:r>
          </w:p>
        </w:tc>
        <w:tc>
          <w:tcPr>
            <w:tcW w:w="618" w:type="pct"/>
            <w:tcBorders>
              <w:top w:val="nil"/>
              <w:left w:val="nil"/>
              <w:bottom w:val="single" w:sz="4" w:space="0" w:color="auto"/>
              <w:right w:val="nil"/>
            </w:tcBorders>
            <w:shd w:val="clear" w:color="000000" w:fill="E7E6E6"/>
            <w:noWrap/>
            <w:vAlign w:val="bottom"/>
            <w:hideMark/>
          </w:tcPr>
          <w:p w14:paraId="4CD85FF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1.141,84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3E780B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120150000179</w:t>
            </w:r>
          </w:p>
        </w:tc>
        <w:tc>
          <w:tcPr>
            <w:tcW w:w="306" w:type="pct"/>
            <w:tcBorders>
              <w:top w:val="nil"/>
              <w:left w:val="nil"/>
              <w:bottom w:val="single" w:sz="4" w:space="0" w:color="auto"/>
              <w:right w:val="single" w:sz="4" w:space="0" w:color="auto"/>
            </w:tcBorders>
            <w:shd w:val="clear" w:color="000000" w:fill="DDEBF7"/>
            <w:noWrap/>
            <w:vAlign w:val="bottom"/>
            <w:hideMark/>
          </w:tcPr>
          <w:p w14:paraId="0342E15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7CB00F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2015</w:t>
            </w:r>
          </w:p>
        </w:tc>
        <w:tc>
          <w:tcPr>
            <w:tcW w:w="556" w:type="pct"/>
            <w:tcBorders>
              <w:top w:val="nil"/>
              <w:left w:val="nil"/>
              <w:bottom w:val="single" w:sz="4" w:space="0" w:color="auto"/>
              <w:right w:val="single" w:sz="4" w:space="0" w:color="auto"/>
            </w:tcBorders>
            <w:shd w:val="clear" w:color="000000" w:fill="DDEBF7"/>
            <w:noWrap/>
            <w:vAlign w:val="bottom"/>
            <w:hideMark/>
          </w:tcPr>
          <w:p w14:paraId="01F21A4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3FE7900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1.141,84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18E36A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F3FF6FF"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419B42F"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9224D6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00000502</w:t>
            </w:r>
          </w:p>
        </w:tc>
        <w:tc>
          <w:tcPr>
            <w:tcW w:w="618" w:type="pct"/>
            <w:tcBorders>
              <w:top w:val="nil"/>
              <w:left w:val="nil"/>
              <w:bottom w:val="single" w:sz="4" w:space="0" w:color="auto"/>
              <w:right w:val="nil"/>
            </w:tcBorders>
            <w:shd w:val="clear" w:color="000000" w:fill="E7E6E6"/>
            <w:noWrap/>
            <w:vAlign w:val="bottom"/>
            <w:hideMark/>
          </w:tcPr>
          <w:p w14:paraId="140082E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2.352,13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2AB600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120150000511</w:t>
            </w:r>
          </w:p>
        </w:tc>
        <w:tc>
          <w:tcPr>
            <w:tcW w:w="306" w:type="pct"/>
            <w:tcBorders>
              <w:top w:val="nil"/>
              <w:left w:val="nil"/>
              <w:bottom w:val="single" w:sz="4" w:space="0" w:color="auto"/>
              <w:right w:val="single" w:sz="4" w:space="0" w:color="auto"/>
            </w:tcBorders>
            <w:shd w:val="clear" w:color="000000" w:fill="DDEBF7"/>
            <w:noWrap/>
            <w:vAlign w:val="bottom"/>
            <w:hideMark/>
          </w:tcPr>
          <w:p w14:paraId="3390445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09A75E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2015</w:t>
            </w:r>
          </w:p>
        </w:tc>
        <w:tc>
          <w:tcPr>
            <w:tcW w:w="556" w:type="pct"/>
            <w:tcBorders>
              <w:top w:val="nil"/>
              <w:left w:val="nil"/>
              <w:bottom w:val="single" w:sz="4" w:space="0" w:color="auto"/>
              <w:right w:val="single" w:sz="4" w:space="0" w:color="auto"/>
            </w:tcBorders>
            <w:shd w:val="clear" w:color="000000" w:fill="DDEBF7"/>
            <w:noWrap/>
            <w:vAlign w:val="bottom"/>
            <w:hideMark/>
          </w:tcPr>
          <w:p w14:paraId="00A8FC0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DD9505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2.352,13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4ECE5F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3E4E88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3F3778A"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E3DE05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00000503</w:t>
            </w:r>
          </w:p>
        </w:tc>
        <w:tc>
          <w:tcPr>
            <w:tcW w:w="618" w:type="pct"/>
            <w:tcBorders>
              <w:top w:val="nil"/>
              <w:left w:val="nil"/>
              <w:bottom w:val="single" w:sz="4" w:space="0" w:color="auto"/>
              <w:right w:val="nil"/>
            </w:tcBorders>
            <w:shd w:val="clear" w:color="000000" w:fill="E7E6E6"/>
            <w:noWrap/>
            <w:vAlign w:val="bottom"/>
            <w:hideMark/>
          </w:tcPr>
          <w:p w14:paraId="76D4696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1.025,89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DDD9C8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120150000881</w:t>
            </w:r>
          </w:p>
        </w:tc>
        <w:tc>
          <w:tcPr>
            <w:tcW w:w="306" w:type="pct"/>
            <w:tcBorders>
              <w:top w:val="nil"/>
              <w:left w:val="nil"/>
              <w:bottom w:val="single" w:sz="4" w:space="0" w:color="auto"/>
              <w:right w:val="single" w:sz="4" w:space="0" w:color="auto"/>
            </w:tcBorders>
            <w:shd w:val="clear" w:color="000000" w:fill="DDEBF7"/>
            <w:noWrap/>
            <w:vAlign w:val="bottom"/>
            <w:hideMark/>
          </w:tcPr>
          <w:p w14:paraId="49CA620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741F537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2015</w:t>
            </w:r>
          </w:p>
        </w:tc>
        <w:tc>
          <w:tcPr>
            <w:tcW w:w="556" w:type="pct"/>
            <w:tcBorders>
              <w:top w:val="nil"/>
              <w:left w:val="nil"/>
              <w:bottom w:val="single" w:sz="4" w:space="0" w:color="auto"/>
              <w:right w:val="single" w:sz="4" w:space="0" w:color="auto"/>
            </w:tcBorders>
            <w:shd w:val="clear" w:color="000000" w:fill="DDEBF7"/>
            <w:noWrap/>
            <w:vAlign w:val="bottom"/>
            <w:hideMark/>
          </w:tcPr>
          <w:p w14:paraId="70D32EB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0B4EF6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825,89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850840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31A85ECE"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FB8D4BD"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0C626E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2CCF80B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F8A2F5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120161000194</w:t>
            </w:r>
          </w:p>
        </w:tc>
        <w:tc>
          <w:tcPr>
            <w:tcW w:w="306" w:type="pct"/>
            <w:tcBorders>
              <w:top w:val="nil"/>
              <w:left w:val="nil"/>
              <w:bottom w:val="single" w:sz="4" w:space="0" w:color="auto"/>
              <w:right w:val="single" w:sz="4" w:space="0" w:color="auto"/>
            </w:tcBorders>
            <w:shd w:val="clear" w:color="000000" w:fill="DDEBF7"/>
            <w:noWrap/>
            <w:vAlign w:val="bottom"/>
            <w:hideMark/>
          </w:tcPr>
          <w:p w14:paraId="6348142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F39B7F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2015</w:t>
            </w:r>
          </w:p>
        </w:tc>
        <w:tc>
          <w:tcPr>
            <w:tcW w:w="556" w:type="pct"/>
            <w:tcBorders>
              <w:top w:val="nil"/>
              <w:left w:val="nil"/>
              <w:bottom w:val="single" w:sz="4" w:space="0" w:color="auto"/>
              <w:right w:val="single" w:sz="4" w:space="0" w:color="auto"/>
            </w:tcBorders>
            <w:shd w:val="clear" w:color="000000" w:fill="DDEBF7"/>
            <w:noWrap/>
            <w:vAlign w:val="bottom"/>
            <w:hideMark/>
          </w:tcPr>
          <w:p w14:paraId="4453677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EB5B0F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B5331C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78E1082"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349C653"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04A2E8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00000504</w:t>
            </w:r>
          </w:p>
        </w:tc>
        <w:tc>
          <w:tcPr>
            <w:tcW w:w="618" w:type="pct"/>
            <w:tcBorders>
              <w:top w:val="nil"/>
              <w:left w:val="nil"/>
              <w:bottom w:val="single" w:sz="4" w:space="0" w:color="auto"/>
              <w:right w:val="nil"/>
            </w:tcBorders>
            <w:shd w:val="clear" w:color="000000" w:fill="E7E6E6"/>
            <w:noWrap/>
            <w:vAlign w:val="bottom"/>
            <w:hideMark/>
          </w:tcPr>
          <w:p w14:paraId="18E8AD3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669,20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14AEB1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120150001283</w:t>
            </w:r>
          </w:p>
        </w:tc>
        <w:tc>
          <w:tcPr>
            <w:tcW w:w="306" w:type="pct"/>
            <w:tcBorders>
              <w:top w:val="nil"/>
              <w:left w:val="nil"/>
              <w:bottom w:val="single" w:sz="4" w:space="0" w:color="auto"/>
              <w:right w:val="single" w:sz="4" w:space="0" w:color="auto"/>
            </w:tcBorders>
            <w:shd w:val="clear" w:color="000000" w:fill="DDEBF7"/>
            <w:noWrap/>
            <w:vAlign w:val="bottom"/>
            <w:hideMark/>
          </w:tcPr>
          <w:p w14:paraId="22294A0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509369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2015</w:t>
            </w:r>
          </w:p>
        </w:tc>
        <w:tc>
          <w:tcPr>
            <w:tcW w:w="556" w:type="pct"/>
            <w:tcBorders>
              <w:top w:val="nil"/>
              <w:left w:val="nil"/>
              <w:bottom w:val="single" w:sz="4" w:space="0" w:color="auto"/>
              <w:right w:val="single" w:sz="4" w:space="0" w:color="auto"/>
            </w:tcBorders>
            <w:shd w:val="clear" w:color="000000" w:fill="DDEBF7"/>
            <w:noWrap/>
            <w:vAlign w:val="bottom"/>
            <w:hideMark/>
          </w:tcPr>
          <w:p w14:paraId="6D7F64F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B504C9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669,20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2970B0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0EA80FA"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01C41B1"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710DD7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00000505</w:t>
            </w:r>
          </w:p>
        </w:tc>
        <w:tc>
          <w:tcPr>
            <w:tcW w:w="618" w:type="pct"/>
            <w:tcBorders>
              <w:top w:val="nil"/>
              <w:left w:val="nil"/>
              <w:bottom w:val="single" w:sz="4" w:space="0" w:color="auto"/>
              <w:right w:val="nil"/>
            </w:tcBorders>
            <w:shd w:val="clear" w:color="000000" w:fill="E7E6E6"/>
            <w:noWrap/>
            <w:vAlign w:val="bottom"/>
            <w:hideMark/>
          </w:tcPr>
          <w:p w14:paraId="3D0C367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1.147,00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891F8C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120150001666</w:t>
            </w:r>
          </w:p>
        </w:tc>
        <w:tc>
          <w:tcPr>
            <w:tcW w:w="306" w:type="pct"/>
            <w:tcBorders>
              <w:top w:val="nil"/>
              <w:left w:val="nil"/>
              <w:bottom w:val="single" w:sz="4" w:space="0" w:color="auto"/>
              <w:right w:val="single" w:sz="4" w:space="0" w:color="auto"/>
            </w:tcBorders>
            <w:shd w:val="clear" w:color="000000" w:fill="DDEBF7"/>
            <w:noWrap/>
            <w:vAlign w:val="bottom"/>
            <w:hideMark/>
          </w:tcPr>
          <w:p w14:paraId="3301AEB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298030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2015</w:t>
            </w:r>
          </w:p>
        </w:tc>
        <w:tc>
          <w:tcPr>
            <w:tcW w:w="556" w:type="pct"/>
            <w:tcBorders>
              <w:top w:val="nil"/>
              <w:left w:val="nil"/>
              <w:bottom w:val="single" w:sz="4" w:space="0" w:color="auto"/>
              <w:right w:val="single" w:sz="4" w:space="0" w:color="auto"/>
            </w:tcBorders>
            <w:shd w:val="clear" w:color="000000" w:fill="DDEBF7"/>
            <w:noWrap/>
            <w:vAlign w:val="bottom"/>
            <w:hideMark/>
          </w:tcPr>
          <w:p w14:paraId="7CB858D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735064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1.147,00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83E811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702AE4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F62F72B"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2B132A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00000506</w:t>
            </w:r>
          </w:p>
        </w:tc>
        <w:tc>
          <w:tcPr>
            <w:tcW w:w="618" w:type="pct"/>
            <w:tcBorders>
              <w:top w:val="nil"/>
              <w:left w:val="nil"/>
              <w:bottom w:val="single" w:sz="4" w:space="0" w:color="auto"/>
              <w:right w:val="nil"/>
            </w:tcBorders>
            <w:shd w:val="clear" w:color="000000" w:fill="E7E6E6"/>
            <w:noWrap/>
            <w:vAlign w:val="bottom"/>
            <w:hideMark/>
          </w:tcPr>
          <w:p w14:paraId="22F1A25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2.010,64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AECA8E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120150001983</w:t>
            </w:r>
          </w:p>
        </w:tc>
        <w:tc>
          <w:tcPr>
            <w:tcW w:w="306" w:type="pct"/>
            <w:tcBorders>
              <w:top w:val="nil"/>
              <w:left w:val="nil"/>
              <w:bottom w:val="single" w:sz="4" w:space="0" w:color="auto"/>
              <w:right w:val="single" w:sz="4" w:space="0" w:color="auto"/>
            </w:tcBorders>
            <w:shd w:val="clear" w:color="000000" w:fill="DDEBF7"/>
            <w:noWrap/>
            <w:vAlign w:val="bottom"/>
            <w:hideMark/>
          </w:tcPr>
          <w:p w14:paraId="5417CD6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030BAF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2015</w:t>
            </w:r>
          </w:p>
        </w:tc>
        <w:tc>
          <w:tcPr>
            <w:tcW w:w="556" w:type="pct"/>
            <w:tcBorders>
              <w:top w:val="nil"/>
              <w:left w:val="nil"/>
              <w:bottom w:val="single" w:sz="4" w:space="0" w:color="auto"/>
              <w:right w:val="single" w:sz="4" w:space="0" w:color="auto"/>
            </w:tcBorders>
            <w:shd w:val="clear" w:color="000000" w:fill="DDEBF7"/>
            <w:noWrap/>
            <w:vAlign w:val="bottom"/>
            <w:hideMark/>
          </w:tcPr>
          <w:p w14:paraId="5880A26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9E3A7C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2.010,64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DA967E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0A397B05"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CE4B294"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CA3E15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00050699</w:t>
            </w:r>
          </w:p>
        </w:tc>
        <w:tc>
          <w:tcPr>
            <w:tcW w:w="618" w:type="pct"/>
            <w:tcBorders>
              <w:top w:val="nil"/>
              <w:left w:val="nil"/>
              <w:bottom w:val="single" w:sz="4" w:space="0" w:color="auto"/>
              <w:right w:val="nil"/>
            </w:tcBorders>
            <w:shd w:val="clear" w:color="000000" w:fill="E7E6E6"/>
            <w:noWrap/>
            <w:vAlign w:val="bottom"/>
            <w:hideMark/>
          </w:tcPr>
          <w:p w14:paraId="6608669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6B54EB0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306" w:type="pct"/>
            <w:tcBorders>
              <w:top w:val="nil"/>
              <w:left w:val="nil"/>
              <w:bottom w:val="single" w:sz="4" w:space="0" w:color="auto"/>
              <w:right w:val="single" w:sz="4" w:space="0" w:color="auto"/>
            </w:tcBorders>
            <w:shd w:val="clear" w:color="000000" w:fill="DDEBF7"/>
            <w:noWrap/>
            <w:vAlign w:val="bottom"/>
            <w:hideMark/>
          </w:tcPr>
          <w:p w14:paraId="33C83CA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489" w:type="pct"/>
            <w:tcBorders>
              <w:top w:val="nil"/>
              <w:left w:val="nil"/>
              <w:bottom w:val="single" w:sz="4" w:space="0" w:color="auto"/>
              <w:right w:val="single" w:sz="4" w:space="0" w:color="auto"/>
            </w:tcBorders>
            <w:shd w:val="clear" w:color="000000" w:fill="DDEBF7"/>
            <w:noWrap/>
            <w:vAlign w:val="bottom"/>
            <w:hideMark/>
          </w:tcPr>
          <w:p w14:paraId="23CBFB5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556" w:type="pct"/>
            <w:tcBorders>
              <w:top w:val="nil"/>
              <w:left w:val="nil"/>
              <w:bottom w:val="single" w:sz="4" w:space="0" w:color="auto"/>
              <w:right w:val="single" w:sz="4" w:space="0" w:color="auto"/>
            </w:tcBorders>
            <w:shd w:val="clear" w:color="000000" w:fill="DDEBF7"/>
            <w:noWrap/>
            <w:vAlign w:val="bottom"/>
            <w:hideMark/>
          </w:tcPr>
          <w:p w14:paraId="6375C0D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37741DE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CACBF7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5CAAA50"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A311301"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7B3034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00000507</w:t>
            </w:r>
          </w:p>
        </w:tc>
        <w:tc>
          <w:tcPr>
            <w:tcW w:w="618" w:type="pct"/>
            <w:tcBorders>
              <w:top w:val="nil"/>
              <w:left w:val="nil"/>
              <w:bottom w:val="single" w:sz="4" w:space="0" w:color="auto"/>
              <w:right w:val="nil"/>
            </w:tcBorders>
            <w:shd w:val="clear" w:color="000000" w:fill="E7E6E6"/>
            <w:noWrap/>
            <w:vAlign w:val="bottom"/>
            <w:hideMark/>
          </w:tcPr>
          <w:p w14:paraId="1992771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1.717,95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2EE95B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120150002333</w:t>
            </w:r>
          </w:p>
        </w:tc>
        <w:tc>
          <w:tcPr>
            <w:tcW w:w="306" w:type="pct"/>
            <w:tcBorders>
              <w:top w:val="nil"/>
              <w:left w:val="nil"/>
              <w:bottom w:val="single" w:sz="4" w:space="0" w:color="auto"/>
              <w:right w:val="single" w:sz="4" w:space="0" w:color="auto"/>
            </w:tcBorders>
            <w:shd w:val="clear" w:color="000000" w:fill="DDEBF7"/>
            <w:noWrap/>
            <w:vAlign w:val="bottom"/>
            <w:hideMark/>
          </w:tcPr>
          <w:p w14:paraId="35F1DBA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A84778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2015</w:t>
            </w:r>
          </w:p>
        </w:tc>
        <w:tc>
          <w:tcPr>
            <w:tcW w:w="556" w:type="pct"/>
            <w:tcBorders>
              <w:top w:val="nil"/>
              <w:left w:val="nil"/>
              <w:bottom w:val="single" w:sz="4" w:space="0" w:color="auto"/>
              <w:right w:val="single" w:sz="4" w:space="0" w:color="auto"/>
            </w:tcBorders>
            <w:shd w:val="clear" w:color="000000" w:fill="DDEBF7"/>
            <w:noWrap/>
            <w:vAlign w:val="bottom"/>
            <w:hideMark/>
          </w:tcPr>
          <w:p w14:paraId="66EA320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18F563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1.717,95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2EC7ED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AA0403E"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AF49F59"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591DC7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00000508</w:t>
            </w:r>
          </w:p>
        </w:tc>
        <w:tc>
          <w:tcPr>
            <w:tcW w:w="618" w:type="pct"/>
            <w:tcBorders>
              <w:top w:val="nil"/>
              <w:left w:val="nil"/>
              <w:bottom w:val="single" w:sz="4" w:space="0" w:color="auto"/>
              <w:right w:val="nil"/>
            </w:tcBorders>
            <w:shd w:val="clear" w:color="000000" w:fill="E7E6E6"/>
            <w:noWrap/>
            <w:vAlign w:val="bottom"/>
            <w:hideMark/>
          </w:tcPr>
          <w:p w14:paraId="57C3B7D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2.268,46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A70A18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120150002711</w:t>
            </w:r>
          </w:p>
        </w:tc>
        <w:tc>
          <w:tcPr>
            <w:tcW w:w="306" w:type="pct"/>
            <w:tcBorders>
              <w:top w:val="nil"/>
              <w:left w:val="nil"/>
              <w:bottom w:val="single" w:sz="4" w:space="0" w:color="auto"/>
              <w:right w:val="single" w:sz="4" w:space="0" w:color="auto"/>
            </w:tcBorders>
            <w:shd w:val="clear" w:color="000000" w:fill="DDEBF7"/>
            <w:noWrap/>
            <w:vAlign w:val="bottom"/>
            <w:hideMark/>
          </w:tcPr>
          <w:p w14:paraId="1DF26E0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7873A0D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2015</w:t>
            </w:r>
          </w:p>
        </w:tc>
        <w:tc>
          <w:tcPr>
            <w:tcW w:w="556" w:type="pct"/>
            <w:tcBorders>
              <w:top w:val="nil"/>
              <w:left w:val="nil"/>
              <w:bottom w:val="single" w:sz="4" w:space="0" w:color="auto"/>
              <w:right w:val="single" w:sz="4" w:space="0" w:color="auto"/>
            </w:tcBorders>
            <w:shd w:val="clear" w:color="000000" w:fill="DDEBF7"/>
            <w:noWrap/>
            <w:vAlign w:val="bottom"/>
            <w:hideMark/>
          </w:tcPr>
          <w:p w14:paraId="06ED341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4F418D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2.268,46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368E83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BD108B4"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0CD7D50"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64D4A6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00000509</w:t>
            </w:r>
          </w:p>
        </w:tc>
        <w:tc>
          <w:tcPr>
            <w:tcW w:w="618" w:type="pct"/>
            <w:tcBorders>
              <w:top w:val="nil"/>
              <w:left w:val="nil"/>
              <w:bottom w:val="single" w:sz="4" w:space="0" w:color="auto"/>
              <w:right w:val="nil"/>
            </w:tcBorders>
            <w:shd w:val="clear" w:color="000000" w:fill="E7E6E6"/>
            <w:noWrap/>
            <w:vAlign w:val="bottom"/>
            <w:hideMark/>
          </w:tcPr>
          <w:p w14:paraId="0E2BC07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1.649,79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F842D1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120150002969</w:t>
            </w:r>
          </w:p>
        </w:tc>
        <w:tc>
          <w:tcPr>
            <w:tcW w:w="306" w:type="pct"/>
            <w:tcBorders>
              <w:top w:val="nil"/>
              <w:left w:val="nil"/>
              <w:bottom w:val="single" w:sz="4" w:space="0" w:color="auto"/>
              <w:right w:val="single" w:sz="4" w:space="0" w:color="auto"/>
            </w:tcBorders>
            <w:shd w:val="clear" w:color="000000" w:fill="DDEBF7"/>
            <w:noWrap/>
            <w:vAlign w:val="bottom"/>
            <w:hideMark/>
          </w:tcPr>
          <w:p w14:paraId="4CC28F3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EFE06B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2015</w:t>
            </w:r>
          </w:p>
        </w:tc>
        <w:tc>
          <w:tcPr>
            <w:tcW w:w="556" w:type="pct"/>
            <w:tcBorders>
              <w:top w:val="nil"/>
              <w:left w:val="nil"/>
              <w:bottom w:val="single" w:sz="4" w:space="0" w:color="auto"/>
              <w:right w:val="single" w:sz="4" w:space="0" w:color="auto"/>
            </w:tcBorders>
            <w:shd w:val="clear" w:color="000000" w:fill="DDEBF7"/>
            <w:noWrap/>
            <w:vAlign w:val="bottom"/>
            <w:hideMark/>
          </w:tcPr>
          <w:p w14:paraId="5254F92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0E7BA2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1.649,79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4DDCB6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5395F20"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D47DCF3"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8F41DF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00000510</w:t>
            </w:r>
          </w:p>
        </w:tc>
        <w:tc>
          <w:tcPr>
            <w:tcW w:w="618" w:type="pct"/>
            <w:tcBorders>
              <w:top w:val="nil"/>
              <w:left w:val="nil"/>
              <w:bottom w:val="single" w:sz="4" w:space="0" w:color="auto"/>
              <w:right w:val="nil"/>
            </w:tcBorders>
            <w:shd w:val="clear" w:color="000000" w:fill="E7E6E6"/>
            <w:noWrap/>
            <w:vAlign w:val="bottom"/>
            <w:hideMark/>
          </w:tcPr>
          <w:p w14:paraId="782F1FD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2.220,33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2E660E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120150003316</w:t>
            </w:r>
          </w:p>
        </w:tc>
        <w:tc>
          <w:tcPr>
            <w:tcW w:w="306" w:type="pct"/>
            <w:tcBorders>
              <w:top w:val="nil"/>
              <w:left w:val="nil"/>
              <w:bottom w:val="single" w:sz="4" w:space="0" w:color="auto"/>
              <w:right w:val="single" w:sz="4" w:space="0" w:color="auto"/>
            </w:tcBorders>
            <w:shd w:val="clear" w:color="000000" w:fill="DDEBF7"/>
            <w:noWrap/>
            <w:vAlign w:val="bottom"/>
            <w:hideMark/>
          </w:tcPr>
          <w:p w14:paraId="1B1FCB3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DC2F1C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2015</w:t>
            </w:r>
          </w:p>
        </w:tc>
        <w:tc>
          <w:tcPr>
            <w:tcW w:w="556" w:type="pct"/>
            <w:tcBorders>
              <w:top w:val="nil"/>
              <w:left w:val="nil"/>
              <w:bottom w:val="single" w:sz="4" w:space="0" w:color="auto"/>
              <w:right w:val="single" w:sz="4" w:space="0" w:color="auto"/>
            </w:tcBorders>
            <w:shd w:val="clear" w:color="000000" w:fill="DDEBF7"/>
            <w:noWrap/>
            <w:vAlign w:val="bottom"/>
            <w:hideMark/>
          </w:tcPr>
          <w:p w14:paraId="2AC1B35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408C5F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2.220,33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FA0C1D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764913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503186E"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2CD0A9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00000511</w:t>
            </w:r>
          </w:p>
        </w:tc>
        <w:tc>
          <w:tcPr>
            <w:tcW w:w="618" w:type="pct"/>
            <w:tcBorders>
              <w:top w:val="nil"/>
              <w:left w:val="nil"/>
              <w:bottom w:val="single" w:sz="4" w:space="0" w:color="auto"/>
              <w:right w:val="nil"/>
            </w:tcBorders>
            <w:shd w:val="clear" w:color="000000" w:fill="E7E6E6"/>
            <w:noWrap/>
            <w:vAlign w:val="bottom"/>
            <w:hideMark/>
          </w:tcPr>
          <w:p w14:paraId="3F1BA8B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1.602,92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323F29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120150003754</w:t>
            </w:r>
          </w:p>
        </w:tc>
        <w:tc>
          <w:tcPr>
            <w:tcW w:w="306" w:type="pct"/>
            <w:tcBorders>
              <w:top w:val="nil"/>
              <w:left w:val="nil"/>
              <w:bottom w:val="single" w:sz="4" w:space="0" w:color="auto"/>
              <w:right w:val="single" w:sz="4" w:space="0" w:color="auto"/>
            </w:tcBorders>
            <w:shd w:val="clear" w:color="000000" w:fill="DDEBF7"/>
            <w:noWrap/>
            <w:vAlign w:val="bottom"/>
            <w:hideMark/>
          </w:tcPr>
          <w:p w14:paraId="351F0FC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3AC4B1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2015</w:t>
            </w:r>
          </w:p>
        </w:tc>
        <w:tc>
          <w:tcPr>
            <w:tcW w:w="556" w:type="pct"/>
            <w:tcBorders>
              <w:top w:val="nil"/>
              <w:left w:val="nil"/>
              <w:bottom w:val="single" w:sz="4" w:space="0" w:color="auto"/>
              <w:right w:val="single" w:sz="4" w:space="0" w:color="auto"/>
            </w:tcBorders>
            <w:shd w:val="clear" w:color="000000" w:fill="DDEBF7"/>
            <w:noWrap/>
            <w:vAlign w:val="bottom"/>
            <w:hideMark/>
          </w:tcPr>
          <w:p w14:paraId="03C95B0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EB581F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1.591,58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448C96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11D02E3A"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8231E54"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64F5D5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3DBC06B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15A012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120161000172</w:t>
            </w:r>
          </w:p>
        </w:tc>
        <w:tc>
          <w:tcPr>
            <w:tcW w:w="306" w:type="pct"/>
            <w:tcBorders>
              <w:top w:val="nil"/>
              <w:left w:val="nil"/>
              <w:bottom w:val="single" w:sz="4" w:space="0" w:color="auto"/>
              <w:right w:val="single" w:sz="4" w:space="0" w:color="auto"/>
            </w:tcBorders>
            <w:shd w:val="clear" w:color="000000" w:fill="DDEBF7"/>
            <w:noWrap/>
            <w:vAlign w:val="bottom"/>
            <w:hideMark/>
          </w:tcPr>
          <w:p w14:paraId="24EB263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C26A96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2015</w:t>
            </w:r>
          </w:p>
        </w:tc>
        <w:tc>
          <w:tcPr>
            <w:tcW w:w="556" w:type="pct"/>
            <w:tcBorders>
              <w:top w:val="nil"/>
              <w:left w:val="nil"/>
              <w:bottom w:val="single" w:sz="4" w:space="0" w:color="auto"/>
              <w:right w:val="single" w:sz="4" w:space="0" w:color="auto"/>
            </w:tcBorders>
            <w:shd w:val="clear" w:color="000000" w:fill="DDEBF7"/>
            <w:noWrap/>
            <w:vAlign w:val="bottom"/>
            <w:hideMark/>
          </w:tcPr>
          <w:p w14:paraId="223CE96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5D39F6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11,34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29679E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3E28ED0"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A8A124D"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DED0CC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00000512</w:t>
            </w:r>
          </w:p>
        </w:tc>
        <w:tc>
          <w:tcPr>
            <w:tcW w:w="618" w:type="pct"/>
            <w:tcBorders>
              <w:top w:val="nil"/>
              <w:left w:val="nil"/>
              <w:bottom w:val="single" w:sz="4" w:space="0" w:color="auto"/>
              <w:right w:val="nil"/>
            </w:tcBorders>
            <w:shd w:val="clear" w:color="000000" w:fill="E7E6E6"/>
            <w:noWrap/>
            <w:vAlign w:val="bottom"/>
            <w:hideMark/>
          </w:tcPr>
          <w:p w14:paraId="2A0F40D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2.383,74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636AA0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120150004186</w:t>
            </w:r>
          </w:p>
        </w:tc>
        <w:tc>
          <w:tcPr>
            <w:tcW w:w="306" w:type="pct"/>
            <w:tcBorders>
              <w:top w:val="nil"/>
              <w:left w:val="nil"/>
              <w:bottom w:val="single" w:sz="4" w:space="0" w:color="auto"/>
              <w:right w:val="single" w:sz="4" w:space="0" w:color="auto"/>
            </w:tcBorders>
            <w:shd w:val="clear" w:color="000000" w:fill="DDEBF7"/>
            <w:noWrap/>
            <w:vAlign w:val="bottom"/>
            <w:hideMark/>
          </w:tcPr>
          <w:p w14:paraId="1A25C46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5EC98E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2015</w:t>
            </w:r>
          </w:p>
        </w:tc>
        <w:tc>
          <w:tcPr>
            <w:tcW w:w="556" w:type="pct"/>
            <w:tcBorders>
              <w:top w:val="nil"/>
              <w:left w:val="nil"/>
              <w:bottom w:val="single" w:sz="4" w:space="0" w:color="auto"/>
              <w:right w:val="single" w:sz="4" w:space="0" w:color="auto"/>
            </w:tcBorders>
            <w:shd w:val="clear" w:color="000000" w:fill="DDEBF7"/>
            <w:noWrap/>
            <w:vAlign w:val="bottom"/>
            <w:hideMark/>
          </w:tcPr>
          <w:p w14:paraId="50B2CEE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6B9415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2.383,74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C0CD8B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655D965B"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58DB374"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82A469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00051299</w:t>
            </w:r>
          </w:p>
        </w:tc>
        <w:tc>
          <w:tcPr>
            <w:tcW w:w="618" w:type="pct"/>
            <w:tcBorders>
              <w:top w:val="nil"/>
              <w:left w:val="nil"/>
              <w:bottom w:val="single" w:sz="4" w:space="0" w:color="auto"/>
              <w:right w:val="nil"/>
            </w:tcBorders>
            <w:shd w:val="clear" w:color="000000" w:fill="E7E6E6"/>
            <w:noWrap/>
            <w:vAlign w:val="bottom"/>
            <w:hideMark/>
          </w:tcPr>
          <w:p w14:paraId="28E262A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FEF4DB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306" w:type="pct"/>
            <w:tcBorders>
              <w:top w:val="nil"/>
              <w:left w:val="nil"/>
              <w:bottom w:val="single" w:sz="4" w:space="0" w:color="auto"/>
              <w:right w:val="single" w:sz="4" w:space="0" w:color="auto"/>
            </w:tcBorders>
            <w:shd w:val="clear" w:color="000000" w:fill="DDEBF7"/>
            <w:noWrap/>
            <w:vAlign w:val="bottom"/>
            <w:hideMark/>
          </w:tcPr>
          <w:p w14:paraId="6A84AC3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489" w:type="pct"/>
            <w:tcBorders>
              <w:top w:val="nil"/>
              <w:left w:val="nil"/>
              <w:bottom w:val="single" w:sz="4" w:space="0" w:color="auto"/>
              <w:right w:val="single" w:sz="4" w:space="0" w:color="auto"/>
            </w:tcBorders>
            <w:shd w:val="clear" w:color="000000" w:fill="DDEBF7"/>
            <w:noWrap/>
            <w:vAlign w:val="bottom"/>
            <w:hideMark/>
          </w:tcPr>
          <w:p w14:paraId="7ED05C5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556" w:type="pct"/>
            <w:tcBorders>
              <w:top w:val="nil"/>
              <w:left w:val="nil"/>
              <w:bottom w:val="single" w:sz="4" w:space="0" w:color="auto"/>
              <w:right w:val="single" w:sz="4" w:space="0" w:color="auto"/>
            </w:tcBorders>
            <w:shd w:val="clear" w:color="000000" w:fill="DDEBF7"/>
            <w:noWrap/>
            <w:vAlign w:val="bottom"/>
            <w:hideMark/>
          </w:tcPr>
          <w:p w14:paraId="1A72D6E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2AA8A5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3894D0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DED795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25E0875"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C7763D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00000601</w:t>
            </w:r>
          </w:p>
        </w:tc>
        <w:tc>
          <w:tcPr>
            <w:tcW w:w="618" w:type="pct"/>
            <w:tcBorders>
              <w:top w:val="nil"/>
              <w:left w:val="nil"/>
              <w:bottom w:val="single" w:sz="4" w:space="0" w:color="auto"/>
              <w:right w:val="nil"/>
            </w:tcBorders>
            <w:shd w:val="clear" w:color="000000" w:fill="E7E6E6"/>
            <w:noWrap/>
            <w:vAlign w:val="bottom"/>
            <w:hideMark/>
          </w:tcPr>
          <w:p w14:paraId="0B3D37A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961,86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68D86F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120160000074</w:t>
            </w:r>
          </w:p>
        </w:tc>
        <w:tc>
          <w:tcPr>
            <w:tcW w:w="306" w:type="pct"/>
            <w:tcBorders>
              <w:top w:val="nil"/>
              <w:left w:val="nil"/>
              <w:bottom w:val="single" w:sz="4" w:space="0" w:color="auto"/>
              <w:right w:val="single" w:sz="4" w:space="0" w:color="auto"/>
            </w:tcBorders>
            <w:shd w:val="clear" w:color="000000" w:fill="DDEBF7"/>
            <w:noWrap/>
            <w:vAlign w:val="bottom"/>
            <w:hideMark/>
          </w:tcPr>
          <w:p w14:paraId="3E7EB40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DCC45C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2016</w:t>
            </w:r>
          </w:p>
        </w:tc>
        <w:tc>
          <w:tcPr>
            <w:tcW w:w="556" w:type="pct"/>
            <w:tcBorders>
              <w:top w:val="nil"/>
              <w:left w:val="nil"/>
              <w:bottom w:val="single" w:sz="4" w:space="0" w:color="auto"/>
              <w:right w:val="single" w:sz="4" w:space="0" w:color="auto"/>
            </w:tcBorders>
            <w:shd w:val="clear" w:color="000000" w:fill="DDEBF7"/>
            <w:noWrap/>
            <w:vAlign w:val="bottom"/>
            <w:hideMark/>
          </w:tcPr>
          <w:p w14:paraId="409DE51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469AE1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961,86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5489E4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DF998DC"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A54CD22"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24E529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00000602</w:t>
            </w:r>
          </w:p>
        </w:tc>
        <w:tc>
          <w:tcPr>
            <w:tcW w:w="618" w:type="pct"/>
            <w:tcBorders>
              <w:top w:val="nil"/>
              <w:left w:val="nil"/>
              <w:bottom w:val="single" w:sz="4" w:space="0" w:color="auto"/>
              <w:right w:val="nil"/>
            </w:tcBorders>
            <w:shd w:val="clear" w:color="000000" w:fill="E7E6E6"/>
            <w:noWrap/>
            <w:vAlign w:val="bottom"/>
            <w:hideMark/>
          </w:tcPr>
          <w:p w14:paraId="41C432E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2.012,35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EE1375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120160000220</w:t>
            </w:r>
          </w:p>
        </w:tc>
        <w:tc>
          <w:tcPr>
            <w:tcW w:w="306" w:type="pct"/>
            <w:tcBorders>
              <w:top w:val="nil"/>
              <w:left w:val="nil"/>
              <w:bottom w:val="single" w:sz="4" w:space="0" w:color="auto"/>
              <w:right w:val="single" w:sz="4" w:space="0" w:color="auto"/>
            </w:tcBorders>
            <w:shd w:val="clear" w:color="000000" w:fill="DDEBF7"/>
            <w:noWrap/>
            <w:vAlign w:val="bottom"/>
            <w:hideMark/>
          </w:tcPr>
          <w:p w14:paraId="411598C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74936B7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2016</w:t>
            </w:r>
          </w:p>
        </w:tc>
        <w:tc>
          <w:tcPr>
            <w:tcW w:w="556" w:type="pct"/>
            <w:tcBorders>
              <w:top w:val="nil"/>
              <w:left w:val="nil"/>
              <w:bottom w:val="single" w:sz="4" w:space="0" w:color="auto"/>
              <w:right w:val="single" w:sz="4" w:space="0" w:color="auto"/>
            </w:tcBorders>
            <w:shd w:val="clear" w:color="000000" w:fill="DDEBF7"/>
            <w:noWrap/>
            <w:vAlign w:val="bottom"/>
            <w:hideMark/>
          </w:tcPr>
          <w:p w14:paraId="568E147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3B3CC1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2.012,35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3AA0E7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67E1399"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B6A2184"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194868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00000603</w:t>
            </w:r>
          </w:p>
        </w:tc>
        <w:tc>
          <w:tcPr>
            <w:tcW w:w="618" w:type="pct"/>
            <w:tcBorders>
              <w:top w:val="nil"/>
              <w:left w:val="nil"/>
              <w:bottom w:val="single" w:sz="4" w:space="0" w:color="auto"/>
              <w:right w:val="nil"/>
            </w:tcBorders>
            <w:shd w:val="clear" w:color="000000" w:fill="E7E6E6"/>
            <w:noWrap/>
            <w:vAlign w:val="bottom"/>
            <w:hideMark/>
          </w:tcPr>
          <w:p w14:paraId="49F94D5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1.606,02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C1814A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120160000499</w:t>
            </w:r>
          </w:p>
        </w:tc>
        <w:tc>
          <w:tcPr>
            <w:tcW w:w="306" w:type="pct"/>
            <w:tcBorders>
              <w:top w:val="nil"/>
              <w:left w:val="nil"/>
              <w:bottom w:val="single" w:sz="4" w:space="0" w:color="auto"/>
              <w:right w:val="single" w:sz="4" w:space="0" w:color="auto"/>
            </w:tcBorders>
            <w:shd w:val="clear" w:color="000000" w:fill="DDEBF7"/>
            <w:noWrap/>
            <w:vAlign w:val="bottom"/>
            <w:hideMark/>
          </w:tcPr>
          <w:p w14:paraId="42DE6BD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9DD0BD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2016</w:t>
            </w:r>
          </w:p>
        </w:tc>
        <w:tc>
          <w:tcPr>
            <w:tcW w:w="556" w:type="pct"/>
            <w:tcBorders>
              <w:top w:val="nil"/>
              <w:left w:val="nil"/>
              <w:bottom w:val="single" w:sz="4" w:space="0" w:color="auto"/>
              <w:right w:val="single" w:sz="4" w:space="0" w:color="auto"/>
            </w:tcBorders>
            <w:shd w:val="clear" w:color="000000" w:fill="DDEBF7"/>
            <w:noWrap/>
            <w:vAlign w:val="bottom"/>
            <w:hideMark/>
          </w:tcPr>
          <w:p w14:paraId="601D5D4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18F480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1.606,02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0CAFDF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C4358FA"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DC29BC3"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DDE771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00000604</w:t>
            </w:r>
          </w:p>
        </w:tc>
        <w:tc>
          <w:tcPr>
            <w:tcW w:w="618" w:type="pct"/>
            <w:tcBorders>
              <w:top w:val="nil"/>
              <w:left w:val="nil"/>
              <w:bottom w:val="single" w:sz="4" w:space="0" w:color="auto"/>
              <w:right w:val="nil"/>
            </w:tcBorders>
            <w:shd w:val="clear" w:color="000000" w:fill="E7E6E6"/>
            <w:noWrap/>
            <w:vAlign w:val="bottom"/>
            <w:hideMark/>
          </w:tcPr>
          <w:p w14:paraId="4A8C3CF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2.790,33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10BE11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120160000788</w:t>
            </w:r>
          </w:p>
        </w:tc>
        <w:tc>
          <w:tcPr>
            <w:tcW w:w="306" w:type="pct"/>
            <w:tcBorders>
              <w:top w:val="nil"/>
              <w:left w:val="nil"/>
              <w:bottom w:val="single" w:sz="4" w:space="0" w:color="auto"/>
              <w:right w:val="single" w:sz="4" w:space="0" w:color="auto"/>
            </w:tcBorders>
            <w:shd w:val="clear" w:color="000000" w:fill="DDEBF7"/>
            <w:noWrap/>
            <w:vAlign w:val="bottom"/>
            <w:hideMark/>
          </w:tcPr>
          <w:p w14:paraId="3FC717E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3EBFB7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2016</w:t>
            </w:r>
          </w:p>
        </w:tc>
        <w:tc>
          <w:tcPr>
            <w:tcW w:w="556" w:type="pct"/>
            <w:tcBorders>
              <w:top w:val="nil"/>
              <w:left w:val="nil"/>
              <w:bottom w:val="single" w:sz="4" w:space="0" w:color="auto"/>
              <w:right w:val="single" w:sz="4" w:space="0" w:color="auto"/>
            </w:tcBorders>
            <w:shd w:val="clear" w:color="000000" w:fill="DDEBF7"/>
            <w:noWrap/>
            <w:vAlign w:val="bottom"/>
            <w:hideMark/>
          </w:tcPr>
          <w:p w14:paraId="1F1BCD2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89AAD8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2.590,33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1001C1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54485FDD"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EB963DB"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938BE4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70E844B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9A01C2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120191000365</w:t>
            </w:r>
          </w:p>
        </w:tc>
        <w:tc>
          <w:tcPr>
            <w:tcW w:w="306" w:type="pct"/>
            <w:tcBorders>
              <w:top w:val="nil"/>
              <w:left w:val="nil"/>
              <w:bottom w:val="single" w:sz="4" w:space="0" w:color="auto"/>
              <w:right w:val="single" w:sz="4" w:space="0" w:color="auto"/>
            </w:tcBorders>
            <w:shd w:val="clear" w:color="000000" w:fill="DDEBF7"/>
            <w:noWrap/>
            <w:vAlign w:val="bottom"/>
            <w:hideMark/>
          </w:tcPr>
          <w:p w14:paraId="2E650D1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75B2F32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2016</w:t>
            </w:r>
          </w:p>
        </w:tc>
        <w:tc>
          <w:tcPr>
            <w:tcW w:w="556" w:type="pct"/>
            <w:tcBorders>
              <w:top w:val="nil"/>
              <w:left w:val="nil"/>
              <w:bottom w:val="single" w:sz="4" w:space="0" w:color="auto"/>
              <w:right w:val="single" w:sz="4" w:space="0" w:color="auto"/>
            </w:tcBorders>
            <w:shd w:val="clear" w:color="000000" w:fill="DDEBF7"/>
            <w:noWrap/>
            <w:vAlign w:val="bottom"/>
            <w:hideMark/>
          </w:tcPr>
          <w:p w14:paraId="6D2819C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3671E10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9D3900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AF967A9"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7927188"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81A5CD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00000605</w:t>
            </w:r>
          </w:p>
        </w:tc>
        <w:tc>
          <w:tcPr>
            <w:tcW w:w="618" w:type="pct"/>
            <w:tcBorders>
              <w:top w:val="nil"/>
              <w:left w:val="nil"/>
              <w:bottom w:val="single" w:sz="4" w:space="0" w:color="auto"/>
              <w:right w:val="nil"/>
            </w:tcBorders>
            <w:shd w:val="clear" w:color="000000" w:fill="E7E6E6"/>
            <w:noWrap/>
            <w:vAlign w:val="bottom"/>
            <w:hideMark/>
          </w:tcPr>
          <w:p w14:paraId="3668E72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977,58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178490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120160001151</w:t>
            </w:r>
          </w:p>
        </w:tc>
        <w:tc>
          <w:tcPr>
            <w:tcW w:w="306" w:type="pct"/>
            <w:tcBorders>
              <w:top w:val="nil"/>
              <w:left w:val="nil"/>
              <w:bottom w:val="single" w:sz="4" w:space="0" w:color="auto"/>
              <w:right w:val="single" w:sz="4" w:space="0" w:color="auto"/>
            </w:tcBorders>
            <w:shd w:val="clear" w:color="000000" w:fill="DDEBF7"/>
            <w:noWrap/>
            <w:vAlign w:val="bottom"/>
            <w:hideMark/>
          </w:tcPr>
          <w:p w14:paraId="2E95D86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59A9E1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2016</w:t>
            </w:r>
          </w:p>
        </w:tc>
        <w:tc>
          <w:tcPr>
            <w:tcW w:w="556" w:type="pct"/>
            <w:tcBorders>
              <w:top w:val="nil"/>
              <w:left w:val="nil"/>
              <w:bottom w:val="single" w:sz="4" w:space="0" w:color="auto"/>
              <w:right w:val="single" w:sz="4" w:space="0" w:color="auto"/>
            </w:tcBorders>
            <w:shd w:val="clear" w:color="000000" w:fill="DDEBF7"/>
            <w:noWrap/>
            <w:vAlign w:val="bottom"/>
            <w:hideMark/>
          </w:tcPr>
          <w:p w14:paraId="57AF893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42FA09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977,58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2301DF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00E3E1A"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D0AB8AD"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F5BAF7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00000606</w:t>
            </w:r>
          </w:p>
        </w:tc>
        <w:tc>
          <w:tcPr>
            <w:tcW w:w="618" w:type="pct"/>
            <w:tcBorders>
              <w:top w:val="nil"/>
              <w:left w:val="nil"/>
              <w:bottom w:val="single" w:sz="4" w:space="0" w:color="auto"/>
              <w:right w:val="nil"/>
            </w:tcBorders>
            <w:shd w:val="clear" w:color="000000" w:fill="E7E6E6"/>
            <w:noWrap/>
            <w:vAlign w:val="bottom"/>
            <w:hideMark/>
          </w:tcPr>
          <w:p w14:paraId="6B677AA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491,65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BD8BC9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120160001555</w:t>
            </w:r>
          </w:p>
        </w:tc>
        <w:tc>
          <w:tcPr>
            <w:tcW w:w="306" w:type="pct"/>
            <w:tcBorders>
              <w:top w:val="nil"/>
              <w:left w:val="nil"/>
              <w:bottom w:val="single" w:sz="4" w:space="0" w:color="auto"/>
              <w:right w:val="single" w:sz="4" w:space="0" w:color="auto"/>
            </w:tcBorders>
            <w:shd w:val="clear" w:color="000000" w:fill="DDEBF7"/>
            <w:noWrap/>
            <w:vAlign w:val="bottom"/>
            <w:hideMark/>
          </w:tcPr>
          <w:p w14:paraId="44C7028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1B8FEF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2016</w:t>
            </w:r>
          </w:p>
        </w:tc>
        <w:tc>
          <w:tcPr>
            <w:tcW w:w="556" w:type="pct"/>
            <w:tcBorders>
              <w:top w:val="nil"/>
              <w:left w:val="nil"/>
              <w:bottom w:val="single" w:sz="4" w:space="0" w:color="auto"/>
              <w:right w:val="single" w:sz="4" w:space="0" w:color="auto"/>
            </w:tcBorders>
            <w:shd w:val="clear" w:color="000000" w:fill="DDEBF7"/>
            <w:noWrap/>
            <w:vAlign w:val="bottom"/>
            <w:hideMark/>
          </w:tcPr>
          <w:p w14:paraId="511AF2B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1DF642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491,65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210F83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2E2A02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D713E2A"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C6ABF7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00000607</w:t>
            </w:r>
          </w:p>
        </w:tc>
        <w:tc>
          <w:tcPr>
            <w:tcW w:w="618" w:type="pct"/>
            <w:tcBorders>
              <w:top w:val="nil"/>
              <w:left w:val="nil"/>
              <w:bottom w:val="single" w:sz="4" w:space="0" w:color="auto"/>
              <w:right w:val="nil"/>
            </w:tcBorders>
            <w:shd w:val="clear" w:color="000000" w:fill="E7E6E6"/>
            <w:noWrap/>
            <w:vAlign w:val="bottom"/>
            <w:hideMark/>
          </w:tcPr>
          <w:p w14:paraId="06408C9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1.146,91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55DDAC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120160002004</w:t>
            </w:r>
          </w:p>
        </w:tc>
        <w:tc>
          <w:tcPr>
            <w:tcW w:w="306" w:type="pct"/>
            <w:tcBorders>
              <w:top w:val="nil"/>
              <w:left w:val="nil"/>
              <w:bottom w:val="single" w:sz="4" w:space="0" w:color="auto"/>
              <w:right w:val="single" w:sz="4" w:space="0" w:color="auto"/>
            </w:tcBorders>
            <w:shd w:val="clear" w:color="000000" w:fill="DDEBF7"/>
            <w:noWrap/>
            <w:vAlign w:val="bottom"/>
            <w:hideMark/>
          </w:tcPr>
          <w:p w14:paraId="2C9E523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0C5E17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2016</w:t>
            </w:r>
          </w:p>
        </w:tc>
        <w:tc>
          <w:tcPr>
            <w:tcW w:w="556" w:type="pct"/>
            <w:tcBorders>
              <w:top w:val="nil"/>
              <w:left w:val="nil"/>
              <w:bottom w:val="single" w:sz="4" w:space="0" w:color="auto"/>
              <w:right w:val="single" w:sz="4" w:space="0" w:color="auto"/>
            </w:tcBorders>
            <w:shd w:val="clear" w:color="000000" w:fill="DDEBF7"/>
            <w:noWrap/>
            <w:vAlign w:val="bottom"/>
            <w:hideMark/>
          </w:tcPr>
          <w:p w14:paraId="5267CDB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34B37B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1.146,91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7A4A88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434048E"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B26F931"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132C4E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00000608</w:t>
            </w:r>
          </w:p>
        </w:tc>
        <w:tc>
          <w:tcPr>
            <w:tcW w:w="618" w:type="pct"/>
            <w:tcBorders>
              <w:top w:val="nil"/>
              <w:left w:val="nil"/>
              <w:bottom w:val="single" w:sz="4" w:space="0" w:color="auto"/>
              <w:right w:val="nil"/>
            </w:tcBorders>
            <w:shd w:val="clear" w:color="000000" w:fill="E7E6E6"/>
            <w:noWrap/>
            <w:vAlign w:val="bottom"/>
            <w:hideMark/>
          </w:tcPr>
          <w:p w14:paraId="33B8FF1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1.382,94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B1E735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120160002145</w:t>
            </w:r>
          </w:p>
        </w:tc>
        <w:tc>
          <w:tcPr>
            <w:tcW w:w="306" w:type="pct"/>
            <w:tcBorders>
              <w:top w:val="nil"/>
              <w:left w:val="nil"/>
              <w:bottom w:val="single" w:sz="4" w:space="0" w:color="auto"/>
              <w:right w:val="single" w:sz="4" w:space="0" w:color="auto"/>
            </w:tcBorders>
            <w:shd w:val="clear" w:color="000000" w:fill="DDEBF7"/>
            <w:noWrap/>
            <w:vAlign w:val="bottom"/>
            <w:hideMark/>
          </w:tcPr>
          <w:p w14:paraId="3A3B989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B5A87D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2016</w:t>
            </w:r>
          </w:p>
        </w:tc>
        <w:tc>
          <w:tcPr>
            <w:tcW w:w="556" w:type="pct"/>
            <w:tcBorders>
              <w:top w:val="nil"/>
              <w:left w:val="nil"/>
              <w:bottom w:val="single" w:sz="4" w:space="0" w:color="auto"/>
              <w:right w:val="single" w:sz="4" w:space="0" w:color="auto"/>
            </w:tcBorders>
            <w:shd w:val="clear" w:color="000000" w:fill="DDEBF7"/>
            <w:noWrap/>
            <w:vAlign w:val="bottom"/>
            <w:hideMark/>
          </w:tcPr>
          <w:p w14:paraId="7B1B186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9840F9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1.369,82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A561A1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386D3C1D"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A9F7C67"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374337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5BE730F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F4EAB0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120160004262</w:t>
            </w:r>
          </w:p>
        </w:tc>
        <w:tc>
          <w:tcPr>
            <w:tcW w:w="306" w:type="pct"/>
            <w:tcBorders>
              <w:top w:val="nil"/>
              <w:left w:val="nil"/>
              <w:bottom w:val="single" w:sz="4" w:space="0" w:color="auto"/>
              <w:right w:val="single" w:sz="4" w:space="0" w:color="auto"/>
            </w:tcBorders>
            <w:shd w:val="clear" w:color="000000" w:fill="DDEBF7"/>
            <w:noWrap/>
            <w:vAlign w:val="bottom"/>
            <w:hideMark/>
          </w:tcPr>
          <w:p w14:paraId="18032A7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C800C2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2016</w:t>
            </w:r>
          </w:p>
        </w:tc>
        <w:tc>
          <w:tcPr>
            <w:tcW w:w="556" w:type="pct"/>
            <w:tcBorders>
              <w:top w:val="nil"/>
              <w:left w:val="nil"/>
              <w:bottom w:val="single" w:sz="4" w:space="0" w:color="auto"/>
              <w:right w:val="single" w:sz="4" w:space="0" w:color="auto"/>
            </w:tcBorders>
            <w:shd w:val="clear" w:color="000000" w:fill="DDEBF7"/>
            <w:noWrap/>
            <w:vAlign w:val="bottom"/>
            <w:hideMark/>
          </w:tcPr>
          <w:p w14:paraId="675F7C4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530760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13,12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F2CE58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5F141C0"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1A7EB7E"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2021B2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00000609</w:t>
            </w:r>
          </w:p>
        </w:tc>
        <w:tc>
          <w:tcPr>
            <w:tcW w:w="618" w:type="pct"/>
            <w:tcBorders>
              <w:top w:val="nil"/>
              <w:left w:val="nil"/>
              <w:bottom w:val="single" w:sz="4" w:space="0" w:color="auto"/>
              <w:right w:val="nil"/>
            </w:tcBorders>
            <w:shd w:val="clear" w:color="000000" w:fill="E7E6E6"/>
            <w:noWrap/>
            <w:vAlign w:val="bottom"/>
            <w:hideMark/>
          </w:tcPr>
          <w:p w14:paraId="15D7E9C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2.915,61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731406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120160002757</w:t>
            </w:r>
          </w:p>
        </w:tc>
        <w:tc>
          <w:tcPr>
            <w:tcW w:w="306" w:type="pct"/>
            <w:tcBorders>
              <w:top w:val="nil"/>
              <w:left w:val="nil"/>
              <w:bottom w:val="single" w:sz="4" w:space="0" w:color="auto"/>
              <w:right w:val="single" w:sz="4" w:space="0" w:color="auto"/>
            </w:tcBorders>
            <w:shd w:val="clear" w:color="000000" w:fill="DDEBF7"/>
            <w:noWrap/>
            <w:vAlign w:val="bottom"/>
            <w:hideMark/>
          </w:tcPr>
          <w:p w14:paraId="577F9A1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547177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2016</w:t>
            </w:r>
          </w:p>
        </w:tc>
        <w:tc>
          <w:tcPr>
            <w:tcW w:w="556" w:type="pct"/>
            <w:tcBorders>
              <w:top w:val="nil"/>
              <w:left w:val="nil"/>
              <w:bottom w:val="single" w:sz="4" w:space="0" w:color="auto"/>
              <w:right w:val="single" w:sz="4" w:space="0" w:color="auto"/>
            </w:tcBorders>
            <w:shd w:val="clear" w:color="000000" w:fill="DDEBF7"/>
            <w:noWrap/>
            <w:vAlign w:val="bottom"/>
            <w:hideMark/>
          </w:tcPr>
          <w:p w14:paraId="235BB8B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0C972A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2.915,61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1B4089C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098F63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37422A9"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962AB4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00000610</w:t>
            </w:r>
          </w:p>
        </w:tc>
        <w:tc>
          <w:tcPr>
            <w:tcW w:w="618" w:type="pct"/>
            <w:tcBorders>
              <w:top w:val="nil"/>
              <w:left w:val="nil"/>
              <w:bottom w:val="single" w:sz="4" w:space="0" w:color="auto"/>
              <w:right w:val="nil"/>
            </w:tcBorders>
            <w:shd w:val="clear" w:color="000000" w:fill="E7E6E6"/>
            <w:noWrap/>
            <w:vAlign w:val="bottom"/>
            <w:hideMark/>
          </w:tcPr>
          <w:p w14:paraId="59517C4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1.490,00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618FC7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120160003149</w:t>
            </w:r>
          </w:p>
        </w:tc>
        <w:tc>
          <w:tcPr>
            <w:tcW w:w="306" w:type="pct"/>
            <w:tcBorders>
              <w:top w:val="nil"/>
              <w:left w:val="nil"/>
              <w:bottom w:val="single" w:sz="4" w:space="0" w:color="auto"/>
              <w:right w:val="single" w:sz="4" w:space="0" w:color="auto"/>
            </w:tcBorders>
            <w:shd w:val="clear" w:color="000000" w:fill="DDEBF7"/>
            <w:noWrap/>
            <w:vAlign w:val="bottom"/>
            <w:hideMark/>
          </w:tcPr>
          <w:p w14:paraId="279A512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628ED0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2016</w:t>
            </w:r>
          </w:p>
        </w:tc>
        <w:tc>
          <w:tcPr>
            <w:tcW w:w="556" w:type="pct"/>
            <w:tcBorders>
              <w:top w:val="nil"/>
              <w:left w:val="nil"/>
              <w:bottom w:val="single" w:sz="4" w:space="0" w:color="auto"/>
              <w:right w:val="single" w:sz="4" w:space="0" w:color="auto"/>
            </w:tcBorders>
            <w:shd w:val="clear" w:color="000000" w:fill="DDEBF7"/>
            <w:noWrap/>
            <w:vAlign w:val="bottom"/>
            <w:hideMark/>
          </w:tcPr>
          <w:p w14:paraId="4B1B3DC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F1CDEC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1.490,00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19AF43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159D3A5"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72A9A4F"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86EAC2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00000611</w:t>
            </w:r>
          </w:p>
        </w:tc>
        <w:tc>
          <w:tcPr>
            <w:tcW w:w="618" w:type="pct"/>
            <w:tcBorders>
              <w:top w:val="nil"/>
              <w:left w:val="nil"/>
              <w:bottom w:val="single" w:sz="4" w:space="0" w:color="auto"/>
              <w:right w:val="nil"/>
            </w:tcBorders>
            <w:shd w:val="clear" w:color="000000" w:fill="E7E6E6"/>
            <w:noWrap/>
            <w:vAlign w:val="bottom"/>
            <w:hideMark/>
          </w:tcPr>
          <w:p w14:paraId="48CE494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3.378,85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CDCFF6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120160003699</w:t>
            </w:r>
          </w:p>
        </w:tc>
        <w:tc>
          <w:tcPr>
            <w:tcW w:w="306" w:type="pct"/>
            <w:tcBorders>
              <w:top w:val="nil"/>
              <w:left w:val="nil"/>
              <w:bottom w:val="single" w:sz="4" w:space="0" w:color="auto"/>
              <w:right w:val="single" w:sz="4" w:space="0" w:color="auto"/>
            </w:tcBorders>
            <w:shd w:val="clear" w:color="000000" w:fill="DDEBF7"/>
            <w:noWrap/>
            <w:vAlign w:val="bottom"/>
            <w:hideMark/>
          </w:tcPr>
          <w:p w14:paraId="353E11F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9450A6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2016</w:t>
            </w:r>
          </w:p>
        </w:tc>
        <w:tc>
          <w:tcPr>
            <w:tcW w:w="556" w:type="pct"/>
            <w:tcBorders>
              <w:top w:val="nil"/>
              <w:left w:val="nil"/>
              <w:bottom w:val="single" w:sz="4" w:space="0" w:color="auto"/>
              <w:right w:val="single" w:sz="4" w:space="0" w:color="auto"/>
            </w:tcBorders>
            <w:shd w:val="clear" w:color="000000" w:fill="DDEBF7"/>
            <w:noWrap/>
            <w:vAlign w:val="bottom"/>
            <w:hideMark/>
          </w:tcPr>
          <w:p w14:paraId="58ABDB3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404CA3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3.378,85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6CF14B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7C0377F"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E1938C2"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8A33FD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00000612</w:t>
            </w:r>
          </w:p>
        </w:tc>
        <w:tc>
          <w:tcPr>
            <w:tcW w:w="618" w:type="pct"/>
            <w:tcBorders>
              <w:top w:val="nil"/>
              <w:left w:val="nil"/>
              <w:bottom w:val="single" w:sz="4" w:space="0" w:color="auto"/>
              <w:right w:val="nil"/>
            </w:tcBorders>
            <w:shd w:val="clear" w:color="000000" w:fill="E7E6E6"/>
            <w:noWrap/>
            <w:vAlign w:val="bottom"/>
            <w:hideMark/>
          </w:tcPr>
          <w:p w14:paraId="69D430D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2.510,67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C632C0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120160004263</w:t>
            </w:r>
          </w:p>
        </w:tc>
        <w:tc>
          <w:tcPr>
            <w:tcW w:w="306" w:type="pct"/>
            <w:tcBorders>
              <w:top w:val="nil"/>
              <w:left w:val="nil"/>
              <w:bottom w:val="single" w:sz="4" w:space="0" w:color="auto"/>
              <w:right w:val="single" w:sz="4" w:space="0" w:color="auto"/>
            </w:tcBorders>
            <w:shd w:val="clear" w:color="000000" w:fill="DDEBF7"/>
            <w:noWrap/>
            <w:vAlign w:val="bottom"/>
            <w:hideMark/>
          </w:tcPr>
          <w:p w14:paraId="539D0D0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B0931B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2016</w:t>
            </w:r>
          </w:p>
        </w:tc>
        <w:tc>
          <w:tcPr>
            <w:tcW w:w="556" w:type="pct"/>
            <w:tcBorders>
              <w:top w:val="nil"/>
              <w:left w:val="nil"/>
              <w:bottom w:val="single" w:sz="4" w:space="0" w:color="auto"/>
              <w:right w:val="single" w:sz="4" w:space="0" w:color="auto"/>
            </w:tcBorders>
            <w:shd w:val="clear" w:color="000000" w:fill="DDEBF7"/>
            <w:noWrap/>
            <w:vAlign w:val="bottom"/>
            <w:hideMark/>
          </w:tcPr>
          <w:p w14:paraId="3AC4019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C7E7AE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2.510,67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B3D3FA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268E32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41DDBC8"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885368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00000701</w:t>
            </w:r>
          </w:p>
        </w:tc>
        <w:tc>
          <w:tcPr>
            <w:tcW w:w="618" w:type="pct"/>
            <w:tcBorders>
              <w:top w:val="nil"/>
              <w:left w:val="nil"/>
              <w:bottom w:val="single" w:sz="4" w:space="0" w:color="auto"/>
              <w:right w:val="nil"/>
            </w:tcBorders>
            <w:shd w:val="clear" w:color="000000" w:fill="E7E6E6"/>
            <w:noWrap/>
            <w:vAlign w:val="bottom"/>
            <w:hideMark/>
          </w:tcPr>
          <w:p w14:paraId="098B00E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4.509,40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4AED93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120170000166</w:t>
            </w:r>
          </w:p>
        </w:tc>
        <w:tc>
          <w:tcPr>
            <w:tcW w:w="306" w:type="pct"/>
            <w:tcBorders>
              <w:top w:val="nil"/>
              <w:left w:val="nil"/>
              <w:bottom w:val="single" w:sz="4" w:space="0" w:color="auto"/>
              <w:right w:val="single" w:sz="4" w:space="0" w:color="auto"/>
            </w:tcBorders>
            <w:shd w:val="clear" w:color="000000" w:fill="DDEBF7"/>
            <w:noWrap/>
            <w:vAlign w:val="bottom"/>
            <w:hideMark/>
          </w:tcPr>
          <w:p w14:paraId="32D0D6E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0D0F1F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3ADEBA3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D99A52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4.509,40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A6150E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34E44FD"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CDEAB46"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55D9C6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00000702</w:t>
            </w:r>
          </w:p>
        </w:tc>
        <w:tc>
          <w:tcPr>
            <w:tcW w:w="618" w:type="pct"/>
            <w:tcBorders>
              <w:top w:val="nil"/>
              <w:left w:val="nil"/>
              <w:bottom w:val="single" w:sz="4" w:space="0" w:color="auto"/>
              <w:right w:val="nil"/>
            </w:tcBorders>
            <w:shd w:val="clear" w:color="000000" w:fill="E7E6E6"/>
            <w:noWrap/>
            <w:vAlign w:val="bottom"/>
            <w:hideMark/>
          </w:tcPr>
          <w:p w14:paraId="634624E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3.952,67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502E46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120170000917</w:t>
            </w:r>
          </w:p>
        </w:tc>
        <w:tc>
          <w:tcPr>
            <w:tcW w:w="306" w:type="pct"/>
            <w:tcBorders>
              <w:top w:val="nil"/>
              <w:left w:val="nil"/>
              <w:bottom w:val="single" w:sz="4" w:space="0" w:color="auto"/>
              <w:right w:val="single" w:sz="4" w:space="0" w:color="auto"/>
            </w:tcBorders>
            <w:shd w:val="clear" w:color="000000" w:fill="DDEBF7"/>
            <w:noWrap/>
            <w:vAlign w:val="bottom"/>
            <w:hideMark/>
          </w:tcPr>
          <w:p w14:paraId="2B00EA2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D23D6D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42F6264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826B39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3.952,67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FC4FDE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C38F598"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CB97A4C"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2958E0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00000703</w:t>
            </w:r>
          </w:p>
        </w:tc>
        <w:tc>
          <w:tcPr>
            <w:tcW w:w="618" w:type="pct"/>
            <w:tcBorders>
              <w:top w:val="nil"/>
              <w:left w:val="nil"/>
              <w:bottom w:val="single" w:sz="4" w:space="0" w:color="auto"/>
              <w:right w:val="nil"/>
            </w:tcBorders>
            <w:shd w:val="clear" w:color="000000" w:fill="E7E6E6"/>
            <w:noWrap/>
            <w:vAlign w:val="bottom"/>
            <w:hideMark/>
          </w:tcPr>
          <w:p w14:paraId="1E7662E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5.807,83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EBD393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120170001028</w:t>
            </w:r>
          </w:p>
        </w:tc>
        <w:tc>
          <w:tcPr>
            <w:tcW w:w="306" w:type="pct"/>
            <w:tcBorders>
              <w:top w:val="nil"/>
              <w:left w:val="nil"/>
              <w:bottom w:val="single" w:sz="4" w:space="0" w:color="auto"/>
              <w:right w:val="single" w:sz="4" w:space="0" w:color="auto"/>
            </w:tcBorders>
            <w:shd w:val="clear" w:color="000000" w:fill="DDEBF7"/>
            <w:noWrap/>
            <w:vAlign w:val="bottom"/>
            <w:hideMark/>
          </w:tcPr>
          <w:p w14:paraId="7C49ECF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B15B49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4ABD3F3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930378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5.807,83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9CF994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0AFAC41"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0327ACB"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B9DAEE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00000704</w:t>
            </w:r>
          </w:p>
        </w:tc>
        <w:tc>
          <w:tcPr>
            <w:tcW w:w="618" w:type="pct"/>
            <w:tcBorders>
              <w:top w:val="nil"/>
              <w:left w:val="nil"/>
              <w:bottom w:val="single" w:sz="4" w:space="0" w:color="auto"/>
              <w:right w:val="nil"/>
            </w:tcBorders>
            <w:shd w:val="clear" w:color="000000" w:fill="E7E6E6"/>
            <w:noWrap/>
            <w:vAlign w:val="bottom"/>
            <w:hideMark/>
          </w:tcPr>
          <w:p w14:paraId="2B4B1EF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7.068,31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BEEF3A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120170001464</w:t>
            </w:r>
          </w:p>
        </w:tc>
        <w:tc>
          <w:tcPr>
            <w:tcW w:w="306" w:type="pct"/>
            <w:tcBorders>
              <w:top w:val="nil"/>
              <w:left w:val="nil"/>
              <w:bottom w:val="single" w:sz="4" w:space="0" w:color="auto"/>
              <w:right w:val="single" w:sz="4" w:space="0" w:color="auto"/>
            </w:tcBorders>
            <w:shd w:val="clear" w:color="000000" w:fill="DDEBF7"/>
            <w:noWrap/>
            <w:vAlign w:val="bottom"/>
            <w:hideMark/>
          </w:tcPr>
          <w:p w14:paraId="1905D09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F200DF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5BC59AA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6CA8FD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6.838,31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3FC49F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4035C87B"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E7013AD"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CAFBA6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3C8FB4A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0112D7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120170002719</w:t>
            </w:r>
          </w:p>
        </w:tc>
        <w:tc>
          <w:tcPr>
            <w:tcW w:w="306" w:type="pct"/>
            <w:tcBorders>
              <w:top w:val="nil"/>
              <w:left w:val="nil"/>
              <w:bottom w:val="single" w:sz="4" w:space="0" w:color="auto"/>
              <w:right w:val="single" w:sz="4" w:space="0" w:color="auto"/>
            </w:tcBorders>
            <w:shd w:val="clear" w:color="000000" w:fill="DDEBF7"/>
            <w:noWrap/>
            <w:vAlign w:val="bottom"/>
            <w:hideMark/>
          </w:tcPr>
          <w:p w14:paraId="5E0A628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F71F04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611B2EC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ADE6C7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1F4322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524D41AB"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A58F252"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155133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67D0417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B6C232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120191001146</w:t>
            </w:r>
          </w:p>
        </w:tc>
        <w:tc>
          <w:tcPr>
            <w:tcW w:w="306" w:type="pct"/>
            <w:tcBorders>
              <w:top w:val="nil"/>
              <w:left w:val="nil"/>
              <w:bottom w:val="single" w:sz="4" w:space="0" w:color="auto"/>
              <w:right w:val="single" w:sz="4" w:space="0" w:color="auto"/>
            </w:tcBorders>
            <w:shd w:val="clear" w:color="000000" w:fill="DDEBF7"/>
            <w:noWrap/>
            <w:vAlign w:val="bottom"/>
            <w:hideMark/>
          </w:tcPr>
          <w:p w14:paraId="3E8DA6D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B45B8B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1CCBB93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E8E4FE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49CE6C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EAB1036"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8DD28DD"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775AE2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00000705</w:t>
            </w:r>
          </w:p>
        </w:tc>
        <w:tc>
          <w:tcPr>
            <w:tcW w:w="618" w:type="pct"/>
            <w:tcBorders>
              <w:top w:val="nil"/>
              <w:left w:val="nil"/>
              <w:bottom w:val="single" w:sz="4" w:space="0" w:color="auto"/>
              <w:right w:val="nil"/>
            </w:tcBorders>
            <w:shd w:val="clear" w:color="000000" w:fill="E7E6E6"/>
            <w:noWrap/>
            <w:vAlign w:val="bottom"/>
            <w:hideMark/>
          </w:tcPr>
          <w:p w14:paraId="58A60DF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2.820,10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5729EB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120170002111</w:t>
            </w:r>
          </w:p>
        </w:tc>
        <w:tc>
          <w:tcPr>
            <w:tcW w:w="306" w:type="pct"/>
            <w:tcBorders>
              <w:top w:val="nil"/>
              <w:left w:val="nil"/>
              <w:bottom w:val="single" w:sz="4" w:space="0" w:color="auto"/>
              <w:right w:val="single" w:sz="4" w:space="0" w:color="auto"/>
            </w:tcBorders>
            <w:shd w:val="clear" w:color="000000" w:fill="DDEBF7"/>
            <w:noWrap/>
            <w:vAlign w:val="bottom"/>
            <w:hideMark/>
          </w:tcPr>
          <w:p w14:paraId="4940829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ADFA5A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00E3426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978170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2.820,10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F175F2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21C04FD"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399B52B"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AC80C6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00000706</w:t>
            </w:r>
          </w:p>
        </w:tc>
        <w:tc>
          <w:tcPr>
            <w:tcW w:w="618" w:type="pct"/>
            <w:tcBorders>
              <w:top w:val="nil"/>
              <w:left w:val="nil"/>
              <w:bottom w:val="single" w:sz="4" w:space="0" w:color="auto"/>
              <w:right w:val="nil"/>
            </w:tcBorders>
            <w:shd w:val="clear" w:color="000000" w:fill="E7E6E6"/>
            <w:noWrap/>
            <w:vAlign w:val="bottom"/>
            <w:hideMark/>
          </w:tcPr>
          <w:p w14:paraId="678FFCA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6.631,90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9DD09B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120170002718</w:t>
            </w:r>
          </w:p>
        </w:tc>
        <w:tc>
          <w:tcPr>
            <w:tcW w:w="306" w:type="pct"/>
            <w:tcBorders>
              <w:top w:val="nil"/>
              <w:left w:val="nil"/>
              <w:bottom w:val="single" w:sz="4" w:space="0" w:color="auto"/>
              <w:right w:val="single" w:sz="4" w:space="0" w:color="auto"/>
            </w:tcBorders>
            <w:shd w:val="clear" w:color="000000" w:fill="DDEBF7"/>
            <w:noWrap/>
            <w:vAlign w:val="bottom"/>
            <w:hideMark/>
          </w:tcPr>
          <w:p w14:paraId="4FCA399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C0F878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1AD0338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05636F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6.631,90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688331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35B5B09"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7F85ABE"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DBDF62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00000707</w:t>
            </w:r>
          </w:p>
        </w:tc>
        <w:tc>
          <w:tcPr>
            <w:tcW w:w="618" w:type="pct"/>
            <w:tcBorders>
              <w:top w:val="nil"/>
              <w:left w:val="nil"/>
              <w:bottom w:val="single" w:sz="4" w:space="0" w:color="auto"/>
              <w:right w:val="nil"/>
            </w:tcBorders>
            <w:shd w:val="clear" w:color="000000" w:fill="E7E6E6"/>
            <w:noWrap/>
            <w:vAlign w:val="bottom"/>
            <w:hideMark/>
          </w:tcPr>
          <w:p w14:paraId="0B99FD4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4.886,49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D9774D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120170003157</w:t>
            </w:r>
          </w:p>
        </w:tc>
        <w:tc>
          <w:tcPr>
            <w:tcW w:w="306" w:type="pct"/>
            <w:tcBorders>
              <w:top w:val="nil"/>
              <w:left w:val="nil"/>
              <w:bottom w:val="single" w:sz="4" w:space="0" w:color="auto"/>
              <w:right w:val="single" w:sz="4" w:space="0" w:color="auto"/>
            </w:tcBorders>
            <w:shd w:val="clear" w:color="000000" w:fill="DDEBF7"/>
            <w:noWrap/>
            <w:vAlign w:val="bottom"/>
            <w:hideMark/>
          </w:tcPr>
          <w:p w14:paraId="2669942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B664DC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5EC387F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E42F38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4.886,49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986619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10EB60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2C05F69"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918EB6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00000708</w:t>
            </w:r>
          </w:p>
        </w:tc>
        <w:tc>
          <w:tcPr>
            <w:tcW w:w="618" w:type="pct"/>
            <w:tcBorders>
              <w:top w:val="nil"/>
              <w:left w:val="nil"/>
              <w:bottom w:val="single" w:sz="4" w:space="0" w:color="auto"/>
              <w:right w:val="nil"/>
            </w:tcBorders>
            <w:shd w:val="clear" w:color="000000" w:fill="E7E6E6"/>
            <w:noWrap/>
            <w:vAlign w:val="bottom"/>
            <w:hideMark/>
          </w:tcPr>
          <w:p w14:paraId="4C0C9BD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4.270,11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AC3B95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120170003539</w:t>
            </w:r>
          </w:p>
        </w:tc>
        <w:tc>
          <w:tcPr>
            <w:tcW w:w="306" w:type="pct"/>
            <w:tcBorders>
              <w:top w:val="nil"/>
              <w:left w:val="nil"/>
              <w:bottom w:val="single" w:sz="4" w:space="0" w:color="auto"/>
              <w:right w:val="single" w:sz="4" w:space="0" w:color="auto"/>
            </w:tcBorders>
            <w:shd w:val="clear" w:color="000000" w:fill="DDEBF7"/>
            <w:noWrap/>
            <w:vAlign w:val="bottom"/>
            <w:hideMark/>
          </w:tcPr>
          <w:p w14:paraId="61AADCF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72EC6BD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72F2DF9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A7889A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4.070,11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D46D2B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7E42F4DC"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C694A68"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E58764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52BDB33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2904A5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120201001287</w:t>
            </w:r>
          </w:p>
        </w:tc>
        <w:tc>
          <w:tcPr>
            <w:tcW w:w="306" w:type="pct"/>
            <w:tcBorders>
              <w:top w:val="nil"/>
              <w:left w:val="nil"/>
              <w:bottom w:val="single" w:sz="4" w:space="0" w:color="auto"/>
              <w:right w:val="single" w:sz="4" w:space="0" w:color="auto"/>
            </w:tcBorders>
            <w:shd w:val="clear" w:color="000000" w:fill="DDEBF7"/>
            <w:noWrap/>
            <w:vAlign w:val="bottom"/>
            <w:hideMark/>
          </w:tcPr>
          <w:p w14:paraId="04801EB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227B7D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08C466A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1A313A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183682C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AFD389A"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9B89873"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9BD6FC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00000709</w:t>
            </w:r>
          </w:p>
        </w:tc>
        <w:tc>
          <w:tcPr>
            <w:tcW w:w="618" w:type="pct"/>
            <w:tcBorders>
              <w:top w:val="nil"/>
              <w:left w:val="nil"/>
              <w:bottom w:val="single" w:sz="4" w:space="0" w:color="auto"/>
              <w:right w:val="nil"/>
            </w:tcBorders>
            <w:shd w:val="clear" w:color="000000" w:fill="E7E6E6"/>
            <w:noWrap/>
            <w:vAlign w:val="bottom"/>
            <w:hideMark/>
          </w:tcPr>
          <w:p w14:paraId="23763D1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4.036,94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A12C21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120201000350</w:t>
            </w:r>
          </w:p>
        </w:tc>
        <w:tc>
          <w:tcPr>
            <w:tcW w:w="306" w:type="pct"/>
            <w:tcBorders>
              <w:top w:val="nil"/>
              <w:left w:val="nil"/>
              <w:bottom w:val="single" w:sz="4" w:space="0" w:color="auto"/>
              <w:right w:val="single" w:sz="4" w:space="0" w:color="auto"/>
            </w:tcBorders>
            <w:shd w:val="clear" w:color="000000" w:fill="DDEBF7"/>
            <w:noWrap/>
            <w:vAlign w:val="bottom"/>
            <w:hideMark/>
          </w:tcPr>
          <w:p w14:paraId="0CAC0C2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F5ADEF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1C28059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66C431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3.836,94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257524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4E9E24A4"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F71439C"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73BA57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5646BDD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2EE8AA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120211002371</w:t>
            </w:r>
          </w:p>
        </w:tc>
        <w:tc>
          <w:tcPr>
            <w:tcW w:w="306" w:type="pct"/>
            <w:tcBorders>
              <w:top w:val="nil"/>
              <w:left w:val="nil"/>
              <w:bottom w:val="single" w:sz="4" w:space="0" w:color="auto"/>
              <w:right w:val="single" w:sz="4" w:space="0" w:color="auto"/>
            </w:tcBorders>
            <w:shd w:val="clear" w:color="000000" w:fill="DDEBF7"/>
            <w:noWrap/>
            <w:vAlign w:val="bottom"/>
            <w:hideMark/>
          </w:tcPr>
          <w:p w14:paraId="4449C11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C8197F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72AF242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40A2AE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51CD82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F17693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3F08FCE"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EC99EB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00000710</w:t>
            </w:r>
          </w:p>
        </w:tc>
        <w:tc>
          <w:tcPr>
            <w:tcW w:w="618" w:type="pct"/>
            <w:tcBorders>
              <w:top w:val="nil"/>
              <w:left w:val="nil"/>
              <w:bottom w:val="single" w:sz="4" w:space="0" w:color="auto"/>
              <w:right w:val="nil"/>
            </w:tcBorders>
            <w:shd w:val="clear" w:color="000000" w:fill="E7E6E6"/>
            <w:noWrap/>
            <w:vAlign w:val="bottom"/>
            <w:hideMark/>
          </w:tcPr>
          <w:p w14:paraId="77DA93E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6.583,80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76881A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120170004255</w:t>
            </w:r>
          </w:p>
        </w:tc>
        <w:tc>
          <w:tcPr>
            <w:tcW w:w="306" w:type="pct"/>
            <w:tcBorders>
              <w:top w:val="nil"/>
              <w:left w:val="nil"/>
              <w:bottom w:val="single" w:sz="4" w:space="0" w:color="auto"/>
              <w:right w:val="single" w:sz="4" w:space="0" w:color="auto"/>
            </w:tcBorders>
            <w:shd w:val="clear" w:color="000000" w:fill="DDEBF7"/>
            <w:noWrap/>
            <w:vAlign w:val="bottom"/>
            <w:hideMark/>
          </w:tcPr>
          <w:p w14:paraId="1F418AE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07A871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679DB95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8DC816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6.583,80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E5DC9E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0CE47B1"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02BB1E8"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754C5B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00000711</w:t>
            </w:r>
          </w:p>
        </w:tc>
        <w:tc>
          <w:tcPr>
            <w:tcW w:w="618" w:type="pct"/>
            <w:tcBorders>
              <w:top w:val="nil"/>
              <w:left w:val="nil"/>
              <w:bottom w:val="single" w:sz="4" w:space="0" w:color="auto"/>
              <w:right w:val="nil"/>
            </w:tcBorders>
            <w:shd w:val="clear" w:color="000000" w:fill="E7E6E6"/>
            <w:noWrap/>
            <w:vAlign w:val="bottom"/>
            <w:hideMark/>
          </w:tcPr>
          <w:p w14:paraId="1A32767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2.738,49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CF7A3C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120170004617</w:t>
            </w:r>
          </w:p>
        </w:tc>
        <w:tc>
          <w:tcPr>
            <w:tcW w:w="306" w:type="pct"/>
            <w:tcBorders>
              <w:top w:val="nil"/>
              <w:left w:val="nil"/>
              <w:bottom w:val="single" w:sz="4" w:space="0" w:color="auto"/>
              <w:right w:val="single" w:sz="4" w:space="0" w:color="auto"/>
            </w:tcBorders>
            <w:shd w:val="clear" w:color="000000" w:fill="DDEBF7"/>
            <w:noWrap/>
            <w:vAlign w:val="bottom"/>
            <w:hideMark/>
          </w:tcPr>
          <w:p w14:paraId="6352B60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771DEEE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5261FA6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3CFA14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2.738,49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1F6AD73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062373B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4A149C9"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A9880D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00000712</w:t>
            </w:r>
          </w:p>
        </w:tc>
        <w:tc>
          <w:tcPr>
            <w:tcW w:w="618" w:type="pct"/>
            <w:tcBorders>
              <w:top w:val="nil"/>
              <w:left w:val="nil"/>
              <w:bottom w:val="single" w:sz="4" w:space="0" w:color="auto"/>
              <w:right w:val="nil"/>
            </w:tcBorders>
            <w:shd w:val="clear" w:color="000000" w:fill="E7E6E6"/>
            <w:noWrap/>
            <w:vAlign w:val="bottom"/>
            <w:hideMark/>
          </w:tcPr>
          <w:p w14:paraId="67942D6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5.836,92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A9F563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120170005056</w:t>
            </w:r>
          </w:p>
        </w:tc>
        <w:tc>
          <w:tcPr>
            <w:tcW w:w="306" w:type="pct"/>
            <w:tcBorders>
              <w:top w:val="nil"/>
              <w:left w:val="nil"/>
              <w:bottom w:val="single" w:sz="4" w:space="0" w:color="auto"/>
              <w:right w:val="single" w:sz="4" w:space="0" w:color="auto"/>
            </w:tcBorders>
            <w:shd w:val="clear" w:color="000000" w:fill="DDEBF7"/>
            <w:noWrap/>
            <w:vAlign w:val="bottom"/>
            <w:hideMark/>
          </w:tcPr>
          <w:p w14:paraId="0DBC190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4183A1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30787DE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98418E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5.776,92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BBC696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308E51D9"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91A5C31"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34F863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3CDBB6B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3FDEED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120181000206</w:t>
            </w:r>
          </w:p>
        </w:tc>
        <w:tc>
          <w:tcPr>
            <w:tcW w:w="306" w:type="pct"/>
            <w:tcBorders>
              <w:top w:val="nil"/>
              <w:left w:val="nil"/>
              <w:bottom w:val="single" w:sz="4" w:space="0" w:color="auto"/>
              <w:right w:val="single" w:sz="4" w:space="0" w:color="auto"/>
            </w:tcBorders>
            <w:shd w:val="clear" w:color="000000" w:fill="DDEBF7"/>
            <w:noWrap/>
            <w:vAlign w:val="bottom"/>
            <w:hideMark/>
          </w:tcPr>
          <w:p w14:paraId="4FC1605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899AB1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2017</w:t>
            </w:r>
          </w:p>
        </w:tc>
        <w:tc>
          <w:tcPr>
            <w:tcW w:w="556" w:type="pct"/>
            <w:tcBorders>
              <w:top w:val="nil"/>
              <w:left w:val="nil"/>
              <w:bottom w:val="single" w:sz="4" w:space="0" w:color="auto"/>
              <w:right w:val="single" w:sz="4" w:space="0" w:color="auto"/>
            </w:tcBorders>
            <w:shd w:val="clear" w:color="000000" w:fill="DDEBF7"/>
            <w:noWrap/>
            <w:vAlign w:val="bottom"/>
            <w:hideMark/>
          </w:tcPr>
          <w:p w14:paraId="4A45881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883BCE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0F34AE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DE8F28D"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EE6ACF3"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285CC2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00000801</w:t>
            </w:r>
          </w:p>
        </w:tc>
        <w:tc>
          <w:tcPr>
            <w:tcW w:w="618" w:type="pct"/>
            <w:tcBorders>
              <w:top w:val="nil"/>
              <w:left w:val="nil"/>
              <w:bottom w:val="single" w:sz="4" w:space="0" w:color="auto"/>
              <w:right w:val="nil"/>
            </w:tcBorders>
            <w:shd w:val="clear" w:color="000000" w:fill="E7E6E6"/>
            <w:noWrap/>
            <w:vAlign w:val="bottom"/>
            <w:hideMark/>
          </w:tcPr>
          <w:p w14:paraId="71F6DBB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3.511,60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65922D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120180000056</w:t>
            </w:r>
          </w:p>
        </w:tc>
        <w:tc>
          <w:tcPr>
            <w:tcW w:w="306" w:type="pct"/>
            <w:tcBorders>
              <w:top w:val="nil"/>
              <w:left w:val="nil"/>
              <w:bottom w:val="single" w:sz="4" w:space="0" w:color="auto"/>
              <w:right w:val="single" w:sz="4" w:space="0" w:color="auto"/>
            </w:tcBorders>
            <w:shd w:val="clear" w:color="000000" w:fill="DDEBF7"/>
            <w:noWrap/>
            <w:vAlign w:val="bottom"/>
            <w:hideMark/>
          </w:tcPr>
          <w:p w14:paraId="4499DCF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DBF6B5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2018</w:t>
            </w:r>
          </w:p>
        </w:tc>
        <w:tc>
          <w:tcPr>
            <w:tcW w:w="556" w:type="pct"/>
            <w:tcBorders>
              <w:top w:val="nil"/>
              <w:left w:val="nil"/>
              <w:bottom w:val="single" w:sz="4" w:space="0" w:color="auto"/>
              <w:right w:val="single" w:sz="4" w:space="0" w:color="auto"/>
            </w:tcBorders>
            <w:shd w:val="clear" w:color="000000" w:fill="DDEBF7"/>
            <w:noWrap/>
            <w:vAlign w:val="bottom"/>
            <w:hideMark/>
          </w:tcPr>
          <w:p w14:paraId="1385C08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D36A47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3.511,60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44FA13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2B540BB"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CAE0C2C"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C15E50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00000802</w:t>
            </w:r>
          </w:p>
        </w:tc>
        <w:tc>
          <w:tcPr>
            <w:tcW w:w="618" w:type="pct"/>
            <w:tcBorders>
              <w:top w:val="nil"/>
              <w:left w:val="nil"/>
              <w:bottom w:val="single" w:sz="4" w:space="0" w:color="auto"/>
              <w:right w:val="nil"/>
            </w:tcBorders>
            <w:shd w:val="clear" w:color="000000" w:fill="E7E6E6"/>
            <w:noWrap/>
            <w:vAlign w:val="bottom"/>
            <w:hideMark/>
          </w:tcPr>
          <w:p w14:paraId="1F01014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3.565,81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49C089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120180000431</w:t>
            </w:r>
          </w:p>
        </w:tc>
        <w:tc>
          <w:tcPr>
            <w:tcW w:w="306" w:type="pct"/>
            <w:tcBorders>
              <w:top w:val="nil"/>
              <w:left w:val="nil"/>
              <w:bottom w:val="single" w:sz="4" w:space="0" w:color="auto"/>
              <w:right w:val="single" w:sz="4" w:space="0" w:color="auto"/>
            </w:tcBorders>
            <w:shd w:val="clear" w:color="000000" w:fill="DDEBF7"/>
            <w:noWrap/>
            <w:vAlign w:val="bottom"/>
            <w:hideMark/>
          </w:tcPr>
          <w:p w14:paraId="7102815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828C37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2018</w:t>
            </w:r>
          </w:p>
        </w:tc>
        <w:tc>
          <w:tcPr>
            <w:tcW w:w="556" w:type="pct"/>
            <w:tcBorders>
              <w:top w:val="nil"/>
              <w:left w:val="nil"/>
              <w:bottom w:val="single" w:sz="4" w:space="0" w:color="auto"/>
              <w:right w:val="single" w:sz="4" w:space="0" w:color="auto"/>
            </w:tcBorders>
            <w:shd w:val="clear" w:color="000000" w:fill="DDEBF7"/>
            <w:noWrap/>
            <w:vAlign w:val="bottom"/>
            <w:hideMark/>
          </w:tcPr>
          <w:p w14:paraId="1EDEA1F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DF93BE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3.565,81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D7AFFD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2B81192"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E81222B"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B08BC7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00000803</w:t>
            </w:r>
          </w:p>
        </w:tc>
        <w:tc>
          <w:tcPr>
            <w:tcW w:w="618" w:type="pct"/>
            <w:tcBorders>
              <w:top w:val="nil"/>
              <w:left w:val="nil"/>
              <w:bottom w:val="single" w:sz="4" w:space="0" w:color="auto"/>
              <w:right w:val="nil"/>
            </w:tcBorders>
            <w:shd w:val="clear" w:color="000000" w:fill="E7E6E6"/>
            <w:noWrap/>
            <w:vAlign w:val="bottom"/>
            <w:hideMark/>
          </w:tcPr>
          <w:p w14:paraId="4932E9F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5.572,19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14750C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120180001109</w:t>
            </w:r>
          </w:p>
        </w:tc>
        <w:tc>
          <w:tcPr>
            <w:tcW w:w="306" w:type="pct"/>
            <w:tcBorders>
              <w:top w:val="nil"/>
              <w:left w:val="nil"/>
              <w:bottom w:val="single" w:sz="4" w:space="0" w:color="auto"/>
              <w:right w:val="single" w:sz="4" w:space="0" w:color="auto"/>
            </w:tcBorders>
            <w:shd w:val="clear" w:color="000000" w:fill="DDEBF7"/>
            <w:noWrap/>
            <w:vAlign w:val="bottom"/>
            <w:hideMark/>
          </w:tcPr>
          <w:p w14:paraId="67F288C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E772E9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2018</w:t>
            </w:r>
          </w:p>
        </w:tc>
        <w:tc>
          <w:tcPr>
            <w:tcW w:w="556" w:type="pct"/>
            <w:tcBorders>
              <w:top w:val="nil"/>
              <w:left w:val="nil"/>
              <w:bottom w:val="single" w:sz="4" w:space="0" w:color="auto"/>
              <w:right w:val="single" w:sz="4" w:space="0" w:color="auto"/>
            </w:tcBorders>
            <w:shd w:val="clear" w:color="000000" w:fill="DDEBF7"/>
            <w:noWrap/>
            <w:vAlign w:val="bottom"/>
            <w:hideMark/>
          </w:tcPr>
          <w:p w14:paraId="1D44067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5B8DD5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5.572,19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0114CB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9BD149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A86DDC4"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2F665D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00000804</w:t>
            </w:r>
          </w:p>
        </w:tc>
        <w:tc>
          <w:tcPr>
            <w:tcW w:w="618" w:type="pct"/>
            <w:tcBorders>
              <w:top w:val="nil"/>
              <w:left w:val="nil"/>
              <w:bottom w:val="single" w:sz="4" w:space="0" w:color="auto"/>
              <w:right w:val="nil"/>
            </w:tcBorders>
            <w:shd w:val="clear" w:color="000000" w:fill="E7E6E6"/>
            <w:noWrap/>
            <w:vAlign w:val="bottom"/>
            <w:hideMark/>
          </w:tcPr>
          <w:p w14:paraId="71AEE24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5.017,82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D2C3FC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120180001457</w:t>
            </w:r>
          </w:p>
        </w:tc>
        <w:tc>
          <w:tcPr>
            <w:tcW w:w="306" w:type="pct"/>
            <w:tcBorders>
              <w:top w:val="nil"/>
              <w:left w:val="nil"/>
              <w:bottom w:val="single" w:sz="4" w:space="0" w:color="auto"/>
              <w:right w:val="single" w:sz="4" w:space="0" w:color="auto"/>
            </w:tcBorders>
            <w:shd w:val="clear" w:color="000000" w:fill="DDEBF7"/>
            <w:noWrap/>
            <w:vAlign w:val="bottom"/>
            <w:hideMark/>
          </w:tcPr>
          <w:p w14:paraId="0597516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91A479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2018</w:t>
            </w:r>
          </w:p>
        </w:tc>
        <w:tc>
          <w:tcPr>
            <w:tcW w:w="556" w:type="pct"/>
            <w:tcBorders>
              <w:top w:val="nil"/>
              <w:left w:val="nil"/>
              <w:bottom w:val="single" w:sz="4" w:space="0" w:color="auto"/>
              <w:right w:val="single" w:sz="4" w:space="0" w:color="auto"/>
            </w:tcBorders>
            <w:shd w:val="clear" w:color="000000" w:fill="DDEBF7"/>
            <w:noWrap/>
            <w:vAlign w:val="bottom"/>
            <w:hideMark/>
          </w:tcPr>
          <w:p w14:paraId="203932A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D59702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5.017,82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B319F6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50FE8B2"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5CB2372"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D1B904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00000805</w:t>
            </w:r>
          </w:p>
        </w:tc>
        <w:tc>
          <w:tcPr>
            <w:tcW w:w="618" w:type="pct"/>
            <w:tcBorders>
              <w:top w:val="nil"/>
              <w:left w:val="nil"/>
              <w:bottom w:val="single" w:sz="4" w:space="0" w:color="auto"/>
              <w:right w:val="nil"/>
            </w:tcBorders>
            <w:shd w:val="clear" w:color="000000" w:fill="E7E6E6"/>
            <w:noWrap/>
            <w:vAlign w:val="bottom"/>
            <w:hideMark/>
          </w:tcPr>
          <w:p w14:paraId="257BA32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4.724,08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32FE10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120180001660</w:t>
            </w:r>
          </w:p>
        </w:tc>
        <w:tc>
          <w:tcPr>
            <w:tcW w:w="306" w:type="pct"/>
            <w:tcBorders>
              <w:top w:val="nil"/>
              <w:left w:val="nil"/>
              <w:bottom w:val="single" w:sz="4" w:space="0" w:color="auto"/>
              <w:right w:val="single" w:sz="4" w:space="0" w:color="auto"/>
            </w:tcBorders>
            <w:shd w:val="clear" w:color="000000" w:fill="DDEBF7"/>
            <w:noWrap/>
            <w:vAlign w:val="bottom"/>
            <w:hideMark/>
          </w:tcPr>
          <w:p w14:paraId="2ED8575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C9B1B8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2018</w:t>
            </w:r>
          </w:p>
        </w:tc>
        <w:tc>
          <w:tcPr>
            <w:tcW w:w="556" w:type="pct"/>
            <w:tcBorders>
              <w:top w:val="nil"/>
              <w:left w:val="nil"/>
              <w:bottom w:val="single" w:sz="4" w:space="0" w:color="auto"/>
              <w:right w:val="single" w:sz="4" w:space="0" w:color="auto"/>
            </w:tcBorders>
            <w:shd w:val="clear" w:color="000000" w:fill="DDEBF7"/>
            <w:noWrap/>
            <w:vAlign w:val="bottom"/>
            <w:hideMark/>
          </w:tcPr>
          <w:p w14:paraId="257C57C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E40FEB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4.724,08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E78382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D9B99E9"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E5EC00B"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3FA357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00000806</w:t>
            </w:r>
          </w:p>
        </w:tc>
        <w:tc>
          <w:tcPr>
            <w:tcW w:w="618" w:type="pct"/>
            <w:tcBorders>
              <w:top w:val="nil"/>
              <w:left w:val="nil"/>
              <w:bottom w:val="single" w:sz="4" w:space="0" w:color="auto"/>
              <w:right w:val="nil"/>
            </w:tcBorders>
            <w:shd w:val="clear" w:color="000000" w:fill="E7E6E6"/>
            <w:noWrap/>
            <w:vAlign w:val="bottom"/>
            <w:hideMark/>
          </w:tcPr>
          <w:p w14:paraId="40E3184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5.213,32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632694F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120180002013</w:t>
            </w:r>
          </w:p>
        </w:tc>
        <w:tc>
          <w:tcPr>
            <w:tcW w:w="306" w:type="pct"/>
            <w:tcBorders>
              <w:top w:val="nil"/>
              <w:left w:val="nil"/>
              <w:bottom w:val="single" w:sz="4" w:space="0" w:color="auto"/>
              <w:right w:val="single" w:sz="4" w:space="0" w:color="auto"/>
            </w:tcBorders>
            <w:shd w:val="clear" w:color="000000" w:fill="DDEBF7"/>
            <w:noWrap/>
            <w:vAlign w:val="bottom"/>
            <w:hideMark/>
          </w:tcPr>
          <w:p w14:paraId="5A2E6EC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25D6D7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2018</w:t>
            </w:r>
          </w:p>
        </w:tc>
        <w:tc>
          <w:tcPr>
            <w:tcW w:w="556" w:type="pct"/>
            <w:tcBorders>
              <w:top w:val="nil"/>
              <w:left w:val="nil"/>
              <w:bottom w:val="single" w:sz="4" w:space="0" w:color="auto"/>
              <w:right w:val="single" w:sz="4" w:space="0" w:color="auto"/>
            </w:tcBorders>
            <w:shd w:val="clear" w:color="000000" w:fill="DDEBF7"/>
            <w:noWrap/>
            <w:vAlign w:val="bottom"/>
            <w:hideMark/>
          </w:tcPr>
          <w:p w14:paraId="153E250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C1F8ED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5.213,32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1B73C9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4025F8E"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56C5690"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841A0C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00000807</w:t>
            </w:r>
          </w:p>
        </w:tc>
        <w:tc>
          <w:tcPr>
            <w:tcW w:w="618" w:type="pct"/>
            <w:tcBorders>
              <w:top w:val="nil"/>
              <w:left w:val="nil"/>
              <w:bottom w:val="single" w:sz="4" w:space="0" w:color="auto"/>
              <w:right w:val="nil"/>
            </w:tcBorders>
            <w:shd w:val="clear" w:color="000000" w:fill="E7E6E6"/>
            <w:noWrap/>
            <w:vAlign w:val="bottom"/>
            <w:hideMark/>
          </w:tcPr>
          <w:p w14:paraId="28C1398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9.718,32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7C7A31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120180002705</w:t>
            </w:r>
          </w:p>
        </w:tc>
        <w:tc>
          <w:tcPr>
            <w:tcW w:w="306" w:type="pct"/>
            <w:tcBorders>
              <w:top w:val="nil"/>
              <w:left w:val="nil"/>
              <w:bottom w:val="single" w:sz="4" w:space="0" w:color="auto"/>
              <w:right w:val="single" w:sz="4" w:space="0" w:color="auto"/>
            </w:tcBorders>
            <w:shd w:val="clear" w:color="000000" w:fill="DDEBF7"/>
            <w:noWrap/>
            <w:vAlign w:val="bottom"/>
            <w:hideMark/>
          </w:tcPr>
          <w:p w14:paraId="60C9718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B15AB7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2018</w:t>
            </w:r>
          </w:p>
        </w:tc>
        <w:tc>
          <w:tcPr>
            <w:tcW w:w="556" w:type="pct"/>
            <w:tcBorders>
              <w:top w:val="nil"/>
              <w:left w:val="nil"/>
              <w:bottom w:val="single" w:sz="4" w:space="0" w:color="auto"/>
              <w:right w:val="single" w:sz="4" w:space="0" w:color="auto"/>
            </w:tcBorders>
            <w:shd w:val="clear" w:color="000000" w:fill="DDEBF7"/>
            <w:noWrap/>
            <w:vAlign w:val="bottom"/>
            <w:hideMark/>
          </w:tcPr>
          <w:p w14:paraId="795F3F5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60D709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9.718,32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CA4A95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05D41E0"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A188D59"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AF3631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00000808</w:t>
            </w:r>
          </w:p>
        </w:tc>
        <w:tc>
          <w:tcPr>
            <w:tcW w:w="618" w:type="pct"/>
            <w:tcBorders>
              <w:top w:val="nil"/>
              <w:left w:val="nil"/>
              <w:bottom w:val="single" w:sz="4" w:space="0" w:color="auto"/>
              <w:right w:val="nil"/>
            </w:tcBorders>
            <w:shd w:val="clear" w:color="000000" w:fill="E7E6E6"/>
            <w:noWrap/>
            <w:vAlign w:val="bottom"/>
            <w:hideMark/>
          </w:tcPr>
          <w:p w14:paraId="662DB92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8.111,62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3241B5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120180003076</w:t>
            </w:r>
          </w:p>
        </w:tc>
        <w:tc>
          <w:tcPr>
            <w:tcW w:w="306" w:type="pct"/>
            <w:tcBorders>
              <w:top w:val="nil"/>
              <w:left w:val="nil"/>
              <w:bottom w:val="single" w:sz="4" w:space="0" w:color="auto"/>
              <w:right w:val="single" w:sz="4" w:space="0" w:color="auto"/>
            </w:tcBorders>
            <w:shd w:val="clear" w:color="000000" w:fill="DDEBF7"/>
            <w:noWrap/>
            <w:vAlign w:val="bottom"/>
            <w:hideMark/>
          </w:tcPr>
          <w:p w14:paraId="1B3A28E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14024A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2018</w:t>
            </w:r>
          </w:p>
        </w:tc>
        <w:tc>
          <w:tcPr>
            <w:tcW w:w="556" w:type="pct"/>
            <w:tcBorders>
              <w:top w:val="nil"/>
              <w:left w:val="nil"/>
              <w:bottom w:val="single" w:sz="4" w:space="0" w:color="auto"/>
              <w:right w:val="single" w:sz="4" w:space="0" w:color="auto"/>
            </w:tcBorders>
            <w:shd w:val="clear" w:color="000000" w:fill="DDEBF7"/>
            <w:noWrap/>
            <w:vAlign w:val="bottom"/>
            <w:hideMark/>
          </w:tcPr>
          <w:p w14:paraId="34C9DE8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3F6A90B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8.081,62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63DEA9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5B4C10F9"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4B51001"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133EA3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7FAC9FA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C76F1C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120180004268</w:t>
            </w:r>
          </w:p>
        </w:tc>
        <w:tc>
          <w:tcPr>
            <w:tcW w:w="306" w:type="pct"/>
            <w:tcBorders>
              <w:top w:val="nil"/>
              <w:left w:val="nil"/>
              <w:bottom w:val="single" w:sz="4" w:space="0" w:color="auto"/>
              <w:right w:val="single" w:sz="4" w:space="0" w:color="auto"/>
            </w:tcBorders>
            <w:shd w:val="clear" w:color="000000" w:fill="DDEBF7"/>
            <w:noWrap/>
            <w:vAlign w:val="bottom"/>
            <w:hideMark/>
          </w:tcPr>
          <w:p w14:paraId="1A25A2F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0EA223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2018</w:t>
            </w:r>
          </w:p>
        </w:tc>
        <w:tc>
          <w:tcPr>
            <w:tcW w:w="556" w:type="pct"/>
            <w:tcBorders>
              <w:top w:val="nil"/>
              <w:left w:val="nil"/>
              <w:bottom w:val="single" w:sz="4" w:space="0" w:color="auto"/>
              <w:right w:val="single" w:sz="4" w:space="0" w:color="auto"/>
            </w:tcBorders>
            <w:shd w:val="clear" w:color="000000" w:fill="DDEBF7"/>
            <w:noWrap/>
            <w:vAlign w:val="bottom"/>
            <w:hideMark/>
          </w:tcPr>
          <w:p w14:paraId="212E95A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33112E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CAFB1F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A56749B"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0340709"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6FEB14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00000809</w:t>
            </w:r>
          </w:p>
        </w:tc>
        <w:tc>
          <w:tcPr>
            <w:tcW w:w="618" w:type="pct"/>
            <w:tcBorders>
              <w:top w:val="nil"/>
              <w:left w:val="nil"/>
              <w:bottom w:val="single" w:sz="4" w:space="0" w:color="auto"/>
              <w:right w:val="nil"/>
            </w:tcBorders>
            <w:shd w:val="clear" w:color="000000" w:fill="E7E6E6"/>
            <w:noWrap/>
            <w:vAlign w:val="bottom"/>
            <w:hideMark/>
          </w:tcPr>
          <w:p w14:paraId="63E47FF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3.989,22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00DC18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120180003421</w:t>
            </w:r>
          </w:p>
        </w:tc>
        <w:tc>
          <w:tcPr>
            <w:tcW w:w="306" w:type="pct"/>
            <w:tcBorders>
              <w:top w:val="nil"/>
              <w:left w:val="nil"/>
              <w:bottom w:val="single" w:sz="4" w:space="0" w:color="auto"/>
              <w:right w:val="single" w:sz="4" w:space="0" w:color="auto"/>
            </w:tcBorders>
            <w:shd w:val="clear" w:color="000000" w:fill="DDEBF7"/>
            <w:noWrap/>
            <w:vAlign w:val="bottom"/>
            <w:hideMark/>
          </w:tcPr>
          <w:p w14:paraId="3AC73F7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8DAEB7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2018</w:t>
            </w:r>
          </w:p>
        </w:tc>
        <w:tc>
          <w:tcPr>
            <w:tcW w:w="556" w:type="pct"/>
            <w:tcBorders>
              <w:top w:val="nil"/>
              <w:left w:val="nil"/>
              <w:bottom w:val="single" w:sz="4" w:space="0" w:color="auto"/>
              <w:right w:val="single" w:sz="4" w:space="0" w:color="auto"/>
            </w:tcBorders>
            <w:shd w:val="clear" w:color="000000" w:fill="DDEBF7"/>
            <w:noWrap/>
            <w:vAlign w:val="bottom"/>
            <w:hideMark/>
          </w:tcPr>
          <w:p w14:paraId="5187D3E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2D9FE9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3.989,22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007E7D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0D18BF0F"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1C4330D"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EE7644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00000810</w:t>
            </w:r>
          </w:p>
        </w:tc>
        <w:tc>
          <w:tcPr>
            <w:tcW w:w="618" w:type="pct"/>
            <w:tcBorders>
              <w:top w:val="nil"/>
              <w:left w:val="nil"/>
              <w:bottom w:val="single" w:sz="4" w:space="0" w:color="auto"/>
              <w:right w:val="nil"/>
            </w:tcBorders>
            <w:shd w:val="clear" w:color="000000" w:fill="E7E6E6"/>
            <w:noWrap/>
            <w:vAlign w:val="bottom"/>
            <w:hideMark/>
          </w:tcPr>
          <w:p w14:paraId="3DFE902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5.908,72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69ECB6A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120201000221</w:t>
            </w:r>
          </w:p>
        </w:tc>
        <w:tc>
          <w:tcPr>
            <w:tcW w:w="306" w:type="pct"/>
            <w:tcBorders>
              <w:top w:val="nil"/>
              <w:left w:val="nil"/>
              <w:bottom w:val="single" w:sz="4" w:space="0" w:color="auto"/>
              <w:right w:val="single" w:sz="4" w:space="0" w:color="auto"/>
            </w:tcBorders>
            <w:shd w:val="clear" w:color="000000" w:fill="DDEBF7"/>
            <w:noWrap/>
            <w:vAlign w:val="bottom"/>
            <w:hideMark/>
          </w:tcPr>
          <w:p w14:paraId="39271A8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C307C7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2018</w:t>
            </w:r>
          </w:p>
        </w:tc>
        <w:tc>
          <w:tcPr>
            <w:tcW w:w="556" w:type="pct"/>
            <w:tcBorders>
              <w:top w:val="nil"/>
              <w:left w:val="nil"/>
              <w:bottom w:val="single" w:sz="4" w:space="0" w:color="auto"/>
              <w:right w:val="single" w:sz="4" w:space="0" w:color="auto"/>
            </w:tcBorders>
            <w:shd w:val="clear" w:color="000000" w:fill="DDEBF7"/>
            <w:noWrap/>
            <w:vAlign w:val="bottom"/>
            <w:hideMark/>
          </w:tcPr>
          <w:p w14:paraId="5B22A9A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BD36B1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5.908,72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8C15CF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0A03759"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9666CEE"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96DAF1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00000811</w:t>
            </w:r>
          </w:p>
        </w:tc>
        <w:tc>
          <w:tcPr>
            <w:tcW w:w="618" w:type="pct"/>
            <w:tcBorders>
              <w:top w:val="nil"/>
              <w:left w:val="nil"/>
              <w:bottom w:val="single" w:sz="4" w:space="0" w:color="auto"/>
              <w:right w:val="nil"/>
            </w:tcBorders>
            <w:shd w:val="clear" w:color="000000" w:fill="E7E6E6"/>
            <w:noWrap/>
            <w:vAlign w:val="bottom"/>
            <w:hideMark/>
          </w:tcPr>
          <w:p w14:paraId="3FE1F96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4.482,44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B293F7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120180004269</w:t>
            </w:r>
          </w:p>
        </w:tc>
        <w:tc>
          <w:tcPr>
            <w:tcW w:w="306" w:type="pct"/>
            <w:tcBorders>
              <w:top w:val="nil"/>
              <w:left w:val="nil"/>
              <w:bottom w:val="single" w:sz="4" w:space="0" w:color="auto"/>
              <w:right w:val="single" w:sz="4" w:space="0" w:color="auto"/>
            </w:tcBorders>
            <w:shd w:val="clear" w:color="000000" w:fill="DDEBF7"/>
            <w:noWrap/>
            <w:vAlign w:val="bottom"/>
            <w:hideMark/>
          </w:tcPr>
          <w:p w14:paraId="5875167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EEBC9B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2018</w:t>
            </w:r>
          </w:p>
        </w:tc>
        <w:tc>
          <w:tcPr>
            <w:tcW w:w="556" w:type="pct"/>
            <w:tcBorders>
              <w:top w:val="nil"/>
              <w:left w:val="nil"/>
              <w:bottom w:val="single" w:sz="4" w:space="0" w:color="auto"/>
              <w:right w:val="single" w:sz="4" w:space="0" w:color="auto"/>
            </w:tcBorders>
            <w:shd w:val="clear" w:color="000000" w:fill="DDEBF7"/>
            <w:noWrap/>
            <w:vAlign w:val="bottom"/>
            <w:hideMark/>
          </w:tcPr>
          <w:p w14:paraId="56A56BC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325BC3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4.482,44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9B35A6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9A554BB"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D783D01"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8C929F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00000812</w:t>
            </w:r>
          </w:p>
        </w:tc>
        <w:tc>
          <w:tcPr>
            <w:tcW w:w="618" w:type="pct"/>
            <w:tcBorders>
              <w:top w:val="nil"/>
              <w:left w:val="nil"/>
              <w:bottom w:val="single" w:sz="4" w:space="0" w:color="auto"/>
              <w:right w:val="nil"/>
            </w:tcBorders>
            <w:shd w:val="clear" w:color="000000" w:fill="E7E6E6"/>
            <w:noWrap/>
            <w:vAlign w:val="bottom"/>
            <w:hideMark/>
          </w:tcPr>
          <w:p w14:paraId="785B404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5.945,48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FBD6D9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120180004840</w:t>
            </w:r>
          </w:p>
        </w:tc>
        <w:tc>
          <w:tcPr>
            <w:tcW w:w="306" w:type="pct"/>
            <w:tcBorders>
              <w:top w:val="nil"/>
              <w:left w:val="nil"/>
              <w:bottom w:val="single" w:sz="4" w:space="0" w:color="auto"/>
              <w:right w:val="single" w:sz="4" w:space="0" w:color="auto"/>
            </w:tcBorders>
            <w:shd w:val="clear" w:color="000000" w:fill="DDEBF7"/>
            <w:noWrap/>
            <w:vAlign w:val="bottom"/>
            <w:hideMark/>
          </w:tcPr>
          <w:p w14:paraId="0122CBB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EEE27B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2018</w:t>
            </w:r>
          </w:p>
        </w:tc>
        <w:tc>
          <w:tcPr>
            <w:tcW w:w="556" w:type="pct"/>
            <w:tcBorders>
              <w:top w:val="nil"/>
              <w:left w:val="nil"/>
              <w:bottom w:val="single" w:sz="4" w:space="0" w:color="auto"/>
              <w:right w:val="single" w:sz="4" w:space="0" w:color="auto"/>
            </w:tcBorders>
            <w:shd w:val="clear" w:color="000000" w:fill="DDEBF7"/>
            <w:noWrap/>
            <w:vAlign w:val="bottom"/>
            <w:hideMark/>
          </w:tcPr>
          <w:p w14:paraId="0176511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33122B9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5.945,48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B1E6F6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B00334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6B06340"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7DC558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00000901</w:t>
            </w:r>
          </w:p>
        </w:tc>
        <w:tc>
          <w:tcPr>
            <w:tcW w:w="618" w:type="pct"/>
            <w:tcBorders>
              <w:top w:val="nil"/>
              <w:left w:val="nil"/>
              <w:bottom w:val="single" w:sz="4" w:space="0" w:color="auto"/>
              <w:right w:val="nil"/>
            </w:tcBorders>
            <w:shd w:val="clear" w:color="000000" w:fill="E7E6E6"/>
            <w:noWrap/>
            <w:vAlign w:val="bottom"/>
            <w:hideMark/>
          </w:tcPr>
          <w:p w14:paraId="2AC92C1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3.356,13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2ADAD0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120190000165</w:t>
            </w:r>
          </w:p>
        </w:tc>
        <w:tc>
          <w:tcPr>
            <w:tcW w:w="306" w:type="pct"/>
            <w:tcBorders>
              <w:top w:val="nil"/>
              <w:left w:val="nil"/>
              <w:bottom w:val="single" w:sz="4" w:space="0" w:color="auto"/>
              <w:right w:val="single" w:sz="4" w:space="0" w:color="auto"/>
            </w:tcBorders>
            <w:shd w:val="clear" w:color="000000" w:fill="DDEBF7"/>
            <w:noWrap/>
            <w:vAlign w:val="bottom"/>
            <w:hideMark/>
          </w:tcPr>
          <w:p w14:paraId="5BD489C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3B5E6F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746A7C8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3437347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3.356,13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4E547C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085C33F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1BC0049"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463D40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00000902</w:t>
            </w:r>
          </w:p>
        </w:tc>
        <w:tc>
          <w:tcPr>
            <w:tcW w:w="618" w:type="pct"/>
            <w:tcBorders>
              <w:top w:val="nil"/>
              <w:left w:val="nil"/>
              <w:bottom w:val="single" w:sz="4" w:space="0" w:color="auto"/>
              <w:right w:val="nil"/>
            </w:tcBorders>
            <w:shd w:val="clear" w:color="000000" w:fill="E7E6E6"/>
            <w:noWrap/>
            <w:vAlign w:val="bottom"/>
            <w:hideMark/>
          </w:tcPr>
          <w:p w14:paraId="64C9CC6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4.464,78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CB3B70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120190000379</w:t>
            </w:r>
          </w:p>
        </w:tc>
        <w:tc>
          <w:tcPr>
            <w:tcW w:w="306" w:type="pct"/>
            <w:tcBorders>
              <w:top w:val="nil"/>
              <w:left w:val="nil"/>
              <w:bottom w:val="single" w:sz="4" w:space="0" w:color="auto"/>
              <w:right w:val="single" w:sz="4" w:space="0" w:color="auto"/>
            </w:tcBorders>
            <w:shd w:val="clear" w:color="000000" w:fill="DDEBF7"/>
            <w:noWrap/>
            <w:vAlign w:val="bottom"/>
            <w:hideMark/>
          </w:tcPr>
          <w:p w14:paraId="0580798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CC40E6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7869931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53D5F2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4.464,78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1E784E2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80D4DAC"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441A0B5"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4BF18C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00000903</w:t>
            </w:r>
          </w:p>
        </w:tc>
        <w:tc>
          <w:tcPr>
            <w:tcW w:w="618" w:type="pct"/>
            <w:tcBorders>
              <w:top w:val="nil"/>
              <w:left w:val="nil"/>
              <w:bottom w:val="single" w:sz="4" w:space="0" w:color="auto"/>
              <w:right w:val="nil"/>
            </w:tcBorders>
            <w:shd w:val="clear" w:color="000000" w:fill="E7E6E6"/>
            <w:noWrap/>
            <w:vAlign w:val="bottom"/>
            <w:hideMark/>
          </w:tcPr>
          <w:p w14:paraId="62260F5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5.367,18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6926507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120190000784</w:t>
            </w:r>
          </w:p>
        </w:tc>
        <w:tc>
          <w:tcPr>
            <w:tcW w:w="306" w:type="pct"/>
            <w:tcBorders>
              <w:top w:val="nil"/>
              <w:left w:val="nil"/>
              <w:bottom w:val="single" w:sz="4" w:space="0" w:color="auto"/>
              <w:right w:val="single" w:sz="4" w:space="0" w:color="auto"/>
            </w:tcBorders>
            <w:shd w:val="clear" w:color="000000" w:fill="DDEBF7"/>
            <w:noWrap/>
            <w:vAlign w:val="bottom"/>
            <w:hideMark/>
          </w:tcPr>
          <w:p w14:paraId="7DEAE93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80184A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2D49B70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FFF7DA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5.367,18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7836D8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4F59698"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169AED5"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E64D1B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00000904</w:t>
            </w:r>
          </w:p>
        </w:tc>
        <w:tc>
          <w:tcPr>
            <w:tcW w:w="618" w:type="pct"/>
            <w:tcBorders>
              <w:top w:val="nil"/>
              <w:left w:val="nil"/>
              <w:bottom w:val="single" w:sz="4" w:space="0" w:color="auto"/>
              <w:right w:val="nil"/>
            </w:tcBorders>
            <w:shd w:val="clear" w:color="000000" w:fill="E7E6E6"/>
            <w:noWrap/>
            <w:vAlign w:val="bottom"/>
            <w:hideMark/>
          </w:tcPr>
          <w:p w14:paraId="1CCDECA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4.993,21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2FCFC6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120190001141</w:t>
            </w:r>
          </w:p>
        </w:tc>
        <w:tc>
          <w:tcPr>
            <w:tcW w:w="306" w:type="pct"/>
            <w:tcBorders>
              <w:top w:val="nil"/>
              <w:left w:val="nil"/>
              <w:bottom w:val="single" w:sz="4" w:space="0" w:color="auto"/>
              <w:right w:val="single" w:sz="4" w:space="0" w:color="auto"/>
            </w:tcBorders>
            <w:shd w:val="clear" w:color="000000" w:fill="DDEBF7"/>
            <w:noWrap/>
            <w:vAlign w:val="bottom"/>
            <w:hideMark/>
          </w:tcPr>
          <w:p w14:paraId="5E6C535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7CC6DCF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7418DDA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8FD3B2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4.993,21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5D2D9A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528FEAF"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C9F0966"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C38997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00000905</w:t>
            </w:r>
          </w:p>
        </w:tc>
        <w:tc>
          <w:tcPr>
            <w:tcW w:w="618" w:type="pct"/>
            <w:tcBorders>
              <w:top w:val="nil"/>
              <w:left w:val="nil"/>
              <w:bottom w:val="single" w:sz="4" w:space="0" w:color="auto"/>
              <w:right w:val="nil"/>
            </w:tcBorders>
            <w:shd w:val="clear" w:color="000000" w:fill="E7E6E6"/>
            <w:noWrap/>
            <w:vAlign w:val="bottom"/>
            <w:hideMark/>
          </w:tcPr>
          <w:p w14:paraId="2265785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7.622,84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9C5E43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120190001623</w:t>
            </w:r>
          </w:p>
        </w:tc>
        <w:tc>
          <w:tcPr>
            <w:tcW w:w="306" w:type="pct"/>
            <w:tcBorders>
              <w:top w:val="nil"/>
              <w:left w:val="nil"/>
              <w:bottom w:val="single" w:sz="4" w:space="0" w:color="auto"/>
              <w:right w:val="single" w:sz="4" w:space="0" w:color="auto"/>
            </w:tcBorders>
            <w:shd w:val="clear" w:color="000000" w:fill="DDEBF7"/>
            <w:noWrap/>
            <w:vAlign w:val="bottom"/>
            <w:hideMark/>
          </w:tcPr>
          <w:p w14:paraId="27D1DB1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8CDEC0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4EE47BA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E683E2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7.622,84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0248C5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2E84440"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0BF5D02"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86002F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00000906</w:t>
            </w:r>
          </w:p>
        </w:tc>
        <w:tc>
          <w:tcPr>
            <w:tcW w:w="618" w:type="pct"/>
            <w:tcBorders>
              <w:top w:val="nil"/>
              <w:left w:val="nil"/>
              <w:bottom w:val="single" w:sz="4" w:space="0" w:color="auto"/>
              <w:right w:val="nil"/>
            </w:tcBorders>
            <w:shd w:val="clear" w:color="000000" w:fill="E7E6E6"/>
            <w:noWrap/>
            <w:vAlign w:val="bottom"/>
            <w:hideMark/>
          </w:tcPr>
          <w:p w14:paraId="765EDDD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8.925,54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071D46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120190002005</w:t>
            </w:r>
          </w:p>
        </w:tc>
        <w:tc>
          <w:tcPr>
            <w:tcW w:w="306" w:type="pct"/>
            <w:tcBorders>
              <w:top w:val="nil"/>
              <w:left w:val="nil"/>
              <w:bottom w:val="single" w:sz="4" w:space="0" w:color="auto"/>
              <w:right w:val="single" w:sz="4" w:space="0" w:color="auto"/>
            </w:tcBorders>
            <w:shd w:val="clear" w:color="000000" w:fill="DDEBF7"/>
            <w:noWrap/>
            <w:vAlign w:val="bottom"/>
            <w:hideMark/>
          </w:tcPr>
          <w:p w14:paraId="19EE55F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7641FA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071EEB0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82AA56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8.925,54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718866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18553C4"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38F459B"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A6E3CF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00000907</w:t>
            </w:r>
          </w:p>
        </w:tc>
        <w:tc>
          <w:tcPr>
            <w:tcW w:w="618" w:type="pct"/>
            <w:tcBorders>
              <w:top w:val="nil"/>
              <w:left w:val="nil"/>
              <w:bottom w:val="single" w:sz="4" w:space="0" w:color="auto"/>
              <w:right w:val="nil"/>
            </w:tcBorders>
            <w:shd w:val="clear" w:color="000000" w:fill="E7E6E6"/>
            <w:noWrap/>
            <w:vAlign w:val="bottom"/>
            <w:hideMark/>
          </w:tcPr>
          <w:p w14:paraId="32260B5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6.007,67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88E4EF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120190002950</w:t>
            </w:r>
          </w:p>
        </w:tc>
        <w:tc>
          <w:tcPr>
            <w:tcW w:w="306" w:type="pct"/>
            <w:tcBorders>
              <w:top w:val="nil"/>
              <w:left w:val="nil"/>
              <w:bottom w:val="single" w:sz="4" w:space="0" w:color="auto"/>
              <w:right w:val="single" w:sz="4" w:space="0" w:color="auto"/>
            </w:tcBorders>
            <w:shd w:val="clear" w:color="000000" w:fill="DDEBF7"/>
            <w:noWrap/>
            <w:vAlign w:val="bottom"/>
            <w:hideMark/>
          </w:tcPr>
          <w:p w14:paraId="067745D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8BE743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2D7D1D2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33D50DD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6.007,67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F81617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F431030"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2EB8D3A"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195A9D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00000908</w:t>
            </w:r>
          </w:p>
        </w:tc>
        <w:tc>
          <w:tcPr>
            <w:tcW w:w="618" w:type="pct"/>
            <w:tcBorders>
              <w:top w:val="nil"/>
              <w:left w:val="nil"/>
              <w:bottom w:val="single" w:sz="4" w:space="0" w:color="auto"/>
              <w:right w:val="nil"/>
            </w:tcBorders>
            <w:shd w:val="clear" w:color="000000" w:fill="E7E6E6"/>
            <w:noWrap/>
            <w:vAlign w:val="bottom"/>
            <w:hideMark/>
          </w:tcPr>
          <w:p w14:paraId="25A1405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10.958,53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62D71D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120190003293</w:t>
            </w:r>
          </w:p>
        </w:tc>
        <w:tc>
          <w:tcPr>
            <w:tcW w:w="306" w:type="pct"/>
            <w:tcBorders>
              <w:top w:val="nil"/>
              <w:left w:val="nil"/>
              <w:bottom w:val="single" w:sz="4" w:space="0" w:color="auto"/>
              <w:right w:val="single" w:sz="4" w:space="0" w:color="auto"/>
            </w:tcBorders>
            <w:shd w:val="clear" w:color="000000" w:fill="DDEBF7"/>
            <w:noWrap/>
            <w:vAlign w:val="bottom"/>
            <w:hideMark/>
          </w:tcPr>
          <w:p w14:paraId="0876109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4673A8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773C7C4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678443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10.883,53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EDF155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2967400D"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AD0C9E6"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6DE227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12DD2BF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9ED4CF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120211002922</w:t>
            </w:r>
          </w:p>
        </w:tc>
        <w:tc>
          <w:tcPr>
            <w:tcW w:w="306" w:type="pct"/>
            <w:tcBorders>
              <w:top w:val="nil"/>
              <w:left w:val="nil"/>
              <w:bottom w:val="single" w:sz="4" w:space="0" w:color="auto"/>
              <w:right w:val="single" w:sz="4" w:space="0" w:color="auto"/>
            </w:tcBorders>
            <w:shd w:val="clear" w:color="000000" w:fill="DDEBF7"/>
            <w:noWrap/>
            <w:vAlign w:val="bottom"/>
            <w:hideMark/>
          </w:tcPr>
          <w:p w14:paraId="2FADB70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654777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6176FE5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D085D1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75,00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4E752F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0F08D1C"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910F688"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ACEA80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00000909</w:t>
            </w:r>
          </w:p>
        </w:tc>
        <w:tc>
          <w:tcPr>
            <w:tcW w:w="618" w:type="pct"/>
            <w:tcBorders>
              <w:top w:val="nil"/>
              <w:left w:val="nil"/>
              <w:bottom w:val="single" w:sz="4" w:space="0" w:color="auto"/>
              <w:right w:val="nil"/>
            </w:tcBorders>
            <w:shd w:val="clear" w:color="000000" w:fill="E7E6E6"/>
            <w:noWrap/>
            <w:vAlign w:val="bottom"/>
            <w:hideMark/>
          </w:tcPr>
          <w:p w14:paraId="05101E1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7.602,05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65EDEC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120190003406</w:t>
            </w:r>
          </w:p>
        </w:tc>
        <w:tc>
          <w:tcPr>
            <w:tcW w:w="306" w:type="pct"/>
            <w:tcBorders>
              <w:top w:val="nil"/>
              <w:left w:val="nil"/>
              <w:bottom w:val="single" w:sz="4" w:space="0" w:color="auto"/>
              <w:right w:val="single" w:sz="4" w:space="0" w:color="auto"/>
            </w:tcBorders>
            <w:shd w:val="clear" w:color="000000" w:fill="DDEBF7"/>
            <w:noWrap/>
            <w:vAlign w:val="bottom"/>
            <w:hideMark/>
          </w:tcPr>
          <w:p w14:paraId="109629C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BCD7FD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45AD94E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F360DE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7.557,05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7C0224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51F9E75C"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7623A4D"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E63484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31D7CCD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EDB1FA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120190004806</w:t>
            </w:r>
          </w:p>
        </w:tc>
        <w:tc>
          <w:tcPr>
            <w:tcW w:w="306" w:type="pct"/>
            <w:tcBorders>
              <w:top w:val="nil"/>
              <w:left w:val="nil"/>
              <w:bottom w:val="single" w:sz="4" w:space="0" w:color="auto"/>
              <w:right w:val="single" w:sz="4" w:space="0" w:color="auto"/>
            </w:tcBorders>
            <w:shd w:val="clear" w:color="000000" w:fill="DDEBF7"/>
            <w:noWrap/>
            <w:vAlign w:val="bottom"/>
            <w:hideMark/>
          </w:tcPr>
          <w:p w14:paraId="775A8D6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7EEAD2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4A75DF8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70D0B8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A7FC01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59DC122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B2D918E"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E35EC5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15B7E9D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B91E39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120211002920</w:t>
            </w:r>
          </w:p>
        </w:tc>
        <w:tc>
          <w:tcPr>
            <w:tcW w:w="306" w:type="pct"/>
            <w:tcBorders>
              <w:top w:val="nil"/>
              <w:left w:val="nil"/>
              <w:bottom w:val="single" w:sz="4" w:space="0" w:color="auto"/>
              <w:right w:val="single" w:sz="4" w:space="0" w:color="auto"/>
            </w:tcBorders>
            <w:shd w:val="clear" w:color="000000" w:fill="DDEBF7"/>
            <w:noWrap/>
            <w:vAlign w:val="bottom"/>
            <w:hideMark/>
          </w:tcPr>
          <w:p w14:paraId="36D4406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7B7FD5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387E125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791C45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E25C3F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99658A5"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AB1552E"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01DBEF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00000910</w:t>
            </w:r>
          </w:p>
        </w:tc>
        <w:tc>
          <w:tcPr>
            <w:tcW w:w="618" w:type="pct"/>
            <w:tcBorders>
              <w:top w:val="nil"/>
              <w:left w:val="nil"/>
              <w:bottom w:val="single" w:sz="4" w:space="0" w:color="auto"/>
              <w:right w:val="nil"/>
            </w:tcBorders>
            <w:shd w:val="clear" w:color="000000" w:fill="E7E6E6"/>
            <w:noWrap/>
            <w:vAlign w:val="bottom"/>
            <w:hideMark/>
          </w:tcPr>
          <w:p w14:paraId="00331FB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2.485,31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4543BC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120201000220</w:t>
            </w:r>
          </w:p>
        </w:tc>
        <w:tc>
          <w:tcPr>
            <w:tcW w:w="306" w:type="pct"/>
            <w:tcBorders>
              <w:top w:val="nil"/>
              <w:left w:val="nil"/>
              <w:bottom w:val="single" w:sz="4" w:space="0" w:color="auto"/>
              <w:right w:val="single" w:sz="4" w:space="0" w:color="auto"/>
            </w:tcBorders>
            <w:shd w:val="clear" w:color="000000" w:fill="DDEBF7"/>
            <w:noWrap/>
            <w:vAlign w:val="bottom"/>
            <w:hideMark/>
          </w:tcPr>
          <w:p w14:paraId="6E85C65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D15D9C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6A519FA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866D87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2.325,31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C8BC87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4622AE1C"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7D37C7F"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75BE3B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2B3B933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78B4D2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120211002918</w:t>
            </w:r>
          </w:p>
        </w:tc>
        <w:tc>
          <w:tcPr>
            <w:tcW w:w="306" w:type="pct"/>
            <w:tcBorders>
              <w:top w:val="nil"/>
              <w:left w:val="nil"/>
              <w:bottom w:val="single" w:sz="4" w:space="0" w:color="auto"/>
              <w:right w:val="single" w:sz="4" w:space="0" w:color="auto"/>
            </w:tcBorders>
            <w:shd w:val="clear" w:color="000000" w:fill="DDEBF7"/>
            <w:noWrap/>
            <w:vAlign w:val="bottom"/>
            <w:hideMark/>
          </w:tcPr>
          <w:p w14:paraId="261B45B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7F4DEC3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6B6D0F4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1EF909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160,00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E8A2E6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3EA1299D"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B7E44B5"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61EBA1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00000911</w:t>
            </w:r>
          </w:p>
        </w:tc>
        <w:tc>
          <w:tcPr>
            <w:tcW w:w="618" w:type="pct"/>
            <w:tcBorders>
              <w:top w:val="nil"/>
              <w:left w:val="nil"/>
              <w:bottom w:val="single" w:sz="4" w:space="0" w:color="auto"/>
              <w:right w:val="nil"/>
            </w:tcBorders>
            <w:shd w:val="clear" w:color="000000" w:fill="E7E6E6"/>
            <w:noWrap/>
            <w:vAlign w:val="bottom"/>
            <w:hideMark/>
          </w:tcPr>
          <w:p w14:paraId="13D67C4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4.012,05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66B250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120190004338</w:t>
            </w:r>
          </w:p>
        </w:tc>
        <w:tc>
          <w:tcPr>
            <w:tcW w:w="306" w:type="pct"/>
            <w:tcBorders>
              <w:top w:val="nil"/>
              <w:left w:val="nil"/>
              <w:bottom w:val="single" w:sz="4" w:space="0" w:color="auto"/>
              <w:right w:val="single" w:sz="4" w:space="0" w:color="auto"/>
            </w:tcBorders>
            <w:shd w:val="clear" w:color="000000" w:fill="DDEBF7"/>
            <w:noWrap/>
            <w:vAlign w:val="bottom"/>
            <w:hideMark/>
          </w:tcPr>
          <w:p w14:paraId="7778914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76B184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1290406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3028D2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4.012,05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3ECCDD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E84FB85"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7C63F94"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B81FEE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00000912</w:t>
            </w:r>
          </w:p>
        </w:tc>
        <w:tc>
          <w:tcPr>
            <w:tcW w:w="618" w:type="pct"/>
            <w:tcBorders>
              <w:top w:val="nil"/>
              <w:left w:val="nil"/>
              <w:bottom w:val="single" w:sz="4" w:space="0" w:color="auto"/>
              <w:right w:val="nil"/>
            </w:tcBorders>
            <w:shd w:val="clear" w:color="000000" w:fill="E7E6E6"/>
            <w:noWrap/>
            <w:vAlign w:val="bottom"/>
            <w:hideMark/>
          </w:tcPr>
          <w:p w14:paraId="651D0AE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5.163,33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63947F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120190004808</w:t>
            </w:r>
          </w:p>
        </w:tc>
        <w:tc>
          <w:tcPr>
            <w:tcW w:w="306" w:type="pct"/>
            <w:tcBorders>
              <w:top w:val="nil"/>
              <w:left w:val="nil"/>
              <w:bottom w:val="single" w:sz="4" w:space="0" w:color="auto"/>
              <w:right w:val="single" w:sz="4" w:space="0" w:color="auto"/>
            </w:tcBorders>
            <w:shd w:val="clear" w:color="000000" w:fill="DDEBF7"/>
            <w:noWrap/>
            <w:vAlign w:val="bottom"/>
            <w:hideMark/>
          </w:tcPr>
          <w:p w14:paraId="7E89CF9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7ED313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3186CE4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BA50AF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5.148,33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5A3231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57DB798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EB20DEF"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FCD63F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2580C1E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79BF6E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120201000439</w:t>
            </w:r>
          </w:p>
        </w:tc>
        <w:tc>
          <w:tcPr>
            <w:tcW w:w="306" w:type="pct"/>
            <w:tcBorders>
              <w:top w:val="nil"/>
              <w:left w:val="nil"/>
              <w:bottom w:val="single" w:sz="4" w:space="0" w:color="auto"/>
              <w:right w:val="single" w:sz="4" w:space="0" w:color="auto"/>
            </w:tcBorders>
            <w:shd w:val="clear" w:color="000000" w:fill="DDEBF7"/>
            <w:noWrap/>
            <w:vAlign w:val="bottom"/>
            <w:hideMark/>
          </w:tcPr>
          <w:p w14:paraId="155C3EB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EDF6FF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2019</w:t>
            </w:r>
          </w:p>
        </w:tc>
        <w:tc>
          <w:tcPr>
            <w:tcW w:w="556" w:type="pct"/>
            <w:tcBorders>
              <w:top w:val="nil"/>
              <w:left w:val="nil"/>
              <w:bottom w:val="single" w:sz="4" w:space="0" w:color="auto"/>
              <w:right w:val="single" w:sz="4" w:space="0" w:color="auto"/>
            </w:tcBorders>
            <w:shd w:val="clear" w:color="000000" w:fill="DDEBF7"/>
            <w:noWrap/>
            <w:vAlign w:val="bottom"/>
            <w:hideMark/>
          </w:tcPr>
          <w:p w14:paraId="2CD71D0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380E47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12C9840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7E73F6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9D22097"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D38ED9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00202001</w:t>
            </w:r>
          </w:p>
        </w:tc>
        <w:tc>
          <w:tcPr>
            <w:tcW w:w="618" w:type="pct"/>
            <w:tcBorders>
              <w:top w:val="nil"/>
              <w:left w:val="nil"/>
              <w:bottom w:val="single" w:sz="4" w:space="0" w:color="auto"/>
              <w:right w:val="nil"/>
            </w:tcBorders>
            <w:shd w:val="clear" w:color="000000" w:fill="E7E6E6"/>
            <w:noWrap/>
            <w:vAlign w:val="bottom"/>
            <w:hideMark/>
          </w:tcPr>
          <w:p w14:paraId="7BFF7E3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6.684,82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398EA7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120200000219</w:t>
            </w:r>
          </w:p>
        </w:tc>
        <w:tc>
          <w:tcPr>
            <w:tcW w:w="306" w:type="pct"/>
            <w:tcBorders>
              <w:top w:val="nil"/>
              <w:left w:val="nil"/>
              <w:bottom w:val="single" w:sz="4" w:space="0" w:color="auto"/>
              <w:right w:val="single" w:sz="4" w:space="0" w:color="auto"/>
            </w:tcBorders>
            <w:shd w:val="clear" w:color="000000" w:fill="DDEBF7"/>
            <w:noWrap/>
            <w:vAlign w:val="bottom"/>
            <w:hideMark/>
          </w:tcPr>
          <w:p w14:paraId="6C67371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EB923C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2F9D782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717769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6.589,82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A2D537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1340FEDF"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D77A649"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23318E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5D4E723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57F7E5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120200000801</w:t>
            </w:r>
          </w:p>
        </w:tc>
        <w:tc>
          <w:tcPr>
            <w:tcW w:w="306" w:type="pct"/>
            <w:tcBorders>
              <w:top w:val="nil"/>
              <w:left w:val="nil"/>
              <w:bottom w:val="single" w:sz="4" w:space="0" w:color="auto"/>
              <w:right w:val="single" w:sz="4" w:space="0" w:color="auto"/>
            </w:tcBorders>
            <w:shd w:val="clear" w:color="000000" w:fill="DDEBF7"/>
            <w:noWrap/>
            <w:vAlign w:val="bottom"/>
            <w:hideMark/>
          </w:tcPr>
          <w:p w14:paraId="271EC6D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2BE196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31E0E68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BF86A5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95,00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4134B6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2A037B1"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F7E70ED"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0BF0B9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00202002</w:t>
            </w:r>
          </w:p>
        </w:tc>
        <w:tc>
          <w:tcPr>
            <w:tcW w:w="618" w:type="pct"/>
            <w:tcBorders>
              <w:top w:val="nil"/>
              <w:left w:val="nil"/>
              <w:bottom w:val="single" w:sz="4" w:space="0" w:color="auto"/>
              <w:right w:val="nil"/>
            </w:tcBorders>
            <w:shd w:val="clear" w:color="000000" w:fill="E7E6E6"/>
            <w:noWrap/>
            <w:vAlign w:val="bottom"/>
            <w:hideMark/>
          </w:tcPr>
          <w:p w14:paraId="6C2D65D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5.997,65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4A9DBC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120200000465</w:t>
            </w:r>
          </w:p>
        </w:tc>
        <w:tc>
          <w:tcPr>
            <w:tcW w:w="306" w:type="pct"/>
            <w:tcBorders>
              <w:top w:val="nil"/>
              <w:left w:val="nil"/>
              <w:bottom w:val="single" w:sz="4" w:space="0" w:color="auto"/>
              <w:right w:val="single" w:sz="4" w:space="0" w:color="auto"/>
            </w:tcBorders>
            <w:shd w:val="clear" w:color="000000" w:fill="DDEBF7"/>
            <w:noWrap/>
            <w:vAlign w:val="bottom"/>
            <w:hideMark/>
          </w:tcPr>
          <w:p w14:paraId="23612AF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1B974F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22C8BC3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9E8477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5.997,65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F0A8BC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5A5F80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7854D35"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FEF9DC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00202003</w:t>
            </w:r>
          </w:p>
        </w:tc>
        <w:tc>
          <w:tcPr>
            <w:tcW w:w="618" w:type="pct"/>
            <w:tcBorders>
              <w:top w:val="nil"/>
              <w:left w:val="nil"/>
              <w:bottom w:val="single" w:sz="4" w:space="0" w:color="auto"/>
              <w:right w:val="nil"/>
            </w:tcBorders>
            <w:shd w:val="clear" w:color="000000" w:fill="E7E6E6"/>
            <w:noWrap/>
            <w:vAlign w:val="bottom"/>
            <w:hideMark/>
          </w:tcPr>
          <w:p w14:paraId="5685C07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4.433,50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6435DDA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120200000802</w:t>
            </w:r>
          </w:p>
        </w:tc>
        <w:tc>
          <w:tcPr>
            <w:tcW w:w="306" w:type="pct"/>
            <w:tcBorders>
              <w:top w:val="nil"/>
              <w:left w:val="nil"/>
              <w:bottom w:val="single" w:sz="4" w:space="0" w:color="auto"/>
              <w:right w:val="single" w:sz="4" w:space="0" w:color="auto"/>
            </w:tcBorders>
            <w:shd w:val="clear" w:color="000000" w:fill="DDEBF7"/>
            <w:noWrap/>
            <w:vAlign w:val="bottom"/>
            <w:hideMark/>
          </w:tcPr>
          <w:p w14:paraId="0185985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7D31929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71D2E23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23E029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4.403,50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FF56EB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69CCCEDA"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B288380"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C499B5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3EDA452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69AF6F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120200001899</w:t>
            </w:r>
          </w:p>
        </w:tc>
        <w:tc>
          <w:tcPr>
            <w:tcW w:w="306" w:type="pct"/>
            <w:tcBorders>
              <w:top w:val="nil"/>
              <w:left w:val="nil"/>
              <w:bottom w:val="single" w:sz="4" w:space="0" w:color="auto"/>
              <w:right w:val="single" w:sz="4" w:space="0" w:color="auto"/>
            </w:tcBorders>
            <w:shd w:val="clear" w:color="000000" w:fill="DDEBF7"/>
            <w:noWrap/>
            <w:vAlign w:val="bottom"/>
            <w:hideMark/>
          </w:tcPr>
          <w:p w14:paraId="1201B58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69ECF2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757E828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1617F8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4674B9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1702A436"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12874F5"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81BCD3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1D9BCA1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CA570E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120200004072</w:t>
            </w:r>
          </w:p>
        </w:tc>
        <w:tc>
          <w:tcPr>
            <w:tcW w:w="306" w:type="pct"/>
            <w:tcBorders>
              <w:top w:val="nil"/>
              <w:left w:val="nil"/>
              <w:bottom w:val="single" w:sz="4" w:space="0" w:color="auto"/>
              <w:right w:val="single" w:sz="4" w:space="0" w:color="auto"/>
            </w:tcBorders>
            <w:shd w:val="clear" w:color="000000" w:fill="DDEBF7"/>
            <w:noWrap/>
            <w:vAlign w:val="bottom"/>
            <w:hideMark/>
          </w:tcPr>
          <w:p w14:paraId="71EA55B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5E7460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5476D18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D506D4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17DED3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4DA5756"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B6272CC"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ADAEB6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00202004</w:t>
            </w:r>
          </w:p>
        </w:tc>
        <w:tc>
          <w:tcPr>
            <w:tcW w:w="618" w:type="pct"/>
            <w:tcBorders>
              <w:top w:val="nil"/>
              <w:left w:val="nil"/>
              <w:bottom w:val="single" w:sz="4" w:space="0" w:color="auto"/>
              <w:right w:val="nil"/>
            </w:tcBorders>
            <w:shd w:val="clear" w:color="000000" w:fill="E7E6E6"/>
            <w:noWrap/>
            <w:vAlign w:val="bottom"/>
            <w:hideMark/>
          </w:tcPr>
          <w:p w14:paraId="6B84B7F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720,00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D923C6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120200001352</w:t>
            </w:r>
          </w:p>
        </w:tc>
        <w:tc>
          <w:tcPr>
            <w:tcW w:w="306" w:type="pct"/>
            <w:tcBorders>
              <w:top w:val="nil"/>
              <w:left w:val="nil"/>
              <w:bottom w:val="single" w:sz="4" w:space="0" w:color="auto"/>
              <w:right w:val="single" w:sz="4" w:space="0" w:color="auto"/>
            </w:tcBorders>
            <w:shd w:val="clear" w:color="000000" w:fill="DDEBF7"/>
            <w:noWrap/>
            <w:vAlign w:val="bottom"/>
            <w:hideMark/>
          </w:tcPr>
          <w:p w14:paraId="4E23DB6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0A53A7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6DC1A41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38C1595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720,00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C8DBEB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9822352"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755449A"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D3590E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00202005</w:t>
            </w:r>
          </w:p>
        </w:tc>
        <w:tc>
          <w:tcPr>
            <w:tcW w:w="618" w:type="pct"/>
            <w:tcBorders>
              <w:top w:val="nil"/>
              <w:left w:val="nil"/>
              <w:bottom w:val="single" w:sz="4" w:space="0" w:color="auto"/>
              <w:right w:val="nil"/>
            </w:tcBorders>
            <w:shd w:val="clear" w:color="000000" w:fill="E7E6E6"/>
            <w:noWrap/>
            <w:vAlign w:val="bottom"/>
            <w:hideMark/>
          </w:tcPr>
          <w:p w14:paraId="4B05AAC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820,00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375E74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120200001501</w:t>
            </w:r>
          </w:p>
        </w:tc>
        <w:tc>
          <w:tcPr>
            <w:tcW w:w="306" w:type="pct"/>
            <w:tcBorders>
              <w:top w:val="nil"/>
              <w:left w:val="nil"/>
              <w:bottom w:val="single" w:sz="4" w:space="0" w:color="auto"/>
              <w:right w:val="single" w:sz="4" w:space="0" w:color="auto"/>
            </w:tcBorders>
            <w:shd w:val="clear" w:color="000000" w:fill="DDEBF7"/>
            <w:noWrap/>
            <w:vAlign w:val="bottom"/>
            <w:hideMark/>
          </w:tcPr>
          <w:p w14:paraId="4D36EEE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F77F8C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488F8A2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5B3421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820,00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8FC7E3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B8FBDEE"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091F4DA"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A6B36E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00202006</w:t>
            </w:r>
          </w:p>
        </w:tc>
        <w:tc>
          <w:tcPr>
            <w:tcW w:w="618" w:type="pct"/>
            <w:tcBorders>
              <w:top w:val="nil"/>
              <w:left w:val="nil"/>
              <w:bottom w:val="single" w:sz="4" w:space="0" w:color="auto"/>
              <w:right w:val="nil"/>
            </w:tcBorders>
            <w:shd w:val="clear" w:color="000000" w:fill="E7E6E6"/>
            <w:noWrap/>
            <w:vAlign w:val="bottom"/>
            <w:hideMark/>
          </w:tcPr>
          <w:p w14:paraId="6E25D80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7.194,76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CDCEFB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120200001898</w:t>
            </w:r>
          </w:p>
        </w:tc>
        <w:tc>
          <w:tcPr>
            <w:tcW w:w="306" w:type="pct"/>
            <w:tcBorders>
              <w:top w:val="nil"/>
              <w:left w:val="nil"/>
              <w:bottom w:val="single" w:sz="4" w:space="0" w:color="auto"/>
              <w:right w:val="single" w:sz="4" w:space="0" w:color="auto"/>
            </w:tcBorders>
            <w:shd w:val="clear" w:color="000000" w:fill="DDEBF7"/>
            <w:noWrap/>
            <w:vAlign w:val="bottom"/>
            <w:hideMark/>
          </w:tcPr>
          <w:p w14:paraId="02E5067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734D10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3044BBD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7E5EE1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7.194,76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AEC6FF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4AFD95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4762894"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3FF9CC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00202007</w:t>
            </w:r>
          </w:p>
        </w:tc>
        <w:tc>
          <w:tcPr>
            <w:tcW w:w="618" w:type="pct"/>
            <w:tcBorders>
              <w:top w:val="nil"/>
              <w:left w:val="nil"/>
              <w:bottom w:val="single" w:sz="4" w:space="0" w:color="auto"/>
              <w:right w:val="nil"/>
            </w:tcBorders>
            <w:shd w:val="clear" w:color="000000" w:fill="E7E6E6"/>
            <w:noWrap/>
            <w:vAlign w:val="bottom"/>
            <w:hideMark/>
          </w:tcPr>
          <w:p w14:paraId="202EE83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6.324,13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28F895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120200002361</w:t>
            </w:r>
          </w:p>
        </w:tc>
        <w:tc>
          <w:tcPr>
            <w:tcW w:w="306" w:type="pct"/>
            <w:tcBorders>
              <w:top w:val="nil"/>
              <w:left w:val="nil"/>
              <w:bottom w:val="single" w:sz="4" w:space="0" w:color="auto"/>
              <w:right w:val="single" w:sz="4" w:space="0" w:color="auto"/>
            </w:tcBorders>
            <w:shd w:val="clear" w:color="000000" w:fill="DDEBF7"/>
            <w:noWrap/>
            <w:vAlign w:val="bottom"/>
            <w:hideMark/>
          </w:tcPr>
          <w:p w14:paraId="1794455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E33FA2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1B11BB0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241199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6.309,13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67EAC9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210A259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9310F09"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A1A837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26334D9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9348B6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120200004880</w:t>
            </w:r>
          </w:p>
        </w:tc>
        <w:tc>
          <w:tcPr>
            <w:tcW w:w="306" w:type="pct"/>
            <w:tcBorders>
              <w:top w:val="nil"/>
              <w:left w:val="nil"/>
              <w:bottom w:val="single" w:sz="4" w:space="0" w:color="auto"/>
              <w:right w:val="single" w:sz="4" w:space="0" w:color="auto"/>
            </w:tcBorders>
            <w:shd w:val="clear" w:color="000000" w:fill="DDEBF7"/>
            <w:noWrap/>
            <w:vAlign w:val="bottom"/>
            <w:hideMark/>
          </w:tcPr>
          <w:p w14:paraId="0FD39C7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426831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147F8E2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C7D399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B185F3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D8CD4D2"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D50CC87"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FC3132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00202008</w:t>
            </w:r>
          </w:p>
        </w:tc>
        <w:tc>
          <w:tcPr>
            <w:tcW w:w="618" w:type="pct"/>
            <w:tcBorders>
              <w:top w:val="nil"/>
              <w:left w:val="nil"/>
              <w:bottom w:val="single" w:sz="4" w:space="0" w:color="auto"/>
              <w:right w:val="nil"/>
            </w:tcBorders>
            <w:shd w:val="clear" w:color="000000" w:fill="E7E6E6"/>
            <w:noWrap/>
            <w:vAlign w:val="bottom"/>
            <w:hideMark/>
          </w:tcPr>
          <w:p w14:paraId="39C1F31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8.435,32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609891B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120200002826</w:t>
            </w:r>
          </w:p>
        </w:tc>
        <w:tc>
          <w:tcPr>
            <w:tcW w:w="306" w:type="pct"/>
            <w:tcBorders>
              <w:top w:val="nil"/>
              <w:left w:val="nil"/>
              <w:bottom w:val="single" w:sz="4" w:space="0" w:color="auto"/>
              <w:right w:val="single" w:sz="4" w:space="0" w:color="auto"/>
            </w:tcBorders>
            <w:shd w:val="clear" w:color="000000" w:fill="DDEBF7"/>
            <w:noWrap/>
            <w:vAlign w:val="bottom"/>
            <w:hideMark/>
          </w:tcPr>
          <w:p w14:paraId="581B5F8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D2C27B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11FC6C6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BD6710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8.375,32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CB9C37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7707C7AC"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ECD4A4A"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4A7D61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05CD2F1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B93323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120200004071</w:t>
            </w:r>
          </w:p>
        </w:tc>
        <w:tc>
          <w:tcPr>
            <w:tcW w:w="306" w:type="pct"/>
            <w:tcBorders>
              <w:top w:val="nil"/>
              <w:left w:val="nil"/>
              <w:bottom w:val="single" w:sz="4" w:space="0" w:color="auto"/>
              <w:right w:val="single" w:sz="4" w:space="0" w:color="auto"/>
            </w:tcBorders>
            <w:shd w:val="clear" w:color="000000" w:fill="DDEBF7"/>
            <w:noWrap/>
            <w:vAlign w:val="bottom"/>
            <w:hideMark/>
          </w:tcPr>
          <w:p w14:paraId="48F9FA5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905A25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2831A91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42FB34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04FCF32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5F5F8F60"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0840268"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35CF91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00CBDE3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819A00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120200004882</w:t>
            </w:r>
          </w:p>
        </w:tc>
        <w:tc>
          <w:tcPr>
            <w:tcW w:w="306" w:type="pct"/>
            <w:tcBorders>
              <w:top w:val="nil"/>
              <w:left w:val="nil"/>
              <w:bottom w:val="single" w:sz="4" w:space="0" w:color="auto"/>
              <w:right w:val="single" w:sz="4" w:space="0" w:color="auto"/>
            </w:tcBorders>
            <w:shd w:val="clear" w:color="000000" w:fill="DDEBF7"/>
            <w:noWrap/>
            <w:vAlign w:val="bottom"/>
            <w:hideMark/>
          </w:tcPr>
          <w:p w14:paraId="7A1D0C8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776702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25BA110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E2C8A4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DC23B0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0FEBD4F4"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00C3E2C"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20BA183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00202009</w:t>
            </w:r>
          </w:p>
        </w:tc>
        <w:tc>
          <w:tcPr>
            <w:tcW w:w="618" w:type="pct"/>
            <w:tcBorders>
              <w:top w:val="nil"/>
              <w:left w:val="nil"/>
              <w:bottom w:val="single" w:sz="4" w:space="0" w:color="auto"/>
              <w:right w:val="nil"/>
            </w:tcBorders>
            <w:shd w:val="clear" w:color="000000" w:fill="E7E6E6"/>
            <w:noWrap/>
            <w:vAlign w:val="bottom"/>
            <w:hideMark/>
          </w:tcPr>
          <w:p w14:paraId="1E3EF38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5.546,19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011792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120200003416</w:t>
            </w:r>
          </w:p>
        </w:tc>
        <w:tc>
          <w:tcPr>
            <w:tcW w:w="306" w:type="pct"/>
            <w:tcBorders>
              <w:top w:val="nil"/>
              <w:left w:val="nil"/>
              <w:bottom w:val="single" w:sz="4" w:space="0" w:color="auto"/>
              <w:right w:val="single" w:sz="4" w:space="0" w:color="auto"/>
            </w:tcBorders>
            <w:shd w:val="clear" w:color="000000" w:fill="DDEBF7"/>
            <w:noWrap/>
            <w:vAlign w:val="bottom"/>
            <w:hideMark/>
          </w:tcPr>
          <w:p w14:paraId="6962AC3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97546A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7323F62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5A79B6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5.501,19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A007DE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13FC3D50"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5553EAC"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25248D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79C2343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A599AA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120200004881</w:t>
            </w:r>
          </w:p>
        </w:tc>
        <w:tc>
          <w:tcPr>
            <w:tcW w:w="306" w:type="pct"/>
            <w:tcBorders>
              <w:top w:val="nil"/>
              <w:left w:val="nil"/>
              <w:bottom w:val="single" w:sz="4" w:space="0" w:color="auto"/>
              <w:right w:val="single" w:sz="4" w:space="0" w:color="auto"/>
            </w:tcBorders>
            <w:shd w:val="clear" w:color="000000" w:fill="DDEBF7"/>
            <w:noWrap/>
            <w:vAlign w:val="bottom"/>
            <w:hideMark/>
          </w:tcPr>
          <w:p w14:paraId="4A8E40D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E5A924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03ABB38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D11DDF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17D038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7AF07BB6"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EC8EA8C"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CDAD77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4288216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B76695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120200006189</w:t>
            </w:r>
          </w:p>
        </w:tc>
        <w:tc>
          <w:tcPr>
            <w:tcW w:w="306" w:type="pct"/>
            <w:tcBorders>
              <w:top w:val="nil"/>
              <w:left w:val="nil"/>
              <w:bottom w:val="single" w:sz="4" w:space="0" w:color="auto"/>
              <w:right w:val="single" w:sz="4" w:space="0" w:color="auto"/>
            </w:tcBorders>
            <w:shd w:val="clear" w:color="000000" w:fill="DDEBF7"/>
            <w:noWrap/>
            <w:vAlign w:val="bottom"/>
            <w:hideMark/>
          </w:tcPr>
          <w:p w14:paraId="08B3672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58805A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2E4E898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5FEC50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9DA68B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207D5B2"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6C6F4A4"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9A43DC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00202010</w:t>
            </w:r>
          </w:p>
        </w:tc>
        <w:tc>
          <w:tcPr>
            <w:tcW w:w="618" w:type="pct"/>
            <w:tcBorders>
              <w:top w:val="nil"/>
              <w:left w:val="nil"/>
              <w:bottom w:val="single" w:sz="4" w:space="0" w:color="auto"/>
              <w:right w:val="nil"/>
            </w:tcBorders>
            <w:shd w:val="clear" w:color="000000" w:fill="E7E6E6"/>
            <w:noWrap/>
            <w:vAlign w:val="bottom"/>
            <w:hideMark/>
          </w:tcPr>
          <w:p w14:paraId="3CE2BB0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6.447,63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612EF80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120200004070</w:t>
            </w:r>
          </w:p>
        </w:tc>
        <w:tc>
          <w:tcPr>
            <w:tcW w:w="306" w:type="pct"/>
            <w:tcBorders>
              <w:top w:val="nil"/>
              <w:left w:val="nil"/>
              <w:bottom w:val="single" w:sz="4" w:space="0" w:color="auto"/>
              <w:right w:val="single" w:sz="4" w:space="0" w:color="auto"/>
            </w:tcBorders>
            <w:shd w:val="clear" w:color="000000" w:fill="DDEBF7"/>
            <w:noWrap/>
            <w:vAlign w:val="bottom"/>
            <w:hideMark/>
          </w:tcPr>
          <w:p w14:paraId="61EE0C9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466EEB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7BE0390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3F94A0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6.417,63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D9A42F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3EF2F3AC"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19DF119"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33700F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202D802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C9AA32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120200006187</w:t>
            </w:r>
          </w:p>
        </w:tc>
        <w:tc>
          <w:tcPr>
            <w:tcW w:w="306" w:type="pct"/>
            <w:tcBorders>
              <w:top w:val="nil"/>
              <w:left w:val="nil"/>
              <w:bottom w:val="single" w:sz="4" w:space="0" w:color="auto"/>
              <w:right w:val="single" w:sz="4" w:space="0" w:color="auto"/>
            </w:tcBorders>
            <w:shd w:val="clear" w:color="000000" w:fill="DDEBF7"/>
            <w:noWrap/>
            <w:vAlign w:val="bottom"/>
            <w:hideMark/>
          </w:tcPr>
          <w:p w14:paraId="2371C51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EA3E15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5008D7D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E4C478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F605D9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DDB61CF"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97ADF76"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9DB5A6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00202011</w:t>
            </w:r>
          </w:p>
        </w:tc>
        <w:tc>
          <w:tcPr>
            <w:tcW w:w="618" w:type="pct"/>
            <w:tcBorders>
              <w:top w:val="nil"/>
              <w:left w:val="nil"/>
              <w:bottom w:val="single" w:sz="4" w:space="0" w:color="auto"/>
              <w:right w:val="nil"/>
            </w:tcBorders>
            <w:shd w:val="clear" w:color="000000" w:fill="E7E6E6"/>
            <w:noWrap/>
            <w:vAlign w:val="bottom"/>
            <w:hideMark/>
          </w:tcPr>
          <w:p w14:paraId="7F28058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6.004,02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D68B2E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120200004878</w:t>
            </w:r>
          </w:p>
        </w:tc>
        <w:tc>
          <w:tcPr>
            <w:tcW w:w="306" w:type="pct"/>
            <w:tcBorders>
              <w:top w:val="nil"/>
              <w:left w:val="nil"/>
              <w:bottom w:val="single" w:sz="4" w:space="0" w:color="auto"/>
              <w:right w:val="single" w:sz="4" w:space="0" w:color="auto"/>
            </w:tcBorders>
            <w:shd w:val="clear" w:color="000000" w:fill="DDEBF7"/>
            <w:noWrap/>
            <w:vAlign w:val="bottom"/>
            <w:hideMark/>
          </w:tcPr>
          <w:p w14:paraId="74A538C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1807F8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39A9A92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3CCBE73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6.004,02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572BD7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FEA1F98"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4442B78"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644A2A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00202012</w:t>
            </w:r>
          </w:p>
        </w:tc>
        <w:tc>
          <w:tcPr>
            <w:tcW w:w="618" w:type="pct"/>
            <w:tcBorders>
              <w:top w:val="nil"/>
              <w:left w:val="nil"/>
              <w:bottom w:val="single" w:sz="4" w:space="0" w:color="auto"/>
              <w:right w:val="nil"/>
            </w:tcBorders>
            <w:shd w:val="clear" w:color="000000" w:fill="E7E6E6"/>
            <w:noWrap/>
            <w:vAlign w:val="bottom"/>
            <w:hideMark/>
          </w:tcPr>
          <w:p w14:paraId="4221283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5.524,77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D1021A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120200006188</w:t>
            </w:r>
          </w:p>
        </w:tc>
        <w:tc>
          <w:tcPr>
            <w:tcW w:w="306" w:type="pct"/>
            <w:tcBorders>
              <w:top w:val="nil"/>
              <w:left w:val="nil"/>
              <w:bottom w:val="single" w:sz="4" w:space="0" w:color="auto"/>
              <w:right w:val="single" w:sz="4" w:space="0" w:color="auto"/>
            </w:tcBorders>
            <w:shd w:val="clear" w:color="000000" w:fill="DDEBF7"/>
            <w:noWrap/>
            <w:vAlign w:val="bottom"/>
            <w:hideMark/>
          </w:tcPr>
          <w:p w14:paraId="3EE766B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E5D82E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7472D53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46B8DC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5.479,77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D2A040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2E0DFDB8"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3CADEE3"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58D58E0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13B7253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41AC9E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120211000341</w:t>
            </w:r>
          </w:p>
        </w:tc>
        <w:tc>
          <w:tcPr>
            <w:tcW w:w="306" w:type="pct"/>
            <w:tcBorders>
              <w:top w:val="nil"/>
              <w:left w:val="nil"/>
              <w:bottom w:val="single" w:sz="4" w:space="0" w:color="auto"/>
              <w:right w:val="single" w:sz="4" w:space="0" w:color="auto"/>
            </w:tcBorders>
            <w:shd w:val="clear" w:color="000000" w:fill="DDEBF7"/>
            <w:noWrap/>
            <w:vAlign w:val="bottom"/>
            <w:hideMark/>
          </w:tcPr>
          <w:p w14:paraId="42C07B7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D4E127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672872C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5C8BBE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0DC49F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341CA4A8"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9CB3AC8"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49AFAA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388F878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754F273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120211000795</w:t>
            </w:r>
          </w:p>
        </w:tc>
        <w:tc>
          <w:tcPr>
            <w:tcW w:w="306" w:type="pct"/>
            <w:tcBorders>
              <w:top w:val="nil"/>
              <w:left w:val="nil"/>
              <w:bottom w:val="single" w:sz="4" w:space="0" w:color="auto"/>
              <w:right w:val="single" w:sz="4" w:space="0" w:color="auto"/>
            </w:tcBorders>
            <w:shd w:val="clear" w:color="000000" w:fill="DDEBF7"/>
            <w:noWrap/>
            <w:vAlign w:val="bottom"/>
            <w:hideMark/>
          </w:tcPr>
          <w:p w14:paraId="78A0A61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610F89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2020</w:t>
            </w:r>
          </w:p>
        </w:tc>
        <w:tc>
          <w:tcPr>
            <w:tcW w:w="556" w:type="pct"/>
            <w:tcBorders>
              <w:top w:val="nil"/>
              <w:left w:val="nil"/>
              <w:bottom w:val="single" w:sz="4" w:space="0" w:color="auto"/>
              <w:right w:val="single" w:sz="4" w:space="0" w:color="auto"/>
            </w:tcBorders>
            <w:shd w:val="clear" w:color="000000" w:fill="DDEBF7"/>
            <w:noWrap/>
            <w:vAlign w:val="bottom"/>
            <w:hideMark/>
          </w:tcPr>
          <w:p w14:paraId="141E1EF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296963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60E77F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C4A183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9E592C7"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73CBCA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00202101</w:t>
            </w:r>
          </w:p>
        </w:tc>
        <w:tc>
          <w:tcPr>
            <w:tcW w:w="618" w:type="pct"/>
            <w:tcBorders>
              <w:top w:val="nil"/>
              <w:left w:val="nil"/>
              <w:bottom w:val="single" w:sz="4" w:space="0" w:color="auto"/>
              <w:right w:val="nil"/>
            </w:tcBorders>
            <w:shd w:val="clear" w:color="000000" w:fill="E7E6E6"/>
            <w:noWrap/>
            <w:vAlign w:val="bottom"/>
            <w:hideMark/>
          </w:tcPr>
          <w:p w14:paraId="401E1CC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6.178,15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E42A40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120210000175</w:t>
            </w:r>
          </w:p>
        </w:tc>
        <w:tc>
          <w:tcPr>
            <w:tcW w:w="306" w:type="pct"/>
            <w:tcBorders>
              <w:top w:val="nil"/>
              <w:left w:val="nil"/>
              <w:bottom w:val="single" w:sz="4" w:space="0" w:color="auto"/>
              <w:right w:val="single" w:sz="4" w:space="0" w:color="auto"/>
            </w:tcBorders>
            <w:shd w:val="clear" w:color="000000" w:fill="DDEBF7"/>
            <w:noWrap/>
            <w:vAlign w:val="bottom"/>
            <w:hideMark/>
          </w:tcPr>
          <w:p w14:paraId="3D9C9BE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C15DF8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2E2E475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073BF0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6.088,15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373608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485F7016"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18FF0A3"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A0F846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0056CED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D48DD4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120210000447</w:t>
            </w:r>
          </w:p>
        </w:tc>
        <w:tc>
          <w:tcPr>
            <w:tcW w:w="306" w:type="pct"/>
            <w:tcBorders>
              <w:top w:val="nil"/>
              <w:left w:val="nil"/>
              <w:bottom w:val="single" w:sz="4" w:space="0" w:color="auto"/>
              <w:right w:val="single" w:sz="4" w:space="0" w:color="auto"/>
            </w:tcBorders>
            <w:shd w:val="clear" w:color="000000" w:fill="DDEBF7"/>
            <w:noWrap/>
            <w:vAlign w:val="bottom"/>
            <w:hideMark/>
          </w:tcPr>
          <w:p w14:paraId="0F5DACD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7BD416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5282B8D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BFA520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D2966F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49B868E9"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105BE6D8"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0B3A0B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7628974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E40EEC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120210000810</w:t>
            </w:r>
          </w:p>
        </w:tc>
        <w:tc>
          <w:tcPr>
            <w:tcW w:w="306" w:type="pct"/>
            <w:tcBorders>
              <w:top w:val="nil"/>
              <w:left w:val="nil"/>
              <w:bottom w:val="single" w:sz="4" w:space="0" w:color="auto"/>
              <w:right w:val="single" w:sz="4" w:space="0" w:color="auto"/>
            </w:tcBorders>
            <w:shd w:val="clear" w:color="000000" w:fill="DDEBF7"/>
            <w:noWrap/>
            <w:vAlign w:val="bottom"/>
            <w:hideMark/>
          </w:tcPr>
          <w:p w14:paraId="6C158D6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11DF8AD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47DDC72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222DD85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3D266A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8719A35"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29D897D"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0B047E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00202102</w:t>
            </w:r>
          </w:p>
        </w:tc>
        <w:tc>
          <w:tcPr>
            <w:tcW w:w="618" w:type="pct"/>
            <w:tcBorders>
              <w:top w:val="nil"/>
              <w:left w:val="nil"/>
              <w:bottom w:val="single" w:sz="4" w:space="0" w:color="auto"/>
              <w:right w:val="nil"/>
            </w:tcBorders>
            <w:shd w:val="clear" w:color="000000" w:fill="E7E6E6"/>
            <w:noWrap/>
            <w:vAlign w:val="bottom"/>
            <w:hideMark/>
          </w:tcPr>
          <w:p w14:paraId="75C2DA9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4.268,88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F4951E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120210000446</w:t>
            </w:r>
          </w:p>
        </w:tc>
        <w:tc>
          <w:tcPr>
            <w:tcW w:w="306" w:type="pct"/>
            <w:tcBorders>
              <w:top w:val="nil"/>
              <w:left w:val="nil"/>
              <w:bottom w:val="single" w:sz="4" w:space="0" w:color="auto"/>
              <w:right w:val="single" w:sz="4" w:space="0" w:color="auto"/>
            </w:tcBorders>
            <w:shd w:val="clear" w:color="000000" w:fill="DDEBF7"/>
            <w:noWrap/>
            <w:vAlign w:val="bottom"/>
            <w:hideMark/>
          </w:tcPr>
          <w:p w14:paraId="4AD83D2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4AF9F8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40887A2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EC3F2A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4.268,88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E40D67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6E2F6B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2935B574"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C7EE09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00202103</w:t>
            </w:r>
          </w:p>
        </w:tc>
        <w:tc>
          <w:tcPr>
            <w:tcW w:w="618" w:type="pct"/>
            <w:tcBorders>
              <w:top w:val="nil"/>
              <w:left w:val="nil"/>
              <w:bottom w:val="single" w:sz="4" w:space="0" w:color="auto"/>
              <w:right w:val="nil"/>
            </w:tcBorders>
            <w:shd w:val="clear" w:color="000000" w:fill="E7E6E6"/>
            <w:noWrap/>
            <w:vAlign w:val="bottom"/>
            <w:hideMark/>
          </w:tcPr>
          <w:p w14:paraId="7A7A8BD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8.205,56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A54B86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120210000809</w:t>
            </w:r>
          </w:p>
        </w:tc>
        <w:tc>
          <w:tcPr>
            <w:tcW w:w="306" w:type="pct"/>
            <w:tcBorders>
              <w:top w:val="nil"/>
              <w:left w:val="nil"/>
              <w:bottom w:val="single" w:sz="4" w:space="0" w:color="auto"/>
              <w:right w:val="single" w:sz="4" w:space="0" w:color="auto"/>
            </w:tcBorders>
            <w:shd w:val="clear" w:color="000000" w:fill="DDEBF7"/>
            <w:noWrap/>
            <w:vAlign w:val="bottom"/>
            <w:hideMark/>
          </w:tcPr>
          <w:p w14:paraId="2F3287C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090BB8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0B76439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30CD29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8.190,56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DF90FE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1CE31539"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C1FAB5E"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5FDE34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6805FCF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8C6F44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120210001885</w:t>
            </w:r>
          </w:p>
        </w:tc>
        <w:tc>
          <w:tcPr>
            <w:tcW w:w="306" w:type="pct"/>
            <w:tcBorders>
              <w:top w:val="nil"/>
              <w:left w:val="nil"/>
              <w:bottom w:val="single" w:sz="4" w:space="0" w:color="auto"/>
              <w:right w:val="single" w:sz="4" w:space="0" w:color="auto"/>
            </w:tcBorders>
            <w:shd w:val="clear" w:color="000000" w:fill="DDEBF7"/>
            <w:noWrap/>
            <w:vAlign w:val="bottom"/>
            <w:hideMark/>
          </w:tcPr>
          <w:p w14:paraId="1395885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A9BDE1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78A542C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6FF74E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134AD2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2CBA700"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EB1E8B3"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A38EF5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00202104</w:t>
            </w:r>
          </w:p>
        </w:tc>
        <w:tc>
          <w:tcPr>
            <w:tcW w:w="618" w:type="pct"/>
            <w:tcBorders>
              <w:top w:val="nil"/>
              <w:left w:val="nil"/>
              <w:bottom w:val="single" w:sz="4" w:space="0" w:color="auto"/>
              <w:right w:val="nil"/>
            </w:tcBorders>
            <w:shd w:val="clear" w:color="000000" w:fill="E7E6E6"/>
            <w:noWrap/>
            <w:vAlign w:val="bottom"/>
            <w:hideMark/>
          </w:tcPr>
          <w:p w14:paraId="154203E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4.534,41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09C194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120210001323</w:t>
            </w:r>
          </w:p>
        </w:tc>
        <w:tc>
          <w:tcPr>
            <w:tcW w:w="306" w:type="pct"/>
            <w:tcBorders>
              <w:top w:val="nil"/>
              <w:left w:val="nil"/>
              <w:bottom w:val="single" w:sz="4" w:space="0" w:color="auto"/>
              <w:right w:val="single" w:sz="4" w:space="0" w:color="auto"/>
            </w:tcBorders>
            <w:shd w:val="clear" w:color="000000" w:fill="DDEBF7"/>
            <w:noWrap/>
            <w:vAlign w:val="bottom"/>
            <w:hideMark/>
          </w:tcPr>
          <w:p w14:paraId="1F8244E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39B48A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573E577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DADC68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4.504,41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EA4C94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00B2CBB6"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9D299E6"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F66B96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52E4CFF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2F0AD4E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120210002371</w:t>
            </w:r>
          </w:p>
        </w:tc>
        <w:tc>
          <w:tcPr>
            <w:tcW w:w="306" w:type="pct"/>
            <w:tcBorders>
              <w:top w:val="nil"/>
              <w:left w:val="nil"/>
              <w:bottom w:val="single" w:sz="4" w:space="0" w:color="auto"/>
              <w:right w:val="single" w:sz="4" w:space="0" w:color="auto"/>
            </w:tcBorders>
            <w:shd w:val="clear" w:color="000000" w:fill="DDEBF7"/>
            <w:noWrap/>
            <w:vAlign w:val="bottom"/>
            <w:hideMark/>
          </w:tcPr>
          <w:p w14:paraId="4D9769A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4BD188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25633D0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B29EA2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2097AA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12C690C"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63DA855"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66FACF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00202105</w:t>
            </w:r>
          </w:p>
        </w:tc>
        <w:tc>
          <w:tcPr>
            <w:tcW w:w="618" w:type="pct"/>
            <w:tcBorders>
              <w:top w:val="nil"/>
              <w:left w:val="nil"/>
              <w:bottom w:val="single" w:sz="4" w:space="0" w:color="auto"/>
              <w:right w:val="nil"/>
            </w:tcBorders>
            <w:shd w:val="clear" w:color="000000" w:fill="E7E6E6"/>
            <w:noWrap/>
            <w:vAlign w:val="bottom"/>
            <w:hideMark/>
          </w:tcPr>
          <w:p w14:paraId="654AFD6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5.972,13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8E866C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120210001886</w:t>
            </w:r>
          </w:p>
        </w:tc>
        <w:tc>
          <w:tcPr>
            <w:tcW w:w="306" w:type="pct"/>
            <w:tcBorders>
              <w:top w:val="nil"/>
              <w:left w:val="nil"/>
              <w:bottom w:val="single" w:sz="4" w:space="0" w:color="auto"/>
              <w:right w:val="single" w:sz="4" w:space="0" w:color="auto"/>
            </w:tcBorders>
            <w:shd w:val="clear" w:color="000000" w:fill="DDEBF7"/>
            <w:noWrap/>
            <w:vAlign w:val="bottom"/>
            <w:hideMark/>
          </w:tcPr>
          <w:p w14:paraId="56BBE4F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14CB20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7657650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1CBA24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5.942,13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C1C350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2658F53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FC6E114"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1BB58F8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1F4F66D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429F0B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120210003271</w:t>
            </w:r>
          </w:p>
        </w:tc>
        <w:tc>
          <w:tcPr>
            <w:tcW w:w="306" w:type="pct"/>
            <w:tcBorders>
              <w:top w:val="nil"/>
              <w:left w:val="nil"/>
              <w:bottom w:val="single" w:sz="4" w:space="0" w:color="auto"/>
              <w:right w:val="single" w:sz="4" w:space="0" w:color="auto"/>
            </w:tcBorders>
            <w:shd w:val="clear" w:color="000000" w:fill="DDEBF7"/>
            <w:noWrap/>
            <w:vAlign w:val="bottom"/>
            <w:hideMark/>
          </w:tcPr>
          <w:p w14:paraId="1803B04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608EAF4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5CE6C03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B69934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C44616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0FEC94C2"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DC35E06"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AFAE46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00202106</w:t>
            </w:r>
          </w:p>
        </w:tc>
        <w:tc>
          <w:tcPr>
            <w:tcW w:w="618" w:type="pct"/>
            <w:tcBorders>
              <w:top w:val="nil"/>
              <w:left w:val="nil"/>
              <w:bottom w:val="single" w:sz="4" w:space="0" w:color="auto"/>
              <w:right w:val="nil"/>
            </w:tcBorders>
            <w:shd w:val="clear" w:color="000000" w:fill="E7E6E6"/>
            <w:noWrap/>
            <w:vAlign w:val="bottom"/>
            <w:hideMark/>
          </w:tcPr>
          <w:p w14:paraId="5617E25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10.485,00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6D52BE3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120210002372</w:t>
            </w:r>
          </w:p>
        </w:tc>
        <w:tc>
          <w:tcPr>
            <w:tcW w:w="306" w:type="pct"/>
            <w:tcBorders>
              <w:top w:val="nil"/>
              <w:left w:val="nil"/>
              <w:bottom w:val="single" w:sz="4" w:space="0" w:color="auto"/>
              <w:right w:val="single" w:sz="4" w:space="0" w:color="auto"/>
            </w:tcBorders>
            <w:shd w:val="clear" w:color="000000" w:fill="DDEBF7"/>
            <w:noWrap/>
            <w:vAlign w:val="bottom"/>
            <w:hideMark/>
          </w:tcPr>
          <w:p w14:paraId="1A57BD3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30399D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2C30936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E94DF1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10.435,00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10405AE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4DA27D98"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213907A"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39A3C1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0EFEFDF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6760E60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120210003273</w:t>
            </w:r>
          </w:p>
        </w:tc>
        <w:tc>
          <w:tcPr>
            <w:tcW w:w="306" w:type="pct"/>
            <w:tcBorders>
              <w:top w:val="nil"/>
              <w:left w:val="nil"/>
              <w:bottom w:val="single" w:sz="4" w:space="0" w:color="auto"/>
              <w:right w:val="single" w:sz="4" w:space="0" w:color="auto"/>
            </w:tcBorders>
            <w:shd w:val="clear" w:color="000000" w:fill="DDEBF7"/>
            <w:noWrap/>
            <w:vAlign w:val="bottom"/>
            <w:hideMark/>
          </w:tcPr>
          <w:p w14:paraId="0B64C44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3CB953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24273CC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052D50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50,00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4C2BB9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2D8FD5AA"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DB91AD7"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147962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00202107</w:t>
            </w:r>
          </w:p>
        </w:tc>
        <w:tc>
          <w:tcPr>
            <w:tcW w:w="618" w:type="pct"/>
            <w:tcBorders>
              <w:top w:val="nil"/>
              <w:left w:val="nil"/>
              <w:bottom w:val="single" w:sz="4" w:space="0" w:color="auto"/>
              <w:right w:val="nil"/>
            </w:tcBorders>
            <w:shd w:val="clear" w:color="000000" w:fill="E7E6E6"/>
            <w:noWrap/>
            <w:vAlign w:val="bottom"/>
            <w:hideMark/>
          </w:tcPr>
          <w:p w14:paraId="62582D4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17.830,00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6BCF132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120210003272</w:t>
            </w:r>
          </w:p>
        </w:tc>
        <w:tc>
          <w:tcPr>
            <w:tcW w:w="306" w:type="pct"/>
            <w:tcBorders>
              <w:top w:val="nil"/>
              <w:left w:val="nil"/>
              <w:bottom w:val="single" w:sz="4" w:space="0" w:color="auto"/>
              <w:right w:val="single" w:sz="4" w:space="0" w:color="auto"/>
            </w:tcBorders>
            <w:shd w:val="clear" w:color="000000" w:fill="DDEBF7"/>
            <w:noWrap/>
            <w:vAlign w:val="bottom"/>
            <w:hideMark/>
          </w:tcPr>
          <w:p w14:paraId="021DB44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898DE6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2B9814F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46A386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17.800,00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A01AE7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587DD33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204B619"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9CAA0A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3D8293D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56DA5A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120210004212</w:t>
            </w:r>
          </w:p>
        </w:tc>
        <w:tc>
          <w:tcPr>
            <w:tcW w:w="306" w:type="pct"/>
            <w:tcBorders>
              <w:top w:val="nil"/>
              <w:left w:val="nil"/>
              <w:bottom w:val="single" w:sz="4" w:space="0" w:color="auto"/>
              <w:right w:val="single" w:sz="4" w:space="0" w:color="auto"/>
            </w:tcBorders>
            <w:shd w:val="clear" w:color="000000" w:fill="DDEBF7"/>
            <w:noWrap/>
            <w:vAlign w:val="bottom"/>
            <w:hideMark/>
          </w:tcPr>
          <w:p w14:paraId="6A783E4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1F9D80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08E13AC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439944B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9ED87C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3D01FE9"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E1C2E6E"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A2E292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00202108</w:t>
            </w:r>
          </w:p>
        </w:tc>
        <w:tc>
          <w:tcPr>
            <w:tcW w:w="618" w:type="pct"/>
            <w:tcBorders>
              <w:top w:val="nil"/>
              <w:left w:val="nil"/>
              <w:bottom w:val="single" w:sz="4" w:space="0" w:color="auto"/>
              <w:right w:val="nil"/>
            </w:tcBorders>
            <w:shd w:val="clear" w:color="000000" w:fill="E7E6E6"/>
            <w:noWrap/>
            <w:vAlign w:val="bottom"/>
            <w:hideMark/>
          </w:tcPr>
          <w:p w14:paraId="67EE568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19.945,00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3D7A2ED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120210003602</w:t>
            </w:r>
          </w:p>
        </w:tc>
        <w:tc>
          <w:tcPr>
            <w:tcW w:w="306" w:type="pct"/>
            <w:tcBorders>
              <w:top w:val="nil"/>
              <w:left w:val="nil"/>
              <w:bottom w:val="single" w:sz="4" w:space="0" w:color="auto"/>
              <w:right w:val="single" w:sz="4" w:space="0" w:color="auto"/>
            </w:tcBorders>
            <w:shd w:val="clear" w:color="000000" w:fill="DDEBF7"/>
            <w:noWrap/>
            <w:vAlign w:val="bottom"/>
            <w:hideMark/>
          </w:tcPr>
          <w:p w14:paraId="1363D7F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786184E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5034B87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1963EC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19.835,00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4BF3D21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36B264A2"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42652023"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C8EA72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47B00F4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84653B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120210004699</w:t>
            </w:r>
          </w:p>
        </w:tc>
        <w:tc>
          <w:tcPr>
            <w:tcW w:w="306" w:type="pct"/>
            <w:tcBorders>
              <w:top w:val="nil"/>
              <w:left w:val="nil"/>
              <w:bottom w:val="single" w:sz="4" w:space="0" w:color="auto"/>
              <w:right w:val="single" w:sz="4" w:space="0" w:color="auto"/>
            </w:tcBorders>
            <w:shd w:val="clear" w:color="000000" w:fill="DDEBF7"/>
            <w:noWrap/>
            <w:vAlign w:val="bottom"/>
            <w:hideMark/>
          </w:tcPr>
          <w:p w14:paraId="4D07175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416EF0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1EDC762C"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AAE4A4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80,00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B646CE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61DFBC24"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4CB73B7"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C231DA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2A35785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6056984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120210005313</w:t>
            </w:r>
          </w:p>
        </w:tc>
        <w:tc>
          <w:tcPr>
            <w:tcW w:w="306" w:type="pct"/>
            <w:tcBorders>
              <w:top w:val="nil"/>
              <w:left w:val="nil"/>
              <w:bottom w:val="single" w:sz="4" w:space="0" w:color="auto"/>
              <w:right w:val="single" w:sz="4" w:space="0" w:color="auto"/>
            </w:tcBorders>
            <w:shd w:val="clear" w:color="000000" w:fill="DDEBF7"/>
            <w:noWrap/>
            <w:vAlign w:val="bottom"/>
            <w:hideMark/>
          </w:tcPr>
          <w:p w14:paraId="751D444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7ED1E349"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5509530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61C399A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30,00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7EA482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758DAEC8"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F418A17"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705B8C7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00202109</w:t>
            </w:r>
          </w:p>
        </w:tc>
        <w:tc>
          <w:tcPr>
            <w:tcW w:w="618" w:type="pct"/>
            <w:tcBorders>
              <w:top w:val="nil"/>
              <w:left w:val="nil"/>
              <w:bottom w:val="single" w:sz="4" w:space="0" w:color="auto"/>
              <w:right w:val="nil"/>
            </w:tcBorders>
            <w:shd w:val="clear" w:color="000000" w:fill="E7E6E6"/>
            <w:noWrap/>
            <w:vAlign w:val="bottom"/>
            <w:hideMark/>
          </w:tcPr>
          <w:p w14:paraId="0328919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16.770,00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666181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120210004213</w:t>
            </w:r>
          </w:p>
        </w:tc>
        <w:tc>
          <w:tcPr>
            <w:tcW w:w="306" w:type="pct"/>
            <w:tcBorders>
              <w:top w:val="nil"/>
              <w:left w:val="nil"/>
              <w:bottom w:val="single" w:sz="4" w:space="0" w:color="auto"/>
              <w:right w:val="single" w:sz="4" w:space="0" w:color="auto"/>
            </w:tcBorders>
            <w:shd w:val="clear" w:color="000000" w:fill="DDEBF7"/>
            <w:noWrap/>
            <w:vAlign w:val="bottom"/>
            <w:hideMark/>
          </w:tcPr>
          <w:p w14:paraId="55B7C43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5F02F6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6A56603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EB554B4"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16.695,00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5D7F3E8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0FFA032F"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7771947"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F11A4E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32F082F8"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FDD356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120210004701</w:t>
            </w:r>
          </w:p>
        </w:tc>
        <w:tc>
          <w:tcPr>
            <w:tcW w:w="306" w:type="pct"/>
            <w:tcBorders>
              <w:top w:val="nil"/>
              <w:left w:val="nil"/>
              <w:bottom w:val="single" w:sz="4" w:space="0" w:color="auto"/>
              <w:right w:val="single" w:sz="4" w:space="0" w:color="auto"/>
            </w:tcBorders>
            <w:shd w:val="clear" w:color="000000" w:fill="DDEBF7"/>
            <w:noWrap/>
            <w:vAlign w:val="bottom"/>
            <w:hideMark/>
          </w:tcPr>
          <w:p w14:paraId="74561A3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263978F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05E3723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1A1FFA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ED86DD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6CACDE14"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558E49D"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3E4719E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48B9759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0DE1881D"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120210005316</w:t>
            </w:r>
          </w:p>
        </w:tc>
        <w:tc>
          <w:tcPr>
            <w:tcW w:w="306" w:type="pct"/>
            <w:tcBorders>
              <w:top w:val="nil"/>
              <w:left w:val="nil"/>
              <w:bottom w:val="single" w:sz="4" w:space="0" w:color="auto"/>
              <w:right w:val="single" w:sz="4" w:space="0" w:color="auto"/>
            </w:tcBorders>
            <w:shd w:val="clear" w:color="000000" w:fill="DDEBF7"/>
            <w:noWrap/>
            <w:vAlign w:val="bottom"/>
            <w:hideMark/>
          </w:tcPr>
          <w:p w14:paraId="202F7AF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88DBCBC"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508E520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EEEFA8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60,00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10D777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1B108CD6"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3ED09AE7"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63D370A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00202110</w:t>
            </w:r>
          </w:p>
        </w:tc>
        <w:tc>
          <w:tcPr>
            <w:tcW w:w="618" w:type="pct"/>
            <w:tcBorders>
              <w:top w:val="nil"/>
              <w:left w:val="nil"/>
              <w:bottom w:val="single" w:sz="4" w:space="0" w:color="auto"/>
              <w:right w:val="nil"/>
            </w:tcBorders>
            <w:shd w:val="clear" w:color="000000" w:fill="E7E6E6"/>
            <w:noWrap/>
            <w:vAlign w:val="bottom"/>
            <w:hideMark/>
          </w:tcPr>
          <w:p w14:paraId="41957D40"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17.070,00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1EF2DE23"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120210004700</w:t>
            </w:r>
          </w:p>
        </w:tc>
        <w:tc>
          <w:tcPr>
            <w:tcW w:w="306" w:type="pct"/>
            <w:tcBorders>
              <w:top w:val="nil"/>
              <w:left w:val="nil"/>
              <w:bottom w:val="single" w:sz="4" w:space="0" w:color="auto"/>
              <w:right w:val="single" w:sz="4" w:space="0" w:color="auto"/>
            </w:tcBorders>
            <w:shd w:val="clear" w:color="000000" w:fill="DDEBF7"/>
            <w:noWrap/>
            <w:vAlign w:val="bottom"/>
            <w:hideMark/>
          </w:tcPr>
          <w:p w14:paraId="6640AF0B"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A881A07"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325B610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6A50A6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17.025,00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348CDD3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48A5738F"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64F7A423"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B60CDF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1BCA9B9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6BF599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120210005314</w:t>
            </w:r>
          </w:p>
        </w:tc>
        <w:tc>
          <w:tcPr>
            <w:tcW w:w="306" w:type="pct"/>
            <w:tcBorders>
              <w:top w:val="nil"/>
              <w:left w:val="nil"/>
              <w:bottom w:val="single" w:sz="4" w:space="0" w:color="auto"/>
              <w:right w:val="single" w:sz="4" w:space="0" w:color="auto"/>
            </w:tcBorders>
            <w:shd w:val="clear" w:color="000000" w:fill="DDEBF7"/>
            <w:noWrap/>
            <w:vAlign w:val="bottom"/>
            <w:hideMark/>
          </w:tcPr>
          <w:p w14:paraId="35DD44CF"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04A58734"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5D408CBD"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10640701"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686D6AC2"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52A313B1"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0E4F220C"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CD9EBD2"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00202111</w:t>
            </w:r>
          </w:p>
        </w:tc>
        <w:tc>
          <w:tcPr>
            <w:tcW w:w="618" w:type="pct"/>
            <w:tcBorders>
              <w:top w:val="nil"/>
              <w:left w:val="nil"/>
              <w:bottom w:val="single" w:sz="4" w:space="0" w:color="auto"/>
              <w:right w:val="nil"/>
            </w:tcBorders>
            <w:shd w:val="clear" w:color="000000" w:fill="E7E6E6"/>
            <w:noWrap/>
            <w:vAlign w:val="bottom"/>
            <w:hideMark/>
          </w:tcPr>
          <w:p w14:paraId="1F38996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18.370,00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5960D9A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120210005315</w:t>
            </w:r>
          </w:p>
        </w:tc>
        <w:tc>
          <w:tcPr>
            <w:tcW w:w="306" w:type="pct"/>
            <w:tcBorders>
              <w:top w:val="nil"/>
              <w:left w:val="nil"/>
              <w:bottom w:val="single" w:sz="4" w:space="0" w:color="auto"/>
              <w:right w:val="single" w:sz="4" w:space="0" w:color="auto"/>
            </w:tcBorders>
            <w:shd w:val="clear" w:color="000000" w:fill="DDEBF7"/>
            <w:noWrap/>
            <w:vAlign w:val="bottom"/>
            <w:hideMark/>
          </w:tcPr>
          <w:p w14:paraId="738ADD71"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315E28F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045681B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05BC331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18.355,00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0009D66"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r>
      <w:tr w:rsidR="006B2917" w:rsidRPr="006B2917" w14:paraId="71695DC7"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55374BA2" w14:textId="77777777" w:rsidR="005B1B9E" w:rsidRPr="006B2917" w:rsidRDefault="005B1B9E" w:rsidP="0010349E">
            <w:pPr>
              <w:jc w:val="lef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455D79FE"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single" w:sz="4" w:space="0" w:color="auto"/>
              <w:right w:val="nil"/>
            </w:tcBorders>
            <w:shd w:val="clear" w:color="000000" w:fill="E7E6E6"/>
            <w:noWrap/>
            <w:vAlign w:val="bottom"/>
            <w:hideMark/>
          </w:tcPr>
          <w:p w14:paraId="2E1DCD95"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8648B7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120210005683</w:t>
            </w:r>
          </w:p>
        </w:tc>
        <w:tc>
          <w:tcPr>
            <w:tcW w:w="306" w:type="pct"/>
            <w:tcBorders>
              <w:top w:val="nil"/>
              <w:left w:val="nil"/>
              <w:bottom w:val="single" w:sz="4" w:space="0" w:color="auto"/>
              <w:right w:val="single" w:sz="4" w:space="0" w:color="auto"/>
            </w:tcBorders>
            <w:shd w:val="clear" w:color="000000" w:fill="DDEBF7"/>
            <w:noWrap/>
            <w:vAlign w:val="bottom"/>
            <w:hideMark/>
          </w:tcPr>
          <w:p w14:paraId="5447593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5036EFB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6697440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5419A6B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15,00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771EBDEE"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65691523" w14:textId="77777777" w:rsidTr="0010349E">
        <w:trPr>
          <w:gridAfter w:val="1"/>
          <w:wAfter w:w="7" w:type="pct"/>
          <w:trHeight w:val="255"/>
        </w:trPr>
        <w:tc>
          <w:tcPr>
            <w:tcW w:w="561" w:type="pct"/>
            <w:tcBorders>
              <w:top w:val="nil"/>
              <w:left w:val="nil"/>
              <w:bottom w:val="nil"/>
              <w:right w:val="nil"/>
            </w:tcBorders>
            <w:shd w:val="clear" w:color="auto" w:fill="auto"/>
            <w:noWrap/>
            <w:vAlign w:val="bottom"/>
            <w:hideMark/>
          </w:tcPr>
          <w:p w14:paraId="723F811E" w14:textId="77777777" w:rsidR="005B1B9E" w:rsidRPr="006B2917" w:rsidRDefault="005B1B9E" w:rsidP="0010349E">
            <w:pPr>
              <w:jc w:val="right"/>
              <w:rPr>
                <w:rFonts w:eastAsia="Times New Roman" w:cs="Arial"/>
                <w:sz w:val="16"/>
                <w:szCs w:val="16"/>
                <w:lang w:val="ca-ES" w:eastAsia="ca-ES"/>
              </w:rPr>
            </w:pPr>
          </w:p>
        </w:tc>
        <w:tc>
          <w:tcPr>
            <w:tcW w:w="465" w:type="pct"/>
            <w:tcBorders>
              <w:top w:val="nil"/>
              <w:left w:val="single" w:sz="4" w:space="0" w:color="auto"/>
              <w:bottom w:val="single" w:sz="4" w:space="0" w:color="auto"/>
              <w:right w:val="single" w:sz="4" w:space="0" w:color="auto"/>
            </w:tcBorders>
            <w:shd w:val="clear" w:color="000000" w:fill="E7E6E6"/>
            <w:noWrap/>
            <w:vAlign w:val="bottom"/>
            <w:hideMark/>
          </w:tcPr>
          <w:p w14:paraId="0949566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00202112</w:t>
            </w:r>
          </w:p>
        </w:tc>
        <w:tc>
          <w:tcPr>
            <w:tcW w:w="618" w:type="pct"/>
            <w:tcBorders>
              <w:top w:val="nil"/>
              <w:left w:val="nil"/>
              <w:bottom w:val="single" w:sz="4" w:space="0" w:color="auto"/>
              <w:right w:val="nil"/>
            </w:tcBorders>
            <w:shd w:val="clear" w:color="000000" w:fill="E7E6E6"/>
            <w:noWrap/>
            <w:vAlign w:val="bottom"/>
            <w:hideMark/>
          </w:tcPr>
          <w:p w14:paraId="5D84AD0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47.050,00 </w:t>
            </w:r>
          </w:p>
        </w:tc>
        <w:tc>
          <w:tcPr>
            <w:tcW w:w="737" w:type="pct"/>
            <w:tcBorders>
              <w:top w:val="nil"/>
              <w:left w:val="single" w:sz="4" w:space="0" w:color="auto"/>
              <w:bottom w:val="single" w:sz="4" w:space="0" w:color="auto"/>
              <w:right w:val="single" w:sz="4" w:space="0" w:color="auto"/>
            </w:tcBorders>
            <w:shd w:val="clear" w:color="000000" w:fill="DDEBF7"/>
            <w:noWrap/>
            <w:vAlign w:val="bottom"/>
            <w:hideMark/>
          </w:tcPr>
          <w:p w14:paraId="45EE7F78"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120210005684</w:t>
            </w:r>
          </w:p>
        </w:tc>
        <w:tc>
          <w:tcPr>
            <w:tcW w:w="306" w:type="pct"/>
            <w:tcBorders>
              <w:top w:val="nil"/>
              <w:left w:val="nil"/>
              <w:bottom w:val="single" w:sz="4" w:space="0" w:color="auto"/>
              <w:right w:val="single" w:sz="4" w:space="0" w:color="auto"/>
            </w:tcBorders>
            <w:shd w:val="clear" w:color="000000" w:fill="DDEBF7"/>
            <w:noWrap/>
            <w:vAlign w:val="bottom"/>
            <w:hideMark/>
          </w:tcPr>
          <w:p w14:paraId="699CF296"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1</w:t>
            </w:r>
          </w:p>
        </w:tc>
        <w:tc>
          <w:tcPr>
            <w:tcW w:w="489" w:type="pct"/>
            <w:tcBorders>
              <w:top w:val="nil"/>
              <w:left w:val="nil"/>
              <w:bottom w:val="single" w:sz="4" w:space="0" w:color="auto"/>
              <w:right w:val="single" w:sz="4" w:space="0" w:color="auto"/>
            </w:tcBorders>
            <w:shd w:val="clear" w:color="000000" w:fill="DDEBF7"/>
            <w:noWrap/>
            <w:vAlign w:val="bottom"/>
            <w:hideMark/>
          </w:tcPr>
          <w:p w14:paraId="45135615"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2021</w:t>
            </w:r>
          </w:p>
        </w:tc>
        <w:tc>
          <w:tcPr>
            <w:tcW w:w="556" w:type="pct"/>
            <w:tcBorders>
              <w:top w:val="nil"/>
              <w:left w:val="nil"/>
              <w:bottom w:val="single" w:sz="4" w:space="0" w:color="auto"/>
              <w:right w:val="single" w:sz="4" w:space="0" w:color="auto"/>
            </w:tcBorders>
            <w:shd w:val="clear" w:color="000000" w:fill="DDEBF7"/>
            <w:noWrap/>
            <w:vAlign w:val="bottom"/>
            <w:hideMark/>
          </w:tcPr>
          <w:p w14:paraId="11DA4B8F"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39120</w:t>
            </w:r>
          </w:p>
        </w:tc>
        <w:tc>
          <w:tcPr>
            <w:tcW w:w="652" w:type="pct"/>
            <w:gridSpan w:val="2"/>
            <w:tcBorders>
              <w:top w:val="nil"/>
              <w:left w:val="nil"/>
              <w:bottom w:val="single" w:sz="4" w:space="0" w:color="auto"/>
              <w:right w:val="single" w:sz="4" w:space="0" w:color="auto"/>
            </w:tcBorders>
            <w:shd w:val="clear" w:color="000000" w:fill="DDEBF7"/>
            <w:noWrap/>
            <w:vAlign w:val="bottom"/>
            <w:hideMark/>
          </w:tcPr>
          <w:p w14:paraId="7E915DF3"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xml:space="preserve">      47.050,00   </w:t>
            </w:r>
          </w:p>
        </w:tc>
        <w:tc>
          <w:tcPr>
            <w:tcW w:w="609" w:type="pct"/>
            <w:gridSpan w:val="2"/>
            <w:tcBorders>
              <w:top w:val="nil"/>
              <w:left w:val="nil"/>
              <w:bottom w:val="single" w:sz="4" w:space="0" w:color="auto"/>
              <w:right w:val="single" w:sz="4" w:space="0" w:color="auto"/>
            </w:tcBorders>
            <w:shd w:val="clear" w:color="000000" w:fill="FFFF99"/>
            <w:noWrap/>
            <w:vAlign w:val="bottom"/>
            <w:hideMark/>
          </w:tcPr>
          <w:p w14:paraId="29CE2B8A" w14:textId="77777777" w:rsidR="005B1B9E" w:rsidRPr="006B2917" w:rsidRDefault="005B1B9E" w:rsidP="0010349E">
            <w:pPr>
              <w:jc w:val="right"/>
              <w:rPr>
                <w:rFonts w:eastAsia="Times New Roman" w:cs="Arial"/>
                <w:sz w:val="16"/>
                <w:szCs w:val="16"/>
                <w:lang w:val="ca-ES" w:eastAsia="ca-ES"/>
              </w:rPr>
            </w:pPr>
            <w:r w:rsidRPr="006B2917">
              <w:rPr>
                <w:rFonts w:eastAsia="Times New Roman" w:cs="Arial"/>
                <w:sz w:val="16"/>
                <w:szCs w:val="16"/>
                <w:lang w:val="ca-ES" w:eastAsia="ca-ES"/>
              </w:rPr>
              <w:t xml:space="preserve">0,00 </w:t>
            </w:r>
          </w:p>
        </w:tc>
      </w:tr>
      <w:tr w:rsidR="006B2917" w:rsidRPr="006B2917" w14:paraId="48801EDB" w14:textId="77777777" w:rsidTr="0010349E">
        <w:trPr>
          <w:gridAfter w:val="1"/>
          <w:wAfter w:w="7" w:type="pct"/>
          <w:trHeight w:val="255"/>
        </w:trPr>
        <w:tc>
          <w:tcPr>
            <w:tcW w:w="561" w:type="pct"/>
            <w:tcBorders>
              <w:top w:val="nil"/>
              <w:left w:val="nil"/>
              <w:bottom w:val="nil"/>
              <w:right w:val="nil"/>
            </w:tcBorders>
            <w:shd w:val="clear" w:color="000000" w:fill="FFFF00"/>
            <w:noWrap/>
            <w:vAlign w:val="bottom"/>
            <w:hideMark/>
          </w:tcPr>
          <w:p w14:paraId="0B5CCEE9" w14:textId="77777777" w:rsidR="005B1B9E" w:rsidRPr="006B2917" w:rsidRDefault="005B1B9E" w:rsidP="0010349E">
            <w:pPr>
              <w:jc w:val="left"/>
              <w:rPr>
                <w:rFonts w:eastAsia="Times New Roman" w:cs="Arial"/>
                <w:b/>
                <w:bCs/>
                <w:sz w:val="16"/>
                <w:szCs w:val="16"/>
                <w:lang w:val="ca-ES" w:eastAsia="ca-ES"/>
              </w:rPr>
            </w:pPr>
            <w:r w:rsidRPr="006B2917">
              <w:rPr>
                <w:rFonts w:eastAsia="Times New Roman" w:cs="Arial"/>
                <w:b/>
                <w:bCs/>
                <w:sz w:val="16"/>
                <w:szCs w:val="16"/>
                <w:lang w:val="ca-ES" w:eastAsia="ca-ES"/>
              </w:rPr>
              <w:t>TOTAL</w:t>
            </w:r>
          </w:p>
        </w:tc>
        <w:tc>
          <w:tcPr>
            <w:tcW w:w="465" w:type="pct"/>
            <w:tcBorders>
              <w:top w:val="nil"/>
              <w:left w:val="nil"/>
              <w:bottom w:val="nil"/>
              <w:right w:val="nil"/>
            </w:tcBorders>
            <w:shd w:val="clear" w:color="000000" w:fill="FFFF00"/>
            <w:noWrap/>
            <w:vAlign w:val="bottom"/>
            <w:hideMark/>
          </w:tcPr>
          <w:p w14:paraId="027A8967"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18" w:type="pct"/>
            <w:tcBorders>
              <w:top w:val="nil"/>
              <w:left w:val="nil"/>
              <w:bottom w:val="nil"/>
              <w:right w:val="nil"/>
            </w:tcBorders>
            <w:shd w:val="clear" w:color="000000" w:fill="FFFF00"/>
            <w:noWrap/>
            <w:vAlign w:val="bottom"/>
            <w:hideMark/>
          </w:tcPr>
          <w:p w14:paraId="31F5F635" w14:textId="77777777" w:rsidR="005B1B9E" w:rsidRPr="006B2917" w:rsidRDefault="005B1B9E" w:rsidP="0010349E">
            <w:pPr>
              <w:jc w:val="right"/>
              <w:rPr>
                <w:rFonts w:eastAsia="Times New Roman" w:cs="Arial"/>
                <w:b/>
                <w:bCs/>
                <w:sz w:val="16"/>
                <w:szCs w:val="16"/>
                <w:lang w:val="ca-ES" w:eastAsia="ca-ES"/>
              </w:rPr>
            </w:pPr>
            <w:r w:rsidRPr="006B2917">
              <w:rPr>
                <w:rFonts w:eastAsia="Times New Roman" w:cs="Arial"/>
                <w:b/>
                <w:bCs/>
                <w:sz w:val="16"/>
                <w:szCs w:val="16"/>
                <w:lang w:val="ca-ES" w:eastAsia="ca-ES"/>
              </w:rPr>
              <w:t xml:space="preserve">525.721,32 </w:t>
            </w:r>
          </w:p>
        </w:tc>
        <w:tc>
          <w:tcPr>
            <w:tcW w:w="737" w:type="pct"/>
            <w:tcBorders>
              <w:top w:val="nil"/>
              <w:left w:val="nil"/>
              <w:bottom w:val="nil"/>
              <w:right w:val="nil"/>
            </w:tcBorders>
            <w:shd w:val="clear" w:color="000000" w:fill="FFFF00"/>
            <w:noWrap/>
            <w:vAlign w:val="bottom"/>
            <w:hideMark/>
          </w:tcPr>
          <w:p w14:paraId="43F3152A"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306" w:type="pct"/>
            <w:tcBorders>
              <w:top w:val="nil"/>
              <w:left w:val="nil"/>
              <w:bottom w:val="nil"/>
              <w:right w:val="nil"/>
            </w:tcBorders>
            <w:shd w:val="clear" w:color="000000" w:fill="FFFF00"/>
            <w:noWrap/>
            <w:vAlign w:val="bottom"/>
            <w:hideMark/>
          </w:tcPr>
          <w:p w14:paraId="5F7FC8CB"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489" w:type="pct"/>
            <w:tcBorders>
              <w:top w:val="nil"/>
              <w:left w:val="nil"/>
              <w:bottom w:val="nil"/>
              <w:right w:val="nil"/>
            </w:tcBorders>
            <w:shd w:val="clear" w:color="000000" w:fill="FFFF00"/>
            <w:noWrap/>
            <w:vAlign w:val="bottom"/>
            <w:hideMark/>
          </w:tcPr>
          <w:p w14:paraId="4446FA19"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556" w:type="pct"/>
            <w:tcBorders>
              <w:top w:val="nil"/>
              <w:left w:val="nil"/>
              <w:bottom w:val="nil"/>
              <w:right w:val="nil"/>
            </w:tcBorders>
            <w:shd w:val="clear" w:color="000000" w:fill="FFFF00"/>
            <w:noWrap/>
            <w:vAlign w:val="bottom"/>
            <w:hideMark/>
          </w:tcPr>
          <w:p w14:paraId="71F56F90" w14:textId="77777777" w:rsidR="005B1B9E" w:rsidRPr="006B2917" w:rsidRDefault="005B1B9E" w:rsidP="0010349E">
            <w:pPr>
              <w:jc w:val="left"/>
              <w:rPr>
                <w:rFonts w:eastAsia="Times New Roman" w:cs="Arial"/>
                <w:sz w:val="16"/>
                <w:szCs w:val="16"/>
                <w:lang w:val="ca-ES" w:eastAsia="ca-ES"/>
              </w:rPr>
            </w:pPr>
            <w:r w:rsidRPr="006B2917">
              <w:rPr>
                <w:rFonts w:eastAsia="Times New Roman" w:cs="Arial"/>
                <w:sz w:val="16"/>
                <w:szCs w:val="16"/>
                <w:lang w:val="ca-ES" w:eastAsia="ca-ES"/>
              </w:rPr>
              <w:t> </w:t>
            </w:r>
          </w:p>
        </w:tc>
        <w:tc>
          <w:tcPr>
            <w:tcW w:w="652" w:type="pct"/>
            <w:gridSpan w:val="2"/>
            <w:tcBorders>
              <w:top w:val="nil"/>
              <w:left w:val="nil"/>
              <w:bottom w:val="nil"/>
              <w:right w:val="nil"/>
            </w:tcBorders>
            <w:shd w:val="clear" w:color="000000" w:fill="FFFF00"/>
            <w:noWrap/>
            <w:vAlign w:val="bottom"/>
            <w:hideMark/>
          </w:tcPr>
          <w:p w14:paraId="6FC5E963" w14:textId="77777777" w:rsidR="005B1B9E" w:rsidRPr="006B2917" w:rsidRDefault="005B1B9E" w:rsidP="0010349E">
            <w:pPr>
              <w:jc w:val="left"/>
              <w:rPr>
                <w:rFonts w:eastAsia="Times New Roman" w:cs="Arial"/>
                <w:b/>
                <w:bCs/>
                <w:sz w:val="16"/>
                <w:szCs w:val="16"/>
                <w:lang w:val="ca-ES" w:eastAsia="ca-ES"/>
              </w:rPr>
            </w:pPr>
            <w:r w:rsidRPr="006B2917">
              <w:rPr>
                <w:rFonts w:eastAsia="Times New Roman" w:cs="Arial"/>
                <w:b/>
                <w:bCs/>
                <w:sz w:val="16"/>
                <w:szCs w:val="16"/>
                <w:lang w:val="ca-ES" w:eastAsia="ca-ES"/>
              </w:rPr>
              <w:t xml:space="preserve">     525.721,32   </w:t>
            </w:r>
          </w:p>
        </w:tc>
        <w:tc>
          <w:tcPr>
            <w:tcW w:w="609" w:type="pct"/>
            <w:gridSpan w:val="2"/>
            <w:tcBorders>
              <w:top w:val="nil"/>
              <w:left w:val="nil"/>
              <w:bottom w:val="nil"/>
              <w:right w:val="nil"/>
            </w:tcBorders>
            <w:shd w:val="clear" w:color="000000" w:fill="FFFF00"/>
            <w:noWrap/>
            <w:vAlign w:val="bottom"/>
            <w:hideMark/>
          </w:tcPr>
          <w:p w14:paraId="16976165" w14:textId="77777777" w:rsidR="005B1B9E" w:rsidRPr="006B2917" w:rsidRDefault="005B1B9E" w:rsidP="0010349E">
            <w:pPr>
              <w:jc w:val="right"/>
              <w:rPr>
                <w:rFonts w:eastAsia="Times New Roman" w:cs="Arial"/>
                <w:b/>
                <w:bCs/>
                <w:sz w:val="16"/>
                <w:szCs w:val="16"/>
                <w:lang w:val="ca-ES" w:eastAsia="ca-ES"/>
              </w:rPr>
            </w:pPr>
            <w:r w:rsidRPr="006B2917">
              <w:rPr>
                <w:rFonts w:eastAsia="Times New Roman" w:cs="Arial"/>
                <w:b/>
                <w:bCs/>
                <w:sz w:val="16"/>
                <w:szCs w:val="16"/>
                <w:lang w:val="ca-ES" w:eastAsia="ca-ES"/>
              </w:rPr>
              <w:t xml:space="preserve">0,00 </w:t>
            </w:r>
          </w:p>
        </w:tc>
      </w:tr>
    </w:tbl>
    <w:p w14:paraId="762C961D" w14:textId="77777777" w:rsidR="005B1B9E" w:rsidRPr="006B2917" w:rsidRDefault="005B1B9E" w:rsidP="0010349E">
      <w:pPr>
        <w:spacing w:line="276" w:lineRule="auto"/>
        <w:rPr>
          <w:rFonts w:cs="Arial"/>
          <w:highlight w:val="yellow"/>
          <w:lang w:val="ca-ES" w:eastAsia="es-ES"/>
        </w:rPr>
      </w:pPr>
    </w:p>
    <w:p w14:paraId="2787DF95" w14:textId="77777777" w:rsidR="005B1B9E" w:rsidRPr="006B2917" w:rsidRDefault="005B1B9E" w:rsidP="0025654E">
      <w:pPr>
        <w:rPr>
          <w:lang w:val="ca-ES"/>
        </w:rPr>
      </w:pPr>
      <w:bookmarkStart w:id="1" w:name="DOCUMENTO_11059842"/>
      <w:bookmarkEnd w:id="1"/>
    </w:p>
    <w:p w14:paraId="0D303FBF" w14:textId="77777777" w:rsidR="009931A3" w:rsidRPr="006B2917" w:rsidRDefault="009931A3" w:rsidP="009931A3">
      <w:pPr>
        <w:rPr>
          <w:rFonts w:cs="Arial"/>
          <w:lang w:val="ca-ES"/>
        </w:rPr>
      </w:pPr>
      <w:bookmarkStart w:id="2" w:name="DOCUMENTO_11183588"/>
      <w:bookmarkEnd w:id="0"/>
      <w:bookmarkEnd w:id="2"/>
      <w:r w:rsidRPr="006B2917">
        <w:rPr>
          <w:rFonts w:cs="Arial"/>
          <w:b/>
          <w:lang w:val="ca-ES"/>
        </w:rPr>
        <w:t>3.0.- APROVACIÓ DEL COMPTE DE GESTIÓ RECAPTATÒRIA REALITZADA PER L’ORGT DURANT L'EXCERCICI 2021</w:t>
      </w:r>
    </w:p>
    <w:p w14:paraId="1F7E8CDC" w14:textId="77777777" w:rsidR="009931A3" w:rsidRPr="006B2917" w:rsidRDefault="009931A3" w:rsidP="00FD0105">
      <w:pPr>
        <w:rPr>
          <w:rFonts w:cs="Arial"/>
          <w:lang w:val="ca-ES" w:eastAsia="es-ES"/>
        </w:rPr>
      </w:pPr>
      <w:bookmarkStart w:id="3" w:name="X2022000242"/>
    </w:p>
    <w:p w14:paraId="50089399" w14:textId="77777777" w:rsidR="009931A3" w:rsidRPr="006B2917" w:rsidRDefault="009931A3" w:rsidP="00FD0105">
      <w:pPr>
        <w:rPr>
          <w:rFonts w:cs="Arial"/>
          <w:b/>
          <w:kern w:val="22"/>
          <w:lang w:val="ca-ES" w:eastAsia="es-ES"/>
        </w:rPr>
      </w:pPr>
      <w:r w:rsidRPr="006B2917">
        <w:rPr>
          <w:rFonts w:cs="Arial"/>
          <w:b/>
          <w:kern w:val="22"/>
          <w:lang w:val="ca-ES" w:eastAsia="es-ES"/>
        </w:rPr>
        <w:t>S’ACORDA:  </w:t>
      </w:r>
    </w:p>
    <w:p w14:paraId="741335C3" w14:textId="77777777" w:rsidR="009931A3" w:rsidRPr="006B2917" w:rsidRDefault="009931A3" w:rsidP="00FD0105">
      <w:pPr>
        <w:rPr>
          <w:rFonts w:cs="Arial"/>
          <w:highlight w:val="yellow"/>
          <w:lang w:val="ca-ES" w:eastAsia="es-ES"/>
        </w:rPr>
      </w:pPr>
    </w:p>
    <w:p w14:paraId="20026A3C" w14:textId="77777777" w:rsidR="009931A3" w:rsidRPr="006B2917" w:rsidRDefault="009931A3" w:rsidP="00FD0105">
      <w:pPr>
        <w:tabs>
          <w:tab w:val="left" w:pos="7655"/>
          <w:tab w:val="left" w:pos="8222"/>
        </w:tabs>
        <w:spacing w:line="276" w:lineRule="auto"/>
        <w:ind w:right="-425"/>
        <w:rPr>
          <w:rFonts w:eastAsia="Times New Roman" w:cs="Arial"/>
          <w:lang w:val="ca-ES" w:eastAsia="es-ES"/>
        </w:rPr>
      </w:pPr>
      <w:r w:rsidRPr="006B2917">
        <w:rPr>
          <w:rFonts w:eastAsia="Times New Roman" w:cs="Arial"/>
          <w:b/>
          <w:lang w:val="ca-ES" w:eastAsia="es-ES"/>
        </w:rPr>
        <w:t>Primer.-</w:t>
      </w:r>
      <w:r w:rsidRPr="006B2917">
        <w:rPr>
          <w:rFonts w:eastAsia="Times New Roman" w:cs="Arial"/>
          <w:lang w:val="ca-ES" w:eastAsia="es-ES"/>
        </w:rPr>
        <w:t xml:space="preserve"> APROVAR el Compte de la Gestió Recaptatòria de l’any 2021 rendida per l’Organisme de Gestió Tributària amb un pendent de cobrament a 31/12/2021 de </w:t>
      </w:r>
      <w:r w:rsidRPr="006B2917">
        <w:rPr>
          <w:rFonts w:eastAsia="Times New Roman" w:cs="Arial"/>
          <w:b/>
          <w:bCs/>
          <w:lang w:val="ca-ES" w:eastAsia="es-ES"/>
        </w:rPr>
        <w:t>2.233.277,04 €</w:t>
      </w:r>
      <w:r w:rsidRPr="006B2917">
        <w:rPr>
          <w:rFonts w:eastAsia="Times New Roman" w:cs="Arial"/>
          <w:lang w:val="ca-ES" w:eastAsia="es-ES"/>
        </w:rPr>
        <w:t xml:space="preserve"> que s’adjunta com annex I (resum).</w:t>
      </w:r>
    </w:p>
    <w:p w14:paraId="17B244F5" w14:textId="77777777" w:rsidR="009931A3" w:rsidRPr="006B2917" w:rsidRDefault="009931A3" w:rsidP="00FD0105">
      <w:pPr>
        <w:tabs>
          <w:tab w:val="left" w:pos="7655"/>
          <w:tab w:val="left" w:pos="8222"/>
        </w:tabs>
        <w:spacing w:line="276" w:lineRule="auto"/>
        <w:ind w:right="-425"/>
        <w:rPr>
          <w:rFonts w:eastAsia="Times New Roman" w:cs="Arial"/>
          <w:lang w:val="ca-ES" w:eastAsia="es-ES"/>
        </w:rPr>
      </w:pPr>
    </w:p>
    <w:p w14:paraId="2D0C3795" w14:textId="77777777" w:rsidR="009931A3" w:rsidRPr="006B2917" w:rsidRDefault="009931A3" w:rsidP="0027276A">
      <w:pPr>
        <w:tabs>
          <w:tab w:val="left" w:pos="7655"/>
          <w:tab w:val="left" w:pos="8222"/>
        </w:tabs>
        <w:spacing w:line="276" w:lineRule="auto"/>
        <w:ind w:right="-425"/>
        <w:rPr>
          <w:rFonts w:eastAsia="Times New Roman" w:cs="Arial"/>
          <w:lang w:val="ca-ES" w:eastAsia="es-ES"/>
        </w:rPr>
      </w:pPr>
      <w:r w:rsidRPr="006B2917">
        <w:rPr>
          <w:rFonts w:eastAsia="Times New Roman" w:cs="Arial"/>
          <w:lang w:val="ca-ES" w:eastAsia="es-ES"/>
        </w:rPr>
        <w:t>Segon.- Notificar a l’Organisme de Gestió Tributària de la Diputació de Barcelona el present acord.</w:t>
      </w:r>
    </w:p>
    <w:p w14:paraId="48BD1B08" w14:textId="481E32C3" w:rsidR="009931A3" w:rsidRDefault="009931A3" w:rsidP="00FD0105">
      <w:pPr>
        <w:rPr>
          <w:rFonts w:cs="Arial"/>
          <w:lang w:val="ca-ES"/>
        </w:rPr>
      </w:pPr>
    </w:p>
    <w:p w14:paraId="498E3FAD" w14:textId="1DAC17F8" w:rsidR="00463D01" w:rsidRPr="006B2917" w:rsidRDefault="00463D01" w:rsidP="00FD0105">
      <w:pPr>
        <w:rPr>
          <w:rFonts w:cs="Arial"/>
          <w:lang w:val="ca-ES"/>
        </w:rPr>
      </w:pPr>
    </w:p>
    <w:p w14:paraId="54D46600" w14:textId="6E203A71" w:rsidR="00AA03D6" w:rsidRDefault="00AA03D6" w:rsidP="00AA03D6">
      <w:pPr>
        <w:rPr>
          <w:rFonts w:cs="Arial"/>
          <w:b/>
          <w:lang w:val="ca-ES"/>
        </w:rPr>
      </w:pPr>
      <w:bookmarkStart w:id="4" w:name="DOCUMENTO_11124734"/>
      <w:bookmarkStart w:id="5" w:name="DOCUMENTO_11183590"/>
      <w:bookmarkEnd w:id="3"/>
      <w:bookmarkEnd w:id="4"/>
      <w:bookmarkEnd w:id="5"/>
      <w:r w:rsidRPr="006B2917">
        <w:rPr>
          <w:rFonts w:cs="Arial"/>
          <w:b/>
          <w:lang w:val="ca-ES"/>
        </w:rPr>
        <w:t>4.0.- RESOLUCIÓ DE LA RECLAMACIÓ DE RESPONSABILITAT PATRIMONIAL FORMULADA PEL SENYOR JAUME CUQUET ALBIOL AMB MOTIU DELS DANYS CAUSATS A LES INSTAL·LACIONS AGRÀRIES “HORTA CUQUET” EN DATA 12 D’OCTUBRE DE 2016, EXP. X2018004811.</w:t>
      </w:r>
    </w:p>
    <w:p w14:paraId="656EE77A" w14:textId="6AB318D9" w:rsidR="00463D01" w:rsidRDefault="00463D01" w:rsidP="00AA03D6">
      <w:pPr>
        <w:rPr>
          <w:rFonts w:cs="Arial"/>
          <w:b/>
          <w:lang w:val="ca-ES"/>
        </w:rPr>
      </w:pPr>
    </w:p>
    <w:p w14:paraId="4CF615EA" w14:textId="77777777" w:rsidR="00AA03D6" w:rsidRPr="006B2917" w:rsidRDefault="00AA03D6" w:rsidP="00F41F56">
      <w:pPr>
        <w:rPr>
          <w:rFonts w:cs="Arial"/>
          <w:b/>
          <w:kern w:val="22"/>
          <w:lang w:val="ca-ES" w:eastAsia="es-ES"/>
        </w:rPr>
      </w:pPr>
      <w:bookmarkStart w:id="6" w:name="X2018004811"/>
      <w:r w:rsidRPr="006B2917">
        <w:rPr>
          <w:rFonts w:cs="Arial"/>
          <w:b/>
          <w:kern w:val="22"/>
          <w:lang w:val="ca-ES" w:eastAsia="es-ES"/>
        </w:rPr>
        <w:t>S’ACORDA:  </w:t>
      </w:r>
    </w:p>
    <w:p w14:paraId="17B38B53" w14:textId="77777777" w:rsidR="00AA03D6" w:rsidRPr="006B2917" w:rsidRDefault="00AA03D6" w:rsidP="00F41F56">
      <w:pPr>
        <w:rPr>
          <w:rFonts w:cs="Arial"/>
          <w:highlight w:val="yellow"/>
          <w:lang w:val="ca-ES" w:eastAsia="es-ES"/>
        </w:rPr>
      </w:pPr>
    </w:p>
    <w:p w14:paraId="40A22655" w14:textId="77777777" w:rsidR="00AA03D6" w:rsidRPr="006B2917" w:rsidRDefault="00AA03D6" w:rsidP="00F41F56">
      <w:pPr>
        <w:spacing w:after="120"/>
        <w:contextualSpacing/>
        <w:mirrorIndents/>
        <w:rPr>
          <w:lang w:val="ca-ES"/>
        </w:rPr>
      </w:pPr>
      <w:r w:rsidRPr="006B2917">
        <w:rPr>
          <w:b/>
          <w:lang w:val="ca-ES"/>
        </w:rPr>
        <w:t>Primer.</w:t>
      </w:r>
      <w:r w:rsidRPr="006B2917">
        <w:rPr>
          <w:lang w:val="ca-ES"/>
        </w:rPr>
        <w:t xml:space="preserve"> ESTIMAR PARCIALMENT la reclamació de responsabilitat patrimonial formulada per J.C.A. per un import de 33.012,16 euros, en relació amb </w:t>
      </w:r>
      <w:r w:rsidRPr="006B2917">
        <w:rPr>
          <w:bCs/>
          <w:lang w:val="ca-ES" w:eastAsia="es-ES_tradnl"/>
        </w:rPr>
        <w:t xml:space="preserve">danys causats a les instal·lacions agràries “Horta </w:t>
      </w:r>
      <w:proofErr w:type="spellStart"/>
      <w:r w:rsidRPr="006B2917">
        <w:rPr>
          <w:bCs/>
          <w:lang w:val="ca-ES" w:eastAsia="es-ES_tradnl"/>
        </w:rPr>
        <w:t>Cuquet</w:t>
      </w:r>
      <w:proofErr w:type="spellEnd"/>
      <w:r w:rsidRPr="006B2917">
        <w:rPr>
          <w:bCs/>
          <w:lang w:val="ca-ES" w:eastAsia="es-ES_tradnl"/>
        </w:rPr>
        <w:t>” en data 12 d’octubre de 2016</w:t>
      </w:r>
      <w:r w:rsidRPr="006B2917">
        <w:rPr>
          <w:lang w:val="ca-ES"/>
        </w:rPr>
        <w:t>.</w:t>
      </w:r>
    </w:p>
    <w:p w14:paraId="27A558A8" w14:textId="77777777" w:rsidR="00AA03D6" w:rsidRPr="006B2917" w:rsidRDefault="00AA03D6" w:rsidP="00F41F56">
      <w:pPr>
        <w:spacing w:after="120"/>
        <w:contextualSpacing/>
        <w:mirrorIndents/>
        <w:rPr>
          <w:lang w:val="ca-ES"/>
        </w:rPr>
      </w:pPr>
    </w:p>
    <w:p w14:paraId="0D46ED57" w14:textId="77777777" w:rsidR="00AA03D6" w:rsidRPr="006B2917" w:rsidRDefault="00AA03D6" w:rsidP="00F41F56">
      <w:pPr>
        <w:spacing w:after="120"/>
        <w:contextualSpacing/>
        <w:mirrorIndents/>
        <w:rPr>
          <w:lang w:val="ca-ES"/>
        </w:rPr>
      </w:pPr>
      <w:r w:rsidRPr="006B2917">
        <w:rPr>
          <w:b/>
          <w:lang w:val="ca-ES"/>
        </w:rPr>
        <w:t>Segona.</w:t>
      </w:r>
      <w:r w:rsidRPr="006B2917">
        <w:rPr>
          <w:lang w:val="ca-ES"/>
        </w:rPr>
        <w:t xml:space="preserve"> Indemnitzar la part interessada amb la quantitat de 33.012,16 euros pels danys soferts. La companyia d’assegurances Zurich Insurance PLC, amb qui aquest Ajuntament té contractada la pòlissa de responsabilitat civil, abonarà l’import de la indemnització al compte bancari facilitat per la interessada, prèvia signatura d’una quitança, l’original de la qual s’haurà de trametre a la companyia juntament amb fotocòpia del DNI i un certificat de titularitat bancària.</w:t>
      </w:r>
    </w:p>
    <w:p w14:paraId="750BE0F1" w14:textId="77777777" w:rsidR="00AA03D6" w:rsidRPr="006B2917" w:rsidRDefault="00AA03D6" w:rsidP="00F41F56">
      <w:pPr>
        <w:spacing w:after="120"/>
        <w:contextualSpacing/>
        <w:mirrorIndents/>
        <w:rPr>
          <w:lang w:val="ca-ES"/>
        </w:rPr>
      </w:pPr>
    </w:p>
    <w:p w14:paraId="63C1828C" w14:textId="77777777" w:rsidR="00AA03D6" w:rsidRPr="006B2917" w:rsidRDefault="00AA03D6" w:rsidP="00F41F56">
      <w:pPr>
        <w:spacing w:after="120"/>
        <w:contextualSpacing/>
        <w:mirrorIndents/>
        <w:rPr>
          <w:lang w:val="ca-ES"/>
        </w:rPr>
      </w:pPr>
      <w:r w:rsidRPr="006B2917">
        <w:rPr>
          <w:b/>
          <w:lang w:val="ca-ES"/>
        </w:rPr>
        <w:t>Tercer.</w:t>
      </w:r>
      <w:r w:rsidRPr="006B2917">
        <w:rPr>
          <w:lang w:val="ca-ES"/>
        </w:rPr>
        <w:t xml:space="preserve"> Notificar aquest acord a l’interessat, advertint que contra aquesta resolució, que és definitiva en via administrativa, es podrà interposar amb caràcter potestatiu recurs de </w:t>
      </w:r>
      <w:r w:rsidRPr="006B2917">
        <w:rPr>
          <w:lang w:val="ca-ES"/>
        </w:rPr>
        <w:lastRenderedPageBreak/>
        <w:t>reposició davant l'òrgan que l'ha dictada, en el termini d'un mes a comptar des del dia següent a la recepció d'aquesta notificació.</w:t>
      </w:r>
    </w:p>
    <w:p w14:paraId="11BA1E96" w14:textId="77777777" w:rsidR="00AA03D6" w:rsidRPr="006B2917" w:rsidRDefault="00AA03D6" w:rsidP="00F41F56">
      <w:pPr>
        <w:spacing w:after="120"/>
        <w:contextualSpacing/>
        <w:mirrorIndents/>
        <w:rPr>
          <w:lang w:val="ca-ES"/>
        </w:rPr>
      </w:pPr>
    </w:p>
    <w:p w14:paraId="2C341F49" w14:textId="77777777" w:rsidR="00AA03D6" w:rsidRPr="006B2917" w:rsidRDefault="00AA03D6" w:rsidP="00F41F56">
      <w:pPr>
        <w:spacing w:after="120"/>
        <w:contextualSpacing/>
        <w:mirrorIndents/>
        <w:rPr>
          <w:lang w:val="ca-ES"/>
        </w:rPr>
      </w:pPr>
      <w:r w:rsidRPr="006B2917">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6A0EF3C" w14:textId="77777777" w:rsidR="00AA03D6" w:rsidRPr="006B2917" w:rsidRDefault="00AA03D6" w:rsidP="00F41F56">
      <w:pPr>
        <w:spacing w:after="120"/>
        <w:contextualSpacing/>
        <w:mirrorIndents/>
        <w:rPr>
          <w:lang w:val="ca-ES"/>
        </w:rPr>
      </w:pPr>
    </w:p>
    <w:p w14:paraId="4706C815" w14:textId="77777777" w:rsidR="00AA03D6" w:rsidRPr="006B2917" w:rsidRDefault="00AA03D6" w:rsidP="00F41F56">
      <w:pPr>
        <w:keepLines/>
        <w:spacing w:after="120"/>
        <w:contextualSpacing/>
        <w:mirrorIndents/>
        <w:rPr>
          <w:lang w:val="ca-ES"/>
        </w:rPr>
      </w:pPr>
      <w:r w:rsidRPr="006B2917">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6A36AE0F" w14:textId="77777777" w:rsidR="00AA03D6" w:rsidRPr="006B2917" w:rsidRDefault="00AA03D6" w:rsidP="00F41F56">
      <w:pPr>
        <w:keepLines/>
        <w:spacing w:after="120"/>
        <w:contextualSpacing/>
        <w:mirrorIndents/>
        <w:rPr>
          <w:lang w:val="ca-ES"/>
        </w:rPr>
      </w:pPr>
    </w:p>
    <w:p w14:paraId="4EC06CE2" w14:textId="77777777" w:rsidR="00AA03D6" w:rsidRPr="006B2917" w:rsidRDefault="00AA03D6" w:rsidP="00F41F56">
      <w:pPr>
        <w:keepLines/>
        <w:spacing w:after="120"/>
        <w:contextualSpacing/>
        <w:mirrorIndents/>
        <w:rPr>
          <w:lang w:val="ca-ES"/>
        </w:rPr>
      </w:pPr>
      <w:r w:rsidRPr="006B2917">
        <w:rPr>
          <w:lang w:val="ca-ES"/>
        </w:rPr>
        <w:t>Tanmateix es podrà interposar qualsevol altre recurs o reclamació que s’estimi legalment oportú.</w:t>
      </w:r>
    </w:p>
    <w:p w14:paraId="471E0879" w14:textId="77777777" w:rsidR="00AA03D6" w:rsidRPr="006B2917" w:rsidRDefault="00AA03D6" w:rsidP="00F41F56">
      <w:pPr>
        <w:tabs>
          <w:tab w:val="right" w:leader="dot" w:pos="8505"/>
        </w:tabs>
        <w:rPr>
          <w:b/>
          <w:bCs/>
          <w:highlight w:val="yellow"/>
          <w:lang w:val="ca-ES"/>
        </w:rPr>
      </w:pPr>
    </w:p>
    <w:p w14:paraId="6637D2C9" w14:textId="77777777" w:rsidR="00AA03D6" w:rsidRPr="006B2917" w:rsidRDefault="00AA03D6" w:rsidP="0025654E">
      <w:pPr>
        <w:rPr>
          <w:lang w:val="ca-ES"/>
        </w:rPr>
      </w:pPr>
      <w:bookmarkStart w:id="7" w:name="DOCUMENTO_11094132"/>
      <w:bookmarkEnd w:id="7"/>
    </w:p>
    <w:p w14:paraId="2F7D637C" w14:textId="77777777" w:rsidR="00BD30D6" w:rsidRPr="006B2917" w:rsidRDefault="00BD30D6" w:rsidP="00BD30D6">
      <w:pPr>
        <w:rPr>
          <w:rFonts w:cs="Arial"/>
          <w:lang w:val="ca-ES"/>
        </w:rPr>
      </w:pPr>
      <w:bookmarkStart w:id="8" w:name="DOCUMENTO_11183595"/>
      <w:bookmarkEnd w:id="6"/>
      <w:bookmarkEnd w:id="8"/>
      <w:r w:rsidRPr="006B2917">
        <w:rPr>
          <w:rFonts w:cs="Arial"/>
          <w:b/>
          <w:lang w:val="ca-ES"/>
        </w:rPr>
        <w:t>5.0.- CONCESSIO TITULARITAT D'US DEL NINXOL 1, BOCA 2, FILA SANT FERRAN, DEL CEMENTIRI MUNICIPAL DE VILASSAR DE MAR</w:t>
      </w:r>
    </w:p>
    <w:p w14:paraId="785E5519" w14:textId="77777777" w:rsidR="00BD30D6" w:rsidRPr="006B2917" w:rsidRDefault="00BD30D6" w:rsidP="00BD30D6">
      <w:pPr>
        <w:rPr>
          <w:rFonts w:cs="Arial"/>
          <w:lang w:val="ca-ES"/>
        </w:rPr>
      </w:pPr>
    </w:p>
    <w:p w14:paraId="4FF65085" w14:textId="77777777" w:rsidR="00BD30D6" w:rsidRPr="006B2917" w:rsidRDefault="00BD30D6" w:rsidP="00CC6390">
      <w:pPr>
        <w:spacing w:before="120" w:after="120"/>
        <w:rPr>
          <w:lang w:val="ca-ES"/>
        </w:rPr>
      </w:pPr>
      <w:bookmarkStart w:id="9" w:name="X2022000370"/>
      <w:bookmarkStart w:id="10" w:name="X2018001160"/>
      <w:r w:rsidRPr="006B2917">
        <w:rPr>
          <w:b/>
          <w:bCs/>
          <w:lang w:val="ca-ES"/>
        </w:rPr>
        <w:t>S’ACORDA:</w:t>
      </w:r>
    </w:p>
    <w:p w14:paraId="377BCE0A" w14:textId="77777777" w:rsidR="00BD30D6" w:rsidRPr="006B2917" w:rsidRDefault="00BD30D6" w:rsidP="00CC6390">
      <w:pPr>
        <w:spacing w:before="120" w:after="120"/>
        <w:rPr>
          <w:lang w:val="ca-ES"/>
        </w:rPr>
      </w:pPr>
      <w:bookmarkStart w:id="11" w:name="_Hlk532471928"/>
      <w:r w:rsidRPr="006B2917">
        <w:rPr>
          <w:b/>
          <w:lang w:val="ca-ES"/>
        </w:rPr>
        <w:t>Primer</w:t>
      </w:r>
      <w:r w:rsidRPr="006B2917">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6B2917" w:rsidRPr="006B2917" w14:paraId="78316901" w14:textId="77777777" w:rsidTr="00CC6390">
        <w:tc>
          <w:tcPr>
            <w:tcW w:w="1598" w:type="dxa"/>
            <w:shd w:val="clear" w:color="auto" w:fill="auto"/>
          </w:tcPr>
          <w:p w14:paraId="239C39AA" w14:textId="77777777" w:rsidR="00BD30D6" w:rsidRPr="006B2917" w:rsidRDefault="00BD30D6" w:rsidP="00CC6390">
            <w:pPr>
              <w:rPr>
                <w:lang w:val="ca-ES"/>
              </w:rPr>
            </w:pPr>
            <w:bookmarkStart w:id="12" w:name="_Hlk532472174"/>
            <w:r w:rsidRPr="006B2917">
              <w:rPr>
                <w:lang w:val="ca-ES"/>
              </w:rPr>
              <w:t>SEPULTURA:</w:t>
            </w:r>
          </w:p>
        </w:tc>
        <w:tc>
          <w:tcPr>
            <w:tcW w:w="6907" w:type="dxa"/>
            <w:gridSpan w:val="3"/>
            <w:shd w:val="clear" w:color="auto" w:fill="auto"/>
          </w:tcPr>
          <w:p w14:paraId="3B5CF50B" w14:textId="77777777" w:rsidR="00BD30D6" w:rsidRPr="006B2917" w:rsidRDefault="00BD30D6" w:rsidP="00CC6390">
            <w:pPr>
              <w:rPr>
                <w:lang w:val="ca-ES"/>
              </w:rPr>
            </w:pPr>
            <w:r w:rsidRPr="006B2917">
              <w:rPr>
                <w:lang w:val="ca-ES"/>
              </w:rPr>
              <w:t>Nínxol 1, boca 2, fila Sant Ferran</w:t>
            </w:r>
          </w:p>
        </w:tc>
      </w:tr>
      <w:tr w:rsidR="006B2917" w:rsidRPr="006B2917" w14:paraId="05891012" w14:textId="77777777" w:rsidTr="00CC6390">
        <w:tc>
          <w:tcPr>
            <w:tcW w:w="1598" w:type="dxa"/>
            <w:shd w:val="clear" w:color="auto" w:fill="auto"/>
          </w:tcPr>
          <w:p w14:paraId="1A964C8B" w14:textId="77777777" w:rsidR="00BD30D6" w:rsidRPr="006B2917" w:rsidRDefault="00BD30D6" w:rsidP="00CC6390">
            <w:pPr>
              <w:rPr>
                <w:lang w:val="ca-ES"/>
              </w:rPr>
            </w:pPr>
            <w:r w:rsidRPr="006B2917">
              <w:rPr>
                <w:lang w:val="ca-ES"/>
              </w:rPr>
              <w:t>Titular:</w:t>
            </w:r>
          </w:p>
        </w:tc>
        <w:tc>
          <w:tcPr>
            <w:tcW w:w="5206" w:type="dxa"/>
            <w:gridSpan w:val="2"/>
            <w:shd w:val="clear" w:color="auto" w:fill="auto"/>
          </w:tcPr>
          <w:p w14:paraId="130329AB" w14:textId="226E0D55" w:rsidR="00BD30D6" w:rsidRPr="006B2917" w:rsidRDefault="00BD30D6" w:rsidP="00CC6390">
            <w:pPr>
              <w:rPr>
                <w:lang w:val="ca-ES"/>
              </w:rPr>
            </w:pPr>
            <w:r w:rsidRPr="006B2917">
              <w:rPr>
                <w:lang w:val="ca-ES"/>
              </w:rPr>
              <w:t>R</w:t>
            </w:r>
            <w:r w:rsidR="00B96FD3">
              <w:rPr>
                <w:lang w:val="ca-ES"/>
              </w:rPr>
              <w:t>.</w:t>
            </w:r>
            <w:r w:rsidRPr="006B2917">
              <w:rPr>
                <w:lang w:val="ca-ES"/>
              </w:rPr>
              <w:t>L</w:t>
            </w:r>
            <w:r w:rsidR="00B96FD3">
              <w:rPr>
                <w:lang w:val="ca-ES"/>
              </w:rPr>
              <w:t>.</w:t>
            </w:r>
            <w:r w:rsidRPr="006B2917">
              <w:rPr>
                <w:lang w:val="ca-ES"/>
              </w:rPr>
              <w:t>R</w:t>
            </w:r>
            <w:r w:rsidR="00B96FD3">
              <w:rPr>
                <w:lang w:val="ca-ES"/>
              </w:rPr>
              <w:t>.</w:t>
            </w:r>
          </w:p>
        </w:tc>
        <w:tc>
          <w:tcPr>
            <w:tcW w:w="1701" w:type="dxa"/>
            <w:shd w:val="clear" w:color="auto" w:fill="auto"/>
          </w:tcPr>
          <w:p w14:paraId="7B624F4C" w14:textId="754847A5" w:rsidR="00BD30D6" w:rsidRPr="006B2917" w:rsidRDefault="00B96FD3" w:rsidP="00CC6390">
            <w:pPr>
              <w:rPr>
                <w:lang w:val="ca-ES"/>
              </w:rPr>
            </w:pPr>
            <w:r>
              <w:rPr>
                <w:lang w:val="ca-ES"/>
              </w:rPr>
              <w:t>...</w:t>
            </w:r>
          </w:p>
        </w:tc>
      </w:tr>
      <w:tr w:rsidR="006B2917" w:rsidRPr="006B2917" w14:paraId="5E8F654E" w14:textId="77777777" w:rsidTr="00CC6390">
        <w:tc>
          <w:tcPr>
            <w:tcW w:w="2835" w:type="dxa"/>
            <w:gridSpan w:val="2"/>
            <w:shd w:val="clear" w:color="auto" w:fill="auto"/>
          </w:tcPr>
          <w:p w14:paraId="763A46F2" w14:textId="77777777" w:rsidR="00BD30D6" w:rsidRPr="006B2917" w:rsidRDefault="00BD30D6" w:rsidP="00CC6390">
            <w:pPr>
              <w:rPr>
                <w:lang w:val="ca-ES"/>
              </w:rPr>
            </w:pPr>
            <w:r w:rsidRPr="006B2917">
              <w:rPr>
                <w:lang w:val="ca-ES"/>
              </w:rPr>
              <w:t>Caducitat de la concessió:</w:t>
            </w:r>
          </w:p>
        </w:tc>
        <w:tc>
          <w:tcPr>
            <w:tcW w:w="5670" w:type="dxa"/>
            <w:gridSpan w:val="2"/>
            <w:shd w:val="clear" w:color="auto" w:fill="auto"/>
          </w:tcPr>
          <w:p w14:paraId="34C0ABE6" w14:textId="77777777" w:rsidR="00BD30D6" w:rsidRPr="006B2917" w:rsidRDefault="00BD30D6" w:rsidP="00CC6390">
            <w:pPr>
              <w:rPr>
                <w:lang w:val="ca-ES"/>
              </w:rPr>
            </w:pPr>
            <w:r w:rsidRPr="006B2917">
              <w:rPr>
                <w:lang w:val="ca-ES"/>
              </w:rPr>
              <w:t>11/12/2071</w:t>
            </w:r>
          </w:p>
        </w:tc>
      </w:tr>
    </w:tbl>
    <w:bookmarkEnd w:id="11"/>
    <w:bookmarkEnd w:id="12"/>
    <w:p w14:paraId="3E2E3781" w14:textId="77777777" w:rsidR="00BD30D6" w:rsidRPr="006B2917" w:rsidRDefault="00BD30D6" w:rsidP="00CC6390">
      <w:pPr>
        <w:spacing w:before="120" w:after="120"/>
        <w:rPr>
          <w:lang w:val="ca-ES"/>
        </w:rPr>
      </w:pPr>
      <w:r w:rsidRPr="006B2917">
        <w:rPr>
          <w:b/>
          <w:lang w:val="ca-ES"/>
        </w:rPr>
        <w:t>Segon</w:t>
      </w:r>
      <w:r w:rsidRPr="006B2917">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6B2917" w:rsidRPr="00B96FD3" w14:paraId="6BCB318B" w14:textId="77777777" w:rsidTr="00CC6390">
        <w:tc>
          <w:tcPr>
            <w:tcW w:w="2381" w:type="dxa"/>
            <w:shd w:val="clear" w:color="auto" w:fill="auto"/>
          </w:tcPr>
          <w:p w14:paraId="0E14255C" w14:textId="77777777" w:rsidR="00BD30D6" w:rsidRPr="006B2917" w:rsidRDefault="00BD30D6" w:rsidP="00CC6390">
            <w:pPr>
              <w:rPr>
                <w:lang w:val="ca-ES"/>
              </w:rPr>
            </w:pPr>
            <w:bookmarkStart w:id="13" w:name="_Hlk532541724"/>
            <w:r w:rsidRPr="006B2917">
              <w:rPr>
                <w:lang w:val="ca-ES"/>
              </w:rPr>
              <w:t>CONCEPTE:</w:t>
            </w:r>
          </w:p>
        </w:tc>
        <w:tc>
          <w:tcPr>
            <w:tcW w:w="6124" w:type="dxa"/>
            <w:gridSpan w:val="2"/>
            <w:shd w:val="clear" w:color="auto" w:fill="auto"/>
          </w:tcPr>
          <w:p w14:paraId="35E9F790" w14:textId="77777777" w:rsidR="00BD30D6" w:rsidRPr="006B2917" w:rsidRDefault="00BD30D6" w:rsidP="00CC6390">
            <w:pPr>
              <w:rPr>
                <w:lang w:val="ca-ES"/>
              </w:rPr>
            </w:pPr>
            <w:r w:rsidRPr="006B2917">
              <w:rPr>
                <w:lang w:val="ca-ES"/>
              </w:rPr>
              <w:t>Concessió titularitat d’ús per 50 anys</w:t>
            </w:r>
          </w:p>
        </w:tc>
      </w:tr>
      <w:tr w:rsidR="006B2917" w:rsidRPr="006B2917" w14:paraId="59D957E3" w14:textId="77777777" w:rsidTr="00CC6390">
        <w:tc>
          <w:tcPr>
            <w:tcW w:w="2381" w:type="dxa"/>
            <w:shd w:val="clear" w:color="auto" w:fill="auto"/>
          </w:tcPr>
          <w:p w14:paraId="6D38805A" w14:textId="77777777" w:rsidR="00BD30D6" w:rsidRPr="006B2917" w:rsidRDefault="00BD30D6" w:rsidP="00CC6390">
            <w:pPr>
              <w:rPr>
                <w:lang w:val="ca-ES"/>
              </w:rPr>
            </w:pPr>
            <w:r w:rsidRPr="006B2917">
              <w:rPr>
                <w:lang w:val="ca-ES"/>
              </w:rPr>
              <w:t>SEPULTURA:</w:t>
            </w:r>
          </w:p>
        </w:tc>
        <w:tc>
          <w:tcPr>
            <w:tcW w:w="6124" w:type="dxa"/>
            <w:gridSpan w:val="2"/>
            <w:shd w:val="clear" w:color="auto" w:fill="auto"/>
          </w:tcPr>
          <w:p w14:paraId="2BA0FB67" w14:textId="77777777" w:rsidR="00BD30D6" w:rsidRPr="006B2917" w:rsidRDefault="00BD30D6" w:rsidP="00CC6390">
            <w:pPr>
              <w:rPr>
                <w:lang w:val="ca-ES"/>
              </w:rPr>
            </w:pPr>
            <w:r w:rsidRPr="006B2917">
              <w:rPr>
                <w:lang w:val="ca-ES"/>
              </w:rPr>
              <w:t>Nínxol 1, boca 2, fila Sant Ferran</w:t>
            </w:r>
          </w:p>
        </w:tc>
      </w:tr>
      <w:tr w:rsidR="006B2917" w:rsidRPr="006B2917" w14:paraId="22FECD4C" w14:textId="77777777" w:rsidTr="00CC6390">
        <w:tc>
          <w:tcPr>
            <w:tcW w:w="2948" w:type="dxa"/>
            <w:gridSpan w:val="2"/>
            <w:shd w:val="clear" w:color="auto" w:fill="auto"/>
          </w:tcPr>
          <w:p w14:paraId="020D8585" w14:textId="77777777" w:rsidR="00BD30D6" w:rsidRPr="006B2917" w:rsidRDefault="00BD30D6" w:rsidP="00CC6390">
            <w:pPr>
              <w:rPr>
                <w:lang w:val="ca-ES"/>
              </w:rPr>
            </w:pPr>
            <w:r w:rsidRPr="006B2917">
              <w:rPr>
                <w:lang w:val="ca-ES"/>
              </w:rPr>
              <w:t>Concessió titularitat:</w:t>
            </w:r>
          </w:p>
        </w:tc>
        <w:tc>
          <w:tcPr>
            <w:tcW w:w="5557" w:type="dxa"/>
            <w:shd w:val="clear" w:color="auto" w:fill="auto"/>
          </w:tcPr>
          <w:p w14:paraId="5BC801ED" w14:textId="77777777" w:rsidR="00BD30D6" w:rsidRPr="006B2917" w:rsidRDefault="00BD30D6" w:rsidP="00CC6390">
            <w:pPr>
              <w:rPr>
                <w:lang w:val="ca-ES"/>
              </w:rPr>
            </w:pPr>
            <w:r w:rsidRPr="006B2917">
              <w:rPr>
                <w:lang w:val="ca-ES"/>
              </w:rPr>
              <w:t xml:space="preserve">    1.095,15 €</w:t>
            </w:r>
          </w:p>
        </w:tc>
      </w:tr>
      <w:tr w:rsidR="006B2917" w:rsidRPr="006B2917" w14:paraId="417C2066" w14:textId="77777777" w:rsidTr="00CC6390">
        <w:tc>
          <w:tcPr>
            <w:tcW w:w="2948" w:type="dxa"/>
            <w:gridSpan w:val="2"/>
            <w:shd w:val="clear" w:color="auto" w:fill="auto"/>
          </w:tcPr>
          <w:p w14:paraId="2416B22E" w14:textId="77777777" w:rsidR="00BD30D6" w:rsidRPr="006B2917" w:rsidRDefault="00BD30D6" w:rsidP="00CC6390">
            <w:pPr>
              <w:rPr>
                <w:lang w:val="ca-ES"/>
              </w:rPr>
            </w:pPr>
            <w:r w:rsidRPr="006B2917">
              <w:rPr>
                <w:lang w:val="ca-ES"/>
              </w:rPr>
              <w:t xml:space="preserve">Conservació anual: </w:t>
            </w:r>
          </w:p>
        </w:tc>
        <w:tc>
          <w:tcPr>
            <w:tcW w:w="5557" w:type="dxa"/>
            <w:shd w:val="clear" w:color="auto" w:fill="auto"/>
          </w:tcPr>
          <w:p w14:paraId="15BE52D3" w14:textId="77777777" w:rsidR="00BD30D6" w:rsidRPr="006B2917" w:rsidRDefault="00BD30D6" w:rsidP="00CC6390">
            <w:pPr>
              <w:rPr>
                <w:lang w:val="ca-ES"/>
              </w:rPr>
            </w:pPr>
            <w:r w:rsidRPr="006B2917">
              <w:rPr>
                <w:lang w:val="ca-ES"/>
              </w:rPr>
              <w:t xml:space="preserve">           7,55 €</w:t>
            </w:r>
          </w:p>
        </w:tc>
      </w:tr>
      <w:tr w:rsidR="006B2917" w:rsidRPr="006B2917" w14:paraId="0AC46BCE" w14:textId="77777777" w:rsidTr="00CC6390">
        <w:tc>
          <w:tcPr>
            <w:tcW w:w="2948" w:type="dxa"/>
            <w:gridSpan w:val="2"/>
            <w:shd w:val="clear" w:color="auto" w:fill="auto"/>
          </w:tcPr>
          <w:p w14:paraId="51F3C84A" w14:textId="77777777" w:rsidR="00BD30D6" w:rsidRPr="006B2917" w:rsidRDefault="00BD30D6" w:rsidP="00CC6390">
            <w:pPr>
              <w:rPr>
                <w:lang w:val="ca-ES"/>
              </w:rPr>
            </w:pPr>
            <w:r w:rsidRPr="006B2917">
              <w:rPr>
                <w:lang w:val="ca-ES"/>
              </w:rPr>
              <w:t>Expedició títol:</w:t>
            </w:r>
          </w:p>
        </w:tc>
        <w:tc>
          <w:tcPr>
            <w:tcW w:w="5557" w:type="dxa"/>
            <w:shd w:val="clear" w:color="auto" w:fill="auto"/>
          </w:tcPr>
          <w:p w14:paraId="1057938E" w14:textId="77777777" w:rsidR="00BD30D6" w:rsidRPr="006B2917" w:rsidRDefault="00BD30D6" w:rsidP="00CC6390">
            <w:pPr>
              <w:rPr>
                <w:lang w:val="ca-ES"/>
              </w:rPr>
            </w:pPr>
            <w:r w:rsidRPr="006B2917">
              <w:rPr>
                <w:lang w:val="ca-ES"/>
              </w:rPr>
              <w:t xml:space="preserve">         12,70 €</w:t>
            </w:r>
          </w:p>
        </w:tc>
      </w:tr>
      <w:tr w:rsidR="006B2917" w:rsidRPr="006B2917" w14:paraId="38906046" w14:textId="77777777" w:rsidTr="00CC6390">
        <w:tc>
          <w:tcPr>
            <w:tcW w:w="2948" w:type="dxa"/>
            <w:gridSpan w:val="2"/>
            <w:shd w:val="clear" w:color="auto" w:fill="auto"/>
          </w:tcPr>
          <w:p w14:paraId="2C6880AC" w14:textId="77777777" w:rsidR="00BD30D6" w:rsidRPr="006B2917" w:rsidRDefault="00BD30D6" w:rsidP="00CC6390">
            <w:pPr>
              <w:rPr>
                <w:b/>
                <w:lang w:val="ca-ES"/>
              </w:rPr>
            </w:pPr>
            <w:r w:rsidRPr="006B2917">
              <w:rPr>
                <w:b/>
                <w:lang w:val="ca-ES"/>
              </w:rPr>
              <w:t>TOTAL:</w:t>
            </w:r>
          </w:p>
        </w:tc>
        <w:tc>
          <w:tcPr>
            <w:tcW w:w="5557" w:type="dxa"/>
            <w:shd w:val="clear" w:color="auto" w:fill="auto"/>
          </w:tcPr>
          <w:p w14:paraId="401D2139" w14:textId="77777777" w:rsidR="00BD30D6" w:rsidRPr="006B2917" w:rsidRDefault="00BD30D6" w:rsidP="00CC6390">
            <w:pPr>
              <w:rPr>
                <w:b/>
                <w:lang w:val="ca-ES"/>
              </w:rPr>
            </w:pPr>
            <w:r w:rsidRPr="006B2917">
              <w:rPr>
                <w:b/>
                <w:lang w:val="ca-ES"/>
              </w:rPr>
              <w:t xml:space="preserve">    1.115,40 €</w:t>
            </w:r>
          </w:p>
        </w:tc>
      </w:tr>
    </w:tbl>
    <w:bookmarkEnd w:id="13"/>
    <w:p w14:paraId="15CA2BBC" w14:textId="77777777" w:rsidR="00BD30D6" w:rsidRPr="006B2917" w:rsidRDefault="00BD30D6" w:rsidP="00CC6390">
      <w:pPr>
        <w:spacing w:before="120" w:after="120"/>
        <w:rPr>
          <w:lang w:val="ca-ES"/>
        </w:rPr>
      </w:pPr>
      <w:r w:rsidRPr="006B2917">
        <w:rPr>
          <w:b/>
          <w:lang w:val="ca-ES"/>
        </w:rPr>
        <w:t>Tercer</w:t>
      </w:r>
      <w:r w:rsidRPr="006B2917">
        <w:rPr>
          <w:lang w:val="ca-ES"/>
        </w:rPr>
        <w:t>.- Notificar aquest acord als interessats, amb expressió dels recursos que es poden interposar, al departament d’Intervenció i a l’Organisme de Gestió Tributària.</w:t>
      </w:r>
    </w:p>
    <w:p w14:paraId="07FC77A8" w14:textId="7E5A16CC" w:rsidR="00BD30D6" w:rsidRDefault="00BD30D6" w:rsidP="00CC6390">
      <w:pPr>
        <w:rPr>
          <w:b/>
          <w:i/>
          <w:lang w:val="ca-ES"/>
        </w:rPr>
      </w:pPr>
    </w:p>
    <w:p w14:paraId="383630B1" w14:textId="77777777" w:rsidR="009B4F8A" w:rsidRPr="006B2917" w:rsidRDefault="009B4F8A" w:rsidP="009B4F8A">
      <w:pPr>
        <w:rPr>
          <w:rFonts w:cs="Arial"/>
          <w:lang w:val="ca-ES"/>
        </w:rPr>
      </w:pPr>
      <w:bookmarkStart w:id="14" w:name="DOCUMENTO_11125914"/>
      <w:bookmarkStart w:id="15" w:name="DOCUMENTO_11183599"/>
      <w:bookmarkEnd w:id="9"/>
      <w:bookmarkEnd w:id="10"/>
      <w:bookmarkEnd w:id="14"/>
      <w:bookmarkEnd w:id="15"/>
      <w:r w:rsidRPr="006B2917">
        <w:rPr>
          <w:rFonts w:cs="Arial"/>
          <w:b/>
          <w:lang w:val="ca-ES"/>
        </w:rPr>
        <w:t>6.0.- TARGETA NÚM 01/22 D’ESTACIONAMENT INDIVIDUAL PER A PERSONES AMB DISMINUCIÓ DE LA MOBILITAT PER A E.B.S.</w:t>
      </w:r>
    </w:p>
    <w:p w14:paraId="4EDA5263" w14:textId="77777777" w:rsidR="009B4F8A" w:rsidRPr="006B2917" w:rsidRDefault="009B4F8A" w:rsidP="007F4B82">
      <w:pPr>
        <w:spacing w:after="160" w:line="259" w:lineRule="auto"/>
        <w:rPr>
          <w:rFonts w:cs="Arial"/>
          <w:lang w:val="ca-ES"/>
        </w:rPr>
      </w:pPr>
      <w:bookmarkStart w:id="16" w:name="_Hlk22540375"/>
      <w:bookmarkStart w:id="17" w:name="_Hlk7685212"/>
      <w:bookmarkStart w:id="18" w:name="_Hlk8821092"/>
      <w:bookmarkStart w:id="19" w:name="_Hlk531691301"/>
      <w:bookmarkStart w:id="20" w:name="X2022000316"/>
      <w:r w:rsidRPr="006B2917">
        <w:rPr>
          <w:rFonts w:cs="Arial"/>
          <w:lang w:val="ca-ES"/>
        </w:rPr>
        <w:t>Ref. expedient</w:t>
      </w:r>
      <w:r w:rsidRPr="006B2917">
        <w:rPr>
          <w:rFonts w:cs="Arial"/>
          <w:b/>
          <w:lang w:val="ca-ES"/>
        </w:rPr>
        <w:t xml:space="preserve"> : </w:t>
      </w:r>
      <w:r w:rsidRPr="006B2917">
        <w:rPr>
          <w:rFonts w:cs="Arial"/>
          <w:b/>
          <w:bCs/>
        </w:rPr>
        <w:t>X2022000316</w:t>
      </w:r>
    </w:p>
    <w:bookmarkEnd w:id="16"/>
    <w:bookmarkEnd w:id="17"/>
    <w:bookmarkEnd w:id="18"/>
    <w:bookmarkEnd w:id="19"/>
    <w:p w14:paraId="57CBFBFE" w14:textId="77777777" w:rsidR="009B4F8A" w:rsidRPr="006B2917" w:rsidRDefault="009B4F8A" w:rsidP="007F4B82">
      <w:pPr>
        <w:spacing w:after="120" w:line="259" w:lineRule="auto"/>
        <w:rPr>
          <w:rFonts w:cs="Arial"/>
          <w:lang w:val="ca-ES"/>
        </w:rPr>
      </w:pPr>
      <w:r w:rsidRPr="006B2917">
        <w:rPr>
          <w:rFonts w:cs="Arial"/>
          <w:b/>
          <w:bCs/>
          <w:lang w:val="ca-ES"/>
        </w:rPr>
        <w:t>S’ACORDA:</w:t>
      </w:r>
    </w:p>
    <w:p w14:paraId="478F14EB" w14:textId="77777777" w:rsidR="009B4F8A" w:rsidRPr="006B2917" w:rsidRDefault="009B4F8A" w:rsidP="007F4B82">
      <w:pPr>
        <w:keepLines/>
        <w:spacing w:before="120" w:after="120"/>
        <w:rPr>
          <w:rFonts w:eastAsia="Times New Roman" w:cs="Arial"/>
          <w:lang w:val="ca-ES" w:eastAsia="es-ES"/>
        </w:rPr>
      </w:pPr>
      <w:r w:rsidRPr="006B2917">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6B2917" w:rsidRPr="006B2917" w14:paraId="28BB036E" w14:textId="77777777" w:rsidTr="007F4B82">
        <w:tc>
          <w:tcPr>
            <w:tcW w:w="1015" w:type="pct"/>
          </w:tcPr>
          <w:p w14:paraId="57224673" w14:textId="77777777" w:rsidR="009B4F8A" w:rsidRPr="006B2917" w:rsidRDefault="009B4F8A" w:rsidP="007F4B82">
            <w:pPr>
              <w:keepLines/>
              <w:spacing w:before="120" w:after="120"/>
              <w:rPr>
                <w:rFonts w:eastAsia="Times New Roman" w:cs="Arial"/>
                <w:kern w:val="22"/>
                <w:lang w:val="ca-ES" w:eastAsia="es-ES"/>
              </w:rPr>
            </w:pPr>
            <w:r w:rsidRPr="006B2917">
              <w:rPr>
                <w:rFonts w:eastAsia="Times New Roman" w:cs="Arial"/>
                <w:kern w:val="22"/>
                <w:lang w:val="ca-ES" w:eastAsia="es-ES"/>
              </w:rPr>
              <w:t>TITULAR</w:t>
            </w:r>
          </w:p>
        </w:tc>
        <w:tc>
          <w:tcPr>
            <w:tcW w:w="856" w:type="pct"/>
          </w:tcPr>
          <w:p w14:paraId="58F583C4" w14:textId="77777777" w:rsidR="009B4F8A" w:rsidRPr="006B2917" w:rsidRDefault="009B4F8A" w:rsidP="007F4B82">
            <w:pPr>
              <w:keepLines/>
              <w:spacing w:before="120" w:after="120"/>
              <w:rPr>
                <w:rFonts w:eastAsia="Times New Roman" w:cs="Arial"/>
                <w:kern w:val="22"/>
                <w:lang w:val="ca-ES" w:eastAsia="es-ES"/>
              </w:rPr>
            </w:pPr>
            <w:r w:rsidRPr="006B2917">
              <w:rPr>
                <w:rFonts w:eastAsia="Times New Roman" w:cs="Arial"/>
                <w:kern w:val="22"/>
                <w:lang w:val="ca-ES" w:eastAsia="es-ES"/>
              </w:rPr>
              <w:t>DNI</w:t>
            </w:r>
          </w:p>
        </w:tc>
        <w:tc>
          <w:tcPr>
            <w:tcW w:w="946" w:type="pct"/>
          </w:tcPr>
          <w:p w14:paraId="5DCCD5CF" w14:textId="77777777" w:rsidR="009B4F8A" w:rsidRPr="006B2917" w:rsidRDefault="009B4F8A" w:rsidP="007F4B82">
            <w:pPr>
              <w:keepLines/>
              <w:spacing w:before="120" w:after="120"/>
              <w:rPr>
                <w:rFonts w:eastAsia="Times New Roman" w:cs="Arial"/>
                <w:kern w:val="22"/>
                <w:lang w:val="ca-ES" w:eastAsia="es-ES"/>
              </w:rPr>
            </w:pPr>
            <w:r w:rsidRPr="006B2917">
              <w:rPr>
                <w:rFonts w:eastAsia="Times New Roman" w:cs="Arial"/>
                <w:kern w:val="22"/>
                <w:lang w:val="ca-ES" w:eastAsia="es-ES"/>
              </w:rPr>
              <w:t>CONDUCTOR</w:t>
            </w:r>
          </w:p>
        </w:tc>
        <w:tc>
          <w:tcPr>
            <w:tcW w:w="780" w:type="pct"/>
          </w:tcPr>
          <w:p w14:paraId="16335DB6" w14:textId="77777777" w:rsidR="009B4F8A" w:rsidRPr="006B2917" w:rsidRDefault="009B4F8A" w:rsidP="007F4B82">
            <w:pPr>
              <w:keepLines/>
              <w:spacing w:before="120" w:after="120"/>
              <w:rPr>
                <w:rFonts w:eastAsia="Times New Roman" w:cs="Arial"/>
                <w:kern w:val="22"/>
                <w:lang w:val="ca-ES" w:eastAsia="es-ES"/>
              </w:rPr>
            </w:pPr>
            <w:r w:rsidRPr="006B2917">
              <w:rPr>
                <w:rFonts w:eastAsia="Times New Roman" w:cs="Arial"/>
                <w:kern w:val="22"/>
                <w:lang w:val="ca-ES" w:eastAsia="es-ES"/>
              </w:rPr>
              <w:t>CADUCITAT</w:t>
            </w:r>
          </w:p>
        </w:tc>
        <w:tc>
          <w:tcPr>
            <w:tcW w:w="1403" w:type="pct"/>
          </w:tcPr>
          <w:p w14:paraId="4B9EDE17" w14:textId="77777777" w:rsidR="009B4F8A" w:rsidRPr="006B2917" w:rsidRDefault="009B4F8A" w:rsidP="007F4B82">
            <w:pPr>
              <w:keepLines/>
              <w:spacing w:before="120" w:after="120"/>
              <w:rPr>
                <w:rFonts w:eastAsia="Times New Roman" w:cs="Arial"/>
                <w:kern w:val="22"/>
                <w:lang w:val="ca-ES" w:eastAsia="es-ES"/>
              </w:rPr>
            </w:pPr>
            <w:r w:rsidRPr="006B2917">
              <w:rPr>
                <w:rFonts w:eastAsia="Times New Roman" w:cs="Arial"/>
                <w:kern w:val="22"/>
                <w:lang w:val="ca-ES" w:eastAsia="es-ES"/>
              </w:rPr>
              <w:t>NUMERACIÓ</w:t>
            </w:r>
          </w:p>
        </w:tc>
      </w:tr>
      <w:tr w:rsidR="009B4F8A" w:rsidRPr="006B2917" w14:paraId="6D18D5D2" w14:textId="77777777" w:rsidTr="007F4B82">
        <w:tc>
          <w:tcPr>
            <w:tcW w:w="1015" w:type="pct"/>
            <w:vAlign w:val="center"/>
          </w:tcPr>
          <w:p w14:paraId="297F5C18" w14:textId="77777777" w:rsidR="009B4F8A" w:rsidRPr="006B2917" w:rsidRDefault="009B4F8A" w:rsidP="007F4B82">
            <w:pPr>
              <w:keepLines/>
              <w:spacing w:before="120" w:after="120"/>
              <w:rPr>
                <w:rFonts w:eastAsia="Times New Roman" w:cs="Arial"/>
                <w:kern w:val="22"/>
                <w:lang w:val="ca-ES" w:eastAsia="es-ES"/>
              </w:rPr>
            </w:pPr>
            <w:r w:rsidRPr="006B2917">
              <w:rPr>
                <w:rFonts w:eastAsia="Times New Roman" w:cs="Arial"/>
                <w:kern w:val="22"/>
                <w:lang w:val="ca-ES" w:eastAsia="es-ES"/>
              </w:rPr>
              <w:lastRenderedPageBreak/>
              <w:t>E.B.S.</w:t>
            </w:r>
          </w:p>
        </w:tc>
        <w:tc>
          <w:tcPr>
            <w:tcW w:w="856" w:type="pct"/>
            <w:vAlign w:val="center"/>
          </w:tcPr>
          <w:p w14:paraId="15FCC2FD" w14:textId="77777777" w:rsidR="009B4F8A" w:rsidRPr="006B2917" w:rsidRDefault="009B4F8A" w:rsidP="007F4B82">
            <w:pPr>
              <w:spacing w:after="160" w:line="259" w:lineRule="auto"/>
              <w:rPr>
                <w:rFonts w:cs="Arial"/>
              </w:rPr>
            </w:pPr>
            <w:r w:rsidRPr="006B2917">
              <w:rPr>
                <w:rFonts w:cs="Arial"/>
              </w:rPr>
              <w:t>…</w:t>
            </w:r>
          </w:p>
        </w:tc>
        <w:tc>
          <w:tcPr>
            <w:tcW w:w="946" w:type="pct"/>
            <w:vAlign w:val="center"/>
          </w:tcPr>
          <w:p w14:paraId="1CD11537" w14:textId="77777777" w:rsidR="009B4F8A" w:rsidRPr="006B2917" w:rsidRDefault="009B4F8A" w:rsidP="007F4B82">
            <w:pPr>
              <w:keepLines/>
              <w:spacing w:before="120" w:after="120"/>
              <w:jc w:val="left"/>
              <w:rPr>
                <w:rFonts w:eastAsia="Times New Roman" w:cs="Arial"/>
                <w:kern w:val="22"/>
                <w:lang w:val="ca-ES" w:eastAsia="es-ES"/>
              </w:rPr>
            </w:pPr>
            <w:r w:rsidRPr="006B2917">
              <w:rPr>
                <w:rFonts w:eastAsia="Times New Roman" w:cs="Arial"/>
                <w:kern w:val="22"/>
                <w:lang w:val="ca-ES" w:eastAsia="es-ES"/>
              </w:rPr>
              <w:t>TITULAR  NO CONDUCTOR/A</w:t>
            </w:r>
          </w:p>
        </w:tc>
        <w:tc>
          <w:tcPr>
            <w:tcW w:w="780" w:type="pct"/>
          </w:tcPr>
          <w:p w14:paraId="1C27A664" w14:textId="77777777" w:rsidR="009B4F8A" w:rsidRPr="006B2917" w:rsidRDefault="009B4F8A" w:rsidP="007F4B82">
            <w:pPr>
              <w:keepLines/>
              <w:spacing w:before="120" w:after="120"/>
              <w:rPr>
                <w:rFonts w:eastAsia="Times New Roman" w:cs="Arial"/>
                <w:kern w:val="22"/>
                <w:lang w:val="ca-ES" w:eastAsia="es-ES"/>
              </w:rPr>
            </w:pPr>
            <w:r w:rsidRPr="006B2917">
              <w:rPr>
                <w:rFonts w:eastAsia="Times New Roman" w:cs="Arial"/>
                <w:kern w:val="22"/>
                <w:lang w:val="ca-ES" w:eastAsia="es-ES"/>
              </w:rPr>
              <w:t>GENER</w:t>
            </w:r>
          </w:p>
          <w:p w14:paraId="382701C7" w14:textId="77777777" w:rsidR="009B4F8A" w:rsidRPr="006B2917" w:rsidRDefault="009B4F8A" w:rsidP="007F4B82">
            <w:pPr>
              <w:keepLines/>
              <w:spacing w:before="120" w:after="120"/>
              <w:rPr>
                <w:rFonts w:eastAsia="Times New Roman" w:cs="Arial"/>
                <w:kern w:val="22"/>
                <w:lang w:val="ca-ES" w:eastAsia="es-ES"/>
              </w:rPr>
            </w:pPr>
            <w:r w:rsidRPr="006B2917">
              <w:rPr>
                <w:rFonts w:eastAsia="Times New Roman" w:cs="Arial"/>
                <w:kern w:val="22"/>
                <w:lang w:val="ca-ES" w:eastAsia="es-ES"/>
              </w:rPr>
              <w:t>2024</w:t>
            </w:r>
          </w:p>
        </w:tc>
        <w:tc>
          <w:tcPr>
            <w:tcW w:w="1403" w:type="pct"/>
          </w:tcPr>
          <w:p w14:paraId="4B7BF2A7" w14:textId="77777777" w:rsidR="009B4F8A" w:rsidRPr="006B2917" w:rsidRDefault="009B4F8A" w:rsidP="007F4B82">
            <w:pPr>
              <w:keepLines/>
              <w:spacing w:before="120" w:after="120"/>
              <w:rPr>
                <w:rFonts w:eastAsia="Times New Roman" w:cs="Arial"/>
                <w:kern w:val="22"/>
                <w:lang w:val="ca-ES" w:eastAsia="es-ES"/>
              </w:rPr>
            </w:pPr>
            <w:r w:rsidRPr="006B2917">
              <w:rPr>
                <w:rFonts w:eastAsia="Times New Roman" w:cs="Arial"/>
                <w:kern w:val="22"/>
                <w:lang w:val="ca-ES" w:eastAsia="es-ES"/>
              </w:rPr>
              <w:t>082192022000014548E</w:t>
            </w:r>
          </w:p>
        </w:tc>
      </w:tr>
    </w:tbl>
    <w:p w14:paraId="6CCFBB5E" w14:textId="77777777" w:rsidR="009B4F8A" w:rsidRPr="006B2917" w:rsidRDefault="009B4F8A" w:rsidP="007F4B82">
      <w:pPr>
        <w:keepLines/>
        <w:spacing w:before="120" w:after="120"/>
        <w:rPr>
          <w:rFonts w:eastAsia="Times New Roman" w:cs="Arial"/>
          <w:lang w:val="ca-ES" w:eastAsia="es-ES"/>
        </w:rPr>
      </w:pPr>
    </w:p>
    <w:p w14:paraId="7853FC82" w14:textId="77777777" w:rsidR="009B4F8A" w:rsidRPr="006B2917" w:rsidRDefault="009B4F8A" w:rsidP="007F4B82">
      <w:pPr>
        <w:keepLines/>
        <w:spacing w:before="120" w:after="120"/>
        <w:rPr>
          <w:rFonts w:eastAsia="Times New Roman" w:cs="Arial"/>
          <w:lang w:val="ca-ES" w:eastAsia="es-ES"/>
        </w:rPr>
      </w:pPr>
      <w:r w:rsidRPr="006B2917">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43993616" w14:textId="77777777" w:rsidR="009B4F8A" w:rsidRPr="006B2917" w:rsidRDefault="009B4F8A" w:rsidP="009B4F8A">
      <w:pPr>
        <w:rPr>
          <w:rFonts w:cs="Arial"/>
          <w:lang w:val="ca-ES"/>
        </w:rPr>
      </w:pPr>
      <w:bookmarkStart w:id="21" w:name="DOCUMENTO_11083275"/>
      <w:bookmarkStart w:id="22" w:name="DOCUMENTO_11183604"/>
      <w:bookmarkEnd w:id="20"/>
      <w:bookmarkEnd w:id="21"/>
      <w:bookmarkEnd w:id="22"/>
    </w:p>
    <w:p w14:paraId="67BCB1EC" w14:textId="77777777" w:rsidR="00674DE2" w:rsidRPr="006B2917" w:rsidRDefault="00674DE2" w:rsidP="00674DE2">
      <w:pPr>
        <w:rPr>
          <w:rFonts w:cs="Arial"/>
          <w:lang w:val="ca-ES"/>
        </w:rPr>
      </w:pPr>
      <w:r w:rsidRPr="006B2917">
        <w:rPr>
          <w:rFonts w:cs="Arial"/>
          <w:b/>
          <w:lang w:val="ca-ES"/>
        </w:rPr>
        <w:t>7.0.- PROPOSTA DE SANCIÓ D’EXPEDIENTS SANCIONADORS DE CIRCULACIÓ DE LA RELACIÓ 22002074 DE L’ORGT</w:t>
      </w:r>
    </w:p>
    <w:p w14:paraId="4D0292F6" w14:textId="77777777" w:rsidR="00674DE2" w:rsidRPr="006B2917" w:rsidRDefault="00674DE2" w:rsidP="00674DE2">
      <w:pPr>
        <w:rPr>
          <w:rFonts w:cs="Arial"/>
          <w:lang w:val="ca-ES"/>
        </w:rPr>
      </w:pPr>
    </w:p>
    <w:p w14:paraId="7E01D841" w14:textId="77777777" w:rsidR="00674DE2" w:rsidRPr="006B2917" w:rsidRDefault="00674DE2" w:rsidP="00962DFB">
      <w:pPr>
        <w:spacing w:after="160" w:line="259" w:lineRule="auto"/>
        <w:outlineLvl w:val="0"/>
        <w:rPr>
          <w:rFonts w:cs="Arial"/>
          <w:lang w:val="ca-ES"/>
        </w:rPr>
      </w:pPr>
      <w:bookmarkStart w:id="23" w:name="X2022000227"/>
      <w:r w:rsidRPr="006B2917">
        <w:rPr>
          <w:rFonts w:cs="Arial"/>
          <w:b/>
          <w:lang w:val="ca-ES"/>
        </w:rPr>
        <w:t>S’ACORDA</w:t>
      </w:r>
      <w:r w:rsidRPr="006B2917">
        <w:rPr>
          <w:rFonts w:cs="Arial"/>
          <w:lang w:val="ca-ES"/>
        </w:rPr>
        <w:t>:</w:t>
      </w:r>
    </w:p>
    <w:p w14:paraId="27D23525" w14:textId="77777777" w:rsidR="00674DE2" w:rsidRPr="006B2917" w:rsidRDefault="00674DE2" w:rsidP="00962DFB">
      <w:pPr>
        <w:spacing w:after="160" w:line="259" w:lineRule="auto"/>
        <w:rPr>
          <w:rFonts w:cs="Arial"/>
          <w:lang w:val="ca-ES"/>
        </w:rPr>
      </w:pPr>
      <w:r w:rsidRPr="006B2917">
        <w:rPr>
          <w:rFonts w:cs="Arial"/>
          <w:u w:val="single"/>
          <w:lang w:val="ca-ES"/>
        </w:rPr>
        <w:t>Primer.-</w:t>
      </w:r>
      <w:r w:rsidRPr="006B2917">
        <w:rPr>
          <w:rFonts w:cs="Arial"/>
          <w:lang w:val="ca-ES"/>
        </w:rPr>
        <w:t xml:space="preserve"> Imposar a les persones que es relacionen a l’annex, segons remesa  número 22002074,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dos expedients sancionadors que ascendeixen al total de 800,00 € (euros).</w:t>
      </w:r>
    </w:p>
    <w:p w14:paraId="464D85E9" w14:textId="77777777" w:rsidR="00674DE2" w:rsidRPr="006B2917" w:rsidRDefault="00674DE2" w:rsidP="00962DFB">
      <w:pPr>
        <w:spacing w:after="160" w:line="259" w:lineRule="auto"/>
        <w:rPr>
          <w:rFonts w:cs="Arial"/>
          <w:lang w:val="ca-ES"/>
        </w:rPr>
      </w:pPr>
      <w:r w:rsidRPr="006B2917">
        <w:rPr>
          <w:rFonts w:cs="Arial"/>
          <w:u w:val="single"/>
          <w:lang w:val="ca-ES"/>
        </w:rPr>
        <w:t>Segon..-</w:t>
      </w:r>
      <w:r w:rsidRPr="006B2917">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19BADE15" w14:textId="77777777" w:rsidR="00674DE2" w:rsidRPr="006B2917" w:rsidRDefault="00674DE2" w:rsidP="00674DE2">
      <w:pPr>
        <w:rPr>
          <w:rFonts w:cs="Arial"/>
          <w:lang w:val="ca-ES"/>
        </w:rPr>
      </w:pPr>
      <w:bookmarkStart w:id="24" w:name="DOCUMENTO_11014417"/>
      <w:bookmarkStart w:id="25" w:name="DOCUMENTO_11183610"/>
      <w:bookmarkEnd w:id="23"/>
      <w:bookmarkEnd w:id="24"/>
      <w:bookmarkEnd w:id="25"/>
    </w:p>
    <w:p w14:paraId="30E6828D" w14:textId="77777777" w:rsidR="008B2C6F" w:rsidRPr="006B2917" w:rsidRDefault="008B2C6F" w:rsidP="008B2C6F">
      <w:pPr>
        <w:rPr>
          <w:rFonts w:cs="Arial"/>
          <w:lang w:val="ca-ES"/>
        </w:rPr>
      </w:pPr>
      <w:r w:rsidRPr="006B2917">
        <w:rPr>
          <w:rFonts w:cs="Arial"/>
          <w:b/>
          <w:lang w:val="ca-ES"/>
        </w:rPr>
        <w:t>8.0.- LLICÈNCIA D’OBRES PER A LA REFORMA INTERIOR D’UN HABITATGE EN PLANTA BAIXA EN UN EDIFICI ENTRE MITGERES, AL CARRER SANT LLORENÇ, NÚM. 37</w:t>
      </w:r>
    </w:p>
    <w:p w14:paraId="29D17AC6" w14:textId="77777777" w:rsidR="008B2C6F" w:rsidRPr="006B2917" w:rsidRDefault="008B2C6F" w:rsidP="002D6408">
      <w:pPr>
        <w:rPr>
          <w:rFonts w:cs="Arial"/>
          <w:b/>
          <w:sz w:val="20"/>
          <w:szCs w:val="20"/>
          <w:lang w:val="ca-ES"/>
        </w:rPr>
      </w:pPr>
      <w:bookmarkStart w:id="26" w:name="X2021001045"/>
      <w:r w:rsidRPr="006B2917">
        <w:rPr>
          <w:rFonts w:cs="Arial"/>
          <w:b/>
          <w:sz w:val="20"/>
          <w:szCs w:val="20"/>
          <w:lang w:val="ca-ES"/>
        </w:rPr>
        <w:t xml:space="preserve">EXPEDIENT: </w:t>
      </w:r>
      <w:r w:rsidRPr="006B2917">
        <w:rPr>
          <w:rFonts w:cs="Arial"/>
          <w:bCs/>
          <w:sz w:val="20"/>
          <w:szCs w:val="20"/>
          <w:lang w:val="ca-ES"/>
        </w:rPr>
        <w:t>X2021001045</w:t>
      </w:r>
    </w:p>
    <w:p w14:paraId="43502420" w14:textId="77777777" w:rsidR="00F24969" w:rsidRDefault="00F24969" w:rsidP="002D6408">
      <w:pPr>
        <w:autoSpaceDE w:val="0"/>
        <w:autoSpaceDN w:val="0"/>
        <w:adjustRightInd w:val="0"/>
        <w:rPr>
          <w:rFonts w:cs="Arial"/>
          <w:b/>
          <w:sz w:val="20"/>
          <w:szCs w:val="20"/>
          <w:lang w:val="ca-ES"/>
        </w:rPr>
      </w:pPr>
    </w:p>
    <w:p w14:paraId="129426F6" w14:textId="3D8C1D63" w:rsidR="008B2C6F" w:rsidRPr="006B2917" w:rsidRDefault="008B2C6F" w:rsidP="002D6408">
      <w:pPr>
        <w:autoSpaceDE w:val="0"/>
        <w:autoSpaceDN w:val="0"/>
        <w:adjustRightInd w:val="0"/>
        <w:rPr>
          <w:rFonts w:cs="Arial"/>
          <w:sz w:val="20"/>
          <w:szCs w:val="20"/>
          <w:lang w:val="ca-ES"/>
        </w:rPr>
      </w:pPr>
      <w:r w:rsidRPr="006B2917">
        <w:rPr>
          <w:rFonts w:cs="Arial"/>
          <w:b/>
          <w:sz w:val="20"/>
          <w:szCs w:val="20"/>
          <w:lang w:val="ca-ES"/>
        </w:rPr>
        <w:t>S’ACORDA</w:t>
      </w:r>
    </w:p>
    <w:p w14:paraId="26DBD27E" w14:textId="77777777" w:rsidR="008B2C6F" w:rsidRPr="006B2917" w:rsidRDefault="008B2C6F" w:rsidP="002D6408">
      <w:pPr>
        <w:spacing w:before="120"/>
        <w:rPr>
          <w:rFonts w:cs="Arial"/>
          <w:sz w:val="20"/>
          <w:szCs w:val="20"/>
          <w:lang w:val="ca-ES"/>
        </w:rPr>
      </w:pPr>
      <w:r w:rsidRPr="006B2917">
        <w:rPr>
          <w:rFonts w:cs="Arial"/>
          <w:b/>
          <w:sz w:val="20"/>
          <w:szCs w:val="20"/>
        </w:rPr>
        <w:t>Primer:</w:t>
      </w:r>
      <w:r w:rsidRPr="006B2917">
        <w:rPr>
          <w:rFonts w:cs="Arial"/>
          <w:sz w:val="20"/>
          <w:szCs w:val="20"/>
        </w:rPr>
        <w:t xml:space="preserve"> </w:t>
      </w:r>
      <w:r w:rsidRPr="006B2917">
        <w:rPr>
          <w:rFonts w:cs="Arial"/>
          <w:sz w:val="20"/>
          <w:szCs w:val="20"/>
          <w:lang w:val="ca-ES"/>
        </w:rPr>
        <w:t>ATORGAR a la Sra. J.Q.R, amb DNI XX.XXX.XXX-X, Llicència d’obres per a la reforma interior de la planta baixa, amb intervenció en l’estructura, d’un habitatge situat al carrer Sant Llorenç de Vilassar de Mar, d’acord amb el projecte tècnic aportat, sotmesa a les següents prescripcions:</w:t>
      </w:r>
    </w:p>
    <w:p w14:paraId="5A26FBF2" w14:textId="77777777" w:rsidR="008B2C6F" w:rsidRPr="006B2917" w:rsidRDefault="008B2C6F" w:rsidP="002D6408">
      <w:pPr>
        <w:ind w:left="720"/>
        <w:contextualSpacing/>
        <w:rPr>
          <w:rFonts w:cs="Arial"/>
          <w:sz w:val="20"/>
          <w:szCs w:val="20"/>
          <w:lang w:val="ca-ES"/>
        </w:rPr>
      </w:pPr>
    </w:p>
    <w:p w14:paraId="249C5A64" w14:textId="77777777" w:rsidR="008B2C6F" w:rsidRPr="006B2917" w:rsidRDefault="008B2C6F" w:rsidP="000151A6">
      <w:pPr>
        <w:numPr>
          <w:ilvl w:val="0"/>
          <w:numId w:val="18"/>
        </w:numPr>
        <w:contextualSpacing/>
        <w:rPr>
          <w:rFonts w:cs="Arial"/>
          <w:sz w:val="20"/>
          <w:szCs w:val="20"/>
          <w:lang w:val="ca-ES"/>
        </w:rPr>
      </w:pPr>
      <w:r w:rsidRPr="006B2917">
        <w:rPr>
          <w:rFonts w:cs="Arial"/>
          <w:sz w:val="20"/>
          <w:szCs w:val="20"/>
          <w:lang w:val="ca-ES"/>
        </w:rPr>
        <w:t>TERMINIS: les obres hauran d’iniciar-se en el termini de sis (6) mesos des de la data de notificació de la llicència, i finalitzar en el termini de dotze (12) mesos, comptadors des de la mateixa data.</w:t>
      </w:r>
    </w:p>
    <w:p w14:paraId="1D448240" w14:textId="77777777" w:rsidR="008B2C6F" w:rsidRPr="006B2917" w:rsidRDefault="008B2C6F" w:rsidP="002D6408">
      <w:pPr>
        <w:ind w:left="720"/>
        <w:contextualSpacing/>
        <w:rPr>
          <w:rFonts w:cs="Arial"/>
          <w:sz w:val="20"/>
          <w:szCs w:val="20"/>
          <w:lang w:val="ca-ES"/>
        </w:rPr>
      </w:pPr>
    </w:p>
    <w:p w14:paraId="68459582" w14:textId="77777777" w:rsidR="008B2C6F" w:rsidRPr="006B2917" w:rsidRDefault="008B2C6F" w:rsidP="000151A6">
      <w:pPr>
        <w:numPr>
          <w:ilvl w:val="0"/>
          <w:numId w:val="18"/>
        </w:numPr>
        <w:contextualSpacing/>
        <w:rPr>
          <w:rFonts w:cs="Arial"/>
          <w:sz w:val="20"/>
          <w:szCs w:val="20"/>
          <w:lang w:val="ca-ES"/>
        </w:rPr>
      </w:pPr>
      <w:r w:rsidRPr="006B2917">
        <w:rPr>
          <w:rFonts w:cs="Arial"/>
          <w:sz w:val="20"/>
          <w:szCs w:val="20"/>
          <w:lang w:val="ca-ES"/>
        </w:rPr>
        <w:t>CONDICIONANTS per a la devolució de la fiança dipositada, caldrà aportar la següent documentació:</w:t>
      </w:r>
    </w:p>
    <w:p w14:paraId="50858846" w14:textId="77777777" w:rsidR="008B2C6F" w:rsidRPr="006B2917" w:rsidRDefault="008B2C6F" w:rsidP="002D6408">
      <w:pPr>
        <w:contextualSpacing/>
        <w:rPr>
          <w:rFonts w:cs="Arial"/>
          <w:sz w:val="20"/>
          <w:szCs w:val="20"/>
          <w:lang w:val="ca-ES"/>
        </w:rPr>
      </w:pPr>
    </w:p>
    <w:p w14:paraId="2DC9BC6C" w14:textId="77777777" w:rsidR="008B2C6F" w:rsidRPr="006B2917" w:rsidRDefault="008B2C6F" w:rsidP="008B2C6F">
      <w:pPr>
        <w:numPr>
          <w:ilvl w:val="0"/>
          <w:numId w:val="13"/>
        </w:numPr>
        <w:contextualSpacing/>
        <w:rPr>
          <w:rFonts w:cs="Arial"/>
          <w:sz w:val="20"/>
          <w:szCs w:val="20"/>
          <w:lang w:val="ca-ES"/>
        </w:rPr>
      </w:pPr>
      <w:r w:rsidRPr="006B2917">
        <w:rPr>
          <w:rFonts w:cs="Arial"/>
          <w:sz w:val="20"/>
          <w:szCs w:val="20"/>
          <w:lang w:val="ca-ES"/>
        </w:rPr>
        <w:t>Certificat final d’obra en el termini màxim d’un mes des de la data de finalització de les obres.</w:t>
      </w:r>
    </w:p>
    <w:p w14:paraId="2F4E50A7" w14:textId="77777777" w:rsidR="008B2C6F" w:rsidRPr="006B2917" w:rsidRDefault="008B2C6F" w:rsidP="008B2C6F">
      <w:pPr>
        <w:numPr>
          <w:ilvl w:val="0"/>
          <w:numId w:val="13"/>
        </w:numPr>
        <w:contextualSpacing/>
        <w:rPr>
          <w:rFonts w:cs="Arial"/>
          <w:sz w:val="20"/>
          <w:szCs w:val="20"/>
          <w:lang w:val="ca-ES"/>
        </w:rPr>
      </w:pPr>
      <w:r w:rsidRPr="006B2917">
        <w:rPr>
          <w:rFonts w:cs="Arial"/>
          <w:sz w:val="20"/>
          <w:szCs w:val="20"/>
          <w:lang w:val="ca-ES"/>
        </w:rPr>
        <w:t>Certificat de la gestió de residus, emès per gestor autoritzat.</w:t>
      </w:r>
    </w:p>
    <w:p w14:paraId="6A78F334" w14:textId="77777777" w:rsidR="008B2C6F" w:rsidRPr="006B2917" w:rsidRDefault="008B2C6F" w:rsidP="008B2C6F">
      <w:pPr>
        <w:numPr>
          <w:ilvl w:val="0"/>
          <w:numId w:val="13"/>
        </w:numPr>
        <w:contextualSpacing/>
        <w:rPr>
          <w:rFonts w:cs="Arial"/>
          <w:sz w:val="20"/>
          <w:szCs w:val="20"/>
          <w:lang w:val="ca-ES"/>
        </w:rPr>
      </w:pPr>
      <w:r w:rsidRPr="006B2917">
        <w:rPr>
          <w:rFonts w:cs="Arial"/>
          <w:sz w:val="20"/>
          <w:szCs w:val="20"/>
          <w:lang w:val="ca-ES"/>
        </w:rPr>
        <w:t>Fotografies dels béns de domini públic afectats per les obres.</w:t>
      </w:r>
    </w:p>
    <w:p w14:paraId="3D16F83E" w14:textId="77777777" w:rsidR="008B2C6F" w:rsidRPr="006B2917" w:rsidRDefault="008B2C6F" w:rsidP="002D6408">
      <w:pPr>
        <w:ind w:left="720"/>
        <w:contextualSpacing/>
        <w:rPr>
          <w:rFonts w:cs="Arial"/>
          <w:sz w:val="20"/>
          <w:szCs w:val="20"/>
          <w:lang w:val="ca-ES"/>
        </w:rPr>
      </w:pPr>
    </w:p>
    <w:p w14:paraId="353E4102" w14:textId="77777777" w:rsidR="008B2C6F" w:rsidRPr="006B2917" w:rsidRDefault="008B2C6F" w:rsidP="000151A6">
      <w:pPr>
        <w:numPr>
          <w:ilvl w:val="0"/>
          <w:numId w:val="18"/>
        </w:numPr>
        <w:contextualSpacing/>
        <w:rPr>
          <w:rFonts w:cs="Arial"/>
          <w:sz w:val="20"/>
          <w:szCs w:val="20"/>
          <w:lang w:val="ca-ES"/>
        </w:rPr>
      </w:pPr>
      <w:r w:rsidRPr="006B2917">
        <w:rPr>
          <w:rFonts w:cs="Arial"/>
          <w:sz w:val="20"/>
          <w:szCs w:val="20"/>
          <w:lang w:val="ca-ES"/>
        </w:rPr>
        <w:t xml:space="preserve">EXCLUSIONS: </w:t>
      </w:r>
      <w:r w:rsidRPr="006B2917">
        <w:rPr>
          <w:rFonts w:cs="Arial"/>
          <w:bCs/>
          <w:sz w:val="20"/>
          <w:szCs w:val="20"/>
          <w:lang w:val="ca-ES"/>
        </w:rPr>
        <w:t>la</w:t>
      </w:r>
      <w:r w:rsidRPr="006B2917">
        <w:rPr>
          <w:rFonts w:cs="Arial"/>
          <w:b/>
          <w:sz w:val="20"/>
          <w:szCs w:val="20"/>
          <w:lang w:val="ca-ES"/>
        </w:rPr>
        <w:t xml:space="preserve"> </w:t>
      </w:r>
      <w:r w:rsidRPr="006B2917">
        <w:rPr>
          <w:rFonts w:cs="Arial"/>
          <w:sz w:val="20"/>
          <w:szCs w:val="20"/>
          <w:lang w:val="ca-ES"/>
        </w:rPr>
        <w:t xml:space="preserve">llicència no empara l’execució d’obres en el domini públic (rases per al pas d’instal·lacions, guals d’accés de vehicles, etc.), per a la qual cosa caldrà sol·licitar l’oportuna llicència d’obres en el Domini Públic, aportant la documentació literal i gràfica </w:t>
      </w:r>
      <w:r w:rsidRPr="006B2917">
        <w:rPr>
          <w:rFonts w:cs="Arial"/>
          <w:sz w:val="20"/>
          <w:szCs w:val="20"/>
          <w:lang w:val="ca-ES"/>
        </w:rPr>
        <w:lastRenderedPageBreak/>
        <w:t>que les descrigui correctament, i ajustades a l’Ordenança d’Obres en els Bens de Domini Públic.</w:t>
      </w:r>
    </w:p>
    <w:p w14:paraId="3050C571" w14:textId="77777777" w:rsidR="008B2C6F" w:rsidRPr="006B2917" w:rsidRDefault="008B2C6F" w:rsidP="002D6408">
      <w:pPr>
        <w:rPr>
          <w:rFonts w:cs="Arial"/>
          <w:sz w:val="20"/>
          <w:szCs w:val="20"/>
          <w:lang w:val="ca-ES"/>
        </w:rPr>
      </w:pPr>
    </w:p>
    <w:p w14:paraId="25B3401E" w14:textId="77777777" w:rsidR="008B2C6F" w:rsidRPr="006B2917" w:rsidRDefault="008B2C6F" w:rsidP="002D6408">
      <w:pPr>
        <w:spacing w:before="120"/>
        <w:rPr>
          <w:rFonts w:cs="Arial"/>
          <w:sz w:val="20"/>
          <w:szCs w:val="20"/>
          <w:lang w:val="ca-ES"/>
        </w:rPr>
      </w:pPr>
      <w:r w:rsidRPr="006B2917">
        <w:rPr>
          <w:rFonts w:cs="Arial"/>
          <w:b/>
          <w:sz w:val="20"/>
          <w:szCs w:val="20"/>
          <w:lang w:val="ca-ES"/>
        </w:rPr>
        <w:t>Segon.-</w:t>
      </w:r>
      <w:r w:rsidRPr="006B2917">
        <w:rPr>
          <w:rFonts w:cs="Arial"/>
          <w:sz w:val="20"/>
          <w:szCs w:val="20"/>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68AF7DFC" w14:textId="77777777" w:rsidR="008B2C6F" w:rsidRPr="006B2917" w:rsidRDefault="008B2C6F" w:rsidP="002D6408">
      <w:pPr>
        <w:spacing w:before="120"/>
        <w:rPr>
          <w:rFonts w:cs="Arial"/>
          <w:sz w:val="20"/>
          <w:szCs w:val="20"/>
          <w:lang w:val="ca-ES"/>
        </w:rPr>
      </w:pPr>
      <w:r w:rsidRPr="006B2917">
        <w:rPr>
          <w:rFonts w:cs="Arial"/>
          <w:b/>
          <w:sz w:val="20"/>
          <w:szCs w:val="20"/>
          <w:lang w:val="ca-ES"/>
        </w:rPr>
        <w:t xml:space="preserve">Tercer.- </w:t>
      </w:r>
      <w:r w:rsidRPr="006B2917">
        <w:rPr>
          <w:rFonts w:cs="Arial"/>
          <w:sz w:val="20"/>
          <w:szCs w:val="20"/>
          <w:lang w:val="ca-ES"/>
        </w:rPr>
        <w:t>Establir les següents bases per a la liquidació de drets:</w:t>
      </w:r>
    </w:p>
    <w:p w14:paraId="2F812A81" w14:textId="77777777" w:rsidR="008B2C6F" w:rsidRPr="006B2917" w:rsidRDefault="008B2C6F" w:rsidP="002D6408">
      <w:pPr>
        <w:rPr>
          <w:rFonts w:cs="Arial"/>
          <w:sz w:val="20"/>
          <w:szCs w:val="20"/>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1204"/>
      </w:tblGrid>
      <w:tr w:rsidR="006B2917" w:rsidRPr="006B2917" w14:paraId="2DF7B545" w14:textId="77777777" w:rsidTr="002D6408">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0948574E" w14:textId="77777777" w:rsidR="008B2C6F" w:rsidRPr="006B2917" w:rsidRDefault="008B2C6F" w:rsidP="002D6408">
            <w:pPr>
              <w:rPr>
                <w:rFonts w:cs="Arial"/>
                <w:sz w:val="20"/>
                <w:szCs w:val="20"/>
                <w:lang w:val="ca-ES"/>
              </w:rPr>
            </w:pPr>
            <w:r w:rsidRPr="006B2917">
              <w:rPr>
                <w:rFonts w:cs="Arial"/>
                <w:sz w:val="20"/>
                <w:szCs w:val="20"/>
                <w:lang w:val="ca-ES"/>
              </w:rPr>
              <w:t xml:space="preserve">Pressupost d’execució material </w:t>
            </w:r>
          </w:p>
        </w:tc>
        <w:tc>
          <w:tcPr>
            <w:tcW w:w="1204" w:type="dxa"/>
            <w:tcBorders>
              <w:top w:val="single" w:sz="8" w:space="0" w:color="7F7F7F"/>
              <w:left w:val="single" w:sz="8" w:space="0" w:color="7F7F7F"/>
              <w:bottom w:val="single" w:sz="8" w:space="0" w:color="7F7F7F"/>
              <w:right w:val="single" w:sz="18" w:space="0" w:color="7F7F7F"/>
            </w:tcBorders>
            <w:vAlign w:val="center"/>
          </w:tcPr>
          <w:p w14:paraId="374A06E8" w14:textId="77777777" w:rsidR="008B2C6F" w:rsidRPr="006B2917" w:rsidRDefault="008B2C6F" w:rsidP="002D6408">
            <w:pPr>
              <w:jc w:val="right"/>
              <w:rPr>
                <w:rFonts w:cs="Arial"/>
                <w:b/>
                <w:sz w:val="20"/>
                <w:szCs w:val="20"/>
                <w:lang w:val="ca-ES"/>
              </w:rPr>
            </w:pPr>
            <w:r w:rsidRPr="006B2917">
              <w:rPr>
                <w:rFonts w:cs="Arial"/>
                <w:b/>
                <w:sz w:val="20"/>
                <w:szCs w:val="20"/>
                <w:lang w:val="ca-ES"/>
              </w:rPr>
              <w:t>102.572,89 €</w:t>
            </w:r>
          </w:p>
        </w:tc>
      </w:tr>
      <w:tr w:rsidR="006B2917" w:rsidRPr="006B2917" w14:paraId="171DE25D" w14:textId="77777777" w:rsidTr="002D6408">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12F1DA62" w14:textId="77777777" w:rsidR="008B2C6F" w:rsidRPr="006B2917" w:rsidRDefault="008B2C6F" w:rsidP="002D6408">
            <w:pPr>
              <w:rPr>
                <w:rFonts w:cs="Arial"/>
                <w:b/>
                <w:sz w:val="20"/>
                <w:szCs w:val="20"/>
                <w:lang w:val="ca-ES"/>
              </w:rPr>
            </w:pPr>
            <w:r w:rsidRPr="006B2917">
              <w:rPr>
                <w:rFonts w:cs="Arial"/>
                <w:sz w:val="20"/>
                <w:szCs w:val="20"/>
                <w:lang w:val="ca-ES"/>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tcPr>
          <w:p w14:paraId="63538B8F" w14:textId="77777777" w:rsidR="008B2C6F" w:rsidRPr="006B2917" w:rsidRDefault="008B2C6F" w:rsidP="002D6408">
            <w:pPr>
              <w:jc w:val="right"/>
              <w:rPr>
                <w:rFonts w:cs="Arial"/>
                <w:b/>
                <w:sz w:val="20"/>
                <w:szCs w:val="20"/>
                <w:lang w:val="ca-ES"/>
              </w:rPr>
            </w:pPr>
            <w:r w:rsidRPr="006B2917">
              <w:rPr>
                <w:rFonts w:cs="Arial"/>
                <w:b/>
                <w:sz w:val="20"/>
                <w:szCs w:val="20"/>
                <w:lang w:val="ca-ES"/>
              </w:rPr>
              <w:t>No</w:t>
            </w:r>
          </w:p>
        </w:tc>
      </w:tr>
      <w:tr w:rsidR="008B2C6F" w:rsidRPr="006B2917" w14:paraId="1B41383E" w14:textId="77777777" w:rsidTr="002D6408">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7081D576" w14:textId="77777777" w:rsidR="008B2C6F" w:rsidRPr="006B2917" w:rsidRDefault="008B2C6F" w:rsidP="002D6408">
            <w:pPr>
              <w:rPr>
                <w:rFonts w:cs="Arial"/>
                <w:b/>
                <w:sz w:val="20"/>
                <w:szCs w:val="20"/>
                <w:lang w:val="ca-ES"/>
              </w:rPr>
            </w:pPr>
            <w:r w:rsidRPr="006B2917">
              <w:rPr>
                <w:rFonts w:cs="Arial"/>
                <w:sz w:val="20"/>
                <w:szCs w:val="20"/>
                <w:lang w:val="ca-ES"/>
              </w:rPr>
              <w:t xml:space="preserve">Fiança Garantia Béns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tcPr>
          <w:p w14:paraId="3FE6FB3D" w14:textId="77777777" w:rsidR="008B2C6F" w:rsidRPr="006B2917" w:rsidRDefault="008B2C6F" w:rsidP="002D6408">
            <w:pPr>
              <w:jc w:val="right"/>
              <w:rPr>
                <w:rFonts w:cs="Arial"/>
                <w:b/>
                <w:sz w:val="20"/>
                <w:szCs w:val="20"/>
                <w:lang w:val="ca-ES"/>
              </w:rPr>
            </w:pPr>
            <w:r w:rsidRPr="006B2917">
              <w:rPr>
                <w:rFonts w:cs="Arial"/>
                <w:b/>
                <w:sz w:val="20"/>
                <w:szCs w:val="20"/>
                <w:lang w:val="ca-ES"/>
              </w:rPr>
              <w:t>2.160,00 €</w:t>
            </w:r>
          </w:p>
        </w:tc>
      </w:tr>
    </w:tbl>
    <w:p w14:paraId="30175746" w14:textId="77777777" w:rsidR="008B2C6F" w:rsidRPr="006B2917" w:rsidRDefault="008B2C6F" w:rsidP="002D6408">
      <w:pPr>
        <w:rPr>
          <w:rFonts w:cs="Arial"/>
          <w:sz w:val="20"/>
          <w:szCs w:val="20"/>
        </w:rPr>
      </w:pPr>
    </w:p>
    <w:p w14:paraId="0A7BED7A" w14:textId="77777777" w:rsidR="008B2C6F" w:rsidRPr="006B2917" w:rsidRDefault="008B2C6F" w:rsidP="002D6408">
      <w:pPr>
        <w:rPr>
          <w:rFonts w:cs="Arial"/>
          <w:b/>
          <w:bCs/>
          <w:iCs/>
          <w:sz w:val="20"/>
          <w:szCs w:val="20"/>
          <w:lang w:val="ca-ES"/>
        </w:rPr>
      </w:pPr>
      <w:r w:rsidRPr="006B2917">
        <w:rPr>
          <w:rFonts w:cs="Arial"/>
          <w:b/>
          <w:bCs/>
          <w:iCs/>
          <w:sz w:val="20"/>
          <w:szCs w:val="20"/>
          <w:lang w:val="ca-ES"/>
        </w:rPr>
        <w:t xml:space="preserve">Quart: </w:t>
      </w:r>
      <w:r w:rsidRPr="006B2917">
        <w:rPr>
          <w:rFonts w:cs="Arial"/>
          <w:iCs/>
          <w:sz w:val="20"/>
          <w:szCs w:val="20"/>
          <w:lang w:val="ca-ES"/>
        </w:rPr>
        <w:t>Aprovar l’autoliquidació 2021  ICIO 0000000472 per un import de 5.641,51  €.</w:t>
      </w:r>
    </w:p>
    <w:p w14:paraId="4F521B04" w14:textId="77777777" w:rsidR="008B2C6F" w:rsidRPr="006B2917" w:rsidRDefault="008B2C6F" w:rsidP="002D6408">
      <w:pPr>
        <w:spacing w:before="120" w:after="120"/>
        <w:rPr>
          <w:rFonts w:cs="Arial"/>
          <w:sz w:val="20"/>
          <w:szCs w:val="20"/>
        </w:rPr>
      </w:pPr>
      <w:r w:rsidRPr="006B2917">
        <w:rPr>
          <w:rFonts w:cs="Arial"/>
          <w:b/>
          <w:sz w:val="20"/>
          <w:szCs w:val="20"/>
          <w:lang w:val="ca-ES"/>
        </w:rPr>
        <w:t xml:space="preserve">Cinquè: </w:t>
      </w:r>
      <w:r w:rsidRPr="006B2917">
        <w:rPr>
          <w:rFonts w:cs="Arial"/>
          <w:bCs/>
          <w:sz w:val="20"/>
          <w:szCs w:val="20"/>
        </w:rPr>
        <w:t>Notificar</w:t>
      </w:r>
      <w:r w:rsidRPr="006B2917">
        <w:rPr>
          <w:rFonts w:cs="Arial"/>
          <w:sz w:val="20"/>
          <w:szCs w:val="20"/>
        </w:rPr>
        <w:t xml:space="preserve"> la </w:t>
      </w:r>
      <w:proofErr w:type="spellStart"/>
      <w:r w:rsidRPr="006B2917">
        <w:rPr>
          <w:rFonts w:cs="Arial"/>
          <w:sz w:val="20"/>
          <w:szCs w:val="20"/>
        </w:rPr>
        <w:t>present</w:t>
      </w:r>
      <w:proofErr w:type="spellEnd"/>
      <w:r w:rsidRPr="006B2917">
        <w:rPr>
          <w:rFonts w:cs="Arial"/>
          <w:sz w:val="20"/>
          <w:szCs w:val="20"/>
        </w:rPr>
        <w:t xml:space="preserve"> </w:t>
      </w:r>
      <w:proofErr w:type="spellStart"/>
      <w:r w:rsidRPr="006B2917">
        <w:rPr>
          <w:rFonts w:cs="Arial"/>
          <w:sz w:val="20"/>
          <w:szCs w:val="20"/>
        </w:rPr>
        <w:t>resolució</w:t>
      </w:r>
      <w:proofErr w:type="spellEnd"/>
      <w:r w:rsidRPr="006B2917">
        <w:rPr>
          <w:rFonts w:cs="Arial"/>
          <w:sz w:val="20"/>
          <w:szCs w:val="20"/>
        </w:rPr>
        <w:t xml:space="preserve"> a la </w:t>
      </w:r>
      <w:proofErr w:type="spellStart"/>
      <w:r w:rsidRPr="006B2917">
        <w:rPr>
          <w:rFonts w:cs="Arial"/>
          <w:sz w:val="20"/>
          <w:szCs w:val="20"/>
        </w:rPr>
        <w:t>part</w:t>
      </w:r>
      <w:proofErr w:type="spellEnd"/>
      <w:r w:rsidRPr="006B2917">
        <w:rPr>
          <w:rFonts w:cs="Arial"/>
          <w:sz w:val="20"/>
          <w:szCs w:val="20"/>
        </w:rPr>
        <w:t xml:space="preserve"> </w:t>
      </w:r>
      <w:proofErr w:type="spellStart"/>
      <w:r w:rsidRPr="006B2917">
        <w:rPr>
          <w:rFonts w:cs="Arial"/>
          <w:sz w:val="20"/>
          <w:szCs w:val="20"/>
        </w:rPr>
        <w:t>interessada</w:t>
      </w:r>
      <w:proofErr w:type="spellEnd"/>
      <w:r w:rsidRPr="006B2917">
        <w:rPr>
          <w:rFonts w:cs="Arial"/>
          <w:sz w:val="20"/>
          <w:szCs w:val="20"/>
        </w:rPr>
        <w:t xml:space="preserve"> amb </w:t>
      </w:r>
      <w:proofErr w:type="spellStart"/>
      <w:r w:rsidRPr="006B2917">
        <w:rPr>
          <w:rFonts w:cs="Arial"/>
          <w:sz w:val="20"/>
          <w:szCs w:val="20"/>
        </w:rPr>
        <w:t>els</w:t>
      </w:r>
      <w:proofErr w:type="spellEnd"/>
      <w:r w:rsidRPr="006B2917">
        <w:rPr>
          <w:rFonts w:cs="Arial"/>
          <w:sz w:val="20"/>
          <w:szCs w:val="20"/>
        </w:rPr>
        <w:t xml:space="preserve"> recursos que </w:t>
      </w:r>
      <w:proofErr w:type="spellStart"/>
      <w:r w:rsidRPr="006B2917">
        <w:rPr>
          <w:rFonts w:cs="Arial"/>
          <w:sz w:val="20"/>
          <w:szCs w:val="20"/>
        </w:rPr>
        <w:t>pot</w:t>
      </w:r>
      <w:proofErr w:type="spellEnd"/>
      <w:r w:rsidRPr="006B2917">
        <w:rPr>
          <w:rFonts w:cs="Arial"/>
          <w:sz w:val="20"/>
          <w:szCs w:val="20"/>
        </w:rPr>
        <w:t xml:space="preserve"> </w:t>
      </w:r>
      <w:proofErr w:type="spellStart"/>
      <w:r w:rsidRPr="006B2917">
        <w:rPr>
          <w:rFonts w:cs="Arial"/>
          <w:sz w:val="20"/>
          <w:szCs w:val="20"/>
        </w:rPr>
        <w:t>interposar</w:t>
      </w:r>
      <w:proofErr w:type="spellEnd"/>
      <w:r w:rsidRPr="006B2917">
        <w:rPr>
          <w:rFonts w:cs="Arial"/>
          <w:sz w:val="20"/>
          <w:szCs w:val="20"/>
        </w:rPr>
        <w:t xml:space="preserve"> i a </w:t>
      </w:r>
      <w:proofErr w:type="spellStart"/>
      <w:r w:rsidRPr="006B2917">
        <w:rPr>
          <w:rFonts w:cs="Arial"/>
          <w:sz w:val="20"/>
          <w:szCs w:val="20"/>
        </w:rPr>
        <w:t>l’oficina</w:t>
      </w:r>
      <w:proofErr w:type="spellEnd"/>
      <w:r w:rsidRPr="006B2917">
        <w:rPr>
          <w:rFonts w:cs="Arial"/>
          <w:sz w:val="20"/>
          <w:szCs w:val="20"/>
        </w:rPr>
        <w:t xml:space="preserve"> </w:t>
      </w:r>
      <w:proofErr w:type="spellStart"/>
      <w:r w:rsidRPr="006B2917">
        <w:rPr>
          <w:rFonts w:cs="Arial"/>
          <w:sz w:val="20"/>
          <w:szCs w:val="20"/>
        </w:rPr>
        <w:t>d’Intervenció</w:t>
      </w:r>
      <w:proofErr w:type="spellEnd"/>
      <w:r w:rsidRPr="006B2917">
        <w:rPr>
          <w:rFonts w:cs="Arial"/>
          <w:sz w:val="20"/>
          <w:szCs w:val="20"/>
        </w:rPr>
        <w:t>/</w:t>
      </w:r>
      <w:proofErr w:type="spellStart"/>
      <w:r w:rsidRPr="006B2917">
        <w:rPr>
          <w:rFonts w:cs="Arial"/>
          <w:sz w:val="20"/>
          <w:szCs w:val="20"/>
        </w:rPr>
        <w:t>Tresoreria</w:t>
      </w:r>
      <w:proofErr w:type="spellEnd"/>
      <w:r w:rsidRPr="006B2917">
        <w:rPr>
          <w:rFonts w:cs="Arial"/>
          <w:sz w:val="20"/>
          <w:szCs w:val="20"/>
        </w:rPr>
        <w:t xml:space="preserve"> per al </w:t>
      </w:r>
      <w:proofErr w:type="spellStart"/>
      <w:r w:rsidRPr="006B2917">
        <w:rPr>
          <w:rFonts w:cs="Arial"/>
          <w:sz w:val="20"/>
          <w:szCs w:val="20"/>
        </w:rPr>
        <w:t>seu</w:t>
      </w:r>
      <w:proofErr w:type="spellEnd"/>
      <w:r w:rsidRPr="006B2917">
        <w:rPr>
          <w:rFonts w:cs="Arial"/>
          <w:sz w:val="20"/>
          <w:szCs w:val="20"/>
        </w:rPr>
        <w:t xml:space="preserve"> </w:t>
      </w:r>
      <w:proofErr w:type="spellStart"/>
      <w:r w:rsidRPr="006B2917">
        <w:rPr>
          <w:rFonts w:cs="Arial"/>
          <w:sz w:val="20"/>
          <w:szCs w:val="20"/>
        </w:rPr>
        <w:t>coneixement</w:t>
      </w:r>
      <w:proofErr w:type="spellEnd"/>
      <w:r w:rsidRPr="006B2917">
        <w:rPr>
          <w:rFonts w:cs="Arial"/>
          <w:sz w:val="20"/>
          <w:szCs w:val="20"/>
        </w:rPr>
        <w:t>.</w:t>
      </w:r>
    </w:p>
    <w:p w14:paraId="1BE33D0D" w14:textId="77777777" w:rsidR="008B2C6F" w:rsidRPr="006B2917" w:rsidRDefault="008B2C6F" w:rsidP="002D6408">
      <w:pPr>
        <w:spacing w:line="276" w:lineRule="auto"/>
        <w:rPr>
          <w:rFonts w:eastAsia="Times New Roman" w:cs="Arial"/>
          <w:highlight w:val="yellow"/>
          <w:lang w:val="ca-ES" w:eastAsia="es-ES"/>
        </w:rPr>
      </w:pPr>
    </w:p>
    <w:p w14:paraId="6DE4312E" w14:textId="77777777" w:rsidR="00435845" w:rsidRPr="006B2917" w:rsidRDefault="00435845" w:rsidP="00435845">
      <w:pPr>
        <w:rPr>
          <w:rFonts w:cs="Arial"/>
          <w:lang w:val="ca-ES"/>
        </w:rPr>
      </w:pPr>
      <w:bookmarkStart w:id="27" w:name="DOCUMENTO_11064885"/>
      <w:bookmarkStart w:id="28" w:name="DOCUMENTO_11183614"/>
      <w:bookmarkEnd w:id="26"/>
      <w:bookmarkEnd w:id="27"/>
      <w:bookmarkEnd w:id="28"/>
      <w:r w:rsidRPr="006B2917">
        <w:rPr>
          <w:rFonts w:cs="Arial"/>
          <w:b/>
          <w:lang w:val="ca-ES"/>
        </w:rPr>
        <w:t>9.0.- LLICÈNCIA D’OBRES PER A LA REPARACIÓ DE BALCONS EN EDIFICI PLURIFAMILIAR AL CARRER SANT ROC, NÚM. 22-26</w:t>
      </w:r>
    </w:p>
    <w:p w14:paraId="663F948A" w14:textId="77777777" w:rsidR="00435845" w:rsidRPr="006B2917" w:rsidRDefault="00435845" w:rsidP="00435845">
      <w:pPr>
        <w:rPr>
          <w:rFonts w:cs="Arial"/>
          <w:lang w:val="ca-ES"/>
        </w:rPr>
      </w:pPr>
    </w:p>
    <w:p w14:paraId="4066097C" w14:textId="77777777" w:rsidR="00435845" w:rsidRPr="006B2917" w:rsidRDefault="00435845" w:rsidP="00996E58">
      <w:pPr>
        <w:autoSpaceDE w:val="0"/>
        <w:autoSpaceDN w:val="0"/>
        <w:adjustRightInd w:val="0"/>
        <w:rPr>
          <w:rFonts w:cs="Arial"/>
          <w:sz w:val="20"/>
          <w:szCs w:val="20"/>
          <w:lang w:val="ca-ES"/>
        </w:rPr>
      </w:pPr>
      <w:bookmarkStart w:id="29" w:name="X2021003622"/>
      <w:r w:rsidRPr="006B2917">
        <w:rPr>
          <w:rFonts w:cs="Arial"/>
          <w:b/>
          <w:sz w:val="20"/>
          <w:szCs w:val="20"/>
          <w:lang w:val="ca-ES"/>
        </w:rPr>
        <w:t>S’ACORDA</w:t>
      </w:r>
    </w:p>
    <w:p w14:paraId="2586A14E" w14:textId="77777777" w:rsidR="00435845" w:rsidRPr="006B2917" w:rsidRDefault="00435845" w:rsidP="00996E58">
      <w:pPr>
        <w:rPr>
          <w:rFonts w:cs="Arial"/>
          <w:b/>
          <w:sz w:val="20"/>
          <w:szCs w:val="20"/>
        </w:rPr>
      </w:pPr>
    </w:p>
    <w:p w14:paraId="38E6FD36" w14:textId="77777777" w:rsidR="00435845" w:rsidRPr="006B2917" w:rsidRDefault="00435845" w:rsidP="00996E58">
      <w:pPr>
        <w:spacing w:before="120"/>
        <w:rPr>
          <w:rFonts w:cs="Arial"/>
          <w:sz w:val="20"/>
          <w:szCs w:val="20"/>
          <w:lang w:val="ca-ES"/>
        </w:rPr>
      </w:pPr>
      <w:r w:rsidRPr="006B2917">
        <w:rPr>
          <w:rFonts w:cs="Arial"/>
          <w:b/>
          <w:sz w:val="20"/>
          <w:szCs w:val="20"/>
        </w:rPr>
        <w:t>Primer:</w:t>
      </w:r>
      <w:r w:rsidRPr="006B2917">
        <w:rPr>
          <w:rFonts w:cs="Arial"/>
          <w:sz w:val="20"/>
          <w:szCs w:val="20"/>
        </w:rPr>
        <w:t xml:space="preserve"> </w:t>
      </w:r>
      <w:r w:rsidRPr="006B2917">
        <w:rPr>
          <w:rFonts w:cs="Arial"/>
          <w:sz w:val="20"/>
          <w:szCs w:val="20"/>
          <w:lang w:val="ca-ES"/>
        </w:rPr>
        <w:t>ATORGAR Llicència d’obres a la Comunitat de Propietaris Sant Roc 22-26, amb NIF H61174512, per a la reparació dels balcons de la façana principal d’un edifici plurifamiliar entre mitgeres situat al carrer Sant Roc núm. 22-26, sotmesa a les següents prescripcions:</w:t>
      </w:r>
    </w:p>
    <w:p w14:paraId="108CCC39" w14:textId="77777777" w:rsidR="00435845" w:rsidRPr="006B2917" w:rsidRDefault="00435845" w:rsidP="00996E58">
      <w:pPr>
        <w:pStyle w:val="Prrafodelista"/>
        <w:rPr>
          <w:color w:val="auto"/>
          <w:sz w:val="20"/>
        </w:rPr>
      </w:pPr>
    </w:p>
    <w:p w14:paraId="048364C0" w14:textId="77777777" w:rsidR="00435845" w:rsidRPr="006B2917" w:rsidRDefault="00435845" w:rsidP="000151A6">
      <w:pPr>
        <w:numPr>
          <w:ilvl w:val="0"/>
          <w:numId w:val="17"/>
        </w:numPr>
        <w:contextualSpacing/>
        <w:rPr>
          <w:rFonts w:cs="Arial"/>
          <w:sz w:val="20"/>
          <w:szCs w:val="20"/>
          <w:lang w:val="ca-ES"/>
        </w:rPr>
      </w:pPr>
      <w:r w:rsidRPr="006B2917">
        <w:rPr>
          <w:rFonts w:cs="Arial"/>
          <w:sz w:val="20"/>
          <w:szCs w:val="20"/>
          <w:lang w:val="ca-ES"/>
        </w:rPr>
        <w:t>CONDICIONANTS per a l’inici de les obres; caldrà aportar la següent documentació:</w:t>
      </w:r>
    </w:p>
    <w:p w14:paraId="3FBCDC83" w14:textId="77777777" w:rsidR="00435845" w:rsidRPr="006B2917" w:rsidRDefault="00435845" w:rsidP="00996E58">
      <w:pPr>
        <w:ind w:left="720"/>
        <w:contextualSpacing/>
        <w:rPr>
          <w:rFonts w:cs="Arial"/>
          <w:sz w:val="20"/>
          <w:szCs w:val="20"/>
          <w:lang w:val="ca-ES"/>
        </w:rPr>
      </w:pPr>
    </w:p>
    <w:p w14:paraId="4B64615C" w14:textId="77777777" w:rsidR="00435845" w:rsidRPr="006B2917" w:rsidRDefault="00435845" w:rsidP="00435845">
      <w:pPr>
        <w:numPr>
          <w:ilvl w:val="0"/>
          <w:numId w:val="16"/>
        </w:numPr>
        <w:rPr>
          <w:rFonts w:eastAsia="Times New Roman" w:cs="Arial"/>
          <w:sz w:val="20"/>
          <w:szCs w:val="20"/>
          <w:lang w:val="ca-ES" w:eastAsia="es-ES"/>
        </w:rPr>
      </w:pPr>
      <w:r w:rsidRPr="006B2917">
        <w:rPr>
          <w:rFonts w:eastAsia="Times New Roman" w:cs="Arial"/>
          <w:sz w:val="20"/>
          <w:szCs w:val="20"/>
          <w:lang w:val="ca-ES" w:eastAsia="es-ES"/>
        </w:rPr>
        <w:t>Document d'acceptació que sigui signat per un gestor de residus autoritzat per tal de garantir la correcta destinació dels residus separats per tipus. En aquest document hi ha de constar el codi de gestor, el domicili de l'obra, i l'import rebut en concepte de dipòsit per a la posterior gestió.</w:t>
      </w:r>
    </w:p>
    <w:p w14:paraId="64F7E31B" w14:textId="77777777" w:rsidR="00435845" w:rsidRPr="006B2917" w:rsidRDefault="00435845" w:rsidP="00996E58">
      <w:pPr>
        <w:pStyle w:val="Prrafodelista"/>
        <w:rPr>
          <w:b w:val="0"/>
          <w:bCs/>
          <w:color w:val="auto"/>
          <w:sz w:val="20"/>
        </w:rPr>
      </w:pPr>
    </w:p>
    <w:p w14:paraId="14D0771A" w14:textId="77777777" w:rsidR="00435845" w:rsidRPr="006B2917" w:rsidRDefault="00435845" w:rsidP="000151A6">
      <w:pPr>
        <w:pStyle w:val="Prrafodelista"/>
        <w:numPr>
          <w:ilvl w:val="0"/>
          <w:numId w:val="18"/>
        </w:numPr>
        <w:contextualSpacing/>
        <w:rPr>
          <w:b w:val="0"/>
          <w:bCs/>
          <w:color w:val="auto"/>
          <w:sz w:val="20"/>
        </w:rPr>
      </w:pPr>
      <w:r w:rsidRPr="006B2917">
        <w:rPr>
          <w:b w:val="0"/>
          <w:bCs/>
          <w:color w:val="auto"/>
          <w:sz w:val="20"/>
        </w:rPr>
        <w:t>TERMINIS: les obres hauran d’iniciar-se en el termini de sis (6) mesos des de la data de notificació de la llicència, i finalitzar en el termini de dotze (12) mesos, comptadors des de la mateixa data.</w:t>
      </w:r>
    </w:p>
    <w:p w14:paraId="1C75D054" w14:textId="77777777" w:rsidR="00435845" w:rsidRPr="006B2917" w:rsidRDefault="00435845" w:rsidP="00996E58">
      <w:pPr>
        <w:pStyle w:val="Prrafodelista"/>
        <w:rPr>
          <w:b w:val="0"/>
          <w:bCs/>
          <w:color w:val="auto"/>
          <w:sz w:val="20"/>
        </w:rPr>
      </w:pPr>
    </w:p>
    <w:p w14:paraId="6EC5DC9C" w14:textId="77777777" w:rsidR="00435845" w:rsidRPr="006B2917" w:rsidRDefault="00435845" w:rsidP="000151A6">
      <w:pPr>
        <w:pStyle w:val="Prrafodelista"/>
        <w:numPr>
          <w:ilvl w:val="0"/>
          <w:numId w:val="18"/>
        </w:numPr>
        <w:spacing w:before="240" w:after="200" w:line="276" w:lineRule="auto"/>
        <w:contextualSpacing/>
        <w:jc w:val="left"/>
        <w:rPr>
          <w:b w:val="0"/>
          <w:bCs/>
          <w:color w:val="auto"/>
          <w:sz w:val="20"/>
        </w:rPr>
      </w:pPr>
      <w:r w:rsidRPr="006B2917">
        <w:rPr>
          <w:b w:val="0"/>
          <w:bCs/>
          <w:color w:val="auto"/>
          <w:sz w:val="20"/>
        </w:rPr>
        <w:t>CONDICIONANTS un cop finalitzades les obres: caldrà aportar la següent documentació:</w:t>
      </w:r>
    </w:p>
    <w:p w14:paraId="37AD526B" w14:textId="77777777" w:rsidR="00435845" w:rsidRPr="006B2917" w:rsidRDefault="00435845" w:rsidP="00435845">
      <w:pPr>
        <w:pStyle w:val="Prrafodelista"/>
        <w:numPr>
          <w:ilvl w:val="0"/>
          <w:numId w:val="13"/>
        </w:numPr>
        <w:spacing w:before="240" w:after="200" w:line="276" w:lineRule="auto"/>
        <w:contextualSpacing/>
        <w:jc w:val="left"/>
        <w:rPr>
          <w:b w:val="0"/>
          <w:bCs/>
          <w:color w:val="auto"/>
          <w:sz w:val="20"/>
        </w:rPr>
      </w:pPr>
      <w:r w:rsidRPr="006B2917">
        <w:rPr>
          <w:b w:val="0"/>
          <w:bCs/>
          <w:color w:val="auto"/>
          <w:sz w:val="20"/>
        </w:rPr>
        <w:t>Certificat final d’obra en el termini màxim d’un mes des de la data de finalització de les obres.</w:t>
      </w:r>
    </w:p>
    <w:p w14:paraId="0F3FB58E" w14:textId="77777777" w:rsidR="00435845" w:rsidRPr="006B2917" w:rsidRDefault="00435845" w:rsidP="00435845">
      <w:pPr>
        <w:pStyle w:val="Prrafodelista"/>
        <w:numPr>
          <w:ilvl w:val="0"/>
          <w:numId w:val="13"/>
        </w:numPr>
        <w:spacing w:after="200" w:line="276" w:lineRule="auto"/>
        <w:contextualSpacing/>
        <w:jc w:val="left"/>
        <w:rPr>
          <w:b w:val="0"/>
          <w:bCs/>
          <w:color w:val="auto"/>
          <w:sz w:val="20"/>
        </w:rPr>
      </w:pPr>
      <w:r w:rsidRPr="006B2917">
        <w:rPr>
          <w:b w:val="0"/>
          <w:bCs/>
          <w:color w:val="auto"/>
          <w:sz w:val="20"/>
        </w:rPr>
        <w:t>Certificat de la gestió de residus, emès per un gestor autoritzat.</w:t>
      </w:r>
    </w:p>
    <w:p w14:paraId="1A24C488" w14:textId="77777777" w:rsidR="00435845" w:rsidRPr="006B2917" w:rsidRDefault="00435845" w:rsidP="00996E58">
      <w:pPr>
        <w:spacing w:before="120"/>
        <w:rPr>
          <w:rFonts w:cs="Arial"/>
          <w:sz w:val="20"/>
          <w:szCs w:val="20"/>
          <w:lang w:val="ca-ES"/>
        </w:rPr>
      </w:pPr>
      <w:r w:rsidRPr="006B2917">
        <w:rPr>
          <w:rFonts w:cs="Arial"/>
          <w:b/>
          <w:sz w:val="20"/>
          <w:szCs w:val="20"/>
          <w:lang w:val="ca-ES"/>
        </w:rPr>
        <w:t xml:space="preserve">Segon.- </w:t>
      </w:r>
      <w:r w:rsidRPr="006B2917">
        <w:rPr>
          <w:rFonts w:cs="Arial"/>
          <w:sz w:val="20"/>
          <w:szCs w:val="20"/>
          <w:lang w:val="ca-ES"/>
        </w:rPr>
        <w:t>CONCEDIR l’exempció de taxes, per quant es tracta d’obres amb motiu de desperfectes de façana (art 5 Ordenança Fiscal 07).</w:t>
      </w:r>
    </w:p>
    <w:p w14:paraId="0F9454E0" w14:textId="77777777" w:rsidR="00435845" w:rsidRPr="006B2917" w:rsidRDefault="00435845" w:rsidP="00996E58">
      <w:pPr>
        <w:spacing w:before="120"/>
        <w:rPr>
          <w:rFonts w:cs="Arial"/>
          <w:sz w:val="20"/>
          <w:szCs w:val="20"/>
          <w:lang w:val="ca-ES"/>
        </w:rPr>
      </w:pPr>
      <w:r w:rsidRPr="006B2917">
        <w:rPr>
          <w:rFonts w:cs="Arial"/>
          <w:b/>
          <w:sz w:val="20"/>
          <w:szCs w:val="20"/>
          <w:lang w:val="ca-ES"/>
        </w:rPr>
        <w:t>Tercer.-</w:t>
      </w:r>
      <w:r w:rsidRPr="006B2917">
        <w:rPr>
          <w:rFonts w:cs="Arial"/>
          <w:sz w:val="20"/>
          <w:szCs w:val="20"/>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4888C315" w14:textId="77777777" w:rsidR="00435845" w:rsidRPr="006B2917" w:rsidRDefault="00435845" w:rsidP="00996E58">
      <w:pPr>
        <w:spacing w:before="120"/>
        <w:rPr>
          <w:rFonts w:cs="Arial"/>
          <w:sz w:val="20"/>
          <w:szCs w:val="20"/>
          <w:lang w:val="ca-ES"/>
        </w:rPr>
      </w:pPr>
      <w:r w:rsidRPr="006B2917">
        <w:rPr>
          <w:rFonts w:cs="Arial"/>
          <w:b/>
          <w:sz w:val="20"/>
          <w:szCs w:val="20"/>
          <w:lang w:val="ca-ES"/>
        </w:rPr>
        <w:lastRenderedPageBreak/>
        <w:t xml:space="preserve">Quart.- </w:t>
      </w:r>
      <w:r w:rsidRPr="006B2917">
        <w:rPr>
          <w:rFonts w:cs="Arial"/>
          <w:sz w:val="20"/>
          <w:szCs w:val="20"/>
          <w:lang w:val="ca-ES"/>
        </w:rPr>
        <w:t>Establir les següents bases per a la liquidació de drets:</w:t>
      </w:r>
    </w:p>
    <w:p w14:paraId="41B0CED3" w14:textId="77777777" w:rsidR="00435845" w:rsidRPr="006B2917" w:rsidRDefault="00435845" w:rsidP="00996E58">
      <w:pPr>
        <w:rPr>
          <w:rFonts w:cs="Arial"/>
          <w:sz w:val="20"/>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1701"/>
      </w:tblGrid>
      <w:tr w:rsidR="006B2917" w:rsidRPr="006B2917" w14:paraId="5AAF3743" w14:textId="77777777" w:rsidTr="00996E58">
        <w:trPr>
          <w:cantSplit/>
          <w:trHeight w:val="452"/>
        </w:trPr>
        <w:tc>
          <w:tcPr>
            <w:tcW w:w="6874" w:type="dxa"/>
            <w:tcBorders>
              <w:top w:val="single" w:sz="8" w:space="0" w:color="7F7F7F"/>
              <w:left w:val="single" w:sz="8" w:space="0" w:color="7F7F7F"/>
              <w:bottom w:val="single" w:sz="8" w:space="0" w:color="7F7F7F"/>
              <w:right w:val="single" w:sz="8" w:space="0" w:color="7F7F7F"/>
            </w:tcBorders>
            <w:vAlign w:val="center"/>
          </w:tcPr>
          <w:p w14:paraId="36FB5875" w14:textId="77777777" w:rsidR="00435845" w:rsidRPr="006B2917" w:rsidRDefault="00435845" w:rsidP="00996E58">
            <w:pPr>
              <w:rPr>
                <w:rFonts w:cs="Arial"/>
                <w:sz w:val="20"/>
                <w:szCs w:val="20"/>
                <w:lang w:val="ca-ES"/>
              </w:rPr>
            </w:pPr>
            <w:r w:rsidRPr="006B2917">
              <w:rPr>
                <w:rFonts w:cs="Arial"/>
                <w:sz w:val="20"/>
                <w:szCs w:val="20"/>
                <w:lang w:val="ca-ES"/>
              </w:rPr>
              <w:t xml:space="preserve">Pressupost d’execució material </w:t>
            </w:r>
          </w:p>
        </w:tc>
        <w:tc>
          <w:tcPr>
            <w:tcW w:w="1701" w:type="dxa"/>
            <w:tcBorders>
              <w:top w:val="single" w:sz="8" w:space="0" w:color="7F7F7F"/>
              <w:left w:val="single" w:sz="8" w:space="0" w:color="7F7F7F"/>
              <w:bottom w:val="single" w:sz="8" w:space="0" w:color="7F7F7F"/>
              <w:right w:val="single" w:sz="18" w:space="0" w:color="7F7F7F"/>
            </w:tcBorders>
            <w:vAlign w:val="center"/>
          </w:tcPr>
          <w:p w14:paraId="637D583E" w14:textId="77777777" w:rsidR="00435845" w:rsidRPr="006B2917" w:rsidRDefault="00435845" w:rsidP="00996E58">
            <w:pPr>
              <w:jc w:val="right"/>
              <w:rPr>
                <w:rFonts w:cs="Arial"/>
                <w:b/>
                <w:sz w:val="20"/>
                <w:szCs w:val="20"/>
                <w:lang w:val="ca-ES"/>
              </w:rPr>
            </w:pPr>
            <w:r w:rsidRPr="006B2917">
              <w:rPr>
                <w:rFonts w:cs="Arial"/>
                <w:b/>
                <w:sz w:val="20"/>
                <w:szCs w:val="20"/>
                <w:lang w:val="ca-ES"/>
              </w:rPr>
              <w:t>1.796,80 €</w:t>
            </w:r>
          </w:p>
        </w:tc>
      </w:tr>
      <w:tr w:rsidR="006B2917" w:rsidRPr="006B2917" w14:paraId="466CEA36" w14:textId="77777777" w:rsidTr="00996E58">
        <w:trPr>
          <w:cantSplit/>
          <w:trHeight w:val="452"/>
        </w:trPr>
        <w:tc>
          <w:tcPr>
            <w:tcW w:w="6874" w:type="dxa"/>
            <w:tcBorders>
              <w:top w:val="single" w:sz="8" w:space="0" w:color="7F7F7F"/>
              <w:left w:val="single" w:sz="8" w:space="0" w:color="7F7F7F"/>
              <w:bottom w:val="single" w:sz="8" w:space="0" w:color="7F7F7F"/>
              <w:right w:val="single" w:sz="8" w:space="0" w:color="7F7F7F"/>
            </w:tcBorders>
            <w:vAlign w:val="center"/>
          </w:tcPr>
          <w:p w14:paraId="0EE7DF08" w14:textId="77777777" w:rsidR="00435845" w:rsidRPr="006B2917" w:rsidRDefault="00435845" w:rsidP="00996E58">
            <w:pPr>
              <w:rPr>
                <w:rFonts w:cs="Arial"/>
                <w:b/>
                <w:sz w:val="20"/>
                <w:szCs w:val="20"/>
                <w:lang w:val="ca-ES"/>
              </w:rPr>
            </w:pPr>
            <w:r w:rsidRPr="006B2917">
              <w:rPr>
                <w:rFonts w:cs="Arial"/>
                <w:sz w:val="20"/>
                <w:szCs w:val="20"/>
                <w:lang w:val="ca-ES"/>
              </w:rPr>
              <w:t>Ocupació de via pública</w:t>
            </w:r>
          </w:p>
        </w:tc>
        <w:tc>
          <w:tcPr>
            <w:tcW w:w="1701" w:type="dxa"/>
            <w:tcBorders>
              <w:top w:val="single" w:sz="8" w:space="0" w:color="7F7F7F"/>
              <w:left w:val="single" w:sz="8" w:space="0" w:color="7F7F7F"/>
              <w:bottom w:val="single" w:sz="8" w:space="0" w:color="7F7F7F"/>
              <w:right w:val="single" w:sz="18" w:space="0" w:color="7F7F7F"/>
            </w:tcBorders>
            <w:vAlign w:val="center"/>
          </w:tcPr>
          <w:p w14:paraId="7063F9A4" w14:textId="77777777" w:rsidR="00435845" w:rsidRPr="006B2917" w:rsidRDefault="00435845" w:rsidP="00996E58">
            <w:pPr>
              <w:jc w:val="right"/>
              <w:rPr>
                <w:rFonts w:cs="Arial"/>
                <w:b/>
                <w:sz w:val="20"/>
                <w:szCs w:val="20"/>
                <w:lang w:val="ca-ES"/>
              </w:rPr>
            </w:pPr>
            <w:r w:rsidRPr="006B2917">
              <w:rPr>
                <w:rFonts w:cs="Arial"/>
                <w:b/>
                <w:sz w:val="20"/>
                <w:szCs w:val="20"/>
                <w:lang w:val="ca-ES"/>
              </w:rPr>
              <w:t>No en demana</w:t>
            </w:r>
          </w:p>
        </w:tc>
      </w:tr>
      <w:tr w:rsidR="00435845" w:rsidRPr="006B2917" w14:paraId="2EA93EAB" w14:textId="77777777" w:rsidTr="00996E58">
        <w:trPr>
          <w:cantSplit/>
          <w:trHeight w:val="452"/>
        </w:trPr>
        <w:tc>
          <w:tcPr>
            <w:tcW w:w="6874" w:type="dxa"/>
            <w:tcBorders>
              <w:top w:val="single" w:sz="8" w:space="0" w:color="7F7F7F"/>
              <w:left w:val="single" w:sz="8" w:space="0" w:color="7F7F7F"/>
              <w:bottom w:val="single" w:sz="8" w:space="0" w:color="7F7F7F"/>
              <w:right w:val="single" w:sz="8" w:space="0" w:color="7F7F7F"/>
            </w:tcBorders>
            <w:vAlign w:val="center"/>
          </w:tcPr>
          <w:p w14:paraId="5B61E72B" w14:textId="77777777" w:rsidR="00435845" w:rsidRPr="006B2917" w:rsidRDefault="00435845" w:rsidP="00996E58">
            <w:pPr>
              <w:rPr>
                <w:rFonts w:cs="Arial"/>
                <w:b/>
                <w:sz w:val="20"/>
                <w:szCs w:val="20"/>
                <w:lang w:val="ca-ES"/>
              </w:rPr>
            </w:pPr>
            <w:r w:rsidRPr="006B2917">
              <w:rPr>
                <w:rFonts w:cs="Arial"/>
                <w:sz w:val="20"/>
                <w:szCs w:val="20"/>
                <w:lang w:val="ca-ES"/>
              </w:rPr>
              <w:t xml:space="preserve">Fiança Garantia Bens de Domini Públic </w:t>
            </w:r>
          </w:p>
        </w:tc>
        <w:tc>
          <w:tcPr>
            <w:tcW w:w="1701" w:type="dxa"/>
            <w:tcBorders>
              <w:top w:val="single" w:sz="8" w:space="0" w:color="7F7F7F"/>
              <w:left w:val="single" w:sz="8" w:space="0" w:color="7F7F7F"/>
              <w:bottom w:val="single" w:sz="8" w:space="0" w:color="7F7F7F"/>
              <w:right w:val="single" w:sz="18" w:space="0" w:color="7F7F7F"/>
            </w:tcBorders>
            <w:vAlign w:val="center"/>
          </w:tcPr>
          <w:p w14:paraId="55EE3662" w14:textId="77777777" w:rsidR="00435845" w:rsidRPr="006B2917" w:rsidRDefault="00435845" w:rsidP="00996E58">
            <w:pPr>
              <w:jc w:val="right"/>
              <w:rPr>
                <w:rFonts w:cs="Arial"/>
                <w:b/>
                <w:sz w:val="20"/>
                <w:szCs w:val="20"/>
                <w:lang w:val="ca-ES"/>
              </w:rPr>
            </w:pPr>
            <w:r w:rsidRPr="006B2917">
              <w:rPr>
                <w:rFonts w:cs="Arial"/>
                <w:b/>
                <w:sz w:val="20"/>
                <w:szCs w:val="20"/>
                <w:lang w:val="ca-ES"/>
              </w:rPr>
              <w:t>No</w:t>
            </w:r>
          </w:p>
        </w:tc>
      </w:tr>
    </w:tbl>
    <w:p w14:paraId="2DD603A2" w14:textId="77777777" w:rsidR="00435845" w:rsidRPr="006B2917" w:rsidRDefault="00435845" w:rsidP="00996E58">
      <w:pPr>
        <w:rPr>
          <w:rFonts w:cs="Arial"/>
          <w:sz w:val="20"/>
          <w:szCs w:val="20"/>
          <w:lang w:val="ca-ES"/>
        </w:rPr>
      </w:pPr>
    </w:p>
    <w:p w14:paraId="06562BB5" w14:textId="77777777" w:rsidR="00435845" w:rsidRPr="006B2917" w:rsidRDefault="00435845" w:rsidP="00996E58">
      <w:pPr>
        <w:rPr>
          <w:rFonts w:cs="Arial"/>
          <w:sz w:val="20"/>
          <w:szCs w:val="20"/>
        </w:rPr>
      </w:pPr>
    </w:p>
    <w:p w14:paraId="32D767AA" w14:textId="77777777" w:rsidR="00435845" w:rsidRPr="006B2917" w:rsidRDefault="00435845" w:rsidP="00996E58">
      <w:pPr>
        <w:rPr>
          <w:rFonts w:cs="Arial"/>
          <w:b/>
          <w:bCs/>
          <w:iCs/>
          <w:sz w:val="20"/>
          <w:szCs w:val="20"/>
          <w:lang w:val="ca-ES"/>
        </w:rPr>
      </w:pPr>
      <w:r w:rsidRPr="006B2917">
        <w:rPr>
          <w:rFonts w:cs="Arial"/>
          <w:b/>
          <w:bCs/>
          <w:iCs/>
          <w:sz w:val="20"/>
          <w:szCs w:val="20"/>
          <w:lang w:val="ca-ES"/>
        </w:rPr>
        <w:t xml:space="preserve">Cinquè.- </w:t>
      </w:r>
      <w:r w:rsidRPr="006B2917">
        <w:rPr>
          <w:rFonts w:cs="Arial"/>
          <w:iCs/>
          <w:sz w:val="20"/>
          <w:szCs w:val="20"/>
          <w:lang w:val="ca-ES"/>
        </w:rPr>
        <w:t>Aprovar l’autoliquidació 2021 ICIO 0000000526 per un import de 71,87 €.</w:t>
      </w:r>
    </w:p>
    <w:p w14:paraId="0CB0C558" w14:textId="77777777" w:rsidR="00435845" w:rsidRPr="006B2917" w:rsidRDefault="00435845" w:rsidP="00996E58">
      <w:pPr>
        <w:spacing w:before="120" w:after="120"/>
        <w:rPr>
          <w:rFonts w:cs="Arial"/>
          <w:sz w:val="20"/>
          <w:szCs w:val="20"/>
        </w:rPr>
      </w:pPr>
      <w:r w:rsidRPr="006B2917">
        <w:rPr>
          <w:rFonts w:cs="Arial"/>
          <w:b/>
          <w:sz w:val="20"/>
          <w:szCs w:val="20"/>
          <w:lang w:val="ca-ES"/>
        </w:rPr>
        <w:t xml:space="preserve">Sisè.- </w:t>
      </w:r>
      <w:r w:rsidRPr="006B2917">
        <w:rPr>
          <w:rFonts w:cs="Arial"/>
          <w:bCs/>
          <w:sz w:val="20"/>
          <w:szCs w:val="20"/>
        </w:rPr>
        <w:t>Notificar</w:t>
      </w:r>
      <w:r w:rsidRPr="006B2917">
        <w:rPr>
          <w:rFonts w:cs="Arial"/>
          <w:sz w:val="20"/>
          <w:szCs w:val="20"/>
        </w:rPr>
        <w:t xml:space="preserve"> la </w:t>
      </w:r>
      <w:proofErr w:type="spellStart"/>
      <w:r w:rsidRPr="006B2917">
        <w:rPr>
          <w:rFonts w:cs="Arial"/>
          <w:sz w:val="20"/>
          <w:szCs w:val="20"/>
        </w:rPr>
        <w:t>present</w:t>
      </w:r>
      <w:proofErr w:type="spellEnd"/>
      <w:r w:rsidRPr="006B2917">
        <w:rPr>
          <w:rFonts w:cs="Arial"/>
          <w:sz w:val="20"/>
          <w:szCs w:val="20"/>
        </w:rPr>
        <w:t xml:space="preserve"> </w:t>
      </w:r>
      <w:proofErr w:type="spellStart"/>
      <w:r w:rsidRPr="006B2917">
        <w:rPr>
          <w:rFonts w:cs="Arial"/>
          <w:sz w:val="20"/>
          <w:szCs w:val="20"/>
        </w:rPr>
        <w:t>resolució</w:t>
      </w:r>
      <w:proofErr w:type="spellEnd"/>
      <w:r w:rsidRPr="006B2917">
        <w:rPr>
          <w:rFonts w:cs="Arial"/>
          <w:sz w:val="20"/>
          <w:szCs w:val="20"/>
        </w:rPr>
        <w:t xml:space="preserve"> a la </w:t>
      </w:r>
      <w:proofErr w:type="spellStart"/>
      <w:r w:rsidRPr="006B2917">
        <w:rPr>
          <w:rFonts w:cs="Arial"/>
          <w:sz w:val="20"/>
          <w:szCs w:val="20"/>
        </w:rPr>
        <w:t>part</w:t>
      </w:r>
      <w:proofErr w:type="spellEnd"/>
      <w:r w:rsidRPr="006B2917">
        <w:rPr>
          <w:rFonts w:cs="Arial"/>
          <w:sz w:val="20"/>
          <w:szCs w:val="20"/>
        </w:rPr>
        <w:t xml:space="preserve"> </w:t>
      </w:r>
      <w:proofErr w:type="spellStart"/>
      <w:r w:rsidRPr="006B2917">
        <w:rPr>
          <w:rFonts w:cs="Arial"/>
          <w:sz w:val="20"/>
          <w:szCs w:val="20"/>
        </w:rPr>
        <w:t>interessada</w:t>
      </w:r>
      <w:proofErr w:type="spellEnd"/>
      <w:r w:rsidRPr="006B2917">
        <w:rPr>
          <w:rFonts w:cs="Arial"/>
          <w:sz w:val="20"/>
          <w:szCs w:val="20"/>
        </w:rPr>
        <w:t xml:space="preserve"> amb </w:t>
      </w:r>
      <w:proofErr w:type="spellStart"/>
      <w:r w:rsidRPr="006B2917">
        <w:rPr>
          <w:rFonts w:cs="Arial"/>
          <w:sz w:val="20"/>
          <w:szCs w:val="20"/>
        </w:rPr>
        <w:t>els</w:t>
      </w:r>
      <w:proofErr w:type="spellEnd"/>
      <w:r w:rsidRPr="006B2917">
        <w:rPr>
          <w:rFonts w:cs="Arial"/>
          <w:sz w:val="20"/>
          <w:szCs w:val="20"/>
        </w:rPr>
        <w:t xml:space="preserve"> recursos que </w:t>
      </w:r>
      <w:proofErr w:type="spellStart"/>
      <w:r w:rsidRPr="006B2917">
        <w:rPr>
          <w:rFonts w:cs="Arial"/>
          <w:sz w:val="20"/>
          <w:szCs w:val="20"/>
        </w:rPr>
        <w:t>pot</w:t>
      </w:r>
      <w:proofErr w:type="spellEnd"/>
      <w:r w:rsidRPr="006B2917">
        <w:rPr>
          <w:rFonts w:cs="Arial"/>
          <w:sz w:val="20"/>
          <w:szCs w:val="20"/>
        </w:rPr>
        <w:t xml:space="preserve"> </w:t>
      </w:r>
      <w:proofErr w:type="spellStart"/>
      <w:r w:rsidRPr="006B2917">
        <w:rPr>
          <w:rFonts w:cs="Arial"/>
          <w:sz w:val="20"/>
          <w:szCs w:val="20"/>
        </w:rPr>
        <w:t>interposar</w:t>
      </w:r>
      <w:proofErr w:type="spellEnd"/>
      <w:r w:rsidRPr="006B2917">
        <w:rPr>
          <w:rFonts w:cs="Arial"/>
          <w:sz w:val="20"/>
          <w:szCs w:val="20"/>
        </w:rPr>
        <w:t xml:space="preserve"> i a </w:t>
      </w:r>
      <w:proofErr w:type="spellStart"/>
      <w:r w:rsidRPr="006B2917">
        <w:rPr>
          <w:rFonts w:cs="Arial"/>
          <w:sz w:val="20"/>
          <w:szCs w:val="20"/>
        </w:rPr>
        <w:t>l’oficina</w:t>
      </w:r>
      <w:proofErr w:type="spellEnd"/>
      <w:r w:rsidRPr="006B2917">
        <w:rPr>
          <w:rFonts w:cs="Arial"/>
          <w:sz w:val="20"/>
          <w:szCs w:val="20"/>
        </w:rPr>
        <w:t xml:space="preserve"> </w:t>
      </w:r>
      <w:proofErr w:type="spellStart"/>
      <w:r w:rsidRPr="006B2917">
        <w:rPr>
          <w:rFonts w:cs="Arial"/>
          <w:sz w:val="20"/>
          <w:szCs w:val="20"/>
        </w:rPr>
        <w:t>d’Intervenció</w:t>
      </w:r>
      <w:proofErr w:type="spellEnd"/>
      <w:r w:rsidRPr="006B2917">
        <w:rPr>
          <w:rFonts w:cs="Arial"/>
          <w:sz w:val="20"/>
          <w:szCs w:val="20"/>
        </w:rPr>
        <w:t>/</w:t>
      </w:r>
      <w:proofErr w:type="spellStart"/>
      <w:r w:rsidRPr="006B2917">
        <w:rPr>
          <w:rFonts w:cs="Arial"/>
          <w:sz w:val="20"/>
          <w:szCs w:val="20"/>
        </w:rPr>
        <w:t>Tresoreria</w:t>
      </w:r>
      <w:proofErr w:type="spellEnd"/>
      <w:r w:rsidRPr="006B2917">
        <w:rPr>
          <w:rFonts w:cs="Arial"/>
          <w:sz w:val="20"/>
          <w:szCs w:val="20"/>
        </w:rPr>
        <w:t xml:space="preserve"> per al </w:t>
      </w:r>
      <w:proofErr w:type="spellStart"/>
      <w:r w:rsidRPr="006B2917">
        <w:rPr>
          <w:rFonts w:cs="Arial"/>
          <w:sz w:val="20"/>
          <w:szCs w:val="20"/>
        </w:rPr>
        <w:t>seu</w:t>
      </w:r>
      <w:proofErr w:type="spellEnd"/>
      <w:r w:rsidRPr="006B2917">
        <w:rPr>
          <w:rFonts w:cs="Arial"/>
          <w:sz w:val="20"/>
          <w:szCs w:val="20"/>
        </w:rPr>
        <w:t xml:space="preserve"> </w:t>
      </w:r>
      <w:proofErr w:type="spellStart"/>
      <w:r w:rsidRPr="006B2917">
        <w:rPr>
          <w:rFonts w:cs="Arial"/>
          <w:sz w:val="20"/>
          <w:szCs w:val="20"/>
        </w:rPr>
        <w:t>coneixement</w:t>
      </w:r>
      <w:proofErr w:type="spellEnd"/>
      <w:r w:rsidRPr="006B2917">
        <w:rPr>
          <w:rFonts w:cs="Arial"/>
          <w:sz w:val="20"/>
          <w:szCs w:val="20"/>
        </w:rPr>
        <w:t>.</w:t>
      </w:r>
    </w:p>
    <w:p w14:paraId="3E06D34B" w14:textId="77777777" w:rsidR="00435845" w:rsidRPr="006B2917" w:rsidRDefault="00435845" w:rsidP="00435845">
      <w:pPr>
        <w:rPr>
          <w:rFonts w:cs="Arial"/>
          <w:lang w:val="ca-ES"/>
        </w:rPr>
      </w:pPr>
      <w:bookmarkStart w:id="30" w:name="DOCUMENTO_11081505"/>
      <w:bookmarkStart w:id="31" w:name="DOCUMENTO_11183618"/>
      <w:bookmarkEnd w:id="29"/>
      <w:bookmarkEnd w:id="30"/>
      <w:bookmarkEnd w:id="31"/>
    </w:p>
    <w:p w14:paraId="0662C2E9" w14:textId="77777777" w:rsidR="00195819" w:rsidRPr="006B2917" w:rsidRDefault="00C86565" w:rsidP="00195819">
      <w:pPr>
        <w:rPr>
          <w:b/>
          <w:lang w:val="ca-ES"/>
        </w:rPr>
      </w:pPr>
      <w:bookmarkStart w:id="32" w:name="_Hlk94687087"/>
      <w:r w:rsidRPr="006B2917">
        <w:rPr>
          <w:rFonts w:cs="Arial"/>
          <w:b/>
          <w:lang w:val="ca-ES"/>
        </w:rPr>
        <w:t xml:space="preserve">10.0.- </w:t>
      </w:r>
      <w:r w:rsidR="00195819" w:rsidRPr="006B2917">
        <w:rPr>
          <w:b/>
          <w:lang w:val="ca-ES"/>
        </w:rPr>
        <w:t>ASSUMPTES D'URGÈNCIA PRÈVIA DECLARACIÓ</w:t>
      </w:r>
    </w:p>
    <w:p w14:paraId="15DC21DD" w14:textId="641E92DC" w:rsidR="00195819" w:rsidRPr="006B2917" w:rsidRDefault="00195819" w:rsidP="00195819">
      <w:pPr>
        <w:pStyle w:val="normal1"/>
      </w:pPr>
      <w:r w:rsidRPr="006B2917">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bookmarkEnd w:id="32"/>
    <w:p w14:paraId="2D43C75C" w14:textId="390BDE1F" w:rsidR="00C86565" w:rsidRPr="006B2917" w:rsidRDefault="00C86565" w:rsidP="00C86565">
      <w:pPr>
        <w:rPr>
          <w:rFonts w:cs="Arial"/>
          <w:lang w:val="ca-ES"/>
        </w:rPr>
      </w:pPr>
    </w:p>
    <w:p w14:paraId="514C5AFC" w14:textId="703C436A" w:rsidR="00790163" w:rsidRPr="006B2917" w:rsidRDefault="00C86565" w:rsidP="00790163">
      <w:pPr>
        <w:rPr>
          <w:lang w:val="ca-ES" w:eastAsia="es-ES"/>
        </w:rPr>
      </w:pPr>
      <w:r w:rsidRPr="006B2917">
        <w:rPr>
          <w:rFonts w:cs="Arial"/>
          <w:b/>
          <w:lang w:val="ca-ES"/>
        </w:rPr>
        <w:t xml:space="preserve">10.1.- </w:t>
      </w:r>
      <w:bookmarkStart w:id="33" w:name="X2019003557"/>
      <w:r w:rsidR="00790163" w:rsidRPr="006B2917">
        <w:rPr>
          <w:b/>
          <w:lang w:val="ca-ES" w:eastAsia="es-ES"/>
        </w:rPr>
        <w:t>APROVACIO DE LA PRORROGA DEL CONTRACTE DE SERVEI DE GESTORIA I NOMINES. X2019003557.</w:t>
      </w:r>
    </w:p>
    <w:p w14:paraId="794B481D" w14:textId="77777777" w:rsidR="00790163" w:rsidRPr="006B2917" w:rsidRDefault="00790163" w:rsidP="00790163">
      <w:pPr>
        <w:ind w:left="567"/>
        <w:rPr>
          <w:lang w:val="ca-ES" w:eastAsia="es-ES"/>
        </w:rPr>
      </w:pPr>
    </w:p>
    <w:p w14:paraId="2020A7BA" w14:textId="7CC0708A" w:rsidR="00790163" w:rsidRPr="00F24969" w:rsidRDefault="00CE7000" w:rsidP="00CE7000">
      <w:pPr>
        <w:jc w:val="left"/>
        <w:rPr>
          <w:b/>
          <w:bCs/>
          <w:kern w:val="22"/>
          <w:lang w:val="ca-ES" w:eastAsia="es-ES"/>
        </w:rPr>
      </w:pPr>
      <w:r w:rsidRPr="00F24969">
        <w:rPr>
          <w:b/>
          <w:bCs/>
          <w:kern w:val="22"/>
          <w:lang w:val="ca-ES" w:eastAsia="es-ES"/>
        </w:rPr>
        <w:t>S’ACORDA:</w:t>
      </w:r>
    </w:p>
    <w:p w14:paraId="1FCF5474" w14:textId="77777777" w:rsidR="00790163" w:rsidRPr="006B2917" w:rsidRDefault="00790163" w:rsidP="00790163">
      <w:pPr>
        <w:pStyle w:val="Default"/>
        <w:ind w:left="567"/>
        <w:rPr>
          <w:color w:val="auto"/>
          <w:lang w:val="ca-ES"/>
        </w:rPr>
      </w:pPr>
    </w:p>
    <w:p w14:paraId="6FE79D5C" w14:textId="77777777" w:rsidR="00790163" w:rsidRPr="006B2917" w:rsidRDefault="00790163" w:rsidP="00790163">
      <w:pPr>
        <w:pStyle w:val="Default"/>
        <w:jc w:val="both"/>
        <w:rPr>
          <w:color w:val="auto"/>
          <w:sz w:val="22"/>
          <w:szCs w:val="22"/>
          <w:lang w:val="ca-ES"/>
        </w:rPr>
      </w:pPr>
      <w:r w:rsidRPr="006B2917">
        <w:rPr>
          <w:b/>
          <w:bCs/>
          <w:color w:val="auto"/>
          <w:sz w:val="22"/>
          <w:szCs w:val="22"/>
          <w:lang w:val="ca-ES"/>
        </w:rPr>
        <w:t xml:space="preserve">Primer. </w:t>
      </w:r>
      <w:r w:rsidRPr="006B2917">
        <w:rPr>
          <w:color w:val="auto"/>
          <w:sz w:val="22"/>
          <w:szCs w:val="22"/>
          <w:lang w:val="ca-ES"/>
        </w:rPr>
        <w:t xml:space="preserve">Executar la pròrroga per un any del Servei de Gestoria i nòmines de l’Ajuntament de Vilassar de Mar amb l’empresa Fornell Consultors, S.LP., amb CIF </w:t>
      </w:r>
      <w:r w:rsidRPr="006B2917">
        <w:rPr>
          <w:rFonts w:ascii="CIDFont+F1" w:hAnsi="CIDFont+F1" w:cs="CIDFont+F1"/>
          <w:color w:val="auto"/>
          <w:lang w:val="ca-ES"/>
        </w:rPr>
        <w:t>B60487360</w:t>
      </w:r>
      <w:r w:rsidRPr="006B2917">
        <w:rPr>
          <w:color w:val="auto"/>
          <w:sz w:val="22"/>
          <w:szCs w:val="22"/>
          <w:lang w:val="ca-ES"/>
        </w:rPr>
        <w:t xml:space="preserve">, per un import de 26.995,58 euros (IVA inclòs). </w:t>
      </w:r>
    </w:p>
    <w:p w14:paraId="238CCD9B" w14:textId="77777777" w:rsidR="00790163" w:rsidRPr="006B2917" w:rsidRDefault="00790163" w:rsidP="00790163">
      <w:pPr>
        <w:pStyle w:val="Default"/>
        <w:ind w:left="567"/>
        <w:jc w:val="both"/>
        <w:rPr>
          <w:color w:val="auto"/>
          <w:sz w:val="22"/>
          <w:szCs w:val="22"/>
          <w:lang w:val="ca-ES"/>
        </w:rPr>
      </w:pPr>
    </w:p>
    <w:p w14:paraId="6BB87E76" w14:textId="77777777" w:rsidR="00790163" w:rsidRPr="006B2917" w:rsidRDefault="00790163" w:rsidP="00790163">
      <w:pPr>
        <w:rPr>
          <w:rFonts w:cs="Arial"/>
          <w:lang w:val="ca-ES"/>
        </w:rPr>
      </w:pPr>
      <w:r w:rsidRPr="006B2917">
        <w:rPr>
          <w:rFonts w:cs="Arial"/>
          <w:b/>
          <w:bCs/>
          <w:lang w:val="ca-ES"/>
        </w:rPr>
        <w:t>Segon</w:t>
      </w:r>
      <w:r w:rsidRPr="006B2917">
        <w:rPr>
          <w:rFonts w:cs="Arial"/>
          <w:lang w:val="ca-ES"/>
        </w:rPr>
        <w:t xml:space="preserve">. Autoritzar i disposar una despesa per import de 26.995,58 euros (Preu: </w:t>
      </w:r>
      <w:r w:rsidRPr="006B2917">
        <w:rPr>
          <w:rFonts w:cs="Arial"/>
          <w:lang w:val="ca-ES" w:eastAsia="es-ES"/>
        </w:rPr>
        <w:t>22.310,40 euros + 21% 4.685,18 euros</w:t>
      </w:r>
      <w:r w:rsidRPr="006B2917">
        <w:rPr>
          <w:rFonts w:cs="Arial"/>
          <w:lang w:val="ca-ES"/>
        </w:rPr>
        <w:t>) amb càrrec a l’aplicació pressupostària de despesa següents:</w:t>
      </w:r>
    </w:p>
    <w:p w14:paraId="1FD855D4" w14:textId="77777777" w:rsidR="00790163" w:rsidRPr="006B2917" w:rsidRDefault="00790163" w:rsidP="00790163">
      <w:pPr>
        <w:autoSpaceDE w:val="0"/>
        <w:autoSpaceDN w:val="0"/>
        <w:adjustRightInd w:val="0"/>
        <w:ind w:left="567"/>
        <w:jc w:val="left"/>
        <w:rPr>
          <w:rFonts w:cs="Arial"/>
          <w:sz w:val="24"/>
          <w:szCs w:val="24"/>
          <w:lang w:val="ca-ES" w:eastAsia="es-ES"/>
        </w:rPr>
      </w:pPr>
    </w:p>
    <w:tbl>
      <w:tblPr>
        <w:tblW w:w="0" w:type="auto"/>
        <w:tblLayout w:type="fixed"/>
        <w:tblLook w:val="04A0" w:firstRow="1" w:lastRow="0" w:firstColumn="1" w:lastColumn="0" w:noHBand="0" w:noVBand="1"/>
      </w:tblPr>
      <w:tblGrid>
        <w:gridCol w:w="1994"/>
        <w:gridCol w:w="949"/>
        <w:gridCol w:w="1045"/>
        <w:gridCol w:w="1996"/>
      </w:tblGrid>
      <w:tr w:rsidR="006B2917" w:rsidRPr="006B2917" w14:paraId="36F80558" w14:textId="77777777" w:rsidTr="00E57C72">
        <w:trPr>
          <w:trHeight w:val="93"/>
        </w:trPr>
        <w:tc>
          <w:tcPr>
            <w:tcW w:w="5984" w:type="dxa"/>
            <w:gridSpan w:val="4"/>
            <w:tcBorders>
              <w:top w:val="nil"/>
              <w:left w:val="nil"/>
              <w:bottom w:val="nil"/>
              <w:right w:val="nil"/>
            </w:tcBorders>
            <w:hideMark/>
          </w:tcPr>
          <w:p w14:paraId="49615B4A"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b/>
                <w:bCs/>
                <w:sz w:val="18"/>
                <w:szCs w:val="20"/>
                <w:lang w:val="ca-ES" w:eastAsia="es-ES"/>
              </w:rPr>
              <w:t>Ajuntament de Vilassar de Mar</w:t>
            </w:r>
          </w:p>
        </w:tc>
      </w:tr>
      <w:tr w:rsidR="006B2917" w:rsidRPr="006B2917" w14:paraId="656E9C68" w14:textId="77777777" w:rsidTr="00E57C72">
        <w:trPr>
          <w:trHeight w:val="93"/>
        </w:trPr>
        <w:tc>
          <w:tcPr>
            <w:tcW w:w="1994" w:type="dxa"/>
            <w:tcBorders>
              <w:top w:val="nil"/>
              <w:left w:val="nil"/>
              <w:bottom w:val="nil"/>
              <w:right w:val="nil"/>
            </w:tcBorders>
            <w:hideMark/>
          </w:tcPr>
          <w:p w14:paraId="63F1C42D"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b/>
                <w:bCs/>
                <w:sz w:val="18"/>
                <w:szCs w:val="20"/>
                <w:lang w:val="ca-ES" w:eastAsia="es-ES"/>
              </w:rPr>
              <w:t>Any</w:t>
            </w:r>
          </w:p>
        </w:tc>
        <w:tc>
          <w:tcPr>
            <w:tcW w:w="1994" w:type="dxa"/>
            <w:gridSpan w:val="2"/>
            <w:tcBorders>
              <w:top w:val="nil"/>
              <w:left w:val="nil"/>
              <w:bottom w:val="nil"/>
              <w:right w:val="nil"/>
            </w:tcBorders>
            <w:hideMark/>
          </w:tcPr>
          <w:p w14:paraId="4CFFEFED"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b/>
                <w:bCs/>
                <w:sz w:val="18"/>
                <w:szCs w:val="20"/>
                <w:lang w:val="ca-ES" w:eastAsia="es-ES"/>
              </w:rPr>
              <w:t>Mesos</w:t>
            </w:r>
          </w:p>
        </w:tc>
        <w:tc>
          <w:tcPr>
            <w:tcW w:w="1996" w:type="dxa"/>
            <w:tcBorders>
              <w:top w:val="nil"/>
              <w:left w:val="nil"/>
              <w:bottom w:val="nil"/>
              <w:right w:val="nil"/>
            </w:tcBorders>
            <w:hideMark/>
          </w:tcPr>
          <w:p w14:paraId="11A4416D"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b/>
                <w:bCs/>
                <w:sz w:val="18"/>
                <w:szCs w:val="20"/>
                <w:lang w:val="ca-ES" w:eastAsia="es-ES"/>
              </w:rPr>
              <w:t>Total any</w:t>
            </w:r>
          </w:p>
        </w:tc>
      </w:tr>
      <w:tr w:rsidR="006B2917" w:rsidRPr="006B2917" w14:paraId="314F029C" w14:textId="77777777" w:rsidTr="00E57C72">
        <w:trPr>
          <w:trHeight w:val="93"/>
        </w:trPr>
        <w:tc>
          <w:tcPr>
            <w:tcW w:w="2943" w:type="dxa"/>
            <w:gridSpan w:val="2"/>
            <w:tcBorders>
              <w:top w:val="nil"/>
              <w:left w:val="nil"/>
              <w:bottom w:val="nil"/>
              <w:right w:val="nil"/>
            </w:tcBorders>
            <w:hideMark/>
          </w:tcPr>
          <w:p w14:paraId="5F732941"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sz w:val="18"/>
                <w:szCs w:val="20"/>
                <w:lang w:val="ca-ES" w:eastAsia="es-ES"/>
              </w:rPr>
              <w:t>2022 - SG 92000 227.99</w:t>
            </w:r>
          </w:p>
        </w:tc>
        <w:tc>
          <w:tcPr>
            <w:tcW w:w="1045" w:type="dxa"/>
            <w:tcBorders>
              <w:top w:val="nil"/>
              <w:left w:val="nil"/>
              <w:bottom w:val="nil"/>
              <w:right w:val="nil"/>
            </w:tcBorders>
            <w:hideMark/>
          </w:tcPr>
          <w:p w14:paraId="60029CE5"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sz w:val="18"/>
                <w:szCs w:val="20"/>
                <w:lang w:val="ca-ES" w:eastAsia="es-ES"/>
              </w:rPr>
              <w:t>11</w:t>
            </w:r>
          </w:p>
        </w:tc>
        <w:tc>
          <w:tcPr>
            <w:tcW w:w="1996" w:type="dxa"/>
            <w:tcBorders>
              <w:top w:val="nil"/>
              <w:left w:val="nil"/>
              <w:bottom w:val="nil"/>
              <w:right w:val="nil"/>
            </w:tcBorders>
            <w:hideMark/>
          </w:tcPr>
          <w:p w14:paraId="5F49E7D0"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sz w:val="18"/>
                <w:szCs w:val="20"/>
                <w:lang w:val="ca-ES" w:eastAsia="es-ES"/>
              </w:rPr>
              <w:t>20.621,63 €</w:t>
            </w:r>
          </w:p>
        </w:tc>
      </w:tr>
      <w:tr w:rsidR="006B2917" w:rsidRPr="006B2917" w14:paraId="578C7274" w14:textId="77777777" w:rsidTr="00E57C72">
        <w:trPr>
          <w:trHeight w:val="93"/>
        </w:trPr>
        <w:tc>
          <w:tcPr>
            <w:tcW w:w="2943" w:type="dxa"/>
            <w:gridSpan w:val="2"/>
            <w:tcBorders>
              <w:top w:val="nil"/>
              <w:left w:val="nil"/>
              <w:bottom w:val="nil"/>
              <w:right w:val="nil"/>
            </w:tcBorders>
            <w:hideMark/>
          </w:tcPr>
          <w:p w14:paraId="3F23F1AA"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sz w:val="18"/>
                <w:szCs w:val="20"/>
                <w:lang w:val="ca-ES" w:eastAsia="es-ES"/>
              </w:rPr>
              <w:t>2023 - SG 92000 227.99</w:t>
            </w:r>
          </w:p>
        </w:tc>
        <w:tc>
          <w:tcPr>
            <w:tcW w:w="1045" w:type="dxa"/>
            <w:tcBorders>
              <w:top w:val="nil"/>
              <w:left w:val="nil"/>
              <w:bottom w:val="nil"/>
              <w:right w:val="nil"/>
            </w:tcBorders>
            <w:hideMark/>
          </w:tcPr>
          <w:p w14:paraId="60FADC2D"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sz w:val="18"/>
                <w:szCs w:val="20"/>
                <w:lang w:val="ca-ES" w:eastAsia="es-ES"/>
              </w:rPr>
              <w:t xml:space="preserve">  1</w:t>
            </w:r>
          </w:p>
        </w:tc>
        <w:tc>
          <w:tcPr>
            <w:tcW w:w="1996" w:type="dxa"/>
            <w:tcBorders>
              <w:top w:val="nil"/>
              <w:left w:val="nil"/>
              <w:bottom w:val="nil"/>
              <w:right w:val="nil"/>
            </w:tcBorders>
            <w:hideMark/>
          </w:tcPr>
          <w:p w14:paraId="12DD86E3"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sz w:val="18"/>
                <w:szCs w:val="20"/>
                <w:lang w:val="ca-ES" w:eastAsia="es-ES"/>
              </w:rPr>
              <w:t xml:space="preserve">  1.874,69 €</w:t>
            </w:r>
          </w:p>
        </w:tc>
      </w:tr>
      <w:tr w:rsidR="0027276A" w:rsidRPr="006B2917" w14:paraId="6E1197D6" w14:textId="77777777" w:rsidTr="00E57C72">
        <w:trPr>
          <w:trHeight w:val="93"/>
        </w:trPr>
        <w:tc>
          <w:tcPr>
            <w:tcW w:w="5984" w:type="dxa"/>
            <w:gridSpan w:val="4"/>
            <w:tcBorders>
              <w:top w:val="nil"/>
              <w:left w:val="nil"/>
              <w:bottom w:val="nil"/>
              <w:right w:val="nil"/>
            </w:tcBorders>
            <w:hideMark/>
          </w:tcPr>
          <w:p w14:paraId="420FAAA0" w14:textId="77777777" w:rsidR="00790163" w:rsidRPr="006B2917" w:rsidRDefault="00790163" w:rsidP="00E57C72">
            <w:pPr>
              <w:autoSpaceDE w:val="0"/>
              <w:autoSpaceDN w:val="0"/>
              <w:adjustRightInd w:val="0"/>
              <w:ind w:left="567"/>
              <w:jc w:val="left"/>
              <w:rPr>
                <w:rFonts w:cs="Arial"/>
                <w:sz w:val="18"/>
                <w:szCs w:val="20"/>
                <w:lang w:val="ca-ES" w:eastAsia="es-ES"/>
              </w:rPr>
            </w:pPr>
            <w:r w:rsidRPr="006B2917">
              <w:rPr>
                <w:rFonts w:cs="Arial"/>
                <w:sz w:val="18"/>
                <w:szCs w:val="20"/>
                <w:lang w:val="ca-ES" w:eastAsia="es-ES"/>
              </w:rPr>
              <w:t xml:space="preserve"> TOTAL: 22.496,32 € </w:t>
            </w:r>
          </w:p>
        </w:tc>
      </w:tr>
    </w:tbl>
    <w:p w14:paraId="33FAD32C" w14:textId="77777777" w:rsidR="00790163" w:rsidRPr="006B2917" w:rsidRDefault="00790163" w:rsidP="00790163">
      <w:pPr>
        <w:ind w:left="567"/>
        <w:rPr>
          <w:lang w:val="ca-ES"/>
        </w:rPr>
      </w:pPr>
    </w:p>
    <w:p w14:paraId="3883FE26" w14:textId="77777777" w:rsidR="00790163" w:rsidRPr="006B2917" w:rsidRDefault="00790163" w:rsidP="00790163">
      <w:pPr>
        <w:ind w:left="567"/>
        <w:rPr>
          <w:lang w:val="ca-ES"/>
        </w:rPr>
      </w:pPr>
    </w:p>
    <w:p w14:paraId="3AB9D65D" w14:textId="77777777" w:rsidR="00790163" w:rsidRPr="006B2917" w:rsidRDefault="00790163" w:rsidP="00790163">
      <w:pPr>
        <w:ind w:left="567"/>
        <w:rPr>
          <w:lang w:val="ca-ES"/>
        </w:rPr>
      </w:pPr>
    </w:p>
    <w:p w14:paraId="06619078" w14:textId="77777777" w:rsidR="00790163" w:rsidRPr="006B2917" w:rsidRDefault="00790163" w:rsidP="00790163">
      <w:pPr>
        <w:autoSpaceDE w:val="0"/>
        <w:autoSpaceDN w:val="0"/>
        <w:adjustRightInd w:val="0"/>
        <w:ind w:left="567"/>
        <w:jc w:val="left"/>
        <w:rPr>
          <w:rFonts w:cs="Arial"/>
          <w:sz w:val="24"/>
          <w:szCs w:val="24"/>
          <w:lang w:val="ca-ES" w:eastAsia="es-ES"/>
        </w:rPr>
      </w:pPr>
    </w:p>
    <w:tbl>
      <w:tblPr>
        <w:tblW w:w="0" w:type="auto"/>
        <w:tblLayout w:type="fixed"/>
        <w:tblLook w:val="04A0" w:firstRow="1" w:lastRow="0" w:firstColumn="1" w:lastColumn="0" w:noHBand="0" w:noVBand="1"/>
      </w:tblPr>
      <w:tblGrid>
        <w:gridCol w:w="2376"/>
        <w:gridCol w:w="1418"/>
        <w:gridCol w:w="1758"/>
      </w:tblGrid>
      <w:tr w:rsidR="006B2917" w:rsidRPr="006B2917" w14:paraId="7E5DF898" w14:textId="77777777" w:rsidTr="00E57C72">
        <w:trPr>
          <w:trHeight w:val="93"/>
        </w:trPr>
        <w:tc>
          <w:tcPr>
            <w:tcW w:w="5552" w:type="dxa"/>
            <w:gridSpan w:val="3"/>
            <w:tcBorders>
              <w:top w:val="nil"/>
              <w:left w:val="nil"/>
              <w:bottom w:val="nil"/>
              <w:right w:val="nil"/>
            </w:tcBorders>
            <w:hideMark/>
          </w:tcPr>
          <w:p w14:paraId="67F00789"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b/>
                <w:bCs/>
                <w:sz w:val="18"/>
                <w:szCs w:val="20"/>
                <w:lang w:val="ca-ES" w:eastAsia="es-ES"/>
              </w:rPr>
              <w:t>Patronat Escoles Bressol</w:t>
            </w:r>
          </w:p>
        </w:tc>
      </w:tr>
      <w:tr w:rsidR="006B2917" w:rsidRPr="006B2917" w14:paraId="17CB8CC0" w14:textId="77777777" w:rsidTr="00E57C72">
        <w:trPr>
          <w:trHeight w:val="93"/>
        </w:trPr>
        <w:tc>
          <w:tcPr>
            <w:tcW w:w="2376" w:type="dxa"/>
            <w:tcBorders>
              <w:top w:val="nil"/>
              <w:left w:val="nil"/>
              <w:bottom w:val="nil"/>
              <w:right w:val="nil"/>
            </w:tcBorders>
            <w:hideMark/>
          </w:tcPr>
          <w:p w14:paraId="7616D9A6"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b/>
                <w:bCs/>
                <w:sz w:val="18"/>
                <w:szCs w:val="20"/>
                <w:lang w:val="ca-ES" w:eastAsia="es-ES"/>
              </w:rPr>
              <w:t>Any</w:t>
            </w:r>
          </w:p>
        </w:tc>
        <w:tc>
          <w:tcPr>
            <w:tcW w:w="1418" w:type="dxa"/>
            <w:tcBorders>
              <w:top w:val="nil"/>
              <w:left w:val="nil"/>
              <w:bottom w:val="nil"/>
              <w:right w:val="nil"/>
            </w:tcBorders>
            <w:hideMark/>
          </w:tcPr>
          <w:p w14:paraId="65A8AE03"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b/>
                <w:bCs/>
                <w:sz w:val="18"/>
                <w:szCs w:val="20"/>
                <w:lang w:val="ca-ES" w:eastAsia="es-ES"/>
              </w:rPr>
              <w:t>Mesos</w:t>
            </w:r>
          </w:p>
        </w:tc>
        <w:tc>
          <w:tcPr>
            <w:tcW w:w="1758" w:type="dxa"/>
            <w:tcBorders>
              <w:top w:val="nil"/>
              <w:left w:val="nil"/>
              <w:bottom w:val="nil"/>
              <w:right w:val="nil"/>
            </w:tcBorders>
            <w:hideMark/>
          </w:tcPr>
          <w:p w14:paraId="13289AE9" w14:textId="77777777" w:rsidR="00790163" w:rsidRPr="006B2917" w:rsidRDefault="00790163" w:rsidP="00E57C72">
            <w:pPr>
              <w:autoSpaceDE w:val="0"/>
              <w:autoSpaceDN w:val="0"/>
              <w:adjustRightInd w:val="0"/>
              <w:ind w:left="567"/>
              <w:jc w:val="left"/>
              <w:rPr>
                <w:rFonts w:cs="Arial"/>
                <w:sz w:val="18"/>
                <w:szCs w:val="20"/>
                <w:lang w:val="ca-ES" w:eastAsia="es-ES"/>
              </w:rPr>
            </w:pPr>
            <w:r w:rsidRPr="006B2917">
              <w:rPr>
                <w:rFonts w:cs="Arial"/>
                <w:b/>
                <w:bCs/>
                <w:sz w:val="18"/>
                <w:szCs w:val="20"/>
                <w:lang w:val="ca-ES" w:eastAsia="es-ES"/>
              </w:rPr>
              <w:t xml:space="preserve">Total any </w:t>
            </w:r>
          </w:p>
        </w:tc>
      </w:tr>
      <w:tr w:rsidR="006B2917" w:rsidRPr="006B2917" w14:paraId="459B9567" w14:textId="77777777" w:rsidTr="00E57C72">
        <w:trPr>
          <w:trHeight w:val="93"/>
        </w:trPr>
        <w:tc>
          <w:tcPr>
            <w:tcW w:w="2376" w:type="dxa"/>
            <w:tcBorders>
              <w:top w:val="nil"/>
              <w:left w:val="nil"/>
              <w:bottom w:val="nil"/>
              <w:right w:val="nil"/>
            </w:tcBorders>
            <w:hideMark/>
          </w:tcPr>
          <w:p w14:paraId="76E36CC0"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sz w:val="18"/>
                <w:szCs w:val="20"/>
                <w:lang w:val="ca-ES" w:eastAsia="es-ES"/>
              </w:rPr>
              <w:t>2022 - 323 226.99</w:t>
            </w:r>
          </w:p>
        </w:tc>
        <w:tc>
          <w:tcPr>
            <w:tcW w:w="1418" w:type="dxa"/>
            <w:tcBorders>
              <w:top w:val="nil"/>
              <w:left w:val="nil"/>
              <w:bottom w:val="nil"/>
              <w:right w:val="nil"/>
            </w:tcBorders>
            <w:hideMark/>
          </w:tcPr>
          <w:p w14:paraId="0DCFFB23"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sz w:val="18"/>
                <w:szCs w:val="20"/>
                <w:lang w:val="ca-ES" w:eastAsia="es-ES"/>
              </w:rPr>
              <w:t>11</w:t>
            </w:r>
          </w:p>
        </w:tc>
        <w:tc>
          <w:tcPr>
            <w:tcW w:w="1758" w:type="dxa"/>
            <w:tcBorders>
              <w:top w:val="nil"/>
              <w:left w:val="nil"/>
              <w:bottom w:val="nil"/>
              <w:right w:val="nil"/>
            </w:tcBorders>
            <w:hideMark/>
          </w:tcPr>
          <w:p w14:paraId="7EE22B14" w14:textId="77777777" w:rsidR="00790163" w:rsidRPr="006B2917" w:rsidRDefault="00790163" w:rsidP="00E57C72">
            <w:pPr>
              <w:autoSpaceDE w:val="0"/>
              <w:autoSpaceDN w:val="0"/>
              <w:adjustRightInd w:val="0"/>
              <w:ind w:left="567"/>
              <w:jc w:val="left"/>
              <w:rPr>
                <w:rFonts w:cs="Arial"/>
                <w:sz w:val="18"/>
                <w:szCs w:val="20"/>
                <w:lang w:val="ca-ES" w:eastAsia="es-ES"/>
              </w:rPr>
            </w:pPr>
            <w:r w:rsidRPr="006B2917">
              <w:rPr>
                <w:rFonts w:cs="Arial"/>
                <w:sz w:val="18"/>
                <w:szCs w:val="20"/>
                <w:lang w:val="ca-ES" w:eastAsia="es-ES"/>
              </w:rPr>
              <w:t xml:space="preserve">4.124,32 € </w:t>
            </w:r>
          </w:p>
        </w:tc>
      </w:tr>
      <w:tr w:rsidR="006B2917" w:rsidRPr="006B2917" w14:paraId="40BB8B2A" w14:textId="77777777" w:rsidTr="00E57C72">
        <w:trPr>
          <w:trHeight w:val="93"/>
        </w:trPr>
        <w:tc>
          <w:tcPr>
            <w:tcW w:w="2376" w:type="dxa"/>
            <w:tcBorders>
              <w:top w:val="nil"/>
              <w:left w:val="nil"/>
              <w:bottom w:val="nil"/>
              <w:right w:val="nil"/>
            </w:tcBorders>
            <w:hideMark/>
          </w:tcPr>
          <w:p w14:paraId="7CBF630F"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sz w:val="18"/>
                <w:szCs w:val="20"/>
                <w:lang w:val="ca-ES" w:eastAsia="es-ES"/>
              </w:rPr>
              <w:t>2023 - 323 226.99</w:t>
            </w:r>
          </w:p>
        </w:tc>
        <w:tc>
          <w:tcPr>
            <w:tcW w:w="1418" w:type="dxa"/>
            <w:tcBorders>
              <w:top w:val="nil"/>
              <w:left w:val="nil"/>
              <w:bottom w:val="nil"/>
              <w:right w:val="nil"/>
            </w:tcBorders>
            <w:hideMark/>
          </w:tcPr>
          <w:p w14:paraId="55484410" w14:textId="77777777" w:rsidR="00790163" w:rsidRPr="006B2917" w:rsidRDefault="00790163" w:rsidP="00E57C72">
            <w:pPr>
              <w:autoSpaceDE w:val="0"/>
              <w:autoSpaceDN w:val="0"/>
              <w:adjustRightInd w:val="0"/>
              <w:ind w:left="567"/>
              <w:jc w:val="center"/>
              <w:rPr>
                <w:rFonts w:cs="Arial"/>
                <w:sz w:val="18"/>
                <w:szCs w:val="20"/>
                <w:lang w:val="ca-ES" w:eastAsia="es-ES"/>
              </w:rPr>
            </w:pPr>
            <w:r w:rsidRPr="006B2917">
              <w:rPr>
                <w:rFonts w:cs="Arial"/>
                <w:sz w:val="18"/>
                <w:szCs w:val="20"/>
                <w:lang w:val="ca-ES" w:eastAsia="es-ES"/>
              </w:rPr>
              <w:t xml:space="preserve">  1</w:t>
            </w:r>
          </w:p>
        </w:tc>
        <w:tc>
          <w:tcPr>
            <w:tcW w:w="1758" w:type="dxa"/>
            <w:tcBorders>
              <w:top w:val="nil"/>
              <w:left w:val="nil"/>
              <w:bottom w:val="nil"/>
              <w:right w:val="nil"/>
            </w:tcBorders>
            <w:hideMark/>
          </w:tcPr>
          <w:p w14:paraId="5067FF57" w14:textId="77777777" w:rsidR="00790163" w:rsidRPr="006B2917" w:rsidRDefault="00790163" w:rsidP="00E57C72">
            <w:pPr>
              <w:autoSpaceDE w:val="0"/>
              <w:autoSpaceDN w:val="0"/>
              <w:adjustRightInd w:val="0"/>
              <w:ind w:left="567"/>
              <w:jc w:val="left"/>
              <w:rPr>
                <w:rFonts w:cs="Arial"/>
                <w:sz w:val="18"/>
                <w:szCs w:val="20"/>
                <w:lang w:val="ca-ES" w:eastAsia="es-ES"/>
              </w:rPr>
            </w:pPr>
            <w:r w:rsidRPr="006B2917">
              <w:rPr>
                <w:rFonts w:cs="Arial"/>
                <w:sz w:val="18"/>
                <w:szCs w:val="20"/>
                <w:lang w:val="ca-ES" w:eastAsia="es-ES"/>
              </w:rPr>
              <w:t xml:space="preserve">   374,94 € </w:t>
            </w:r>
          </w:p>
        </w:tc>
      </w:tr>
      <w:tr w:rsidR="006B2917" w:rsidRPr="006B2917" w14:paraId="47B5557E" w14:textId="77777777" w:rsidTr="00E57C72">
        <w:trPr>
          <w:trHeight w:val="93"/>
        </w:trPr>
        <w:tc>
          <w:tcPr>
            <w:tcW w:w="5552" w:type="dxa"/>
            <w:gridSpan w:val="3"/>
            <w:tcBorders>
              <w:top w:val="nil"/>
              <w:left w:val="nil"/>
              <w:bottom w:val="nil"/>
              <w:right w:val="nil"/>
            </w:tcBorders>
            <w:hideMark/>
          </w:tcPr>
          <w:p w14:paraId="75D6ACEF" w14:textId="77777777" w:rsidR="00790163" w:rsidRPr="006B2917" w:rsidRDefault="00790163" w:rsidP="00E57C72">
            <w:pPr>
              <w:autoSpaceDE w:val="0"/>
              <w:autoSpaceDN w:val="0"/>
              <w:adjustRightInd w:val="0"/>
              <w:ind w:left="567"/>
              <w:jc w:val="left"/>
              <w:rPr>
                <w:rFonts w:cs="Arial"/>
                <w:sz w:val="18"/>
                <w:szCs w:val="20"/>
                <w:lang w:val="ca-ES" w:eastAsia="es-ES"/>
              </w:rPr>
            </w:pPr>
            <w:r w:rsidRPr="006B2917">
              <w:rPr>
                <w:rFonts w:cs="Arial"/>
                <w:sz w:val="18"/>
                <w:szCs w:val="20"/>
                <w:lang w:val="ca-ES" w:eastAsia="es-ES"/>
              </w:rPr>
              <w:t>TOTAL: 4.499,26 €</w:t>
            </w:r>
          </w:p>
        </w:tc>
      </w:tr>
    </w:tbl>
    <w:p w14:paraId="129DA89B" w14:textId="77777777" w:rsidR="00790163" w:rsidRPr="006B2917" w:rsidRDefault="00790163" w:rsidP="00790163">
      <w:pPr>
        <w:ind w:left="567"/>
        <w:rPr>
          <w:lang w:val="ca-ES"/>
        </w:rPr>
      </w:pPr>
      <w:r w:rsidRPr="006B2917">
        <w:rPr>
          <w:lang w:val="ca-ES"/>
        </w:rPr>
        <w:t xml:space="preserve"> </w:t>
      </w:r>
    </w:p>
    <w:p w14:paraId="4559F004" w14:textId="77777777" w:rsidR="00790163" w:rsidRPr="006B2917" w:rsidRDefault="00790163" w:rsidP="00790163">
      <w:pPr>
        <w:rPr>
          <w:lang w:val="ca-ES"/>
        </w:rPr>
      </w:pPr>
      <w:r w:rsidRPr="006B2917">
        <w:rPr>
          <w:lang w:val="ca-ES"/>
        </w:rPr>
        <w:t>condicionant la despesa de l’anualitat del 2023 a l’existència de crèdit adequat i suficient.</w:t>
      </w:r>
    </w:p>
    <w:p w14:paraId="26599BA7" w14:textId="77777777" w:rsidR="00790163" w:rsidRPr="006B2917" w:rsidRDefault="00790163" w:rsidP="00790163">
      <w:pPr>
        <w:ind w:left="567"/>
        <w:rPr>
          <w:lang w:val="ca-ES"/>
        </w:rPr>
      </w:pPr>
    </w:p>
    <w:p w14:paraId="56B5131C" w14:textId="77777777" w:rsidR="00790163" w:rsidRPr="006B2917" w:rsidRDefault="00790163" w:rsidP="00790163">
      <w:pPr>
        <w:pStyle w:val="Default"/>
        <w:rPr>
          <w:color w:val="auto"/>
          <w:sz w:val="22"/>
          <w:szCs w:val="22"/>
          <w:lang w:val="ca-ES"/>
        </w:rPr>
      </w:pPr>
      <w:r w:rsidRPr="006B2917">
        <w:rPr>
          <w:b/>
          <w:bCs/>
          <w:color w:val="auto"/>
          <w:sz w:val="22"/>
          <w:szCs w:val="22"/>
          <w:lang w:val="ca-ES"/>
        </w:rPr>
        <w:t xml:space="preserve">Tercer. </w:t>
      </w:r>
      <w:r w:rsidRPr="006B2917">
        <w:rPr>
          <w:color w:val="auto"/>
          <w:sz w:val="22"/>
          <w:szCs w:val="22"/>
          <w:lang w:val="ca-ES"/>
        </w:rPr>
        <w:t xml:space="preserve">Notificar aquest acord a l’empresa adjudicatària del contracte. </w:t>
      </w:r>
    </w:p>
    <w:p w14:paraId="7BAAF0E9" w14:textId="77777777" w:rsidR="00790163" w:rsidRPr="006B2917" w:rsidRDefault="00790163" w:rsidP="00790163">
      <w:pPr>
        <w:pStyle w:val="Default"/>
        <w:ind w:left="567"/>
        <w:rPr>
          <w:color w:val="auto"/>
          <w:sz w:val="22"/>
          <w:szCs w:val="22"/>
          <w:lang w:val="ca-ES"/>
        </w:rPr>
      </w:pPr>
    </w:p>
    <w:p w14:paraId="63137043" w14:textId="6DCDFBC9" w:rsidR="00C86565" w:rsidRPr="006B2917" w:rsidRDefault="00790163" w:rsidP="0025654E">
      <w:pPr>
        <w:rPr>
          <w:lang w:val="ca-ES"/>
        </w:rPr>
      </w:pPr>
      <w:r w:rsidRPr="006B2917">
        <w:rPr>
          <w:b/>
          <w:bCs/>
          <w:lang w:val="ca-ES"/>
        </w:rPr>
        <w:lastRenderedPageBreak/>
        <w:t xml:space="preserve">Quart. </w:t>
      </w:r>
      <w:r w:rsidRPr="006B2917">
        <w:rPr>
          <w:lang w:val="ca-ES"/>
        </w:rPr>
        <w:t>Notificar aquest acord al responsable del contracte.</w:t>
      </w:r>
      <w:bookmarkStart w:id="34" w:name="DOCUMENTO_11169530"/>
      <w:bookmarkEnd w:id="34"/>
    </w:p>
    <w:p w14:paraId="7BC69992" w14:textId="77777777" w:rsidR="00C86565" w:rsidRPr="006B2917" w:rsidRDefault="00C86565" w:rsidP="00C86565">
      <w:pPr>
        <w:rPr>
          <w:rFonts w:cs="Arial"/>
          <w:lang w:val="ca-ES"/>
        </w:rPr>
      </w:pPr>
      <w:bookmarkStart w:id="35" w:name="DOCUMENTO_11183621"/>
      <w:bookmarkEnd w:id="33"/>
      <w:bookmarkEnd w:id="35"/>
    </w:p>
    <w:p w14:paraId="1844A345" w14:textId="77777777" w:rsidR="00C86565" w:rsidRPr="006B2917" w:rsidRDefault="00C86565" w:rsidP="00C86565">
      <w:pPr>
        <w:rPr>
          <w:rFonts w:cs="Arial"/>
          <w:lang w:val="ca-ES"/>
        </w:rPr>
      </w:pPr>
    </w:p>
    <w:p w14:paraId="1C385ED7" w14:textId="2D16547E" w:rsidR="00C86565" w:rsidRPr="006B2917" w:rsidRDefault="00C86565" w:rsidP="00C86565">
      <w:pPr>
        <w:rPr>
          <w:rFonts w:cs="Arial"/>
          <w:lang w:val="ca-ES"/>
        </w:rPr>
      </w:pPr>
      <w:r w:rsidRPr="006B2917">
        <w:rPr>
          <w:rFonts w:cs="Arial"/>
          <w:b/>
          <w:lang w:val="ca-ES"/>
        </w:rPr>
        <w:t>11.0.- DONAR COMPTE DELS DECRETS D'ALCALDIA DES DEL NÚM. 0172/202</w:t>
      </w:r>
      <w:r w:rsidR="00C425E0" w:rsidRPr="006B2917">
        <w:rPr>
          <w:rFonts w:cs="Arial"/>
          <w:b/>
          <w:lang w:val="ca-ES"/>
        </w:rPr>
        <w:t xml:space="preserve">2 </w:t>
      </w:r>
      <w:r w:rsidRPr="006B2917">
        <w:rPr>
          <w:rFonts w:cs="Arial"/>
          <w:b/>
          <w:lang w:val="ca-ES"/>
        </w:rPr>
        <w:t>AL 0263/2022</w:t>
      </w:r>
    </w:p>
    <w:p w14:paraId="399B309A" w14:textId="77777777" w:rsidR="00C86565" w:rsidRPr="006B2917" w:rsidRDefault="00C86565" w:rsidP="00C86565">
      <w:pPr>
        <w:rPr>
          <w:rFonts w:cs="Arial"/>
          <w:lang w:val="ca-ES"/>
        </w:rPr>
      </w:pPr>
    </w:p>
    <w:p w14:paraId="02675B1F" w14:textId="24BCA22E" w:rsidR="0043369D" w:rsidRPr="006B2917" w:rsidRDefault="0043369D" w:rsidP="0043369D">
      <w:pPr>
        <w:keepNext/>
        <w:spacing w:before="120" w:after="120"/>
        <w:outlineLvl w:val="0"/>
        <w:rPr>
          <w:rFonts w:eastAsia="Times New Roman" w:cs="Arial"/>
          <w:lang w:val="ca-ES" w:eastAsia="es-ES"/>
        </w:rPr>
      </w:pPr>
      <w:bookmarkStart w:id="36" w:name="_Hlk94687247"/>
      <w:r w:rsidRPr="006B2917">
        <w:rPr>
          <w:rFonts w:eastAsia="Times New Roman" w:cs="Arial"/>
          <w:lang w:val="ca-ES" w:eastAsia="es-ES"/>
        </w:rPr>
        <w:t>Els membres de la Junta de Govern Local es donen per assabentats dels Decrets de l'Alcaldia, des del número 0172/202</w:t>
      </w:r>
      <w:r w:rsidR="00462E57" w:rsidRPr="006B2917">
        <w:rPr>
          <w:rFonts w:eastAsia="Times New Roman" w:cs="Arial"/>
          <w:lang w:val="ca-ES" w:eastAsia="es-ES"/>
        </w:rPr>
        <w:t>2</w:t>
      </w:r>
      <w:r w:rsidRPr="006B2917">
        <w:rPr>
          <w:rFonts w:eastAsia="Times New Roman" w:cs="Arial"/>
          <w:lang w:val="ca-ES" w:eastAsia="es-ES"/>
        </w:rPr>
        <w:t xml:space="preserve"> de 1</w:t>
      </w:r>
      <w:r w:rsidR="00462E57" w:rsidRPr="006B2917">
        <w:rPr>
          <w:rFonts w:eastAsia="Times New Roman" w:cs="Arial"/>
          <w:lang w:val="ca-ES" w:eastAsia="es-ES"/>
        </w:rPr>
        <w:t>9</w:t>
      </w:r>
      <w:r w:rsidRPr="006B2917">
        <w:rPr>
          <w:rFonts w:eastAsia="Times New Roman" w:cs="Arial"/>
          <w:lang w:val="ca-ES" w:eastAsia="es-ES"/>
        </w:rPr>
        <w:t xml:space="preserve"> de gener fins al 0263/2022 de </w:t>
      </w:r>
      <w:r w:rsidR="00462E57" w:rsidRPr="006B2917">
        <w:rPr>
          <w:rFonts w:eastAsia="Times New Roman" w:cs="Arial"/>
          <w:lang w:val="ca-ES" w:eastAsia="es-ES"/>
        </w:rPr>
        <w:t>25</w:t>
      </w:r>
      <w:r w:rsidRPr="006B2917">
        <w:rPr>
          <w:rFonts w:eastAsia="Times New Roman" w:cs="Arial"/>
          <w:lang w:val="ca-ES" w:eastAsia="es-ES"/>
        </w:rPr>
        <w:t xml:space="preserve"> de gener de 2022.</w:t>
      </w:r>
    </w:p>
    <w:bookmarkEnd w:id="36"/>
    <w:p w14:paraId="3ABD8A81" w14:textId="14775C2B" w:rsidR="00462E57" w:rsidRPr="006B2917" w:rsidRDefault="00462E57" w:rsidP="0043369D">
      <w:pPr>
        <w:keepNext/>
        <w:spacing w:before="120" w:after="120"/>
        <w:outlineLvl w:val="0"/>
        <w:rPr>
          <w:rFonts w:eastAsia="Times New Roman" w:cs="Arial"/>
          <w:lang w:val="ca-ES" w:eastAsia="es-ES"/>
        </w:rPr>
      </w:pPr>
    </w:p>
    <w:p w14:paraId="6C07E3CB" w14:textId="77777777" w:rsidR="0043369D" w:rsidRPr="006B2917" w:rsidRDefault="0043369D" w:rsidP="0043369D">
      <w:pPr>
        <w:rPr>
          <w:rFonts w:eastAsia="Times New Roman"/>
          <w:lang w:val="ca-ES" w:eastAsia="es-ES"/>
        </w:rPr>
      </w:pPr>
      <w:r w:rsidRPr="006B2917">
        <w:rPr>
          <w:rFonts w:eastAsia="Times New Roman"/>
          <w:lang w:val="ca-ES" w:eastAsia="es-ES"/>
        </w:rPr>
        <w:t xml:space="preserve">L’alcalde aixeca la sessió, de la qual com a secretari estenc aquesta acta </w:t>
      </w:r>
    </w:p>
    <w:p w14:paraId="05BAE5CD" w14:textId="3D124D08" w:rsidR="0043369D" w:rsidRDefault="0043369D" w:rsidP="0043369D">
      <w:pPr>
        <w:rPr>
          <w:rFonts w:eastAsia="Times New Roman"/>
          <w:lang w:val="ca-ES" w:eastAsia="es-ES"/>
        </w:rPr>
      </w:pPr>
    </w:p>
    <w:p w14:paraId="0221F7AA" w14:textId="77777777" w:rsidR="00F24969" w:rsidRPr="006B2917" w:rsidRDefault="00F24969" w:rsidP="0043369D">
      <w:pPr>
        <w:rPr>
          <w:rFonts w:eastAsia="Times New Roman"/>
          <w:lang w:val="ca-ES" w:eastAsia="es-ES"/>
        </w:rPr>
      </w:pPr>
    </w:p>
    <w:p w14:paraId="6E0E911B" w14:textId="77777777" w:rsidR="0043369D" w:rsidRPr="006B2917" w:rsidRDefault="0043369D" w:rsidP="0043369D">
      <w:pPr>
        <w:rPr>
          <w:rFonts w:eastAsia="Times New Roman"/>
          <w:i/>
          <w:kern w:val="22"/>
          <w:lang w:val="ca-ES" w:eastAsia="es-ES"/>
        </w:rPr>
      </w:pPr>
      <w:r w:rsidRPr="006B2917">
        <w:rPr>
          <w:rFonts w:eastAsia="Times New Roman"/>
          <w:i/>
          <w:kern w:val="22"/>
          <w:lang w:val="ca-ES" w:eastAsia="es-ES"/>
        </w:rPr>
        <w:t>Signat electrònicament</w:t>
      </w:r>
    </w:p>
    <w:p w14:paraId="699A9A98" w14:textId="77777777" w:rsidR="00821143" w:rsidRDefault="00821143" w:rsidP="00821143">
      <w:pPr>
        <w:rPr>
          <w:rFonts w:cs="Arial"/>
          <w:lang w:val="ca-ES"/>
        </w:rPr>
      </w:pPr>
    </w:p>
    <w:sectPr w:rsidR="0082114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C13E" w14:textId="77777777" w:rsidR="003C4752" w:rsidRDefault="003C4752" w:rsidP="00821143">
      <w:r>
        <w:separator/>
      </w:r>
    </w:p>
  </w:endnote>
  <w:endnote w:type="continuationSeparator" w:id="0">
    <w:p w14:paraId="05456F12" w14:textId="77777777" w:rsidR="003C4752" w:rsidRDefault="003C4752"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738606"/>
      <w:docPartObj>
        <w:docPartGallery w:val="Page Numbers (Bottom of Page)"/>
        <w:docPartUnique/>
      </w:docPartObj>
    </w:sdtPr>
    <w:sdtEndPr/>
    <w:sdtContent>
      <w:p w14:paraId="55AC6F65" w14:textId="0068964E" w:rsidR="00F4189C" w:rsidRDefault="00F4189C">
        <w:pPr>
          <w:pStyle w:val="Piedepgina"/>
          <w:jc w:val="right"/>
        </w:pPr>
        <w:r>
          <w:fldChar w:fldCharType="begin"/>
        </w:r>
        <w:r>
          <w:instrText>PAGE   \* MERGEFORMAT</w:instrText>
        </w:r>
        <w:r>
          <w:fldChar w:fldCharType="separate"/>
        </w:r>
        <w:r>
          <w:rPr>
            <w:lang w:val="ca-ES"/>
          </w:rPr>
          <w:t>2</w:t>
        </w:r>
        <w:r>
          <w:fldChar w:fldCharType="end"/>
        </w:r>
      </w:p>
    </w:sdtContent>
  </w:sdt>
  <w:p w14:paraId="04BA7CC4" w14:textId="77777777" w:rsidR="00F4189C" w:rsidRDefault="00F418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DFD0" w14:textId="77777777" w:rsidR="003C4752" w:rsidRDefault="003C4752" w:rsidP="00821143">
      <w:r>
        <w:separator/>
      </w:r>
    </w:p>
  </w:footnote>
  <w:footnote w:type="continuationSeparator" w:id="0">
    <w:p w14:paraId="4611D0FB" w14:textId="77777777" w:rsidR="003C4752" w:rsidRDefault="003C4752"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CFCB" w14:textId="77777777" w:rsidR="005B1B9E" w:rsidRDefault="005B1B9E">
    <w:r>
      <w:rPr>
        <w:noProof/>
      </w:rPr>
      <w:drawing>
        <wp:inline distT="0" distB="0" distL="0" distR="0" wp14:anchorId="2BEAC130" wp14:editId="680207E8">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BFF8865"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0DF1"/>
    <w:multiLevelType w:val="hybridMultilevel"/>
    <w:tmpl w:val="F94EDD2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AD64DD"/>
    <w:multiLevelType w:val="singleLevel"/>
    <w:tmpl w:val="0C0A000F"/>
    <w:lvl w:ilvl="0">
      <w:start w:val="1"/>
      <w:numFmt w:val="decimal"/>
      <w:lvlText w:val="%1."/>
      <w:lvlJc w:val="left"/>
      <w:pPr>
        <w:tabs>
          <w:tab w:val="num" w:pos="360"/>
        </w:tabs>
        <w:ind w:left="360" w:hanging="360"/>
      </w:pPr>
      <w:rPr>
        <w:rFonts w:cs="Times New Roman"/>
      </w:rPr>
    </w:lvl>
  </w:abstractNum>
  <w:abstractNum w:abstractNumId="2" w15:restartNumberingAfterBreak="0">
    <w:nsid w:val="14E36EB3"/>
    <w:multiLevelType w:val="hybridMultilevel"/>
    <w:tmpl w:val="8136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D0034E"/>
    <w:multiLevelType w:val="hybridMultilevel"/>
    <w:tmpl w:val="85C8E108"/>
    <w:lvl w:ilvl="0" w:tplc="524EF9C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A7E1462"/>
    <w:multiLevelType w:val="multilevel"/>
    <w:tmpl w:val="1A7E14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087551"/>
    <w:multiLevelType w:val="hybridMultilevel"/>
    <w:tmpl w:val="F94EDD24"/>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D55369"/>
    <w:multiLevelType w:val="hybridMultilevel"/>
    <w:tmpl w:val="3180504C"/>
    <w:lvl w:ilvl="0" w:tplc="F9D2B33C">
      <w:start w:val="1"/>
      <w:numFmt w:val="decimal"/>
      <w:lvlText w:val="%1."/>
      <w:lvlJc w:val="left"/>
      <w:pPr>
        <w:ind w:left="720" w:hanging="360"/>
      </w:pPr>
      <w:rPr>
        <w:rFonts w:ascii="Arial" w:hAnsi="Arial"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463E4F"/>
    <w:multiLevelType w:val="hybridMultilevel"/>
    <w:tmpl w:val="733C3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A81C66"/>
    <w:multiLevelType w:val="hybridMultilevel"/>
    <w:tmpl w:val="0F3CB058"/>
    <w:lvl w:ilvl="0" w:tplc="49CC8110">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5888B25E">
      <w:start w:val="1"/>
      <w:numFmt w:val="bullet"/>
      <w:lvlText w:val="-"/>
      <w:lvlJc w:val="left"/>
      <w:pPr>
        <w:ind w:left="2880" w:hanging="360"/>
      </w:pPr>
      <w:rPr>
        <w:rFonts w:ascii="Arial" w:hAnsi="Aria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7E0C17"/>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5" w15:restartNumberingAfterBreak="0">
    <w:nsid w:val="704A041F"/>
    <w:multiLevelType w:val="hybridMultilevel"/>
    <w:tmpl w:val="82685B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77280E73"/>
    <w:multiLevelType w:val="hybridMultilevel"/>
    <w:tmpl w:val="F94EDD2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1"/>
  </w:num>
  <w:num w:numId="3">
    <w:abstractNumId w:val="11"/>
  </w:num>
  <w:num w:numId="4">
    <w:abstractNumId w:val="2"/>
  </w:num>
  <w:num w:numId="5">
    <w:abstractNumId w:val="9"/>
  </w:num>
  <w:num w:numId="6">
    <w:abstractNumId w:val="3"/>
  </w:num>
  <w:num w:numId="7">
    <w:abstractNumId w:val="10"/>
  </w:num>
  <w:num w:numId="8">
    <w:abstractNumId w:val="13"/>
  </w:num>
  <w:num w:numId="9">
    <w:abstractNumId w:val="4"/>
  </w:num>
  <w:num w:numId="10">
    <w:abstractNumId w:val="7"/>
  </w:num>
  <w:num w:numId="11">
    <w:abstractNumId w:val="12"/>
  </w:num>
  <w:num w:numId="12">
    <w:abstractNumId w:val="8"/>
  </w:num>
  <w:num w:numId="13">
    <w:abstractNumId w:val="5"/>
  </w:num>
  <w:num w:numId="14">
    <w:abstractNumId w:val="6"/>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51A6"/>
    <w:rsid w:val="00064BF2"/>
    <w:rsid w:val="00075B2F"/>
    <w:rsid w:val="000B1B76"/>
    <w:rsid w:val="000B2231"/>
    <w:rsid w:val="00195819"/>
    <w:rsid w:val="001960F4"/>
    <w:rsid w:val="001E0137"/>
    <w:rsid w:val="0024060F"/>
    <w:rsid w:val="0027276A"/>
    <w:rsid w:val="00296BE1"/>
    <w:rsid w:val="002D1592"/>
    <w:rsid w:val="003C4752"/>
    <w:rsid w:val="003D3BFF"/>
    <w:rsid w:val="003F250A"/>
    <w:rsid w:val="00425440"/>
    <w:rsid w:val="0043369D"/>
    <w:rsid w:val="00435845"/>
    <w:rsid w:val="00462E57"/>
    <w:rsid w:val="00463D01"/>
    <w:rsid w:val="004E24F7"/>
    <w:rsid w:val="00501C82"/>
    <w:rsid w:val="00550E9A"/>
    <w:rsid w:val="005661D2"/>
    <w:rsid w:val="00573063"/>
    <w:rsid w:val="005B1B9E"/>
    <w:rsid w:val="0065275E"/>
    <w:rsid w:val="00674DE2"/>
    <w:rsid w:val="006B2917"/>
    <w:rsid w:val="007200E6"/>
    <w:rsid w:val="00737D4D"/>
    <w:rsid w:val="0074320E"/>
    <w:rsid w:val="0075420D"/>
    <w:rsid w:val="00790163"/>
    <w:rsid w:val="00790B35"/>
    <w:rsid w:val="007A12C8"/>
    <w:rsid w:val="007B3E03"/>
    <w:rsid w:val="00821143"/>
    <w:rsid w:val="00821CA1"/>
    <w:rsid w:val="0085563D"/>
    <w:rsid w:val="00856865"/>
    <w:rsid w:val="00884CC7"/>
    <w:rsid w:val="008B0684"/>
    <w:rsid w:val="008B2C6F"/>
    <w:rsid w:val="008E1962"/>
    <w:rsid w:val="008F7AA3"/>
    <w:rsid w:val="00901D8E"/>
    <w:rsid w:val="009931A3"/>
    <w:rsid w:val="009B4F8A"/>
    <w:rsid w:val="009D4DEF"/>
    <w:rsid w:val="009D7D3D"/>
    <w:rsid w:val="00A90C18"/>
    <w:rsid w:val="00AA03D6"/>
    <w:rsid w:val="00B83CEE"/>
    <w:rsid w:val="00B96FD3"/>
    <w:rsid w:val="00BD30D6"/>
    <w:rsid w:val="00BD72F6"/>
    <w:rsid w:val="00C36E30"/>
    <w:rsid w:val="00C425E0"/>
    <w:rsid w:val="00C86565"/>
    <w:rsid w:val="00CC5077"/>
    <w:rsid w:val="00CE7000"/>
    <w:rsid w:val="00D127FC"/>
    <w:rsid w:val="00E213A3"/>
    <w:rsid w:val="00E72AE0"/>
    <w:rsid w:val="00EF1455"/>
    <w:rsid w:val="00F24969"/>
    <w:rsid w:val="00F4189C"/>
    <w:rsid w:val="00F60FF3"/>
    <w:rsid w:val="00F95C49"/>
    <w:rsid w:val="00FD58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E6DA"/>
  <w15:docId w15:val="{8BB137AD-E4CA-44A2-AD33-E4225812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21143"/>
    <w:pPr>
      <w:tabs>
        <w:tab w:val="center" w:pos="4252"/>
        <w:tab w:val="right" w:pos="8504"/>
      </w:tabs>
    </w:pPr>
  </w:style>
  <w:style w:type="character" w:customStyle="1" w:styleId="EncabezadoCar">
    <w:name w:val="Encabezado Car"/>
    <w:basedOn w:val="Fuentedeprrafopredeter"/>
    <w:link w:val="Encabezado"/>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5B1B9E"/>
    <w:pPr>
      <w:keepLines/>
      <w:spacing w:before="120" w:after="120"/>
    </w:pPr>
    <w:rPr>
      <w:rFonts w:eastAsia="Times New Roman"/>
      <w:szCs w:val="20"/>
      <w:lang w:val="ca-ES" w:eastAsia="es-ES"/>
    </w:rPr>
  </w:style>
  <w:style w:type="character" w:customStyle="1" w:styleId="Normal1Car0">
    <w:name w:val="Normal1 Car"/>
    <w:link w:val="Normal10"/>
    <w:locked/>
    <w:rsid w:val="005B1B9E"/>
    <w:rPr>
      <w:rFonts w:ascii="Arial" w:eastAsia="Times New Roman" w:hAnsi="Arial" w:cs="Times New Roman"/>
      <w:szCs w:val="20"/>
      <w:lang w:val="ca-ES" w:eastAsia="es-ES"/>
    </w:rPr>
  </w:style>
  <w:style w:type="paragraph" w:styleId="Prrafodelista">
    <w:name w:val="List Paragraph"/>
    <w:basedOn w:val="Normal"/>
    <w:uiPriority w:val="34"/>
    <w:qFormat/>
    <w:rsid w:val="005B1B9E"/>
    <w:pPr>
      <w:ind w:left="708"/>
    </w:pPr>
    <w:rPr>
      <w:rFonts w:eastAsia="Times New Roman"/>
      <w:b/>
      <w:color w:val="000080"/>
      <w:kern w:val="28"/>
      <w:szCs w:val="20"/>
      <w:lang w:val="ca-ES"/>
    </w:rPr>
  </w:style>
  <w:style w:type="table" w:styleId="Tablaconcuadrcula">
    <w:name w:val="Table Grid"/>
    <w:basedOn w:val="Tablanormal"/>
    <w:uiPriority w:val="59"/>
    <w:rsid w:val="005B1B9E"/>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1B9E"/>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B9E"/>
    <w:rPr>
      <w:rFonts w:ascii="Tahoma" w:eastAsia="Calibri" w:hAnsi="Tahoma" w:cs="Tahoma"/>
      <w:sz w:val="16"/>
      <w:szCs w:val="16"/>
    </w:rPr>
  </w:style>
  <w:style w:type="character" w:styleId="nfasis">
    <w:name w:val="Emphasis"/>
    <w:uiPriority w:val="20"/>
    <w:qFormat/>
    <w:rsid w:val="005B1B9E"/>
    <w:rPr>
      <w:i/>
      <w:iCs/>
    </w:rPr>
  </w:style>
  <w:style w:type="character" w:styleId="Hipervnculo">
    <w:name w:val="Hyperlink"/>
    <w:uiPriority w:val="99"/>
    <w:semiHidden/>
    <w:unhideWhenUsed/>
    <w:rsid w:val="005B1B9E"/>
    <w:rPr>
      <w:color w:val="0563C1"/>
      <w:u w:val="single"/>
    </w:rPr>
  </w:style>
  <w:style w:type="character" w:styleId="Hipervnculovisitado">
    <w:name w:val="FollowedHyperlink"/>
    <w:uiPriority w:val="99"/>
    <w:semiHidden/>
    <w:unhideWhenUsed/>
    <w:rsid w:val="005B1B9E"/>
    <w:rPr>
      <w:color w:val="954F72"/>
      <w:u w:val="single"/>
    </w:rPr>
  </w:style>
  <w:style w:type="paragraph" w:customStyle="1" w:styleId="msonormal0">
    <w:name w:val="msonormal"/>
    <w:basedOn w:val="Normal"/>
    <w:rsid w:val="005B1B9E"/>
    <w:pPr>
      <w:spacing w:before="100" w:beforeAutospacing="1" w:after="100" w:afterAutospacing="1"/>
      <w:jc w:val="left"/>
    </w:pPr>
    <w:rPr>
      <w:rFonts w:ascii="Times New Roman" w:eastAsia="Times New Roman" w:hAnsi="Times New Roman"/>
      <w:sz w:val="24"/>
      <w:szCs w:val="24"/>
      <w:lang w:val="ca-ES" w:eastAsia="ca-ES"/>
    </w:rPr>
  </w:style>
  <w:style w:type="paragraph" w:customStyle="1" w:styleId="xl69">
    <w:name w:val="xl69"/>
    <w:basedOn w:val="Normal"/>
    <w:rsid w:val="005B1B9E"/>
    <w:pPr>
      <w:shd w:val="clear" w:color="000000" w:fill="FFFF00"/>
      <w:spacing w:before="100" w:beforeAutospacing="1" w:after="100" w:afterAutospacing="1"/>
      <w:jc w:val="left"/>
    </w:pPr>
    <w:rPr>
      <w:rFonts w:eastAsia="Times New Roman" w:cs="Arial"/>
      <w:b/>
      <w:bCs/>
      <w:sz w:val="20"/>
      <w:szCs w:val="20"/>
      <w:lang w:val="ca-ES" w:eastAsia="ca-ES"/>
    </w:rPr>
  </w:style>
  <w:style w:type="paragraph" w:customStyle="1" w:styleId="xl70">
    <w:name w:val="xl70"/>
    <w:basedOn w:val="Normal"/>
    <w:rsid w:val="005B1B9E"/>
    <w:pPr>
      <w:shd w:val="clear" w:color="000000" w:fill="FFFF00"/>
      <w:spacing w:before="100" w:beforeAutospacing="1" w:after="100" w:afterAutospacing="1"/>
      <w:jc w:val="left"/>
    </w:pPr>
    <w:rPr>
      <w:rFonts w:eastAsia="Times New Roman" w:cs="Arial"/>
      <w:b/>
      <w:bCs/>
      <w:sz w:val="20"/>
      <w:szCs w:val="20"/>
      <w:lang w:val="ca-ES" w:eastAsia="ca-ES"/>
    </w:rPr>
  </w:style>
  <w:style w:type="paragraph" w:customStyle="1" w:styleId="xl71">
    <w:name w:val="xl71"/>
    <w:basedOn w:val="Normal"/>
    <w:rsid w:val="005B1B9E"/>
    <w:pPr>
      <w:shd w:val="clear" w:color="000000" w:fill="FFFF00"/>
      <w:spacing w:before="100" w:beforeAutospacing="1" w:after="100" w:afterAutospacing="1"/>
      <w:jc w:val="left"/>
    </w:pPr>
    <w:rPr>
      <w:rFonts w:eastAsia="Times New Roman" w:cs="Arial"/>
      <w:b/>
      <w:bCs/>
      <w:sz w:val="20"/>
      <w:szCs w:val="20"/>
      <w:lang w:val="ca-ES" w:eastAsia="ca-ES"/>
    </w:rPr>
  </w:style>
  <w:style w:type="paragraph" w:customStyle="1" w:styleId="xl72">
    <w:name w:val="xl72"/>
    <w:basedOn w:val="Normal"/>
    <w:rsid w:val="005B1B9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eastAsia="Times New Roman" w:cs="Arial"/>
      <w:b/>
      <w:bCs/>
      <w:sz w:val="20"/>
      <w:szCs w:val="20"/>
      <w:lang w:val="ca-ES" w:eastAsia="ca-ES"/>
    </w:rPr>
  </w:style>
  <w:style w:type="paragraph" w:customStyle="1" w:styleId="xl73">
    <w:name w:val="xl73"/>
    <w:basedOn w:val="Normal"/>
    <w:rsid w:val="005B1B9E"/>
    <w:pPr>
      <w:spacing w:before="100" w:beforeAutospacing="1" w:after="100" w:afterAutospacing="1"/>
      <w:jc w:val="center"/>
    </w:pPr>
    <w:rPr>
      <w:rFonts w:eastAsia="Times New Roman" w:cs="Arial"/>
      <w:b/>
      <w:bCs/>
      <w:sz w:val="20"/>
      <w:szCs w:val="20"/>
      <w:u w:val="single"/>
      <w:lang w:val="ca-ES" w:eastAsia="ca-ES"/>
    </w:rPr>
  </w:style>
  <w:style w:type="paragraph" w:customStyle="1" w:styleId="xl74">
    <w:name w:val="xl74"/>
    <w:basedOn w:val="Normal"/>
    <w:rsid w:val="005B1B9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eastAsia="Times New Roman" w:cs="Arial"/>
      <w:b/>
      <w:bCs/>
      <w:sz w:val="20"/>
      <w:szCs w:val="20"/>
      <w:lang w:val="ca-ES" w:eastAsia="ca-ES"/>
    </w:rPr>
  </w:style>
  <w:style w:type="paragraph" w:customStyle="1" w:styleId="xl75">
    <w:name w:val="xl75"/>
    <w:basedOn w:val="Normal"/>
    <w:rsid w:val="005B1B9E"/>
    <w:pPr>
      <w:pBdr>
        <w:bottom w:val="single" w:sz="4" w:space="0" w:color="auto"/>
      </w:pBdr>
      <w:shd w:val="clear" w:color="000000" w:fill="E7E6E6"/>
      <w:spacing w:before="100" w:beforeAutospacing="1" w:after="100" w:afterAutospacing="1"/>
      <w:jc w:val="center"/>
      <w:textAlignment w:val="center"/>
    </w:pPr>
    <w:rPr>
      <w:rFonts w:eastAsia="Times New Roman" w:cs="Arial"/>
      <w:b/>
      <w:bCs/>
      <w:sz w:val="20"/>
      <w:szCs w:val="20"/>
      <w:lang w:val="ca-ES" w:eastAsia="ca-ES"/>
    </w:rPr>
  </w:style>
  <w:style w:type="paragraph" w:customStyle="1" w:styleId="xl76">
    <w:name w:val="xl76"/>
    <w:basedOn w:val="Normal"/>
    <w:rsid w:val="005B1B9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eastAsia="Times New Roman" w:cs="Arial"/>
      <w:b/>
      <w:bCs/>
      <w:sz w:val="20"/>
      <w:szCs w:val="20"/>
      <w:lang w:val="ca-ES" w:eastAsia="ca-ES"/>
    </w:rPr>
  </w:style>
  <w:style w:type="paragraph" w:customStyle="1" w:styleId="xl77">
    <w:name w:val="xl77"/>
    <w:basedOn w:val="Normal"/>
    <w:rsid w:val="005B1B9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eastAsia="Times New Roman" w:cs="Arial"/>
      <w:b/>
      <w:bCs/>
      <w:sz w:val="20"/>
      <w:szCs w:val="20"/>
      <w:lang w:val="ca-ES" w:eastAsia="ca-ES"/>
    </w:rPr>
  </w:style>
  <w:style w:type="paragraph" w:customStyle="1" w:styleId="xl78">
    <w:name w:val="xl78"/>
    <w:basedOn w:val="Normal"/>
    <w:rsid w:val="005B1B9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eastAsia="Times New Roman" w:cs="Arial"/>
      <w:b/>
      <w:bCs/>
      <w:sz w:val="20"/>
      <w:szCs w:val="20"/>
      <w:lang w:val="ca-ES" w:eastAsia="ca-ES"/>
    </w:rPr>
  </w:style>
  <w:style w:type="paragraph" w:customStyle="1" w:styleId="xl79">
    <w:name w:val="xl79"/>
    <w:basedOn w:val="Normal"/>
    <w:rsid w:val="005B1B9E"/>
    <w:pPr>
      <w:pBdr>
        <w:top w:val="single" w:sz="4" w:space="0" w:color="auto"/>
        <w:left w:val="single" w:sz="4" w:space="0" w:color="auto"/>
        <w:bottom w:val="single" w:sz="4" w:space="0" w:color="auto"/>
      </w:pBdr>
      <w:shd w:val="clear" w:color="000000" w:fill="E7E6E6"/>
      <w:spacing w:before="100" w:beforeAutospacing="1" w:after="100" w:afterAutospacing="1"/>
      <w:jc w:val="right"/>
    </w:pPr>
    <w:rPr>
      <w:rFonts w:eastAsia="Times New Roman" w:cs="Arial"/>
      <w:b/>
      <w:bCs/>
      <w:sz w:val="20"/>
      <w:szCs w:val="20"/>
      <w:lang w:val="ca-ES" w:eastAsia="ca-ES"/>
    </w:rPr>
  </w:style>
  <w:style w:type="paragraph" w:customStyle="1" w:styleId="xl80">
    <w:name w:val="xl80"/>
    <w:basedOn w:val="Normal"/>
    <w:rsid w:val="005B1B9E"/>
    <w:pPr>
      <w:pBdr>
        <w:top w:val="single" w:sz="4" w:space="0" w:color="auto"/>
        <w:bottom w:val="single" w:sz="4" w:space="0" w:color="auto"/>
        <w:right w:val="single" w:sz="4" w:space="0" w:color="auto"/>
      </w:pBdr>
      <w:shd w:val="clear" w:color="000000" w:fill="FFFF99"/>
      <w:spacing w:before="100" w:beforeAutospacing="1" w:after="100" w:afterAutospacing="1"/>
      <w:jc w:val="right"/>
    </w:pPr>
    <w:rPr>
      <w:rFonts w:eastAsia="Times New Roman" w:cs="Arial"/>
      <w:b/>
      <w:bCs/>
      <w:sz w:val="20"/>
      <w:szCs w:val="20"/>
      <w:lang w:val="ca-ES" w:eastAsia="ca-ES"/>
    </w:rPr>
  </w:style>
  <w:style w:type="paragraph" w:customStyle="1" w:styleId="xl81">
    <w:name w:val="xl81"/>
    <w:basedOn w:val="Normal"/>
    <w:rsid w:val="005B1B9E"/>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Arial"/>
      <w:b/>
      <w:bCs/>
      <w:sz w:val="20"/>
      <w:szCs w:val="20"/>
      <w:lang w:val="ca-ES" w:eastAsia="ca-ES"/>
    </w:rPr>
  </w:style>
  <w:style w:type="paragraph" w:customStyle="1" w:styleId="xl82">
    <w:name w:val="xl82"/>
    <w:basedOn w:val="Normal"/>
    <w:rsid w:val="005B1B9E"/>
    <w:pPr>
      <w:spacing w:before="100" w:beforeAutospacing="1" w:after="100" w:afterAutospacing="1"/>
      <w:jc w:val="center"/>
    </w:pPr>
    <w:rPr>
      <w:rFonts w:eastAsia="Times New Roman" w:cs="Arial"/>
      <w:b/>
      <w:bCs/>
      <w:color w:val="FF0000"/>
      <w:sz w:val="20"/>
      <w:szCs w:val="20"/>
      <w:lang w:val="ca-ES" w:eastAsia="ca-ES"/>
    </w:rPr>
  </w:style>
  <w:style w:type="paragraph" w:customStyle="1" w:styleId="xl83">
    <w:name w:val="xl83"/>
    <w:basedOn w:val="Normal"/>
    <w:rsid w:val="005B1B9E"/>
    <w:pPr>
      <w:pBdr>
        <w:top w:val="single" w:sz="4" w:space="0" w:color="auto"/>
        <w:bottom w:val="single" w:sz="4" w:space="0" w:color="auto"/>
      </w:pBdr>
      <w:shd w:val="clear" w:color="000000" w:fill="E7E6E6"/>
      <w:spacing w:before="100" w:beforeAutospacing="1" w:after="100" w:afterAutospacing="1"/>
      <w:jc w:val="center"/>
      <w:textAlignment w:val="center"/>
    </w:pPr>
    <w:rPr>
      <w:rFonts w:eastAsia="Times New Roman" w:cs="Arial"/>
      <w:b/>
      <w:bCs/>
      <w:color w:val="FF0000"/>
      <w:sz w:val="20"/>
      <w:szCs w:val="20"/>
      <w:lang w:val="ca-ES" w:eastAsia="ca-ES"/>
    </w:rPr>
  </w:style>
  <w:style w:type="paragraph" w:customStyle="1" w:styleId="xl84">
    <w:name w:val="xl84"/>
    <w:basedOn w:val="Normal"/>
    <w:rsid w:val="005B1B9E"/>
    <w:pPr>
      <w:spacing w:before="100" w:beforeAutospacing="1" w:after="100" w:afterAutospacing="1"/>
      <w:jc w:val="left"/>
    </w:pPr>
    <w:rPr>
      <w:rFonts w:eastAsia="Times New Roman" w:cs="Arial"/>
      <w:sz w:val="20"/>
      <w:szCs w:val="20"/>
      <w:lang w:val="ca-ES" w:eastAsia="ca-ES"/>
    </w:rPr>
  </w:style>
  <w:style w:type="paragraph" w:customStyle="1" w:styleId="xl85">
    <w:name w:val="xl85"/>
    <w:basedOn w:val="Normal"/>
    <w:rsid w:val="005B1B9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eastAsia="Times New Roman" w:cs="Arial"/>
      <w:sz w:val="20"/>
      <w:szCs w:val="20"/>
      <w:lang w:val="ca-ES" w:eastAsia="ca-ES"/>
    </w:rPr>
  </w:style>
  <w:style w:type="paragraph" w:customStyle="1" w:styleId="xl86">
    <w:name w:val="xl86"/>
    <w:basedOn w:val="Normal"/>
    <w:rsid w:val="005B1B9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eastAsia="Times New Roman" w:cs="Arial"/>
      <w:sz w:val="20"/>
      <w:szCs w:val="20"/>
      <w:lang w:val="ca-ES" w:eastAsia="ca-ES"/>
    </w:rPr>
  </w:style>
  <w:style w:type="paragraph" w:customStyle="1" w:styleId="xl87">
    <w:name w:val="xl87"/>
    <w:basedOn w:val="Normal"/>
    <w:rsid w:val="005B1B9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eastAsia="Times New Roman" w:cs="Arial"/>
      <w:sz w:val="20"/>
      <w:szCs w:val="20"/>
      <w:lang w:val="ca-ES" w:eastAsia="ca-ES"/>
    </w:rPr>
  </w:style>
  <w:style w:type="paragraph" w:customStyle="1" w:styleId="xl88">
    <w:name w:val="xl88"/>
    <w:basedOn w:val="Normal"/>
    <w:rsid w:val="005B1B9E"/>
    <w:pPr>
      <w:shd w:val="clear" w:color="000000" w:fill="FFFF00"/>
      <w:spacing w:before="100" w:beforeAutospacing="1" w:after="100" w:afterAutospacing="1"/>
      <w:jc w:val="left"/>
    </w:pPr>
    <w:rPr>
      <w:rFonts w:eastAsia="Times New Roman" w:cs="Arial"/>
      <w:sz w:val="20"/>
      <w:szCs w:val="20"/>
      <w:lang w:val="ca-ES" w:eastAsia="ca-ES"/>
    </w:rPr>
  </w:style>
  <w:style w:type="paragraph" w:customStyle="1" w:styleId="xl89">
    <w:name w:val="xl89"/>
    <w:basedOn w:val="Normal"/>
    <w:rsid w:val="005B1B9E"/>
    <w:pPr>
      <w:shd w:val="clear" w:color="000000" w:fill="FFFF00"/>
      <w:spacing w:before="100" w:beforeAutospacing="1" w:after="100" w:afterAutospacing="1"/>
      <w:jc w:val="left"/>
    </w:pPr>
    <w:rPr>
      <w:rFonts w:eastAsia="Times New Roman" w:cs="Arial"/>
      <w:sz w:val="20"/>
      <w:szCs w:val="20"/>
      <w:lang w:val="ca-ES" w:eastAsia="ca-ES"/>
    </w:rPr>
  </w:style>
  <w:style w:type="paragraph" w:customStyle="1" w:styleId="xl90">
    <w:name w:val="xl90"/>
    <w:basedOn w:val="Normal"/>
    <w:rsid w:val="005B1B9E"/>
    <w:pPr>
      <w:spacing w:before="100" w:beforeAutospacing="1" w:after="100" w:afterAutospacing="1"/>
      <w:jc w:val="left"/>
    </w:pPr>
    <w:rPr>
      <w:rFonts w:eastAsia="Times New Roman" w:cs="Arial"/>
      <w:sz w:val="20"/>
      <w:szCs w:val="20"/>
      <w:lang w:val="ca-ES" w:eastAsia="ca-ES"/>
    </w:rPr>
  </w:style>
  <w:style w:type="paragraph" w:customStyle="1" w:styleId="xl91">
    <w:name w:val="xl91"/>
    <w:basedOn w:val="Normal"/>
    <w:rsid w:val="005B1B9E"/>
    <w:pPr>
      <w:spacing w:before="100" w:beforeAutospacing="1" w:after="100" w:afterAutospacing="1"/>
      <w:jc w:val="left"/>
    </w:pPr>
    <w:rPr>
      <w:rFonts w:eastAsia="Times New Roman" w:cs="Arial"/>
      <w:sz w:val="20"/>
      <w:szCs w:val="20"/>
      <w:lang w:val="ca-ES" w:eastAsia="ca-ES"/>
    </w:rPr>
  </w:style>
  <w:style w:type="paragraph" w:customStyle="1" w:styleId="xl92">
    <w:name w:val="xl92"/>
    <w:basedOn w:val="Normal"/>
    <w:rsid w:val="005B1B9E"/>
    <w:pPr>
      <w:pBdr>
        <w:bottom w:val="single" w:sz="4" w:space="0" w:color="auto"/>
      </w:pBdr>
      <w:spacing w:before="100" w:beforeAutospacing="1" w:after="100" w:afterAutospacing="1"/>
      <w:jc w:val="center"/>
      <w:textAlignment w:val="center"/>
    </w:pPr>
    <w:rPr>
      <w:rFonts w:eastAsia="Times New Roman" w:cs="Arial"/>
      <w:b/>
      <w:bCs/>
      <w:sz w:val="20"/>
      <w:szCs w:val="20"/>
      <w:lang w:val="ca-ES" w:eastAsia="ca-ES"/>
    </w:rPr>
  </w:style>
  <w:style w:type="paragraph" w:customStyle="1" w:styleId="xl93">
    <w:name w:val="xl93"/>
    <w:basedOn w:val="Normal"/>
    <w:rsid w:val="005B1B9E"/>
    <w:pPr>
      <w:pBdr>
        <w:top w:val="single" w:sz="4" w:space="0" w:color="auto"/>
        <w:bottom w:val="single" w:sz="4" w:space="0" w:color="auto"/>
      </w:pBdr>
      <w:spacing w:before="100" w:beforeAutospacing="1" w:after="100" w:afterAutospacing="1"/>
      <w:jc w:val="center"/>
      <w:textAlignment w:val="center"/>
    </w:pPr>
    <w:rPr>
      <w:rFonts w:eastAsia="Times New Roman" w:cs="Arial"/>
      <w:b/>
      <w:bCs/>
      <w:sz w:val="20"/>
      <w:szCs w:val="20"/>
      <w:lang w:val="ca-ES" w:eastAsia="ca-ES"/>
    </w:rPr>
  </w:style>
  <w:style w:type="paragraph" w:customStyle="1" w:styleId="xl94">
    <w:name w:val="xl94"/>
    <w:basedOn w:val="Normal"/>
    <w:rsid w:val="005B1B9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sz w:val="20"/>
      <w:szCs w:val="20"/>
      <w:lang w:val="ca-ES" w:eastAsia="ca-ES"/>
    </w:rPr>
  </w:style>
  <w:style w:type="paragraph" w:customStyle="1" w:styleId="xl95">
    <w:name w:val="xl95"/>
    <w:basedOn w:val="Normal"/>
    <w:rsid w:val="005B1B9E"/>
    <w:pPr>
      <w:spacing w:before="100" w:beforeAutospacing="1" w:after="100" w:afterAutospacing="1"/>
      <w:jc w:val="left"/>
    </w:pPr>
    <w:rPr>
      <w:rFonts w:eastAsia="Times New Roman" w:cs="Arial"/>
      <w:sz w:val="20"/>
      <w:szCs w:val="20"/>
      <w:lang w:val="ca-ES" w:eastAsia="ca-ES"/>
    </w:rPr>
  </w:style>
  <w:style w:type="paragraph" w:customStyle="1" w:styleId="xl96">
    <w:name w:val="xl96"/>
    <w:basedOn w:val="Normal"/>
    <w:rsid w:val="005B1B9E"/>
    <w:pPr>
      <w:pBdr>
        <w:top w:val="single" w:sz="4" w:space="0" w:color="auto"/>
        <w:bottom w:val="single" w:sz="4" w:space="0" w:color="auto"/>
      </w:pBdr>
      <w:spacing w:before="100" w:beforeAutospacing="1" w:after="100" w:afterAutospacing="1"/>
      <w:jc w:val="center"/>
      <w:textAlignment w:val="center"/>
    </w:pPr>
    <w:rPr>
      <w:rFonts w:eastAsia="Times New Roman" w:cs="Arial"/>
      <w:color w:val="FF0000"/>
      <w:sz w:val="20"/>
      <w:szCs w:val="20"/>
      <w:lang w:val="ca-ES" w:eastAsia="ca-ES"/>
    </w:rPr>
  </w:style>
  <w:style w:type="paragraph" w:customStyle="1" w:styleId="xl97">
    <w:name w:val="xl97"/>
    <w:basedOn w:val="Normal"/>
    <w:rsid w:val="005B1B9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FF0000"/>
      <w:sz w:val="20"/>
      <w:szCs w:val="20"/>
      <w:lang w:val="ca-ES" w:eastAsia="ca-ES"/>
    </w:rPr>
  </w:style>
  <w:style w:type="paragraph" w:customStyle="1" w:styleId="xl98">
    <w:name w:val="xl98"/>
    <w:basedOn w:val="Normal"/>
    <w:rsid w:val="005B1B9E"/>
    <w:pPr>
      <w:pBdr>
        <w:top w:val="single" w:sz="4" w:space="0" w:color="auto"/>
        <w:left w:val="single" w:sz="4" w:space="0" w:color="auto"/>
        <w:bottom w:val="single" w:sz="4" w:space="0" w:color="auto"/>
      </w:pBdr>
      <w:shd w:val="clear" w:color="000000" w:fill="E7E6E6"/>
      <w:spacing w:before="100" w:beforeAutospacing="1" w:after="100" w:afterAutospacing="1"/>
      <w:jc w:val="left"/>
    </w:pPr>
    <w:rPr>
      <w:rFonts w:eastAsia="Times New Roman" w:cs="Arial"/>
      <w:sz w:val="20"/>
      <w:szCs w:val="20"/>
      <w:lang w:val="ca-ES" w:eastAsia="ca-ES"/>
    </w:rPr>
  </w:style>
  <w:style w:type="paragraph" w:customStyle="1" w:styleId="xl99">
    <w:name w:val="xl99"/>
    <w:basedOn w:val="Normal"/>
    <w:rsid w:val="005B1B9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eastAsia="Times New Roman" w:cs="Arial"/>
      <w:sz w:val="20"/>
      <w:szCs w:val="20"/>
      <w:lang w:val="ca-ES" w:eastAsia="ca-ES"/>
    </w:rPr>
  </w:style>
  <w:style w:type="paragraph" w:customStyle="1" w:styleId="xl100">
    <w:name w:val="xl100"/>
    <w:basedOn w:val="Normal"/>
    <w:rsid w:val="005B1B9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eastAsia="Times New Roman" w:cs="Arial"/>
      <w:sz w:val="20"/>
      <w:szCs w:val="20"/>
      <w:lang w:val="ca-ES" w:eastAsia="ca-ES"/>
    </w:rPr>
  </w:style>
  <w:style w:type="paragraph" w:customStyle="1" w:styleId="Default">
    <w:name w:val="Default"/>
    <w:rsid w:val="00BD30D6"/>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
    <w:name w:val="Body Text"/>
    <w:basedOn w:val="Normal"/>
    <w:link w:val="TextoindependienteCar"/>
    <w:uiPriority w:val="99"/>
    <w:rsid w:val="008B2C6F"/>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8B2C6F"/>
    <w:rPr>
      <w:rFonts w:ascii="Arial" w:eastAsia="Times New Roman" w:hAnsi="Arial" w:cs="Times New Roman"/>
      <w:szCs w:val="20"/>
      <w:lang w:val="ca-ES" w:eastAsia="es-ES"/>
    </w:rPr>
  </w:style>
  <w:style w:type="paragraph" w:styleId="Textoindependiente2">
    <w:name w:val="Body Text 2"/>
    <w:basedOn w:val="Normal"/>
    <w:link w:val="Textoindependiente2Car"/>
    <w:rsid w:val="008B2C6F"/>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8B2C6F"/>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86863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3921</Words>
  <Characters>22351</Characters>
  <Application>Microsoft Office Word</Application>
  <DocSecurity>0</DocSecurity>
  <Lines>186</Lines>
  <Paragraphs>52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ACTA (X2022000241)</vt:lpstr>
      <vt:lpstr>ACTA (X2022000241)</vt:lpstr>
    </vt:vector>
  </TitlesOfParts>
  <Company>OVH SAS</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(X2022000241)</dc:title>
  <dc:subject/>
  <dc:creator>averges</dc:creator>
  <cp:keywords/>
  <dc:description/>
  <cp:lastModifiedBy>Secretaria VDM</cp:lastModifiedBy>
  <cp:revision>2</cp:revision>
  <cp:lastPrinted>2022-01-31T10:09:00Z</cp:lastPrinted>
  <dcterms:created xsi:type="dcterms:W3CDTF">2022-04-04T10:35:00Z</dcterms:created>
  <dcterms:modified xsi:type="dcterms:W3CDTF">2022-04-04T10:35:00Z</dcterms:modified>
</cp:coreProperties>
</file>