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B785" w14:textId="77777777" w:rsidR="00821143" w:rsidRDefault="00821143" w:rsidP="00821143">
      <w:pPr>
        <w:jc w:val="center"/>
        <w:rPr>
          <w:rFonts w:cs="Arial"/>
          <w:b/>
          <w:lang w:val="ca-ES"/>
        </w:rPr>
      </w:pPr>
    </w:p>
    <w:p w14:paraId="0C6ED62D" w14:textId="77777777" w:rsidR="00DD748E"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682364B9" w14:textId="4263DF00" w:rsidR="00856865" w:rsidRPr="00856865" w:rsidRDefault="0096195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23 DE FEBRER DE 2021</w:t>
      </w:r>
    </w:p>
    <w:p w14:paraId="30DBED57" w14:textId="77777777" w:rsidR="00821143" w:rsidRDefault="00821143" w:rsidP="00821143">
      <w:pPr>
        <w:jc w:val="center"/>
        <w:rPr>
          <w:rFonts w:cs="Arial"/>
          <w:lang w:val="ca-ES"/>
        </w:rPr>
      </w:pPr>
    </w:p>
    <w:p w14:paraId="002CFE2C"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961955" w:rsidRPr="00961955">
        <w:rPr>
          <w:rFonts w:cs="Arial"/>
          <w:lang w:val="ca-ES"/>
        </w:rPr>
        <w:t xml:space="preserve">JGL2021000007 </w:t>
      </w:r>
    </w:p>
    <w:p w14:paraId="591F901C" w14:textId="4C410E0F" w:rsidR="00856865" w:rsidRPr="00856865" w:rsidRDefault="00856865" w:rsidP="00821143">
      <w:pPr>
        <w:rPr>
          <w:rFonts w:cs="Arial"/>
          <w:lang w:val="ca-ES"/>
        </w:rPr>
      </w:pPr>
      <w:r>
        <w:rPr>
          <w:rFonts w:cs="Arial"/>
          <w:b/>
          <w:lang w:val="ca-ES"/>
        </w:rPr>
        <w:t>Lloc:</w:t>
      </w:r>
      <w:r>
        <w:rPr>
          <w:rFonts w:cs="Arial"/>
          <w:lang w:val="ca-ES"/>
        </w:rPr>
        <w:t xml:space="preserve"> </w:t>
      </w:r>
      <w:r w:rsidR="003B5815">
        <w:rPr>
          <w:rFonts w:cs="Arial"/>
          <w:lang w:val="ca-ES"/>
        </w:rPr>
        <w:t>VIRTUAL</w:t>
      </w:r>
    </w:p>
    <w:p w14:paraId="2AE86FDF"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61955">
        <w:rPr>
          <w:rFonts w:cs="Arial"/>
          <w:noProof/>
          <w:lang w:val="ca-ES"/>
        </w:rPr>
        <w:t>23 de febrer de 2021</w:t>
      </w:r>
    </w:p>
    <w:p w14:paraId="32187CE1" w14:textId="486D62EE"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61955" w:rsidRPr="00961955">
        <w:rPr>
          <w:rFonts w:cs="Arial"/>
          <w:lang w:val="ca-ES"/>
        </w:rPr>
        <w:t>12:00</w:t>
      </w:r>
      <w:r>
        <w:rPr>
          <w:rFonts w:cs="Arial"/>
          <w:lang w:val="ca-ES"/>
        </w:rPr>
        <w:t xml:space="preserve"> h</w:t>
      </w:r>
      <w:r w:rsidR="00856865">
        <w:rPr>
          <w:rFonts w:cs="Arial"/>
          <w:lang w:val="ca-ES"/>
        </w:rPr>
        <w:t xml:space="preserve"> a</w:t>
      </w:r>
      <w:r w:rsidR="005A65C9">
        <w:rPr>
          <w:rFonts w:cs="Arial"/>
          <w:lang w:val="ca-ES"/>
        </w:rPr>
        <w:t xml:space="preserve"> 12:20 </w:t>
      </w:r>
      <w:r>
        <w:rPr>
          <w:rFonts w:cs="Arial"/>
          <w:lang w:val="ca-ES"/>
        </w:rPr>
        <w:t>h</w:t>
      </w:r>
    </w:p>
    <w:p w14:paraId="707B866C"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61955" w:rsidRPr="00961955">
        <w:rPr>
          <w:rFonts w:cs="Arial"/>
          <w:lang w:val="ca-ES"/>
        </w:rPr>
        <w:t>Sessió Ordinària</w:t>
      </w:r>
    </w:p>
    <w:p w14:paraId="4DE0D066" w14:textId="77777777" w:rsidR="00821143" w:rsidRDefault="00821143" w:rsidP="00821143">
      <w:pPr>
        <w:widowControl w:val="0"/>
        <w:suppressAutoHyphens/>
        <w:autoSpaceDE w:val="0"/>
        <w:spacing w:line="200" w:lineRule="atLeast"/>
        <w:rPr>
          <w:rFonts w:cs="Arial"/>
          <w:b/>
          <w:lang w:val="ca-ES"/>
        </w:rPr>
      </w:pPr>
    </w:p>
    <w:p w14:paraId="44A7B9F0"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19500B4"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7C48F565" w14:textId="06FB4712" w:rsidR="00821143" w:rsidRDefault="00961955" w:rsidP="00821143">
      <w:pPr>
        <w:widowControl w:val="0"/>
        <w:suppressAutoHyphens/>
        <w:autoSpaceDE w:val="0"/>
        <w:spacing w:line="200" w:lineRule="atLeast"/>
        <w:rPr>
          <w:rFonts w:cs="Arial"/>
          <w:lang w:val="ca-ES"/>
        </w:rPr>
      </w:pPr>
      <w:r w:rsidRPr="00961955">
        <w:rPr>
          <w:rFonts w:cs="Arial"/>
          <w:lang w:val="ca-ES"/>
        </w:rPr>
        <w:t>Damia Clot Trias, Alcalde</w:t>
      </w:r>
      <w:r w:rsidRPr="00961955">
        <w:rPr>
          <w:rFonts w:cs="Arial"/>
          <w:lang w:val="ca-ES"/>
        </w:rPr>
        <w:cr/>
        <w:t>Núria Arasa Rovira, 1r Tinent D'alcalde</w:t>
      </w:r>
      <w:r w:rsidRPr="00961955">
        <w:rPr>
          <w:rFonts w:cs="Arial"/>
          <w:lang w:val="ca-ES"/>
        </w:rPr>
        <w:cr/>
        <w:t>Angel Font Catalan, 2n Tinent D'alcalde</w:t>
      </w:r>
      <w:r w:rsidRPr="00961955">
        <w:rPr>
          <w:rFonts w:cs="Arial"/>
          <w:lang w:val="ca-ES"/>
        </w:rPr>
        <w:cr/>
        <w:t>Josep Sole Clotet, 3r Tinent D'alcalde</w:t>
      </w:r>
      <w:r w:rsidRPr="00961955">
        <w:rPr>
          <w:rFonts w:cs="Arial"/>
          <w:lang w:val="ca-ES"/>
        </w:rPr>
        <w:cr/>
        <w:t>Montserrat Gual Gibert, 4t  Tinent D'alcalde</w:t>
      </w:r>
      <w:r w:rsidRPr="00961955">
        <w:rPr>
          <w:rFonts w:cs="Arial"/>
          <w:lang w:val="ca-ES"/>
        </w:rPr>
        <w:cr/>
        <w:t>Joan Roca Lleonart, 5è Tinent D'alcalde</w:t>
      </w:r>
      <w:r w:rsidRPr="00961955">
        <w:rPr>
          <w:rFonts w:cs="Arial"/>
          <w:lang w:val="ca-ES"/>
        </w:rPr>
        <w:cr/>
        <w:t>Maria Josep Lozano Pino, Interventora</w:t>
      </w:r>
      <w:r w:rsidRPr="00961955">
        <w:rPr>
          <w:rFonts w:cs="Arial"/>
          <w:lang w:val="ca-ES"/>
        </w:rPr>
        <w:cr/>
        <w:t>M. De Las Mercedes Gobartt Vazquez, Secretària</w:t>
      </w:r>
    </w:p>
    <w:p w14:paraId="15FB1536" w14:textId="77777777" w:rsidR="00821143" w:rsidRDefault="00821143" w:rsidP="00821143">
      <w:pPr>
        <w:rPr>
          <w:rFonts w:cs="Arial"/>
          <w:lang w:val="ca-ES"/>
        </w:rPr>
      </w:pPr>
    </w:p>
    <w:p w14:paraId="5B319DCC"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97F7EB1"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B2C0F23"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4610A" w14:paraId="5E1216B4" w14:textId="77777777" w:rsidTr="00A63B62">
        <w:tc>
          <w:tcPr>
            <w:tcW w:w="9000" w:type="dxa"/>
          </w:tcPr>
          <w:p w14:paraId="744D8C73" w14:textId="77777777" w:rsidR="0014610A" w:rsidRDefault="0014610A" w:rsidP="00A63B62">
            <w:r>
              <w:t>1.- APROVACIÓ DE L'ACTA ANTERIOR DE LA SESSIÓ DEL DIA 16-02-2021</w:t>
            </w:r>
          </w:p>
        </w:tc>
      </w:tr>
      <w:tr w:rsidR="0014610A" w14:paraId="065B678D" w14:textId="77777777" w:rsidTr="00A63B62">
        <w:tc>
          <w:tcPr>
            <w:tcW w:w="9000" w:type="dxa"/>
          </w:tcPr>
          <w:p w14:paraId="76FDEC33" w14:textId="77777777" w:rsidR="0014610A" w:rsidRDefault="0014610A" w:rsidP="00A63B62">
            <w:r>
              <w:t>2.- ADJUDICACIO DELS TRES LOTS DE L'EXPEDIENT D'AUDITORIA I INFORMES FINANCERS EXP.X2020004073</w:t>
            </w:r>
          </w:p>
        </w:tc>
      </w:tr>
      <w:tr w:rsidR="0014610A" w14:paraId="4F8FF27D" w14:textId="77777777" w:rsidTr="00A63B62">
        <w:tc>
          <w:tcPr>
            <w:tcW w:w="9000" w:type="dxa"/>
          </w:tcPr>
          <w:p w14:paraId="7BA04BFC" w14:textId="77777777" w:rsidR="0014610A" w:rsidRDefault="0014610A" w:rsidP="00A63B62">
            <w:r>
              <w:t>3.- APROVACIÓ DE LA REVISIÓ DE PREUS DEL CONTRACTE DEL SERVEI DE NETEJA D’EDIFICIS I DEPENDÈNCIES MUNICIPALS A FAVOR DE LA MERCANTIL SERVEIS URBANS VILASSAR DE MAR, SA, PERÍODE 01/01/20 A 31/12/20 EXP. X2020004973</w:t>
            </w:r>
          </w:p>
        </w:tc>
      </w:tr>
      <w:tr w:rsidR="0014610A" w14:paraId="73847317" w14:textId="77777777" w:rsidTr="00A63B62">
        <w:tc>
          <w:tcPr>
            <w:tcW w:w="9000" w:type="dxa"/>
          </w:tcPr>
          <w:p w14:paraId="60568DA2" w14:textId="77777777" w:rsidR="0014610A" w:rsidRDefault="0014610A" w:rsidP="00A63B62">
            <w:r>
              <w:t>4.- RESOLUCIÓ DEFINITIVA D’EXPEDIENT SANCIONADOR PER INFRACCIÓ DE LA ORDENANÇA MUNICIPAL RELATIVA A LA TINENÇA D’ANIMALS DE COMPANYIA EXP. X2020005114</w:t>
            </w:r>
          </w:p>
        </w:tc>
      </w:tr>
      <w:tr w:rsidR="0014610A" w14:paraId="2643DEDC" w14:textId="77777777" w:rsidTr="00A63B62">
        <w:tc>
          <w:tcPr>
            <w:tcW w:w="9000" w:type="dxa"/>
          </w:tcPr>
          <w:p w14:paraId="3B402122" w14:textId="77777777" w:rsidR="0014610A" w:rsidRDefault="0014610A" w:rsidP="00A63B62">
            <w:r>
              <w:t>5.- AUTORITZACIÓ OBRES OBERTURA DE RASA PER ACCEDIR A LA XARXA DE GAS NATURAL PER INSTAL·LACIÓ DE NOVA ESCOMESA AL CARRER SANT SEBASTIÀ, 32. EXP. X2021000260</w:t>
            </w:r>
          </w:p>
        </w:tc>
      </w:tr>
      <w:tr w:rsidR="0014610A" w14:paraId="0B5B5B2F" w14:textId="77777777" w:rsidTr="00A63B62">
        <w:tc>
          <w:tcPr>
            <w:tcW w:w="9000" w:type="dxa"/>
          </w:tcPr>
          <w:p w14:paraId="14C958AB" w14:textId="4CC5B39C" w:rsidR="0014610A" w:rsidRDefault="0014610A" w:rsidP="00A63B62">
            <w:r>
              <w:t>6.- CANVI DE TITULARITAT LLICÈNCIA OBRES DE REFORMA DE L'HABITATGE DEL CARRER SANT RAMÓN</w:t>
            </w:r>
            <w:r w:rsidR="00AC6ABA">
              <w:t>…</w:t>
            </w:r>
          </w:p>
        </w:tc>
      </w:tr>
      <w:tr w:rsidR="002A3EA8" w14:paraId="0DF79C03" w14:textId="77777777" w:rsidTr="004D346B">
        <w:trPr>
          <w:trHeight w:val="593"/>
        </w:trPr>
        <w:tc>
          <w:tcPr>
            <w:tcW w:w="9000" w:type="dxa"/>
          </w:tcPr>
          <w:p w14:paraId="7850FE8F" w14:textId="77777777" w:rsidR="002A3EA8" w:rsidRPr="002A3EA8" w:rsidRDefault="002A3EA8" w:rsidP="002A3EA8">
            <w:r w:rsidRPr="002A3EA8">
              <w:t>7.- LLICÈNCIA D’OBRES PER A LA REHABILITACIÓ DE FAÇANA EN HABITATGE UNIFAMILIAR ENTRE MITGERES AL CARRER SANT RAMON 35 EXP. X2019004070</w:t>
            </w:r>
          </w:p>
          <w:p w14:paraId="0FCB869B" w14:textId="1F04056E" w:rsidR="002A3EA8" w:rsidRDefault="002A3EA8" w:rsidP="002A3EA8"/>
        </w:tc>
      </w:tr>
      <w:tr w:rsidR="0014610A" w14:paraId="24AFE643" w14:textId="77777777" w:rsidTr="00A63B62">
        <w:tc>
          <w:tcPr>
            <w:tcW w:w="9000" w:type="dxa"/>
          </w:tcPr>
          <w:p w14:paraId="59FD2AD0" w14:textId="77777777" w:rsidR="0014610A" w:rsidRDefault="002A3EA8" w:rsidP="00A63B62">
            <w:r>
              <w:t>8</w:t>
            </w:r>
            <w:r w:rsidR="0014610A">
              <w:t>.- LLICÈNCIA URBANÍSTICA DE DIVISIÓ EN PROPIETAT HORITZONTAL D’UN LOCAL EN PLANTA BAIXA A LA VIA OCTAVIANA, NÚM</w:t>
            </w:r>
            <w:r w:rsidR="00AC6ABA">
              <w:t>…</w:t>
            </w:r>
            <w:r w:rsidR="0014610A">
              <w:t xml:space="preserve"> EXP. X2020002332</w:t>
            </w:r>
          </w:p>
          <w:p w14:paraId="4AC5E35B" w14:textId="147B51C8" w:rsidR="00AC6ABA" w:rsidRDefault="00AC6ABA" w:rsidP="00A63B62"/>
        </w:tc>
      </w:tr>
      <w:tr w:rsidR="0014610A" w14:paraId="1B96925D" w14:textId="77777777" w:rsidTr="00A63B62">
        <w:tc>
          <w:tcPr>
            <w:tcW w:w="9000" w:type="dxa"/>
          </w:tcPr>
          <w:p w14:paraId="0B2167C4" w14:textId="00341BCE" w:rsidR="0014610A" w:rsidRDefault="002A3EA8" w:rsidP="00A63B62">
            <w:r>
              <w:lastRenderedPageBreak/>
              <w:t>9</w:t>
            </w:r>
            <w:r w:rsidR="0014610A">
              <w:t>.- LLICÈNCIA PER A L’OCUPACIÓ DE VIA PÚBLICA PER OBRES DE RECONSTRUCCIÓ DEL MUR PERIMETRAL DEL CARRER XINESCA, NÚM. 44 EXP. X2019003791</w:t>
            </w:r>
          </w:p>
        </w:tc>
      </w:tr>
      <w:tr w:rsidR="0014610A" w14:paraId="2882DA51" w14:textId="77777777" w:rsidTr="00A63B62">
        <w:tc>
          <w:tcPr>
            <w:tcW w:w="9000" w:type="dxa"/>
          </w:tcPr>
          <w:p w14:paraId="7A79AA30" w14:textId="406EFA57" w:rsidR="0014610A" w:rsidRDefault="002A3EA8" w:rsidP="00A63B62">
            <w:r>
              <w:t>10</w:t>
            </w:r>
            <w:r w:rsidR="0014610A">
              <w:t>.- LLICÈNCIA URBANÍSTICA PER A LA SEGREGACIÓ D’UN LOCAL EN   PLANTA BAIXA AL CARRER NARCÍS MONTURIOL, NÚM</w:t>
            </w:r>
            <w:r w:rsidR="00AC6ABA">
              <w:t>….</w:t>
            </w:r>
            <w:r w:rsidR="0014610A">
              <w:t xml:space="preserve"> EXP. X2020004539</w:t>
            </w:r>
          </w:p>
        </w:tc>
      </w:tr>
      <w:tr w:rsidR="0014610A" w14:paraId="34ECFD78" w14:textId="77777777" w:rsidTr="00A63B62">
        <w:tc>
          <w:tcPr>
            <w:tcW w:w="9000" w:type="dxa"/>
          </w:tcPr>
          <w:p w14:paraId="3EFE180A" w14:textId="4E262B68" w:rsidR="0014610A" w:rsidRDefault="0014610A" w:rsidP="00A63B62">
            <w:r>
              <w:t>1</w:t>
            </w:r>
            <w:r w:rsidR="002A3EA8">
              <w:t>1</w:t>
            </w:r>
            <w:r>
              <w:t>.- DONAR COMPTE DELS DECRETS D'ALCALDIA DES DEL NÚM. 338/2021 AL 417/2021</w:t>
            </w:r>
          </w:p>
        </w:tc>
      </w:tr>
    </w:tbl>
    <w:p w14:paraId="02C4A32A" w14:textId="77777777" w:rsidR="00821CA1" w:rsidRDefault="00821CA1" w:rsidP="00821CA1"/>
    <w:p w14:paraId="4CB42912" w14:textId="77777777" w:rsidR="00501C82" w:rsidRDefault="00501C82" w:rsidP="00821CA1">
      <w:pPr>
        <w:pBdr>
          <w:bottom w:val="single" w:sz="6" w:space="1" w:color="auto"/>
        </w:pBdr>
      </w:pPr>
    </w:p>
    <w:p w14:paraId="419DD969" w14:textId="77777777" w:rsidR="008B1972" w:rsidRDefault="008B1972" w:rsidP="00821CA1"/>
    <w:p w14:paraId="54D5A041" w14:textId="77777777" w:rsidR="007B3E03" w:rsidRDefault="007B3E03" w:rsidP="00821CA1">
      <w:pPr>
        <w:rPr>
          <w:rFonts w:cs="Arial"/>
          <w:lang w:val="ca-ES"/>
        </w:rPr>
      </w:pPr>
    </w:p>
    <w:p w14:paraId="2271C71D" w14:textId="5FAA57F3" w:rsidR="0014610A" w:rsidRPr="004D346B" w:rsidRDefault="0014610A" w:rsidP="0014610A">
      <w:pPr>
        <w:rPr>
          <w:rFonts w:cs="Arial"/>
          <w:b/>
          <w:lang w:val="ca-ES"/>
        </w:rPr>
      </w:pPr>
      <w:r w:rsidRPr="004D346B">
        <w:rPr>
          <w:rFonts w:cs="Arial"/>
          <w:b/>
          <w:lang w:val="ca-ES"/>
        </w:rPr>
        <w:t>1.0.- APROVACIÓ DE L'ACTA ANTERIOR DE LA SESSIÓ DEL DIA 16-02-2021</w:t>
      </w:r>
    </w:p>
    <w:p w14:paraId="24FCF812" w14:textId="77777777" w:rsidR="008B1972" w:rsidRPr="004D346B" w:rsidRDefault="008B1972" w:rsidP="0014610A">
      <w:pPr>
        <w:rPr>
          <w:rFonts w:cs="Arial"/>
          <w:lang w:val="ca-ES"/>
        </w:rPr>
      </w:pPr>
    </w:p>
    <w:p w14:paraId="7B1B4F2B" w14:textId="77777777" w:rsidR="004D346B" w:rsidRDefault="008B1972" w:rsidP="008B1972">
      <w:pPr>
        <w:rPr>
          <w:lang w:val="ca-ES"/>
        </w:rPr>
      </w:pPr>
      <w:r w:rsidRPr="004D346B">
        <w:rPr>
          <w:lang w:val="ca-ES"/>
        </w:rPr>
        <w:t>El president manifesta que si cap dels presents no té objecció que fer al contingut de l’acta anterior del dia 16 de febrer de 2021 es procedirà a la seva aprovació.</w:t>
      </w:r>
    </w:p>
    <w:p w14:paraId="17BAD956" w14:textId="77777777" w:rsidR="004D346B" w:rsidRDefault="004D346B" w:rsidP="008B1972">
      <w:pPr>
        <w:rPr>
          <w:lang w:val="ca-ES"/>
        </w:rPr>
      </w:pPr>
    </w:p>
    <w:p w14:paraId="22B266C5" w14:textId="180BEB46" w:rsidR="008B1972" w:rsidRPr="004D346B" w:rsidRDefault="004D346B" w:rsidP="008B1972">
      <w:pPr>
        <w:rPr>
          <w:lang w:val="ca-ES"/>
        </w:rPr>
      </w:pPr>
      <w:r>
        <w:rPr>
          <w:lang w:val="ca-ES"/>
        </w:rPr>
        <w:t>S’aprova per unanimitat dels membres presents.</w:t>
      </w:r>
      <w:r w:rsidR="008B1972" w:rsidRPr="004D346B">
        <w:rPr>
          <w:lang w:val="ca-ES"/>
        </w:rPr>
        <w:t xml:space="preserve"> </w:t>
      </w:r>
    </w:p>
    <w:p w14:paraId="01F073CA" w14:textId="77777777" w:rsidR="0014610A" w:rsidRPr="004D346B" w:rsidRDefault="0014610A" w:rsidP="0014610A">
      <w:pPr>
        <w:rPr>
          <w:rFonts w:cs="Arial"/>
          <w:lang w:val="ca-ES"/>
        </w:rPr>
      </w:pPr>
    </w:p>
    <w:p w14:paraId="0FF52941" w14:textId="77777777" w:rsidR="008B1972" w:rsidRPr="004D346B" w:rsidRDefault="008B1972" w:rsidP="0014610A">
      <w:pPr>
        <w:rPr>
          <w:rFonts w:cs="Arial"/>
          <w:b/>
          <w:lang w:val="ca-ES"/>
        </w:rPr>
      </w:pPr>
    </w:p>
    <w:p w14:paraId="0096AE1B" w14:textId="2A801D6A" w:rsidR="0014610A" w:rsidRPr="004D346B" w:rsidRDefault="0014610A" w:rsidP="0014610A">
      <w:pPr>
        <w:rPr>
          <w:rFonts w:cs="Arial"/>
          <w:lang w:val="ca-ES"/>
        </w:rPr>
      </w:pPr>
      <w:r w:rsidRPr="004D346B">
        <w:rPr>
          <w:rFonts w:cs="Arial"/>
          <w:b/>
          <w:lang w:val="ca-ES"/>
        </w:rPr>
        <w:t>2.0.- ADJUDICACIO DELS TRES LOTS DE L'EXPEDIENT D'AUDITORIA I INFORMES FINANCERS EXP.X2020004073</w:t>
      </w:r>
    </w:p>
    <w:p w14:paraId="5F03E2A8" w14:textId="77777777" w:rsidR="0014610A" w:rsidRPr="004D346B" w:rsidRDefault="0014610A" w:rsidP="00DD748E">
      <w:pPr>
        <w:rPr>
          <w:lang w:val="ca-ES"/>
        </w:rPr>
      </w:pPr>
      <w:bookmarkStart w:id="0" w:name="X2020004073"/>
    </w:p>
    <w:p w14:paraId="289962C0" w14:textId="6662D6D4" w:rsidR="0014610A" w:rsidRPr="004D346B" w:rsidRDefault="000A7D53" w:rsidP="00E05E8C">
      <w:pPr>
        <w:jc w:val="left"/>
        <w:rPr>
          <w:lang w:val="ca-ES" w:eastAsia="es-ES"/>
        </w:rPr>
      </w:pPr>
      <w:r w:rsidRPr="004D346B">
        <w:rPr>
          <w:lang w:val="ca-ES" w:eastAsia="es-ES"/>
        </w:rPr>
        <w:t>S’ACORDA:</w:t>
      </w:r>
    </w:p>
    <w:p w14:paraId="5A63A121" w14:textId="77777777" w:rsidR="000A7D53" w:rsidRPr="004D346B" w:rsidRDefault="000A7D53" w:rsidP="00DD748E">
      <w:pPr>
        <w:jc w:val="center"/>
        <w:rPr>
          <w:b/>
          <w:kern w:val="22"/>
          <w:lang w:val="ca-ES" w:eastAsia="es-ES"/>
        </w:rPr>
      </w:pPr>
    </w:p>
    <w:p w14:paraId="1F6E1B8C" w14:textId="77777777" w:rsidR="0014610A" w:rsidRPr="004D346B" w:rsidRDefault="0014610A" w:rsidP="00DD748E">
      <w:pPr>
        <w:rPr>
          <w:kern w:val="22"/>
          <w:lang w:val="ca-ES" w:eastAsia="es-ES"/>
        </w:rPr>
      </w:pPr>
      <w:r w:rsidRPr="004D346B">
        <w:rPr>
          <w:kern w:val="22"/>
          <w:lang w:val="ca-ES" w:eastAsia="es-ES"/>
        </w:rPr>
        <w:t>Primer.</w:t>
      </w:r>
      <w:r w:rsidRPr="004D346B">
        <w:rPr>
          <w:b/>
          <w:kern w:val="22"/>
          <w:lang w:val="ca-ES" w:eastAsia="es-ES"/>
        </w:rPr>
        <w:t xml:space="preserve"> </w:t>
      </w:r>
      <w:r w:rsidRPr="004D346B">
        <w:rPr>
          <w:kern w:val="22"/>
          <w:lang w:val="ca-ES" w:eastAsia="es-ES"/>
        </w:rPr>
        <w:t>Rectificar l’error material sofert a l’acta de la mesa de contractació del dia 14 de gener de 2021, en el següent sentit:</w:t>
      </w:r>
    </w:p>
    <w:p w14:paraId="5E237B63" w14:textId="77777777" w:rsidR="0014610A" w:rsidRPr="004D346B" w:rsidRDefault="0014610A" w:rsidP="00DD748E">
      <w:pPr>
        <w:autoSpaceDE w:val="0"/>
        <w:autoSpaceDN w:val="0"/>
        <w:adjustRightInd w:val="0"/>
        <w:spacing w:after="120"/>
        <w:rPr>
          <w:rFonts w:cs="Arial"/>
          <w:lang w:val="ca-ES" w:eastAsia="es-ES"/>
        </w:rPr>
      </w:pPr>
      <w:r w:rsidRPr="004D346B">
        <w:rPr>
          <w:kern w:val="22"/>
          <w:lang w:val="ca-ES" w:eastAsia="es-ES"/>
        </w:rPr>
        <w:t>on diu:</w:t>
      </w:r>
      <w:r w:rsidRPr="004D346B">
        <w:rPr>
          <w:rFonts w:cs="Arial"/>
          <w:lang w:val="ca-ES" w:eastAsia="es-ES"/>
        </w:rPr>
        <w:t xml:space="preserve"> “- Lot 3: KPMG Asesores, S.L. amb CIF B82498650, amb les següents condicions:</w:t>
      </w:r>
    </w:p>
    <w:p w14:paraId="12416148" w14:textId="77777777" w:rsidR="0014610A" w:rsidRPr="004D346B" w:rsidRDefault="0014610A" w:rsidP="00DD748E">
      <w:pPr>
        <w:numPr>
          <w:ilvl w:val="0"/>
          <w:numId w:val="5"/>
        </w:numPr>
        <w:autoSpaceDE w:val="0"/>
        <w:autoSpaceDN w:val="0"/>
        <w:adjustRightInd w:val="0"/>
        <w:spacing w:after="120"/>
        <w:ind w:left="567" w:firstLine="426"/>
        <w:rPr>
          <w:rFonts w:cs="Arial"/>
          <w:lang w:val="ca-ES" w:eastAsia="es-ES"/>
        </w:rPr>
      </w:pPr>
      <w:r w:rsidRPr="004D346B">
        <w:rPr>
          <w:rFonts w:cs="Arial"/>
          <w:lang w:val="ca-ES" w:eastAsia="es-ES"/>
        </w:rPr>
        <w:t>Preu: 8.134,00 euros IVA exclòs”</w:t>
      </w:r>
    </w:p>
    <w:p w14:paraId="713DB23D" w14:textId="77777777" w:rsidR="0014610A" w:rsidRPr="004D346B" w:rsidRDefault="0014610A" w:rsidP="00DD748E">
      <w:pPr>
        <w:autoSpaceDE w:val="0"/>
        <w:autoSpaceDN w:val="0"/>
        <w:adjustRightInd w:val="0"/>
        <w:spacing w:after="120"/>
        <w:rPr>
          <w:rFonts w:cs="Arial"/>
          <w:lang w:val="ca-ES" w:eastAsia="es-ES"/>
        </w:rPr>
      </w:pPr>
      <w:r w:rsidRPr="004D346B">
        <w:rPr>
          <w:kern w:val="22"/>
          <w:lang w:val="ca-ES" w:eastAsia="es-ES"/>
        </w:rPr>
        <w:t>ha de dir:</w:t>
      </w:r>
      <w:r w:rsidRPr="004D346B">
        <w:rPr>
          <w:rFonts w:cs="Arial"/>
          <w:lang w:val="ca-ES" w:eastAsia="es-ES"/>
        </w:rPr>
        <w:t xml:space="preserve"> “- Lot 3: KPMG Asesores, S.L. amb CIF B82498650, amb les següents condicions:</w:t>
      </w:r>
    </w:p>
    <w:p w14:paraId="66EBB902" w14:textId="77777777" w:rsidR="0014610A" w:rsidRPr="004D346B" w:rsidRDefault="0014610A" w:rsidP="00DD748E">
      <w:pPr>
        <w:numPr>
          <w:ilvl w:val="0"/>
          <w:numId w:val="5"/>
        </w:numPr>
        <w:autoSpaceDE w:val="0"/>
        <w:autoSpaceDN w:val="0"/>
        <w:adjustRightInd w:val="0"/>
        <w:spacing w:after="120"/>
        <w:ind w:left="567" w:firstLine="426"/>
        <w:rPr>
          <w:rFonts w:cs="Arial"/>
          <w:lang w:val="ca-ES" w:eastAsia="es-ES"/>
        </w:rPr>
      </w:pPr>
      <w:r w:rsidRPr="004D346B">
        <w:rPr>
          <w:rFonts w:cs="Arial"/>
          <w:lang w:val="ca-ES" w:eastAsia="es-ES"/>
        </w:rPr>
        <w:t>Preu: 7.968,00 euros IVA exclòs”</w:t>
      </w:r>
    </w:p>
    <w:p w14:paraId="7C255C76" w14:textId="77777777" w:rsidR="0014610A" w:rsidRPr="004D346B" w:rsidRDefault="0014610A" w:rsidP="00DD748E">
      <w:pPr>
        <w:rPr>
          <w:bCs/>
          <w:kern w:val="22"/>
          <w:lang w:val="ca-ES" w:eastAsia="es-ES"/>
        </w:rPr>
      </w:pPr>
      <w:r w:rsidRPr="004D346B">
        <w:rPr>
          <w:bCs/>
          <w:kern w:val="22"/>
          <w:lang w:val="ca-ES" w:eastAsia="es-ES"/>
        </w:rPr>
        <w:t>I requerir al proposat adjudicatari per a que sol·liciti la rectificació de la garantia dipositada, si així ho considera convenient, que representa una diferència al seu favor de 8,30 euros.</w:t>
      </w:r>
    </w:p>
    <w:p w14:paraId="405919CC" w14:textId="77777777" w:rsidR="0014610A" w:rsidRPr="004D346B" w:rsidRDefault="0014610A" w:rsidP="00DD748E">
      <w:pPr>
        <w:rPr>
          <w:b/>
          <w:kern w:val="22"/>
          <w:lang w:val="ca-ES" w:eastAsia="es-ES"/>
        </w:rPr>
      </w:pPr>
    </w:p>
    <w:p w14:paraId="5E8DCF9B" w14:textId="77777777" w:rsidR="0014610A" w:rsidRPr="004D346B" w:rsidRDefault="0014610A" w:rsidP="00DD748E">
      <w:pPr>
        <w:spacing w:line="276" w:lineRule="auto"/>
        <w:rPr>
          <w:lang w:val="ca-ES"/>
        </w:rPr>
      </w:pPr>
      <w:bookmarkStart w:id="1" w:name="_Hlk63938412"/>
      <w:r w:rsidRPr="004D346B">
        <w:rPr>
          <w:lang w:val="ca-ES" w:eastAsia="es-ES"/>
        </w:rPr>
        <w:t>Segon.</w:t>
      </w:r>
      <w:r w:rsidRPr="004D346B">
        <w:rPr>
          <w:lang w:val="ca-ES"/>
        </w:rPr>
        <w:t xml:space="preserve"> Adjudicar el contracte de d’una empresa auditora per donar suport a l’òrgan interventor, en el compliment de les funcions de control i fiscalització interna de la gestió econòmica financera de l’Ajuntament de Vilassar de Mar i del Patronat de les Escoles Bressol (2020-2021), lots 1 i 2 a la mercantil Gabinete Técnico de Auditoria i Consultoria, S.A., amb CIF A58604745, d’acord amb les següents condicions:</w:t>
      </w:r>
    </w:p>
    <w:p w14:paraId="0162534A" w14:textId="77777777" w:rsidR="0014610A" w:rsidRPr="004D346B" w:rsidRDefault="0014610A" w:rsidP="00DD748E">
      <w:pPr>
        <w:spacing w:line="276" w:lineRule="auto"/>
        <w:rPr>
          <w:lang w:val="ca-ES"/>
        </w:rPr>
      </w:pPr>
    </w:p>
    <w:p w14:paraId="3421F987" w14:textId="77777777" w:rsidR="0014610A" w:rsidRPr="004D346B" w:rsidRDefault="0014610A" w:rsidP="00DD748E">
      <w:pPr>
        <w:pStyle w:val="Default"/>
        <w:numPr>
          <w:ilvl w:val="0"/>
          <w:numId w:val="8"/>
        </w:numPr>
        <w:spacing w:after="120"/>
        <w:rPr>
          <w:color w:val="auto"/>
          <w:sz w:val="22"/>
          <w:szCs w:val="22"/>
          <w:lang w:val="ca-ES"/>
        </w:rPr>
      </w:pPr>
      <w:r w:rsidRPr="004D346B">
        <w:rPr>
          <w:color w:val="auto"/>
          <w:sz w:val="22"/>
          <w:szCs w:val="22"/>
          <w:lang w:val="ca-ES"/>
        </w:rPr>
        <w:t xml:space="preserve">Lot 1. Preu: 12.600,00 euros IVA exclòs. </w:t>
      </w:r>
    </w:p>
    <w:p w14:paraId="166E7A00" w14:textId="77777777" w:rsidR="0014610A" w:rsidRPr="004D346B" w:rsidRDefault="0014610A" w:rsidP="00DD748E">
      <w:pPr>
        <w:pStyle w:val="Default"/>
        <w:numPr>
          <w:ilvl w:val="0"/>
          <w:numId w:val="8"/>
        </w:numPr>
        <w:spacing w:after="120"/>
        <w:rPr>
          <w:color w:val="auto"/>
          <w:sz w:val="22"/>
          <w:szCs w:val="22"/>
          <w:lang w:val="ca-ES"/>
        </w:rPr>
      </w:pPr>
      <w:r w:rsidRPr="004D346B">
        <w:rPr>
          <w:color w:val="auto"/>
          <w:sz w:val="22"/>
          <w:szCs w:val="22"/>
          <w:lang w:val="ca-ES"/>
        </w:rPr>
        <w:t>Lot 2. Preu: 5.200,00 euros IVA exclòs.</w:t>
      </w:r>
    </w:p>
    <w:p w14:paraId="274B1BB2" w14:textId="77777777" w:rsidR="0014610A" w:rsidRPr="004D346B" w:rsidRDefault="0014610A" w:rsidP="00DD748E">
      <w:pPr>
        <w:pStyle w:val="Default"/>
        <w:rPr>
          <w:rFonts w:cs="Times New Roman"/>
          <w:color w:val="auto"/>
          <w:sz w:val="22"/>
          <w:szCs w:val="22"/>
          <w:lang w:val="ca-ES" w:eastAsia="en-US"/>
        </w:rPr>
      </w:pPr>
    </w:p>
    <w:p w14:paraId="077234A7" w14:textId="77777777" w:rsidR="0014610A" w:rsidRPr="004D346B" w:rsidRDefault="0014610A" w:rsidP="00DD748E">
      <w:pPr>
        <w:pStyle w:val="Default"/>
        <w:jc w:val="both"/>
        <w:rPr>
          <w:color w:val="auto"/>
          <w:sz w:val="22"/>
          <w:szCs w:val="22"/>
          <w:lang w:val="ca-ES"/>
        </w:rPr>
      </w:pPr>
      <w:r w:rsidRPr="004D346B">
        <w:rPr>
          <w:rFonts w:cs="Times New Roman"/>
          <w:color w:val="auto"/>
          <w:sz w:val="22"/>
          <w:szCs w:val="22"/>
          <w:lang w:val="ca-ES" w:eastAsia="en-US"/>
        </w:rPr>
        <w:lastRenderedPageBreak/>
        <w:t xml:space="preserve">Tercer. Aprovar les següents disposicions de despesa a favor de </w:t>
      </w:r>
      <w:r w:rsidRPr="004D346B">
        <w:rPr>
          <w:color w:val="auto"/>
          <w:sz w:val="22"/>
          <w:szCs w:val="22"/>
          <w:lang w:val="ca-ES"/>
        </w:rPr>
        <w:t>Gabinete Técnico de Auditoria i Consultoria, S.A., amb CIF A58604745, amb càrrec a l’aplicació pressupostària de despesa INT 93100.227 99 pels imports següents:</w:t>
      </w:r>
    </w:p>
    <w:p w14:paraId="435A903F" w14:textId="77777777" w:rsidR="0014610A" w:rsidRPr="004D346B" w:rsidRDefault="0014610A" w:rsidP="00DD748E">
      <w:pPr>
        <w:pStyle w:val="Default"/>
        <w:jc w:val="both"/>
        <w:rPr>
          <w:color w:val="auto"/>
          <w:sz w:val="22"/>
          <w:szCs w:val="22"/>
          <w:lang w:val="ca-ES"/>
        </w:rPr>
      </w:pPr>
    </w:p>
    <w:p w14:paraId="045C8B1B" w14:textId="77777777" w:rsidR="0014610A" w:rsidRPr="004D346B" w:rsidRDefault="0014610A" w:rsidP="00DD748E">
      <w:pPr>
        <w:pStyle w:val="Default"/>
        <w:numPr>
          <w:ilvl w:val="0"/>
          <w:numId w:val="8"/>
        </w:numPr>
        <w:spacing w:after="120"/>
        <w:rPr>
          <w:color w:val="auto"/>
          <w:sz w:val="22"/>
          <w:szCs w:val="22"/>
          <w:lang w:val="ca-ES"/>
        </w:rPr>
      </w:pPr>
      <w:r w:rsidRPr="004D346B">
        <w:rPr>
          <w:color w:val="auto"/>
          <w:sz w:val="22"/>
          <w:szCs w:val="22"/>
          <w:lang w:val="ca-ES"/>
        </w:rPr>
        <w:t>Lot 1:15.246,00 euros (Preu: 12.600 + IVA 21%: 2.646,00).</w:t>
      </w:r>
    </w:p>
    <w:p w14:paraId="6D514E3E" w14:textId="77777777" w:rsidR="0014610A" w:rsidRPr="004D346B" w:rsidRDefault="0014610A" w:rsidP="00DD748E">
      <w:pPr>
        <w:pStyle w:val="Default"/>
        <w:numPr>
          <w:ilvl w:val="0"/>
          <w:numId w:val="8"/>
        </w:numPr>
        <w:spacing w:after="120"/>
        <w:jc w:val="both"/>
        <w:rPr>
          <w:color w:val="auto"/>
          <w:sz w:val="22"/>
          <w:szCs w:val="22"/>
          <w:lang w:val="ca-ES"/>
        </w:rPr>
      </w:pPr>
      <w:r w:rsidRPr="004D346B">
        <w:rPr>
          <w:color w:val="auto"/>
          <w:sz w:val="22"/>
          <w:szCs w:val="22"/>
          <w:lang w:val="ca-ES"/>
        </w:rPr>
        <w:t>Lot 2: 6.292,00 euros (Preu: 5.200,00 + IVA 21%: 1.092,00).</w:t>
      </w:r>
    </w:p>
    <w:p w14:paraId="63338CA5" w14:textId="77777777" w:rsidR="0014610A" w:rsidRPr="004D346B" w:rsidRDefault="0014610A" w:rsidP="00DD748E">
      <w:pPr>
        <w:pStyle w:val="Default"/>
        <w:jc w:val="both"/>
        <w:rPr>
          <w:color w:val="auto"/>
          <w:sz w:val="22"/>
          <w:szCs w:val="22"/>
          <w:lang w:val="ca-ES"/>
        </w:rPr>
      </w:pPr>
    </w:p>
    <w:p w14:paraId="4BA773FA" w14:textId="77777777" w:rsidR="0014610A" w:rsidRPr="004D346B" w:rsidRDefault="0014610A" w:rsidP="00DD748E">
      <w:pPr>
        <w:spacing w:line="276" w:lineRule="auto"/>
        <w:rPr>
          <w:lang w:val="ca-ES"/>
        </w:rPr>
      </w:pPr>
      <w:r w:rsidRPr="004D346B">
        <w:rPr>
          <w:lang w:val="ca-ES"/>
        </w:rPr>
        <w:t>Quart. Adjudicar el contracte de d’una empresa auditora per donar suport a l’òrgan interventor, en el compliment de les funcions de control i fiscalització interna de la gestió econòmica financera de l’Ajuntament de Vilassar de Mar i del Patronat de les Escoles Bressol (2020-2021), lot 3, a la mercantil KPMG Asesores, S.L., amb CIF B82498650, d’acord amb les següents condicions:</w:t>
      </w:r>
    </w:p>
    <w:p w14:paraId="72191615" w14:textId="77777777" w:rsidR="0014610A" w:rsidRPr="004D346B" w:rsidRDefault="0014610A" w:rsidP="00DD748E">
      <w:pPr>
        <w:numPr>
          <w:ilvl w:val="0"/>
          <w:numId w:val="9"/>
        </w:numPr>
        <w:spacing w:line="276" w:lineRule="auto"/>
        <w:rPr>
          <w:lang w:val="ca-ES"/>
        </w:rPr>
      </w:pPr>
      <w:r w:rsidRPr="004D346B">
        <w:rPr>
          <w:lang w:val="ca-ES"/>
        </w:rPr>
        <w:t>Lot 3. Preu: 7.968,00 euros IVA exclòs</w:t>
      </w:r>
    </w:p>
    <w:p w14:paraId="477122C8" w14:textId="77777777" w:rsidR="0014610A" w:rsidRPr="004D346B" w:rsidRDefault="0014610A" w:rsidP="00DD748E">
      <w:pPr>
        <w:spacing w:line="276" w:lineRule="auto"/>
        <w:rPr>
          <w:lang w:val="ca-ES"/>
        </w:rPr>
      </w:pPr>
    </w:p>
    <w:p w14:paraId="5A5035EF" w14:textId="77777777" w:rsidR="0014610A" w:rsidRPr="004D346B" w:rsidRDefault="0014610A" w:rsidP="00DD748E">
      <w:pPr>
        <w:pStyle w:val="Default"/>
        <w:jc w:val="both"/>
        <w:rPr>
          <w:color w:val="auto"/>
          <w:sz w:val="22"/>
          <w:szCs w:val="22"/>
          <w:lang w:val="ca-ES"/>
        </w:rPr>
      </w:pPr>
      <w:r w:rsidRPr="004D346B">
        <w:rPr>
          <w:color w:val="auto"/>
          <w:sz w:val="22"/>
          <w:szCs w:val="22"/>
          <w:lang w:val="ca-ES"/>
        </w:rPr>
        <w:t>Cinquè</w:t>
      </w:r>
      <w:r w:rsidRPr="004D346B">
        <w:rPr>
          <w:rFonts w:cs="Times New Roman"/>
          <w:color w:val="auto"/>
          <w:sz w:val="22"/>
          <w:szCs w:val="22"/>
          <w:lang w:val="ca-ES" w:eastAsia="en-US"/>
        </w:rPr>
        <w:t xml:space="preserve">. Aprovar les següents disposicions de despesa a favor de </w:t>
      </w:r>
      <w:r w:rsidRPr="004D346B">
        <w:rPr>
          <w:color w:val="auto"/>
          <w:sz w:val="22"/>
          <w:szCs w:val="22"/>
          <w:lang w:val="ca-ES"/>
        </w:rPr>
        <w:t>KPMG Asesores, S.L., amb CIF B82498650, amb càrrec a l’aplicació pressupostària de despesa INT 93100.227 99:</w:t>
      </w:r>
    </w:p>
    <w:p w14:paraId="52320583" w14:textId="77777777" w:rsidR="0014610A" w:rsidRPr="004D346B" w:rsidRDefault="0014610A" w:rsidP="00DD748E">
      <w:pPr>
        <w:pStyle w:val="Default"/>
        <w:jc w:val="both"/>
        <w:rPr>
          <w:color w:val="auto"/>
          <w:sz w:val="22"/>
          <w:szCs w:val="22"/>
          <w:lang w:val="ca-ES"/>
        </w:rPr>
      </w:pPr>
    </w:p>
    <w:p w14:paraId="640A5DCF" w14:textId="77777777" w:rsidR="0014610A" w:rsidRPr="004D346B" w:rsidRDefault="0014610A" w:rsidP="00DD748E">
      <w:pPr>
        <w:pStyle w:val="Default"/>
        <w:numPr>
          <w:ilvl w:val="0"/>
          <w:numId w:val="8"/>
        </w:numPr>
        <w:spacing w:after="120"/>
        <w:jc w:val="both"/>
        <w:rPr>
          <w:color w:val="auto"/>
          <w:sz w:val="22"/>
          <w:szCs w:val="22"/>
          <w:lang w:val="ca-ES"/>
        </w:rPr>
      </w:pPr>
      <w:r w:rsidRPr="004D346B">
        <w:rPr>
          <w:color w:val="auto"/>
          <w:sz w:val="22"/>
          <w:szCs w:val="22"/>
          <w:lang w:val="ca-ES"/>
        </w:rPr>
        <w:t>Lot 3: 9.641,28 ( Preu: 7.968,00 + IVA 21%: 1.673,28).</w:t>
      </w:r>
    </w:p>
    <w:p w14:paraId="7CBDCBA0" w14:textId="77777777" w:rsidR="0014610A" w:rsidRPr="004D346B" w:rsidRDefault="0014610A" w:rsidP="00DD748E">
      <w:pPr>
        <w:spacing w:line="276" w:lineRule="auto"/>
        <w:rPr>
          <w:lang w:val="ca-ES"/>
        </w:rPr>
      </w:pPr>
    </w:p>
    <w:p w14:paraId="1839BBE1" w14:textId="77777777" w:rsidR="0014610A" w:rsidRPr="004D346B" w:rsidRDefault="0014610A" w:rsidP="00DD748E">
      <w:pPr>
        <w:autoSpaceDE w:val="0"/>
        <w:autoSpaceDN w:val="0"/>
        <w:adjustRightInd w:val="0"/>
        <w:rPr>
          <w:rFonts w:cs="Arial"/>
          <w:lang w:val="ca-ES" w:eastAsia="es-ES"/>
        </w:rPr>
      </w:pPr>
      <w:r w:rsidRPr="004D346B">
        <w:rPr>
          <w:rFonts w:cs="Arial"/>
          <w:lang w:val="ca-ES" w:eastAsia="es-ES"/>
        </w:rPr>
        <w:t xml:space="preserve">Sisè. Notificar aquest acord a les empreses que han participat en la licitació i requerir a l’empresa adjudicatària per a que, en el termini de 15 dies hàbils a comptar des del següent a la notificació de l’adjudicació d’aquest acord, procedeixin a la formalització del contracte administratiu, de conformitat amb el disposat a l’article 156.3 del TRLCSP. </w:t>
      </w:r>
    </w:p>
    <w:p w14:paraId="79E958DD" w14:textId="77777777" w:rsidR="0014610A" w:rsidRPr="004D346B" w:rsidRDefault="0014610A" w:rsidP="00DD748E">
      <w:pPr>
        <w:autoSpaceDE w:val="0"/>
        <w:autoSpaceDN w:val="0"/>
        <w:adjustRightInd w:val="0"/>
        <w:rPr>
          <w:rFonts w:cs="Arial"/>
          <w:lang w:val="ca-ES" w:eastAsia="es-ES"/>
        </w:rPr>
      </w:pPr>
    </w:p>
    <w:p w14:paraId="080303FC" w14:textId="0E1CA9B0" w:rsidR="0014610A" w:rsidRPr="004D346B" w:rsidRDefault="0014610A" w:rsidP="00DD748E">
      <w:pPr>
        <w:autoSpaceDE w:val="0"/>
        <w:autoSpaceDN w:val="0"/>
        <w:adjustRightInd w:val="0"/>
        <w:rPr>
          <w:rFonts w:cs="Arial"/>
          <w:lang w:val="ca-ES" w:eastAsia="es-ES"/>
        </w:rPr>
      </w:pPr>
      <w:r w:rsidRPr="004D346B">
        <w:rPr>
          <w:rFonts w:cs="Arial"/>
          <w:bCs/>
          <w:lang w:val="ca-ES" w:eastAsia="es-ES"/>
        </w:rPr>
        <w:t>Setè.</w:t>
      </w:r>
      <w:r w:rsidRPr="004D346B">
        <w:rPr>
          <w:rFonts w:cs="Arial"/>
          <w:b/>
          <w:bCs/>
          <w:lang w:val="ca-ES" w:eastAsia="es-ES"/>
        </w:rPr>
        <w:t xml:space="preserve"> </w:t>
      </w:r>
      <w:r w:rsidRPr="004D346B">
        <w:rPr>
          <w:rFonts w:cs="Arial"/>
          <w:lang w:val="ca-ES" w:eastAsia="es-ES"/>
        </w:rPr>
        <w:t>Nomenar responsable del contracte la Sra. MJ</w:t>
      </w:r>
      <w:r w:rsidR="00843C52">
        <w:rPr>
          <w:rFonts w:cs="Arial"/>
          <w:lang w:val="ca-ES" w:eastAsia="es-ES"/>
        </w:rPr>
        <w:t>.</w:t>
      </w:r>
      <w:r w:rsidRPr="004D346B">
        <w:rPr>
          <w:rFonts w:cs="Arial"/>
          <w:lang w:val="ca-ES" w:eastAsia="es-ES"/>
        </w:rPr>
        <w:t>L</w:t>
      </w:r>
      <w:r w:rsidR="00843C52">
        <w:rPr>
          <w:rFonts w:cs="Arial"/>
          <w:lang w:val="ca-ES" w:eastAsia="es-ES"/>
        </w:rPr>
        <w:t>.</w:t>
      </w:r>
      <w:r w:rsidRPr="004D346B">
        <w:rPr>
          <w:rFonts w:cs="Arial"/>
          <w:lang w:val="ca-ES" w:eastAsia="es-ES"/>
        </w:rPr>
        <w:t>, Interventora municipal.</w:t>
      </w:r>
    </w:p>
    <w:p w14:paraId="76BC8B06" w14:textId="77777777" w:rsidR="0014610A" w:rsidRPr="004D346B" w:rsidRDefault="0014610A" w:rsidP="00DD748E">
      <w:pPr>
        <w:autoSpaceDE w:val="0"/>
        <w:autoSpaceDN w:val="0"/>
        <w:adjustRightInd w:val="0"/>
        <w:rPr>
          <w:rFonts w:cs="Arial"/>
          <w:lang w:val="ca-ES" w:eastAsia="es-ES"/>
        </w:rPr>
      </w:pPr>
    </w:p>
    <w:p w14:paraId="3A2E5306" w14:textId="77777777" w:rsidR="0014610A" w:rsidRPr="004D346B" w:rsidRDefault="0014610A" w:rsidP="00DD748E">
      <w:pPr>
        <w:autoSpaceDE w:val="0"/>
        <w:autoSpaceDN w:val="0"/>
        <w:adjustRightInd w:val="0"/>
        <w:rPr>
          <w:rFonts w:cs="Arial"/>
          <w:lang w:val="ca-ES" w:eastAsia="es-ES"/>
        </w:rPr>
      </w:pPr>
      <w:r w:rsidRPr="004D346B">
        <w:rPr>
          <w:rFonts w:cs="Arial"/>
          <w:bCs/>
          <w:lang w:val="ca-ES" w:eastAsia="es-ES"/>
        </w:rPr>
        <w:t>Vuitè</w:t>
      </w:r>
      <w:r w:rsidRPr="004D346B">
        <w:rPr>
          <w:rFonts w:cs="Arial"/>
          <w:b/>
          <w:bCs/>
          <w:lang w:val="ca-ES" w:eastAsia="es-ES"/>
        </w:rPr>
        <w:t xml:space="preserve">. </w:t>
      </w:r>
      <w:r w:rsidRPr="004D346B">
        <w:rPr>
          <w:rFonts w:cs="Arial"/>
          <w:lang w:val="ca-ES" w:eastAsia="es-ES"/>
        </w:rPr>
        <w:t xml:space="preserve">Publicar aquest acord al Perfil del contractant de l’Ajuntament de Vilassar de Mar. </w:t>
      </w:r>
    </w:p>
    <w:p w14:paraId="16952ECA" w14:textId="77777777" w:rsidR="0014610A" w:rsidRPr="004D346B" w:rsidRDefault="0014610A" w:rsidP="0014610A">
      <w:pPr>
        <w:rPr>
          <w:rFonts w:cs="Arial"/>
          <w:lang w:val="ca-ES"/>
        </w:rPr>
      </w:pPr>
      <w:bookmarkStart w:id="2" w:name="DOCUMENTO_8333757"/>
      <w:bookmarkStart w:id="3" w:name="DOCUMENTO_8474055"/>
      <w:bookmarkEnd w:id="0"/>
      <w:bookmarkEnd w:id="1"/>
      <w:bookmarkEnd w:id="2"/>
      <w:bookmarkEnd w:id="3"/>
    </w:p>
    <w:p w14:paraId="7430BE97" w14:textId="77777777" w:rsidR="00DF058F" w:rsidRPr="004D346B" w:rsidRDefault="00DF058F" w:rsidP="00DF058F">
      <w:pPr>
        <w:rPr>
          <w:rFonts w:cs="Arial"/>
          <w:lang w:val="ca-ES"/>
        </w:rPr>
      </w:pPr>
      <w:r w:rsidRPr="004D346B">
        <w:rPr>
          <w:rFonts w:cs="Arial"/>
          <w:b/>
          <w:lang w:val="ca-ES"/>
        </w:rPr>
        <w:t>3.0.- APROVACIÓ DE LA REVISIÓ DE PREUS DEL CONTRACTE DEL SERVEI DE NETEJA D’EDIFICIS I DEPENDÈNCIES MUNICIPALS A FAVOR DE LA MERCANTIL SERVEIS URBANS VILASSAR DE MAR, SA, PERÍODE 01/01/20 A 31/12/20 EXP. X2020004973</w:t>
      </w:r>
    </w:p>
    <w:p w14:paraId="0D0CA470" w14:textId="77777777" w:rsidR="00DF058F" w:rsidRPr="004D346B" w:rsidRDefault="00DF058F" w:rsidP="00DF058F">
      <w:pPr>
        <w:rPr>
          <w:rFonts w:cs="Arial"/>
          <w:lang w:val="ca-ES"/>
        </w:rPr>
      </w:pPr>
    </w:p>
    <w:p w14:paraId="52F635FA" w14:textId="77777777" w:rsidR="00DF058F" w:rsidRPr="004D346B" w:rsidRDefault="00DF058F" w:rsidP="00DD748E">
      <w:pPr>
        <w:spacing w:before="120" w:after="120"/>
        <w:rPr>
          <w:b/>
          <w:kern w:val="22"/>
          <w:lang w:val="ca-ES" w:eastAsia="es-ES"/>
        </w:rPr>
      </w:pPr>
      <w:bookmarkStart w:id="4" w:name="X2020004973"/>
      <w:r w:rsidRPr="004D346B">
        <w:rPr>
          <w:kern w:val="22"/>
          <w:lang w:val="ca-ES" w:eastAsia="es-ES"/>
        </w:rPr>
        <w:t>S’ACORDA</w:t>
      </w:r>
      <w:r w:rsidRPr="004D346B">
        <w:rPr>
          <w:b/>
          <w:kern w:val="22"/>
          <w:lang w:val="ca-ES" w:eastAsia="es-ES"/>
        </w:rPr>
        <w:t>:  </w:t>
      </w:r>
    </w:p>
    <w:p w14:paraId="4A819D59" w14:textId="77777777" w:rsidR="00DF058F" w:rsidRPr="004D346B" w:rsidRDefault="00DF058F" w:rsidP="00DD748E">
      <w:pPr>
        <w:suppressAutoHyphens/>
        <w:spacing w:before="120" w:after="120"/>
        <w:rPr>
          <w:rFonts w:cs="Arial"/>
          <w:lang w:val="ca-ES"/>
        </w:rPr>
      </w:pPr>
      <w:r w:rsidRPr="004D346B">
        <w:rPr>
          <w:rFonts w:eastAsia="Times New Roman" w:cs="Arial"/>
          <w:lang w:val="ca-ES" w:eastAsia="ar-SA"/>
        </w:rPr>
        <w:t>Primer. A</w:t>
      </w:r>
      <w:r w:rsidRPr="004D346B">
        <w:rPr>
          <w:rFonts w:cs="Arial"/>
          <w:lang w:val="ca-ES"/>
        </w:rPr>
        <w:t xml:space="preserve">provar la revisió de preus corresponent a l’anualitat 2020 del contracte de serveis de neteja i manteniment dels edificis municipal, </w:t>
      </w:r>
      <w:r w:rsidRPr="004D346B">
        <w:rPr>
          <w:rFonts w:eastAsia="Times New Roman" w:cs="Arial"/>
          <w:lang w:val="ca-ES" w:eastAsia="ar-SA"/>
        </w:rPr>
        <w:t>incorporant els endarreriments i revisió de preus fins a la data 31 de desembre de 2020</w:t>
      </w:r>
      <w:r w:rsidRPr="004D346B">
        <w:rPr>
          <w:rFonts w:cs="Arial"/>
          <w:lang w:val="ca-ES"/>
        </w:rPr>
        <w:t>.</w:t>
      </w:r>
    </w:p>
    <w:p w14:paraId="697E3DE4" w14:textId="77777777" w:rsidR="00DF058F" w:rsidRPr="004D346B" w:rsidRDefault="00DF058F" w:rsidP="00DD748E">
      <w:pPr>
        <w:autoSpaceDE w:val="0"/>
        <w:autoSpaceDN w:val="0"/>
        <w:adjustRightInd w:val="0"/>
        <w:spacing w:before="120" w:after="120"/>
        <w:rPr>
          <w:rFonts w:cs="Arial"/>
          <w:lang w:val="ca-ES" w:eastAsia="ca-ES"/>
        </w:rPr>
      </w:pPr>
      <w:r w:rsidRPr="004D346B">
        <w:rPr>
          <w:rFonts w:cs="Arial"/>
          <w:lang w:val="ca-ES" w:eastAsia="ca-ES"/>
        </w:rPr>
        <w:t xml:space="preserve">Segon. Autoritzar i disposar una despesa per un import total </w:t>
      </w:r>
      <w:r w:rsidRPr="004D346B">
        <w:rPr>
          <w:rFonts w:eastAsia="Times New Roman" w:cs="Arial"/>
          <w:lang w:val="ca-ES" w:eastAsia="ar-SA"/>
        </w:rPr>
        <w:t xml:space="preserve">14.447,12 </w:t>
      </w:r>
      <w:r w:rsidRPr="004D346B">
        <w:rPr>
          <w:rFonts w:cs="Arial"/>
          <w:lang w:val="ca-ES" w:eastAsia="ca-ES"/>
        </w:rPr>
        <w:t xml:space="preserve">€, a favor de la SERVEIS URBANS VILASSAR DE MAR, S.A., i amb càrrec a l'aplicació pressupostària de despesa ST 92000-22700 </w:t>
      </w:r>
      <w:r w:rsidRPr="004D346B">
        <w:rPr>
          <w:rFonts w:cs="Arial"/>
          <w:lang w:val="ca-ES"/>
        </w:rPr>
        <w:t>Neteja equipaments Casa Consistorial</w:t>
      </w:r>
    </w:p>
    <w:p w14:paraId="2B193683" w14:textId="77777777" w:rsidR="00DF058F" w:rsidRPr="004D346B" w:rsidRDefault="00DF058F" w:rsidP="00DD748E">
      <w:pPr>
        <w:suppressAutoHyphens/>
        <w:spacing w:before="120" w:after="120"/>
        <w:rPr>
          <w:rFonts w:cs="Arial"/>
          <w:lang w:val="ca-ES"/>
        </w:rPr>
      </w:pPr>
      <w:r w:rsidRPr="004D346B">
        <w:rPr>
          <w:rFonts w:cs="Arial"/>
          <w:lang w:val="ca-ES"/>
        </w:rPr>
        <w:t>Tercer. Notificar el present acord a l’interessat.</w:t>
      </w:r>
    </w:p>
    <w:p w14:paraId="014CFB89" w14:textId="77777777" w:rsidR="00DF058F" w:rsidRPr="004D346B" w:rsidRDefault="00DF058F" w:rsidP="00DD748E">
      <w:pPr>
        <w:rPr>
          <w:lang w:val="ca-ES" w:eastAsia="es-ES"/>
        </w:rPr>
      </w:pPr>
    </w:p>
    <w:p w14:paraId="2B916211" w14:textId="77777777" w:rsidR="009C04EB" w:rsidRPr="004D346B" w:rsidRDefault="009C04EB" w:rsidP="009C04EB">
      <w:pPr>
        <w:rPr>
          <w:rFonts w:cs="Arial"/>
          <w:lang w:val="ca-ES"/>
        </w:rPr>
      </w:pPr>
      <w:bookmarkStart w:id="5" w:name="DOCUMENTO_8418384"/>
      <w:bookmarkStart w:id="6" w:name="DOCUMENTO_8474057"/>
      <w:bookmarkEnd w:id="4"/>
      <w:bookmarkEnd w:id="5"/>
      <w:bookmarkEnd w:id="6"/>
      <w:r w:rsidRPr="004D346B">
        <w:rPr>
          <w:rFonts w:cs="Arial"/>
          <w:b/>
          <w:lang w:val="ca-ES"/>
        </w:rPr>
        <w:t>4.0.- RESOLUCIÓ DEFINITIVA D’EXPEDIENT SANCIONADOR PER INFRACCIÓ DE LA ORDENANÇA MUNICIPAL RELATIVA A LA TINENÇA D’ANIMALS DE COMPANYIA EXP. X2020005114</w:t>
      </w:r>
    </w:p>
    <w:p w14:paraId="036BF24F" w14:textId="77777777" w:rsidR="009C04EB" w:rsidRPr="004D346B" w:rsidRDefault="009C04EB" w:rsidP="009C04EB">
      <w:pPr>
        <w:rPr>
          <w:rFonts w:cs="Arial"/>
          <w:lang w:val="ca-ES"/>
        </w:rPr>
      </w:pPr>
    </w:p>
    <w:p w14:paraId="31C3D2D9" w14:textId="77777777" w:rsidR="009C04EB" w:rsidRPr="004D346B" w:rsidRDefault="009C04EB">
      <w:pPr>
        <w:rPr>
          <w:lang w:eastAsia="es-ES"/>
        </w:rPr>
      </w:pPr>
      <w:bookmarkStart w:id="7" w:name="X2020005114"/>
    </w:p>
    <w:p w14:paraId="407C9291" w14:textId="77777777" w:rsidR="009C04EB" w:rsidRPr="004D346B" w:rsidRDefault="009C04EB">
      <w:pPr>
        <w:rPr>
          <w:lang w:eastAsia="es-ES"/>
        </w:rPr>
      </w:pPr>
      <w:r w:rsidRPr="004D346B">
        <w:rPr>
          <w:lang w:eastAsia="es-ES"/>
        </w:rPr>
        <w:t>S’ACORDA:</w:t>
      </w:r>
    </w:p>
    <w:p w14:paraId="060FA650" w14:textId="77777777" w:rsidR="009C04EB" w:rsidRPr="004D346B" w:rsidRDefault="009C04EB">
      <w:pPr>
        <w:rPr>
          <w:lang w:eastAsia="es-ES"/>
        </w:rPr>
      </w:pPr>
    </w:p>
    <w:p w14:paraId="216BF22D" w14:textId="77777777" w:rsidR="009C04EB" w:rsidRPr="004D346B" w:rsidRDefault="009C04EB">
      <w:pPr>
        <w:rPr>
          <w:lang w:eastAsia="es-ES"/>
        </w:rPr>
      </w:pPr>
      <w:r w:rsidRPr="004D346B">
        <w:rPr>
          <w:lang w:eastAsia="es-ES"/>
        </w:rPr>
        <w:t>Primer. Imposar la sanció de multa a l’expedient sancionador que es relaciona en el següent llistat, pels fets, infracció i import que així mateix es fan constar:</w:t>
      </w:r>
    </w:p>
    <w:p w14:paraId="45367B25" w14:textId="77777777" w:rsidR="009C04EB" w:rsidRPr="004D346B" w:rsidRDefault="009C04EB">
      <w:pPr>
        <w:rPr>
          <w:lang w:eastAsia="es-ES"/>
        </w:rPr>
      </w:pPr>
    </w:p>
    <w:p w14:paraId="0F86E9FB" w14:textId="77777777" w:rsidR="009C04EB" w:rsidRPr="004D346B" w:rsidRDefault="009C04EB">
      <w:pPr>
        <w:pStyle w:val="Normal10"/>
        <w:spacing w:before="0" w:after="160" w:line="240" w:lineRule="atLeast"/>
        <w:rPr>
          <w:rFonts w:cs="Arial"/>
          <w:b/>
          <w:bCs/>
          <w:szCs w:val="22"/>
        </w:rPr>
      </w:pPr>
      <w:r w:rsidRPr="004D346B">
        <w:rPr>
          <w:rFonts w:cs="Arial"/>
          <w:szCs w:val="22"/>
        </w:rPr>
        <w:t xml:space="preserve">Expedient número : </w:t>
      </w:r>
      <w:r w:rsidRPr="004D346B">
        <w:rPr>
          <w:rFonts w:cs="Arial"/>
          <w:b/>
          <w:bCs/>
          <w:szCs w:val="22"/>
        </w:rPr>
        <w:t>X2020005114</w:t>
      </w:r>
    </w:p>
    <w:p w14:paraId="45CB0458" w14:textId="6F781CE2" w:rsidR="009C04EB" w:rsidRPr="004D346B" w:rsidRDefault="009C04EB">
      <w:pPr>
        <w:pStyle w:val="Normal10"/>
        <w:spacing w:before="0" w:after="160" w:line="240" w:lineRule="atLeast"/>
        <w:rPr>
          <w:rFonts w:cs="Arial"/>
          <w:b/>
          <w:bCs/>
          <w:szCs w:val="22"/>
        </w:rPr>
      </w:pPr>
      <w:r w:rsidRPr="004D346B">
        <w:rPr>
          <w:rFonts w:cs="Arial"/>
          <w:szCs w:val="22"/>
        </w:rPr>
        <w:t xml:space="preserve">Infractor : </w:t>
      </w:r>
      <w:r w:rsidR="00843C52">
        <w:rPr>
          <w:rFonts w:cs="Arial"/>
          <w:b/>
          <w:bCs/>
          <w:szCs w:val="22"/>
        </w:rPr>
        <w:t>A.</w:t>
      </w:r>
      <w:r w:rsidRPr="004D346B">
        <w:rPr>
          <w:rFonts w:cs="Arial"/>
          <w:b/>
          <w:bCs/>
          <w:szCs w:val="22"/>
        </w:rPr>
        <w:t>F</w:t>
      </w:r>
      <w:r w:rsidR="00843C52">
        <w:rPr>
          <w:rFonts w:cs="Arial"/>
          <w:b/>
          <w:bCs/>
          <w:szCs w:val="22"/>
        </w:rPr>
        <w:t>.</w:t>
      </w:r>
      <w:r w:rsidRPr="004D346B">
        <w:rPr>
          <w:rFonts w:cs="Arial"/>
          <w:b/>
          <w:bCs/>
          <w:szCs w:val="22"/>
        </w:rPr>
        <w:t>L</w:t>
      </w:r>
      <w:r w:rsidR="00843C52">
        <w:rPr>
          <w:rFonts w:cs="Arial"/>
          <w:b/>
          <w:bCs/>
          <w:szCs w:val="22"/>
        </w:rPr>
        <w:t>.</w:t>
      </w:r>
      <w:r w:rsidRPr="004D346B">
        <w:rPr>
          <w:rFonts w:cs="Arial"/>
          <w:b/>
          <w:bCs/>
          <w:szCs w:val="22"/>
        </w:rPr>
        <w:t xml:space="preserve"> </w:t>
      </w:r>
    </w:p>
    <w:p w14:paraId="18728CB9" w14:textId="77777777" w:rsidR="009C04EB" w:rsidRPr="004D346B" w:rsidRDefault="009C04EB">
      <w:pPr>
        <w:pStyle w:val="Normal10"/>
        <w:spacing w:before="0" w:after="160" w:line="240" w:lineRule="atLeast"/>
        <w:rPr>
          <w:rFonts w:cs="Arial"/>
          <w:b/>
          <w:bCs/>
          <w:szCs w:val="22"/>
        </w:rPr>
      </w:pPr>
      <w:r w:rsidRPr="004D346B">
        <w:rPr>
          <w:rFonts w:cs="Arial"/>
          <w:szCs w:val="22"/>
        </w:rPr>
        <w:t>Núm. denúncia, data i lloc</w:t>
      </w:r>
      <w:r w:rsidRPr="004D346B">
        <w:rPr>
          <w:rFonts w:cs="Arial"/>
          <w:b/>
          <w:bCs/>
          <w:szCs w:val="22"/>
        </w:rPr>
        <w:t xml:space="preserve"> : núm. 03902 del 09.12.2020 a l’av. Lluis Companys, s/n. </w:t>
      </w:r>
    </w:p>
    <w:p w14:paraId="7D8D4622" w14:textId="77777777" w:rsidR="009C04EB" w:rsidRPr="004D346B" w:rsidRDefault="009C04EB">
      <w:pPr>
        <w:pStyle w:val="Normal10"/>
        <w:spacing w:before="0" w:after="160" w:line="240" w:lineRule="atLeast"/>
        <w:rPr>
          <w:rFonts w:cs="Arial"/>
          <w:b/>
          <w:bCs/>
          <w:szCs w:val="22"/>
        </w:rPr>
      </w:pPr>
      <w:r w:rsidRPr="004D346B">
        <w:rPr>
          <w:rFonts w:cs="Arial"/>
          <w:szCs w:val="22"/>
        </w:rPr>
        <w:t>Fet i article infringit :</w:t>
      </w:r>
      <w:r w:rsidRPr="004D346B">
        <w:rPr>
          <w:rFonts w:cs="Arial"/>
          <w:b/>
          <w:bCs/>
          <w:szCs w:val="22"/>
        </w:rPr>
        <w:t>Circular  per la via pública  amb un gos  sense portar-lo lligat amb una corretja.</w:t>
      </w:r>
    </w:p>
    <w:p w14:paraId="2FC877A5" w14:textId="77777777" w:rsidR="009C04EB" w:rsidRPr="004D346B" w:rsidRDefault="009C04EB">
      <w:pPr>
        <w:pStyle w:val="Normal10"/>
        <w:spacing w:before="0" w:after="160" w:line="240" w:lineRule="atLeast"/>
        <w:rPr>
          <w:rFonts w:cs="Arial"/>
          <w:b/>
          <w:bCs/>
          <w:szCs w:val="22"/>
        </w:rPr>
      </w:pPr>
      <w:r w:rsidRPr="004D346B">
        <w:rPr>
          <w:rFonts w:cs="Arial"/>
          <w:b/>
          <w:bCs/>
          <w:szCs w:val="22"/>
        </w:rPr>
        <w:t>(Circular per la via pública amb un gos sense portar-lo lligat amb una corretja ) Art. 46. 1 G</w:t>
      </w:r>
    </w:p>
    <w:p w14:paraId="38A2C0FF" w14:textId="77777777" w:rsidR="009C04EB" w:rsidRPr="004D346B" w:rsidRDefault="009C04EB">
      <w:pPr>
        <w:pStyle w:val="Normal10"/>
        <w:spacing w:before="0" w:after="160" w:line="240" w:lineRule="atLeast"/>
        <w:rPr>
          <w:rFonts w:cs="Arial"/>
          <w:szCs w:val="22"/>
        </w:rPr>
      </w:pPr>
      <w:r w:rsidRPr="004D346B">
        <w:rPr>
          <w:rFonts w:cs="Arial"/>
          <w:szCs w:val="22"/>
        </w:rPr>
        <w:t xml:space="preserve">Sanció : </w:t>
      </w:r>
      <w:r w:rsidRPr="004D346B">
        <w:rPr>
          <w:rFonts w:cs="Arial"/>
          <w:b/>
          <w:bCs/>
          <w:szCs w:val="22"/>
        </w:rPr>
        <w:t>200,00</w:t>
      </w:r>
      <w:r w:rsidRPr="004D346B">
        <w:rPr>
          <w:rFonts w:cs="Arial"/>
          <w:szCs w:val="22"/>
        </w:rPr>
        <w:t xml:space="preserve"> </w:t>
      </w:r>
      <w:r w:rsidRPr="004D346B">
        <w:rPr>
          <w:rFonts w:cs="Arial"/>
          <w:b/>
          <w:bCs/>
          <w:szCs w:val="22"/>
        </w:rPr>
        <w:t>€</w:t>
      </w:r>
    </w:p>
    <w:p w14:paraId="56D2B81F" w14:textId="77777777" w:rsidR="009C04EB" w:rsidRPr="004D346B" w:rsidRDefault="009C04EB">
      <w:pPr>
        <w:rPr>
          <w:lang w:eastAsia="es-ES"/>
        </w:rPr>
      </w:pPr>
    </w:p>
    <w:p w14:paraId="6CEE7405" w14:textId="25B9499C" w:rsidR="009C04EB" w:rsidRPr="004D346B" w:rsidRDefault="009C04EB">
      <w:pPr>
        <w:rPr>
          <w:lang w:val="ca-ES" w:eastAsia="es-ES"/>
        </w:rPr>
      </w:pPr>
      <w:r w:rsidRPr="004D346B">
        <w:rPr>
          <w:lang w:eastAsia="es-ES"/>
        </w:rPr>
        <w:t>Segon. Notificar aquesta resolució a la persona interessada indicant els terminis i forma de pagament així com els recursos que es poden interposar</w:t>
      </w:r>
      <w:r w:rsidR="00574F86" w:rsidRPr="004D346B">
        <w:rPr>
          <w:lang w:eastAsia="es-ES"/>
        </w:rPr>
        <w:t>.</w:t>
      </w:r>
    </w:p>
    <w:p w14:paraId="12E5E033" w14:textId="77777777" w:rsidR="009C04EB" w:rsidRPr="004D346B" w:rsidRDefault="009C04EB">
      <w:pPr>
        <w:rPr>
          <w:rFonts w:cs="Arial"/>
          <w:lang w:val="ca-ES"/>
        </w:rPr>
      </w:pPr>
    </w:p>
    <w:p w14:paraId="03AA6569" w14:textId="77777777" w:rsidR="00423117" w:rsidRPr="004D346B" w:rsidRDefault="00423117" w:rsidP="00423117">
      <w:pPr>
        <w:rPr>
          <w:rFonts w:cs="Arial"/>
          <w:lang w:val="ca-ES"/>
        </w:rPr>
      </w:pPr>
      <w:bookmarkStart w:id="8" w:name="DOCUMENTO_8411834"/>
      <w:bookmarkStart w:id="9" w:name="DOCUMENTO_8474059"/>
      <w:bookmarkEnd w:id="7"/>
      <w:bookmarkEnd w:id="8"/>
      <w:bookmarkEnd w:id="9"/>
      <w:r w:rsidRPr="004D346B">
        <w:rPr>
          <w:rFonts w:cs="Arial"/>
          <w:b/>
          <w:lang w:val="ca-ES"/>
        </w:rPr>
        <w:t>5.0.- AUTORITZACIÓ OBRES OBERTURA DE RASA PER ACCEDIR A LA XARXA DE GAS NATURAL PER INSTAL·LACIÓ DE NOVA ESCOMESA AL CARRER SANT SEBASTIÀ, 32. EXP. X2021000260</w:t>
      </w:r>
    </w:p>
    <w:p w14:paraId="3B0114DB" w14:textId="77777777" w:rsidR="00423117" w:rsidRPr="004D346B" w:rsidRDefault="00423117" w:rsidP="00423117">
      <w:pPr>
        <w:rPr>
          <w:rFonts w:cs="Arial"/>
          <w:lang w:val="ca-ES"/>
        </w:rPr>
      </w:pPr>
    </w:p>
    <w:p w14:paraId="0BA78523" w14:textId="5049A9C8" w:rsidR="00423117" w:rsidRPr="004D346B" w:rsidRDefault="00423117">
      <w:pPr>
        <w:rPr>
          <w:b/>
          <w:kern w:val="22"/>
          <w:lang w:val="ca-ES" w:eastAsia="es-ES"/>
        </w:rPr>
      </w:pPr>
      <w:bookmarkStart w:id="10" w:name="X2021000123"/>
      <w:bookmarkStart w:id="11" w:name="X2021000260"/>
      <w:r w:rsidRPr="004D346B">
        <w:rPr>
          <w:kern w:val="22"/>
          <w:lang w:val="ca-ES" w:eastAsia="es-ES"/>
        </w:rPr>
        <w:t>S’ACORDA</w:t>
      </w:r>
      <w:r w:rsidRPr="004D346B">
        <w:rPr>
          <w:b/>
          <w:kern w:val="22"/>
          <w:lang w:val="ca-ES" w:eastAsia="es-ES"/>
        </w:rPr>
        <w:t>:  </w:t>
      </w:r>
    </w:p>
    <w:p w14:paraId="34AB4630" w14:textId="77777777" w:rsidR="00423117" w:rsidRPr="004D346B" w:rsidRDefault="00423117">
      <w:pPr>
        <w:spacing w:line="12" w:lineRule="atLeast"/>
        <w:rPr>
          <w:rFonts w:eastAsia="Helvetica" w:cs="Arial"/>
          <w:lang w:eastAsia="zh-CN" w:bidi="ar"/>
        </w:rPr>
      </w:pPr>
    </w:p>
    <w:p w14:paraId="29B07B4D" w14:textId="77777777" w:rsidR="00423117" w:rsidRPr="004D346B" w:rsidRDefault="00423117">
      <w:pPr>
        <w:rPr>
          <w:rFonts w:cs="Arial"/>
        </w:rPr>
      </w:pPr>
      <w:r w:rsidRPr="004D346B">
        <w:rPr>
          <w:rFonts w:cs="Arial"/>
          <w:bCs/>
        </w:rPr>
        <w:t>Primer</w:t>
      </w:r>
      <w:r w:rsidRPr="004D346B">
        <w:rPr>
          <w:rFonts w:cs="Arial"/>
          <w:bCs/>
          <w:lang w:val="ca-ES"/>
        </w:rPr>
        <w:t xml:space="preserve">. </w:t>
      </w:r>
      <w:r w:rsidRPr="004D346B">
        <w:rPr>
          <w:rFonts w:cs="Arial"/>
          <w:lang w:val="ca-ES"/>
        </w:rPr>
        <w:t xml:space="preserve">Concedir llicència a NEDGIA CATALUNYA SDG, SA, per les obres </w:t>
      </w:r>
      <w:r w:rsidRPr="004D346B">
        <w:rPr>
          <w:rFonts w:cs="Arial"/>
        </w:rPr>
        <w:t>d’obertura de rasa per accedir a la xarxa de gas natural per instal·lació de nova escomesa al carrer Sant Sebastià, 32.</w:t>
      </w:r>
    </w:p>
    <w:p w14:paraId="727706F8" w14:textId="77777777" w:rsidR="00423117" w:rsidRPr="004D346B" w:rsidRDefault="00423117">
      <w:pPr>
        <w:rPr>
          <w:rFonts w:cs="Arial"/>
          <w:lang w:val="ca-ES"/>
        </w:rPr>
      </w:pPr>
    </w:p>
    <w:p w14:paraId="5B535BAB" w14:textId="77777777" w:rsidR="00423117" w:rsidRPr="004D346B" w:rsidRDefault="00423117">
      <w:pPr>
        <w:spacing w:after="120"/>
        <w:rPr>
          <w:rFonts w:cs="Arial"/>
          <w:lang w:val="ca-ES"/>
        </w:rPr>
      </w:pPr>
      <w:r w:rsidRPr="004D346B">
        <w:rPr>
          <w:rFonts w:cs="Arial"/>
          <w:bCs/>
        </w:rPr>
        <w:t>Segon</w:t>
      </w:r>
      <w:r w:rsidRPr="004D346B">
        <w:rPr>
          <w:rFonts w:cs="Arial"/>
          <w:bCs/>
          <w:lang w:val="ca-ES"/>
        </w:rPr>
        <w:t>.</w:t>
      </w:r>
      <w:r w:rsidRPr="004D346B">
        <w:rPr>
          <w:rFonts w:cs="Arial"/>
          <w:lang w:val="ca-ES"/>
        </w:rPr>
        <w:t xml:space="preserve"> Determinar que l’execució de les obres es farà d’acord amb l’informe de l’enginyer tècnic de data</w:t>
      </w:r>
      <w:r w:rsidRPr="004D346B">
        <w:rPr>
          <w:rFonts w:cs="Arial"/>
        </w:rPr>
        <w:t xml:space="preserve"> 1 de febrer de 2021 </w:t>
      </w:r>
      <w:r w:rsidRPr="004D346B">
        <w:rPr>
          <w:rFonts w:cs="Arial"/>
          <w:lang w:val="ca-ES"/>
        </w:rPr>
        <w:t>que, entre d’altres, diu el següent:</w:t>
      </w:r>
    </w:p>
    <w:p w14:paraId="27F08777" w14:textId="77777777" w:rsidR="00423117" w:rsidRPr="004D346B" w:rsidRDefault="00423117">
      <w:pPr>
        <w:tabs>
          <w:tab w:val="left" w:pos="1843"/>
          <w:tab w:val="left" w:pos="2127"/>
        </w:tabs>
        <w:outlineLvl w:val="0"/>
        <w:rPr>
          <w:rFonts w:cs="Arial"/>
        </w:rPr>
      </w:pPr>
      <w:r w:rsidRPr="004D346B">
        <w:rPr>
          <w:rFonts w:cs="Arial"/>
        </w:rPr>
        <w:t>“1.- ANTECEDENTS</w:t>
      </w:r>
    </w:p>
    <w:p w14:paraId="518999A0" w14:textId="77777777" w:rsidR="00423117" w:rsidRPr="004D346B" w:rsidRDefault="00423117">
      <w:pPr>
        <w:tabs>
          <w:tab w:val="left" w:pos="284"/>
          <w:tab w:val="left" w:pos="3402"/>
        </w:tabs>
        <w:ind w:left="284"/>
        <w:outlineLvl w:val="0"/>
        <w:rPr>
          <w:rFonts w:cs="Arial"/>
        </w:rPr>
      </w:pPr>
      <w:r w:rsidRPr="004D346B">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26D76E36"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L’objectiu de les obres és la instal·lació d’una escomesa de la xarxa de gas natural.</w:t>
      </w:r>
    </w:p>
    <w:p w14:paraId="31ABD45A"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Les dimensions de cada rasa serà de 1.00 x 1.00 x 1,00 m. (llarg x ample x fons)</w:t>
      </w:r>
    </w:p>
    <w:p w14:paraId="27FE4628" w14:textId="77777777" w:rsidR="00423117" w:rsidRPr="004D346B" w:rsidRDefault="00423117">
      <w:pPr>
        <w:tabs>
          <w:tab w:val="left" w:pos="709"/>
          <w:tab w:val="left" w:pos="851"/>
        </w:tabs>
        <w:ind w:left="284" w:hanging="284"/>
        <w:outlineLvl w:val="0"/>
        <w:rPr>
          <w:rFonts w:cs="Arial"/>
        </w:rPr>
      </w:pPr>
      <w:r w:rsidRPr="004D346B">
        <w:rPr>
          <w:rFonts w:cs="Arial"/>
        </w:rPr>
        <w:tab/>
      </w:r>
      <w:r w:rsidRPr="004D346B">
        <w:rPr>
          <w:rFonts w:cs="Arial"/>
        </w:rPr>
        <w:tab/>
        <w:t>-</w:t>
      </w:r>
      <w:r w:rsidRPr="004D346B">
        <w:rPr>
          <w:rFonts w:cs="Arial"/>
        </w:rPr>
        <w:tab/>
        <w:t>El pressupost de les obres és de 203,82 EUROS.</w:t>
      </w:r>
    </w:p>
    <w:p w14:paraId="60D62E9E" w14:textId="77777777" w:rsidR="00423117" w:rsidRPr="004D346B" w:rsidRDefault="00423117">
      <w:pPr>
        <w:tabs>
          <w:tab w:val="left" w:pos="709"/>
          <w:tab w:val="left" w:pos="851"/>
        </w:tabs>
        <w:ind w:left="284" w:hanging="284"/>
        <w:outlineLvl w:val="0"/>
        <w:rPr>
          <w:rFonts w:cs="Arial"/>
        </w:rPr>
      </w:pPr>
    </w:p>
    <w:p w14:paraId="13C7452F" w14:textId="77777777" w:rsidR="00423117" w:rsidRPr="004D346B" w:rsidRDefault="00423117">
      <w:pPr>
        <w:tabs>
          <w:tab w:val="left" w:pos="3402"/>
        </w:tabs>
        <w:outlineLvl w:val="0"/>
        <w:rPr>
          <w:rFonts w:cs="Arial"/>
        </w:rPr>
      </w:pPr>
      <w:r w:rsidRPr="004D346B">
        <w:rPr>
          <w:rFonts w:cs="Arial"/>
        </w:rPr>
        <w:t>2.- NORMATIVA APLICABLE</w:t>
      </w:r>
    </w:p>
    <w:p w14:paraId="5EB5D11F" w14:textId="77777777" w:rsidR="00423117" w:rsidRPr="004D346B" w:rsidRDefault="00423117">
      <w:pPr>
        <w:tabs>
          <w:tab w:val="left" w:pos="284"/>
          <w:tab w:val="left" w:pos="3402"/>
        </w:tabs>
        <w:ind w:left="284"/>
        <w:outlineLvl w:val="0"/>
        <w:rPr>
          <w:rFonts w:cs="Arial"/>
        </w:rPr>
      </w:pPr>
      <w:r w:rsidRPr="004D346B">
        <w:rPr>
          <w:rFonts w:cs="Arial"/>
        </w:rPr>
        <w:t>La Normativa a aplicar a aquestes obres és la següent:</w:t>
      </w:r>
    </w:p>
    <w:p w14:paraId="0024832F" w14:textId="77777777" w:rsidR="00423117" w:rsidRPr="004D346B" w:rsidRDefault="00423117">
      <w:pPr>
        <w:tabs>
          <w:tab w:val="left" w:pos="851"/>
          <w:tab w:val="left" w:pos="3402"/>
        </w:tabs>
        <w:ind w:left="851" w:hanging="142"/>
        <w:outlineLvl w:val="0"/>
        <w:rPr>
          <w:rFonts w:cs="Arial"/>
        </w:rPr>
      </w:pPr>
      <w:r w:rsidRPr="004D346B">
        <w:rPr>
          <w:rFonts w:cs="Arial"/>
        </w:rPr>
        <w:t>-</w:t>
      </w:r>
      <w:r w:rsidRPr="004D346B">
        <w:rPr>
          <w:rFonts w:cs="Arial"/>
        </w:rPr>
        <w:tab/>
        <w:t>Text refós de la Llei d’Urbanisme</w:t>
      </w:r>
    </w:p>
    <w:p w14:paraId="13C94B4A"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Reglament de servei públic de gasos combustibles (Real Decreto 919/2006)</w:t>
      </w:r>
    </w:p>
    <w:p w14:paraId="2C5A059D"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 xml:space="preserve">Reglament de xarxes i escomeses de combustibles gasosos i Instruccions Tècniques  Complementàries </w:t>
      </w:r>
    </w:p>
    <w:p w14:paraId="149634EE" w14:textId="77777777" w:rsidR="00423117" w:rsidRPr="004D346B" w:rsidRDefault="00423117">
      <w:pPr>
        <w:tabs>
          <w:tab w:val="left" w:pos="709"/>
          <w:tab w:val="left" w:pos="851"/>
        </w:tabs>
        <w:ind w:left="851" w:hanging="851"/>
        <w:outlineLvl w:val="0"/>
        <w:rPr>
          <w:rFonts w:cs="Arial"/>
        </w:rPr>
      </w:pPr>
      <w:r w:rsidRPr="004D346B">
        <w:rPr>
          <w:rFonts w:cs="Arial"/>
        </w:rPr>
        <w:lastRenderedPageBreak/>
        <w:tab/>
        <w:t>-</w:t>
      </w:r>
      <w:r w:rsidRPr="004D346B">
        <w:rPr>
          <w:rFonts w:cs="Arial"/>
        </w:rPr>
        <w:tab/>
        <w:t xml:space="preserve">Ordenança municipal  sobre obres, instal·lacions i serveis en el domini públic municipal (Decret de l’Alcaldia de 10-10-2002). </w:t>
      </w:r>
    </w:p>
    <w:p w14:paraId="617952CB" w14:textId="77777777" w:rsidR="00423117" w:rsidRPr="004D346B" w:rsidRDefault="00423117">
      <w:pPr>
        <w:tabs>
          <w:tab w:val="left" w:pos="3402"/>
        </w:tabs>
        <w:ind w:left="426" w:hanging="426"/>
        <w:outlineLvl w:val="0"/>
        <w:rPr>
          <w:rFonts w:cs="Arial"/>
        </w:rPr>
      </w:pPr>
    </w:p>
    <w:p w14:paraId="066A28C4" w14:textId="77777777" w:rsidR="00423117" w:rsidRPr="004D346B" w:rsidRDefault="00423117">
      <w:pPr>
        <w:tabs>
          <w:tab w:val="left" w:pos="3402"/>
        </w:tabs>
        <w:ind w:left="426" w:hanging="426"/>
        <w:outlineLvl w:val="0"/>
        <w:rPr>
          <w:rFonts w:cs="Arial"/>
        </w:rPr>
      </w:pPr>
      <w:r w:rsidRPr="004D346B">
        <w:rPr>
          <w:rFonts w:cs="Arial"/>
        </w:rPr>
        <w:t xml:space="preserve">3.-CONDICIONS DE REPOSICIONS DELS PAVIMENTS </w:t>
      </w:r>
    </w:p>
    <w:p w14:paraId="31AA93B6" w14:textId="77777777" w:rsidR="00423117" w:rsidRPr="004D346B" w:rsidRDefault="00423117">
      <w:pPr>
        <w:tabs>
          <w:tab w:val="left" w:pos="3402"/>
        </w:tabs>
        <w:ind w:right="-1"/>
        <w:outlineLvl w:val="0"/>
        <w:rPr>
          <w:rFonts w:cs="Arial"/>
        </w:rPr>
      </w:pPr>
      <w:r w:rsidRPr="004D346B">
        <w:rPr>
          <w:rFonts w:cs="Arial"/>
        </w:rPr>
        <w:t>Els paviments de les zones afectades s’hauran de reposar seguint l’establert al Capítol IX de l’Ordenança Municipal sobre obres, instal·lacions i serveis en el domini públic municipal.</w:t>
      </w:r>
    </w:p>
    <w:p w14:paraId="77F182E8" w14:textId="77777777" w:rsidR="00423117" w:rsidRPr="004D346B" w:rsidRDefault="00423117">
      <w:pPr>
        <w:tabs>
          <w:tab w:val="left" w:pos="3402"/>
        </w:tabs>
        <w:ind w:right="-1"/>
        <w:outlineLvl w:val="0"/>
        <w:rPr>
          <w:rFonts w:cs="Arial"/>
        </w:rPr>
      </w:pPr>
    </w:p>
    <w:p w14:paraId="0737FDAA" w14:textId="77777777" w:rsidR="00423117" w:rsidRPr="004D346B" w:rsidRDefault="00423117">
      <w:pPr>
        <w:tabs>
          <w:tab w:val="left" w:pos="3402"/>
        </w:tabs>
        <w:ind w:right="-1"/>
        <w:outlineLvl w:val="0"/>
        <w:rPr>
          <w:rFonts w:cs="Arial"/>
        </w:rPr>
      </w:pPr>
      <w:r w:rsidRPr="004D346B">
        <w:rPr>
          <w:rFonts w:cs="Arial"/>
        </w:rPr>
        <w:t>A continuació es fa un breu resum de les condicions de reposició que estableix la referida Ordenança per a cadascun dels casos:</w:t>
      </w:r>
    </w:p>
    <w:p w14:paraId="0A0B0E25" w14:textId="77777777" w:rsidR="00423117" w:rsidRPr="004D346B" w:rsidRDefault="00423117">
      <w:pPr>
        <w:tabs>
          <w:tab w:val="left" w:pos="426"/>
          <w:tab w:val="left" w:pos="3402"/>
        </w:tabs>
        <w:ind w:right="-1"/>
        <w:outlineLvl w:val="0"/>
        <w:rPr>
          <w:rFonts w:cs="Arial"/>
        </w:rPr>
      </w:pPr>
      <w:r w:rsidRPr="004D346B">
        <w:rPr>
          <w:rFonts w:cs="Arial"/>
        </w:rPr>
        <w:tab/>
        <w:t>Tapament de rases</w:t>
      </w:r>
    </w:p>
    <w:p w14:paraId="652A5B6F" w14:textId="77777777" w:rsidR="00423117" w:rsidRPr="004D346B" w:rsidRDefault="00423117" w:rsidP="00423117">
      <w:pPr>
        <w:numPr>
          <w:ilvl w:val="0"/>
          <w:numId w:val="10"/>
        </w:numPr>
        <w:tabs>
          <w:tab w:val="left" w:pos="709"/>
          <w:tab w:val="left" w:pos="3402"/>
        </w:tabs>
        <w:ind w:left="709" w:right="-1" w:hanging="284"/>
        <w:outlineLvl w:val="0"/>
        <w:rPr>
          <w:rFonts w:cs="Arial"/>
        </w:rPr>
      </w:pPr>
      <w:r w:rsidRPr="004D346B">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502A1CB" w14:textId="77777777" w:rsidR="00423117" w:rsidRPr="004D346B" w:rsidRDefault="00423117" w:rsidP="00423117">
      <w:pPr>
        <w:numPr>
          <w:ilvl w:val="0"/>
          <w:numId w:val="10"/>
        </w:numPr>
        <w:tabs>
          <w:tab w:val="left" w:pos="709"/>
          <w:tab w:val="left" w:pos="3402"/>
        </w:tabs>
        <w:ind w:left="709" w:right="-1" w:hanging="284"/>
        <w:outlineLvl w:val="0"/>
        <w:rPr>
          <w:rFonts w:cs="Arial"/>
        </w:rPr>
      </w:pPr>
      <w:r w:rsidRPr="004D346B">
        <w:rPr>
          <w:rFonts w:cs="Arial"/>
        </w:rPr>
        <w:t>Quan la seva naturalesa recomani el rebuig dels materials procedents de l’excavació, el tapament de la rasa es farà amb materials d’aportació.</w:t>
      </w:r>
    </w:p>
    <w:p w14:paraId="7105B4DF" w14:textId="77777777" w:rsidR="00423117" w:rsidRPr="004D346B" w:rsidRDefault="00423117">
      <w:pPr>
        <w:tabs>
          <w:tab w:val="left" w:pos="709"/>
          <w:tab w:val="left" w:pos="3402"/>
        </w:tabs>
        <w:ind w:left="709" w:right="-1"/>
        <w:outlineLvl w:val="0"/>
        <w:rPr>
          <w:rFonts w:cs="Arial"/>
        </w:rPr>
      </w:pPr>
    </w:p>
    <w:p w14:paraId="02F8BDD6" w14:textId="77777777" w:rsidR="00423117" w:rsidRPr="004D346B" w:rsidRDefault="00423117">
      <w:pPr>
        <w:tabs>
          <w:tab w:val="left" w:pos="426"/>
          <w:tab w:val="left" w:pos="3402"/>
        </w:tabs>
        <w:ind w:left="709" w:right="-1" w:hanging="709"/>
        <w:outlineLvl w:val="0"/>
        <w:rPr>
          <w:rFonts w:cs="Arial"/>
        </w:rPr>
      </w:pPr>
      <w:r w:rsidRPr="004D346B">
        <w:rPr>
          <w:rFonts w:cs="Arial"/>
        </w:rPr>
        <w:tab/>
        <w:t>Vorera (aquest cas és d’aplicació a voreres que la pavimentació no està feta amb paviment continu)</w:t>
      </w:r>
    </w:p>
    <w:p w14:paraId="1B9760BC" w14:textId="77777777" w:rsidR="00423117" w:rsidRPr="004D346B" w:rsidRDefault="00423117" w:rsidP="00423117">
      <w:pPr>
        <w:numPr>
          <w:ilvl w:val="0"/>
          <w:numId w:val="10"/>
        </w:numPr>
        <w:tabs>
          <w:tab w:val="left" w:pos="709"/>
          <w:tab w:val="left" w:pos="3402"/>
        </w:tabs>
        <w:ind w:left="709" w:right="-1" w:hanging="284"/>
        <w:outlineLvl w:val="0"/>
        <w:rPr>
          <w:rFonts w:cs="Arial"/>
        </w:rPr>
      </w:pPr>
      <w:r w:rsidRPr="004D346B">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966C34D" w14:textId="77777777" w:rsidR="00423117" w:rsidRPr="004D346B" w:rsidRDefault="00423117">
      <w:pPr>
        <w:tabs>
          <w:tab w:val="left" w:pos="709"/>
          <w:tab w:val="left" w:pos="3402"/>
        </w:tabs>
        <w:ind w:left="709" w:right="-1"/>
        <w:outlineLvl w:val="0"/>
        <w:rPr>
          <w:rFonts w:cs="Arial"/>
        </w:rPr>
      </w:pPr>
    </w:p>
    <w:p w14:paraId="165F1187" w14:textId="77777777" w:rsidR="00423117" w:rsidRPr="004D346B" w:rsidRDefault="00423117">
      <w:pPr>
        <w:tabs>
          <w:tab w:val="left" w:pos="426"/>
          <w:tab w:val="left" w:pos="3402"/>
        </w:tabs>
        <w:ind w:left="1276" w:right="-1" w:hanging="1276"/>
        <w:outlineLvl w:val="0"/>
        <w:rPr>
          <w:rFonts w:cs="Arial"/>
          <w:lang w:val="fr-FR"/>
        </w:rPr>
      </w:pPr>
      <w:r w:rsidRPr="004D346B">
        <w:rPr>
          <w:rFonts w:cs="Arial"/>
        </w:rPr>
        <w:tab/>
      </w:r>
      <w:r w:rsidRPr="004D346B">
        <w:rPr>
          <w:rFonts w:cs="Arial"/>
          <w:lang w:val="fr-FR"/>
        </w:rPr>
        <w:t xml:space="preserve">Calçada </w:t>
      </w:r>
    </w:p>
    <w:p w14:paraId="5830367E" w14:textId="77777777" w:rsidR="00423117" w:rsidRPr="004D346B" w:rsidRDefault="00423117">
      <w:pPr>
        <w:pStyle w:val="Default"/>
        <w:ind w:left="709" w:hanging="218"/>
        <w:jc w:val="both"/>
        <w:rPr>
          <w:color w:val="auto"/>
          <w:sz w:val="22"/>
          <w:szCs w:val="22"/>
        </w:rPr>
      </w:pPr>
      <w:r w:rsidRPr="004D346B">
        <w:rPr>
          <w:color w:val="auto"/>
          <w:sz w:val="22"/>
          <w:szCs w:val="22"/>
        </w:rPr>
        <w:t>1-</w:t>
      </w:r>
      <w:r w:rsidRPr="004D346B">
        <w:rPr>
          <w:color w:val="auto"/>
          <w:sz w:val="22"/>
          <w:szCs w:val="22"/>
        </w:rPr>
        <w:tab/>
      </w:r>
      <w:r w:rsidRPr="004D346B">
        <w:rPr>
          <w:color w:val="auto"/>
          <w:sz w:val="22"/>
          <w:szCs w:val="22"/>
          <w:u w:val="single"/>
        </w:rPr>
        <w:t>Paviment d’aglomerat asfàltic en calent</w:t>
      </w:r>
      <w:r w:rsidRPr="004D346B">
        <w:rPr>
          <w:color w:val="auto"/>
          <w:sz w:val="22"/>
          <w:szCs w:val="22"/>
        </w:rPr>
        <w:t xml:space="preserve">: </w:t>
      </w:r>
    </w:p>
    <w:p w14:paraId="4CA7606E" w14:textId="77777777" w:rsidR="00423117" w:rsidRPr="004D346B" w:rsidRDefault="00423117">
      <w:pPr>
        <w:pStyle w:val="Default"/>
        <w:ind w:left="993" w:hanging="360"/>
        <w:jc w:val="both"/>
        <w:rPr>
          <w:color w:val="auto"/>
          <w:sz w:val="22"/>
          <w:szCs w:val="22"/>
        </w:rPr>
      </w:pPr>
      <w:r w:rsidRPr="004D346B">
        <w:rPr>
          <w:color w:val="auto"/>
          <w:sz w:val="22"/>
          <w:szCs w:val="22"/>
        </w:rPr>
        <w:t>a)</w:t>
      </w:r>
      <w:r w:rsidRPr="004D346B">
        <w:rPr>
          <w:color w:val="auto"/>
          <w:sz w:val="22"/>
          <w:szCs w:val="22"/>
        </w:rPr>
        <w:tab/>
        <w:t xml:space="preserve"> Condicions d’execució. </w:t>
      </w:r>
    </w:p>
    <w:p w14:paraId="4C2B41F0" w14:textId="77777777" w:rsidR="00423117" w:rsidRPr="004D346B" w:rsidRDefault="00423117">
      <w:pPr>
        <w:pStyle w:val="Default"/>
        <w:ind w:left="1276" w:hanging="283"/>
        <w:jc w:val="both"/>
        <w:rPr>
          <w:color w:val="auto"/>
          <w:sz w:val="22"/>
          <w:szCs w:val="22"/>
        </w:rPr>
      </w:pPr>
      <w:r w:rsidRPr="004D346B">
        <w:rPr>
          <w:color w:val="auto"/>
          <w:sz w:val="22"/>
          <w:szCs w:val="22"/>
        </w:rPr>
        <w:t>1)</w:t>
      </w:r>
      <w:r w:rsidRPr="004D346B">
        <w:rPr>
          <w:color w:val="auto"/>
          <w:sz w:val="22"/>
          <w:szCs w:val="22"/>
        </w:rPr>
        <w:tab/>
        <w:t xml:space="preserve">Es reconstruirà tot el gruix del paviment a la zona afectada més CINQUANTA CENTÍMETRES (50 cm.) com a mínim a cada costat de la zona deteriorada. </w:t>
      </w:r>
    </w:p>
    <w:p w14:paraId="328D7632" w14:textId="77777777" w:rsidR="00423117" w:rsidRPr="004D346B" w:rsidRDefault="00423117">
      <w:pPr>
        <w:pStyle w:val="Default"/>
        <w:ind w:left="1276" w:hanging="283"/>
        <w:jc w:val="both"/>
        <w:rPr>
          <w:color w:val="auto"/>
          <w:sz w:val="22"/>
          <w:szCs w:val="22"/>
        </w:rPr>
      </w:pPr>
      <w:r w:rsidRPr="004D346B">
        <w:rPr>
          <w:color w:val="auto"/>
          <w:sz w:val="22"/>
          <w:szCs w:val="22"/>
        </w:rPr>
        <w:t>2)</w:t>
      </w:r>
      <w:r w:rsidRPr="004D346B">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77FC261D" w14:textId="77777777" w:rsidR="00423117" w:rsidRPr="004D346B" w:rsidRDefault="00423117">
      <w:pPr>
        <w:pStyle w:val="Default"/>
        <w:ind w:left="1276" w:hanging="283"/>
        <w:jc w:val="both"/>
        <w:rPr>
          <w:color w:val="auto"/>
          <w:sz w:val="22"/>
          <w:szCs w:val="22"/>
        </w:rPr>
      </w:pPr>
      <w:r w:rsidRPr="004D346B">
        <w:rPr>
          <w:color w:val="auto"/>
          <w:sz w:val="22"/>
          <w:szCs w:val="22"/>
        </w:rPr>
        <w:t>3)</w:t>
      </w:r>
      <w:r w:rsidRPr="004D346B">
        <w:rPr>
          <w:color w:val="auto"/>
          <w:sz w:val="22"/>
          <w:szCs w:val="22"/>
        </w:rPr>
        <w:tab/>
        <w:t xml:space="preserve">L’extensió de la reposició de la capa de rodament s’indica al paràgraf b) d’aquest apartat. </w:t>
      </w:r>
    </w:p>
    <w:p w14:paraId="1F4F3174" w14:textId="77777777" w:rsidR="00423117" w:rsidRPr="004D346B" w:rsidRDefault="00423117">
      <w:pPr>
        <w:pStyle w:val="Default"/>
        <w:ind w:left="1276" w:hanging="283"/>
        <w:jc w:val="both"/>
        <w:rPr>
          <w:color w:val="auto"/>
          <w:sz w:val="22"/>
          <w:szCs w:val="22"/>
        </w:rPr>
      </w:pPr>
      <w:r w:rsidRPr="004D346B">
        <w:rPr>
          <w:color w:val="auto"/>
          <w:sz w:val="22"/>
          <w:szCs w:val="22"/>
        </w:rPr>
        <w:t>4)</w:t>
      </w:r>
      <w:r w:rsidRPr="004D346B">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C28FFFD" w14:textId="77777777" w:rsidR="00423117" w:rsidRPr="004D346B" w:rsidRDefault="00423117">
      <w:pPr>
        <w:pStyle w:val="Default"/>
        <w:ind w:left="1276" w:hanging="283"/>
        <w:jc w:val="both"/>
        <w:rPr>
          <w:color w:val="auto"/>
          <w:sz w:val="22"/>
          <w:szCs w:val="22"/>
        </w:rPr>
      </w:pPr>
      <w:r w:rsidRPr="004D346B">
        <w:rPr>
          <w:color w:val="auto"/>
          <w:sz w:val="22"/>
          <w:szCs w:val="22"/>
        </w:rPr>
        <w:t>5)</w:t>
      </w:r>
      <w:r w:rsidRPr="004D346B">
        <w:rPr>
          <w:color w:val="auto"/>
          <w:sz w:val="22"/>
          <w:szCs w:val="22"/>
        </w:rPr>
        <w:tab/>
        <w:t xml:space="preserve">L’estesa d’aglomerat es farà mecànicament, i només quan això no sigui possible es permetrà l’estesa manual en superfícies petites. </w:t>
      </w:r>
    </w:p>
    <w:p w14:paraId="0BF16661" w14:textId="77777777" w:rsidR="00423117" w:rsidRPr="004D346B" w:rsidRDefault="00423117">
      <w:pPr>
        <w:pStyle w:val="Default"/>
        <w:ind w:left="993" w:hanging="360"/>
        <w:jc w:val="both"/>
        <w:rPr>
          <w:color w:val="auto"/>
          <w:sz w:val="22"/>
          <w:szCs w:val="22"/>
        </w:rPr>
      </w:pPr>
      <w:r w:rsidRPr="004D346B">
        <w:rPr>
          <w:color w:val="auto"/>
          <w:sz w:val="22"/>
          <w:szCs w:val="22"/>
        </w:rPr>
        <w:t>b)</w:t>
      </w:r>
      <w:r w:rsidRPr="004D346B">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r w:rsidRPr="004D346B">
        <w:rPr>
          <w:color w:val="auto"/>
          <w:sz w:val="22"/>
          <w:szCs w:val="22"/>
        </w:rPr>
        <w:lastRenderedPageBreak/>
        <w:t xml:space="preserve">sobreamplada mínima de VUITANTA CENTÍMETRES (80 cm.) abans indicada. </w:t>
      </w:r>
    </w:p>
    <w:p w14:paraId="46F14612" w14:textId="77777777" w:rsidR="00423117" w:rsidRPr="004D346B" w:rsidRDefault="00423117">
      <w:pPr>
        <w:autoSpaceDE w:val="0"/>
        <w:autoSpaceDN w:val="0"/>
        <w:adjustRightInd w:val="0"/>
        <w:rPr>
          <w:rFonts w:cs="Arial"/>
          <w:lang w:eastAsia="ca-ES"/>
        </w:rPr>
      </w:pPr>
    </w:p>
    <w:p w14:paraId="3119E82C" w14:textId="77777777" w:rsidR="00423117" w:rsidRPr="004D346B" w:rsidRDefault="00423117">
      <w:pPr>
        <w:pStyle w:val="Default"/>
        <w:ind w:left="709" w:hanging="218"/>
        <w:jc w:val="both"/>
        <w:rPr>
          <w:color w:val="auto"/>
          <w:sz w:val="22"/>
          <w:szCs w:val="22"/>
        </w:rPr>
      </w:pPr>
      <w:r w:rsidRPr="004D346B">
        <w:rPr>
          <w:color w:val="auto"/>
          <w:sz w:val="22"/>
          <w:szCs w:val="22"/>
        </w:rPr>
        <w:t xml:space="preserve">2- Paviment de formigó en massa: </w:t>
      </w:r>
    </w:p>
    <w:p w14:paraId="49ECAC56" w14:textId="77777777" w:rsidR="00423117" w:rsidRPr="004D346B" w:rsidRDefault="00423117">
      <w:pPr>
        <w:pStyle w:val="Default"/>
        <w:ind w:left="993" w:hanging="360"/>
        <w:jc w:val="both"/>
        <w:rPr>
          <w:color w:val="auto"/>
          <w:sz w:val="22"/>
          <w:szCs w:val="22"/>
        </w:rPr>
      </w:pPr>
      <w:r w:rsidRPr="004D346B">
        <w:rPr>
          <w:color w:val="auto"/>
          <w:sz w:val="22"/>
          <w:szCs w:val="22"/>
        </w:rPr>
        <w:t>a)</w:t>
      </w:r>
      <w:r w:rsidRPr="004D346B">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179C3C9B" w14:textId="77777777" w:rsidR="00423117" w:rsidRPr="004D346B" w:rsidRDefault="00423117">
      <w:pPr>
        <w:pStyle w:val="Default"/>
        <w:ind w:left="993" w:hanging="360"/>
        <w:jc w:val="both"/>
        <w:rPr>
          <w:color w:val="auto"/>
          <w:sz w:val="22"/>
          <w:szCs w:val="22"/>
        </w:rPr>
      </w:pPr>
      <w:r w:rsidRPr="004D346B">
        <w:rPr>
          <w:color w:val="auto"/>
          <w:sz w:val="22"/>
          <w:szCs w:val="22"/>
        </w:rPr>
        <w:t>b)</w:t>
      </w:r>
      <w:r w:rsidRPr="004D346B">
        <w:rPr>
          <w:color w:val="auto"/>
          <w:sz w:val="22"/>
          <w:szCs w:val="22"/>
        </w:rPr>
        <w:tab/>
        <w:t xml:space="preserve">El paviment de la reposició tindrà les mateixes característiques del que hi havia construït abans. </w:t>
      </w:r>
    </w:p>
    <w:p w14:paraId="5FCDC639" w14:textId="77777777" w:rsidR="00423117" w:rsidRPr="004D346B" w:rsidRDefault="00423117">
      <w:pPr>
        <w:tabs>
          <w:tab w:val="left" w:pos="426"/>
          <w:tab w:val="left" w:pos="3402"/>
        </w:tabs>
        <w:ind w:left="709" w:hanging="709"/>
        <w:outlineLvl w:val="0"/>
        <w:rPr>
          <w:rFonts w:cs="Arial"/>
          <w:lang w:val="ca-ES"/>
        </w:rPr>
      </w:pPr>
    </w:p>
    <w:p w14:paraId="743A5038" w14:textId="758DA18F" w:rsidR="00423117" w:rsidRDefault="00423117">
      <w:pPr>
        <w:tabs>
          <w:tab w:val="left" w:pos="426"/>
          <w:tab w:val="left" w:pos="3402"/>
        </w:tabs>
        <w:ind w:left="709" w:hanging="709"/>
        <w:outlineLvl w:val="0"/>
        <w:rPr>
          <w:rFonts w:cs="Arial"/>
          <w:lang w:val="ca-ES"/>
        </w:rPr>
      </w:pPr>
      <w:r w:rsidRPr="004D346B">
        <w:rPr>
          <w:rFonts w:cs="Arial"/>
          <w:lang w:val="ca-ES"/>
        </w:rPr>
        <w:t xml:space="preserve">4.- CONCLUSIÓ </w:t>
      </w:r>
    </w:p>
    <w:p w14:paraId="557BE9A7" w14:textId="77777777" w:rsidR="005D2930" w:rsidRPr="004D346B" w:rsidRDefault="005D2930">
      <w:pPr>
        <w:tabs>
          <w:tab w:val="left" w:pos="426"/>
          <w:tab w:val="left" w:pos="3402"/>
        </w:tabs>
        <w:ind w:left="709" w:hanging="709"/>
        <w:outlineLvl w:val="0"/>
        <w:rPr>
          <w:rFonts w:cs="Arial"/>
          <w:lang w:val="ca-ES"/>
        </w:rPr>
      </w:pPr>
    </w:p>
    <w:p w14:paraId="7C247A89" w14:textId="77777777" w:rsidR="00423117" w:rsidRPr="004D346B" w:rsidRDefault="00423117">
      <w:pPr>
        <w:tabs>
          <w:tab w:val="left" w:pos="284"/>
          <w:tab w:val="left" w:pos="3402"/>
        </w:tabs>
        <w:ind w:left="284"/>
        <w:outlineLvl w:val="0"/>
        <w:rPr>
          <w:rFonts w:cs="Arial"/>
          <w:lang w:val="ca-ES"/>
        </w:rPr>
      </w:pPr>
      <w:r w:rsidRPr="004D346B">
        <w:rPr>
          <w:rFonts w:cs="Arial"/>
          <w:lang w:val="ca-ES"/>
        </w:rPr>
        <w:t>El tècnic sotasignat INFORMA FAVORABLEMENT la sol·licitud de referència, a l’adreça indicada, d’acord amb els plànols que s’acompanyen a l’expedient, i les condicions establertes en el present informe.</w:t>
      </w:r>
    </w:p>
    <w:p w14:paraId="1E7DE643" w14:textId="77777777" w:rsidR="00423117" w:rsidRPr="004D346B" w:rsidRDefault="00423117">
      <w:pPr>
        <w:tabs>
          <w:tab w:val="left" w:pos="284"/>
          <w:tab w:val="left" w:pos="3402"/>
        </w:tabs>
        <w:ind w:left="284"/>
        <w:outlineLvl w:val="0"/>
        <w:rPr>
          <w:rFonts w:cs="Arial"/>
          <w:lang w:val="ca-ES"/>
        </w:rPr>
      </w:pPr>
    </w:p>
    <w:p w14:paraId="5EF761FE" w14:textId="77777777" w:rsidR="00423117" w:rsidRPr="004D346B" w:rsidRDefault="00423117">
      <w:pPr>
        <w:tabs>
          <w:tab w:val="left" w:pos="284"/>
          <w:tab w:val="left" w:pos="3402"/>
        </w:tabs>
        <w:ind w:left="284"/>
        <w:outlineLvl w:val="0"/>
        <w:rPr>
          <w:rFonts w:cs="Arial"/>
        </w:rPr>
      </w:pPr>
      <w:r w:rsidRPr="004D346B">
        <w:rPr>
          <w:rFonts w:cs="Arial"/>
        </w:rPr>
        <w:t xml:space="preserve">S’hauran de complimentar les següents prescripcions: </w:t>
      </w:r>
    </w:p>
    <w:p w14:paraId="53773C51"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2051D09C"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En el cas d’afectar al paviment de la calçada, es respectarà l’establert a l’art. 56 de Ordenança municipal sobre obres, instal·lacions i serveis en el domini públic municipal.</w:t>
      </w:r>
    </w:p>
    <w:p w14:paraId="7DBCBAB3"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 xml:space="preserve">L’execució de l’obra es farà amb especial cura per tal de que les mateixes actuacions no malmetin les canalitzacions d’altres instal·lacions que hi ha a la zona (electricitat, aigua, telecomunicacions, etc).  </w:t>
      </w:r>
    </w:p>
    <w:p w14:paraId="4C53508D"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 xml:space="preserve">El termini d’execució de les obres, es fixa en UN (1) MES.  </w:t>
      </w:r>
    </w:p>
    <w:p w14:paraId="3345FDE0"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F294D3F"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 xml:space="preserve">S’hauran de complimentar totes les condicions establertes a l’Ordenança sobre obres, instal·lacions i serveis en el domini públic municipal. </w:t>
      </w:r>
    </w:p>
    <w:p w14:paraId="0E853FAF" w14:textId="77777777" w:rsidR="00423117" w:rsidRPr="004D346B" w:rsidRDefault="00423117">
      <w:pPr>
        <w:tabs>
          <w:tab w:val="left" w:pos="709"/>
          <w:tab w:val="left" w:pos="851"/>
        </w:tabs>
        <w:ind w:left="851" w:hanging="851"/>
        <w:outlineLvl w:val="0"/>
        <w:rPr>
          <w:rFonts w:cs="Arial"/>
        </w:rPr>
      </w:pPr>
      <w:r w:rsidRPr="004D346B">
        <w:rPr>
          <w:rFonts w:cs="Arial"/>
        </w:rPr>
        <w:tab/>
        <w:t>-</w:t>
      </w:r>
      <w:r w:rsidRPr="004D346B">
        <w:rPr>
          <w:rFonts w:cs="Arial"/>
        </w:rPr>
        <w:tab/>
        <w:t xml:space="preserve">El termini d’execució de les obres, es fixa en UN (1) MES.  </w:t>
      </w:r>
    </w:p>
    <w:p w14:paraId="28E8CF3A" w14:textId="77777777" w:rsidR="00423117" w:rsidRPr="004D346B" w:rsidRDefault="00423117">
      <w:pPr>
        <w:tabs>
          <w:tab w:val="left" w:pos="709"/>
        </w:tabs>
        <w:ind w:left="851" w:hanging="426"/>
        <w:outlineLvl w:val="0"/>
        <w:rPr>
          <w:rFonts w:cs="Arial"/>
        </w:rPr>
      </w:pPr>
      <w:r w:rsidRPr="004D346B">
        <w:rPr>
          <w:rFonts w:cs="Arial"/>
        </w:rPr>
        <w:tab/>
        <w:t>-</w:t>
      </w:r>
      <w:r w:rsidRPr="004D346B">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662B5D2" w14:textId="77777777" w:rsidR="00423117" w:rsidRPr="004D346B" w:rsidRDefault="00423117" w:rsidP="00423117">
      <w:pPr>
        <w:numPr>
          <w:ilvl w:val="0"/>
          <w:numId w:val="10"/>
        </w:numPr>
        <w:ind w:left="851" w:hanging="142"/>
        <w:rPr>
          <w:rFonts w:cs="Arial"/>
        </w:rPr>
      </w:pPr>
      <w:r w:rsidRPr="004D346B">
        <w:rPr>
          <w:rFonts w:cs="Arial"/>
        </w:rPr>
        <w:t>No es necessària fiança en concepte de garantia per a les obres de reposició dels paviments de voreres i calçades ja que en aquest sentit hi ha acord entre l’Ajuntament i l’empresa GAS NATURAL DISTRIBUCIÓN SDG S.A.</w:t>
      </w:r>
    </w:p>
    <w:p w14:paraId="13E5F349" w14:textId="77777777" w:rsidR="00423117" w:rsidRPr="004D346B" w:rsidRDefault="00423117" w:rsidP="00423117">
      <w:pPr>
        <w:numPr>
          <w:ilvl w:val="0"/>
          <w:numId w:val="10"/>
        </w:numPr>
        <w:ind w:left="851" w:hanging="142"/>
        <w:rPr>
          <w:rFonts w:cs="Arial"/>
        </w:rPr>
      </w:pPr>
      <w:r w:rsidRPr="004D346B">
        <w:rPr>
          <w:rFonts w:cs="Arial"/>
        </w:rPr>
        <w:t>S’haurà de senyalitzar degudament, el traçat de la canalització, de manera que no doni lloc a errors i sigui fàcilment detectable.</w:t>
      </w:r>
    </w:p>
    <w:p w14:paraId="77B3019F" w14:textId="77777777" w:rsidR="00423117" w:rsidRPr="004D346B" w:rsidRDefault="00423117" w:rsidP="00423117">
      <w:pPr>
        <w:numPr>
          <w:ilvl w:val="0"/>
          <w:numId w:val="10"/>
        </w:numPr>
        <w:ind w:left="851" w:hanging="142"/>
        <w:rPr>
          <w:rFonts w:cs="Arial"/>
        </w:rPr>
      </w:pPr>
      <w:r w:rsidRPr="004D346B">
        <w:rPr>
          <w:rFonts w:cs="Arial"/>
        </w:rPr>
        <w:t>La llicència es concedirà sens perjudici d’autoritzacions necessàries d’altres Administracions públiques o altres Organismes.”</w:t>
      </w:r>
    </w:p>
    <w:p w14:paraId="29522341" w14:textId="77777777" w:rsidR="00423117" w:rsidRPr="004D346B" w:rsidRDefault="00423117">
      <w:pPr>
        <w:rPr>
          <w:rFonts w:cs="Arial"/>
        </w:rPr>
      </w:pPr>
    </w:p>
    <w:p w14:paraId="4F1F3D11" w14:textId="77777777" w:rsidR="00423117" w:rsidRPr="004D346B" w:rsidRDefault="00423117">
      <w:pPr>
        <w:spacing w:after="120"/>
        <w:rPr>
          <w:rFonts w:cs="Arial"/>
          <w:lang w:val="ca-ES"/>
        </w:rPr>
      </w:pPr>
      <w:r w:rsidRPr="004D346B">
        <w:rPr>
          <w:rFonts w:cs="Arial"/>
        </w:rPr>
        <w:t xml:space="preserve">Tercer. </w:t>
      </w:r>
      <w:r w:rsidRPr="004D346B">
        <w:rPr>
          <w:rFonts w:cs="Arial"/>
          <w:lang w:val="ca-ES"/>
        </w:rPr>
        <w:t>Notificar el present acord als interessats amb expressió dels recursos que poden interposar i al departament d’intervenció.</w:t>
      </w:r>
    </w:p>
    <w:p w14:paraId="7C76A7D0" w14:textId="77777777" w:rsidR="00423117" w:rsidRPr="004D346B" w:rsidRDefault="00423117">
      <w:pPr>
        <w:spacing w:after="120"/>
        <w:rPr>
          <w:rFonts w:cs="Arial"/>
          <w:lang w:val="ca-ES"/>
        </w:rPr>
      </w:pPr>
    </w:p>
    <w:p w14:paraId="6F10D351" w14:textId="77777777" w:rsidR="00423117" w:rsidRPr="004D346B" w:rsidRDefault="00423117">
      <w:pPr>
        <w:spacing w:after="120"/>
        <w:rPr>
          <w:rFonts w:cs="Arial"/>
          <w:lang w:val="ca-ES"/>
        </w:rPr>
      </w:pPr>
      <w:r w:rsidRPr="004D346B">
        <w:rPr>
          <w:rFonts w:cs="Arial"/>
        </w:rPr>
        <w:t xml:space="preserve">Quart. </w:t>
      </w:r>
      <w:r w:rsidRPr="004D346B">
        <w:rPr>
          <w:rFonts w:cs="Arial"/>
          <w:lang w:val="ca-ES"/>
        </w:rPr>
        <w:t>Aprovar la liquidació de taxes practicada d’acord amb la normativa vigent:</w:t>
      </w:r>
    </w:p>
    <w:p w14:paraId="7387B4E5" w14:textId="77777777" w:rsidR="00423117" w:rsidRPr="004D346B" w:rsidRDefault="00423117">
      <w:pPr>
        <w:widowControl w:val="0"/>
        <w:tabs>
          <w:tab w:val="left" w:pos="975"/>
          <w:tab w:val="right" w:pos="4437"/>
          <w:tab w:val="left" w:pos="4905"/>
          <w:tab w:val="right" w:pos="6814"/>
        </w:tabs>
        <w:autoSpaceDE w:val="0"/>
        <w:autoSpaceDN w:val="0"/>
        <w:adjustRightInd w:val="0"/>
        <w:rPr>
          <w:rFonts w:cs="Arial"/>
          <w:lang w:val="ca-ES"/>
        </w:rPr>
      </w:pPr>
    </w:p>
    <w:p w14:paraId="3833B9BE" w14:textId="77777777" w:rsidR="00423117" w:rsidRPr="004D346B" w:rsidRDefault="00423117">
      <w:pPr>
        <w:widowControl w:val="0"/>
        <w:tabs>
          <w:tab w:val="left" w:pos="975"/>
          <w:tab w:val="right" w:pos="4437"/>
          <w:tab w:val="left" w:pos="4905"/>
          <w:tab w:val="right" w:pos="6814"/>
        </w:tabs>
        <w:autoSpaceDE w:val="0"/>
        <w:autoSpaceDN w:val="0"/>
        <w:adjustRightInd w:val="0"/>
        <w:rPr>
          <w:rFonts w:cs="Arial"/>
          <w:lang w:val="ca-ES"/>
        </w:rPr>
      </w:pPr>
      <w:r w:rsidRPr="004D346B">
        <w:rPr>
          <w:rFonts w:cs="Arial"/>
          <w:lang w:val="ca-ES"/>
        </w:rPr>
        <w:t>Liquidació núm. 0000000043</w:t>
      </w:r>
    </w:p>
    <w:p w14:paraId="33696DF0" w14:textId="77777777" w:rsidR="00423117" w:rsidRPr="004D346B" w:rsidRDefault="00423117">
      <w:pPr>
        <w:spacing w:line="12" w:lineRule="atLeast"/>
        <w:rPr>
          <w:rFonts w:eastAsia="Helvetica" w:cs="Arial"/>
          <w:lang w:eastAsia="zh-CN" w:bidi="ar"/>
        </w:rPr>
      </w:pPr>
      <w:r w:rsidRPr="004D346B">
        <w:rPr>
          <w:rFonts w:eastAsia="Helvetica" w:cs="Arial"/>
          <w:lang w:eastAsia="zh-CN" w:bidi="ar"/>
        </w:rPr>
        <w:t>ICIO</w:t>
      </w:r>
      <w:r w:rsidRPr="004D346B">
        <w:rPr>
          <w:rFonts w:eastAsia="Helvetica" w:cs="Arial"/>
          <w:lang w:eastAsia="zh-CN" w:bidi="ar"/>
        </w:rPr>
        <w:tab/>
        <w:t>Impost construccions, instal·lacions:</w:t>
      </w:r>
      <w:r w:rsidRPr="004D346B">
        <w:rPr>
          <w:rFonts w:eastAsia="Helvetica" w:cs="Arial"/>
          <w:lang w:eastAsia="zh-CN" w:bidi="ar"/>
        </w:rPr>
        <w:tab/>
        <w:t>8,15 €</w:t>
      </w:r>
    </w:p>
    <w:p w14:paraId="6EAB67B4" w14:textId="77777777" w:rsidR="00423117" w:rsidRPr="004D346B" w:rsidRDefault="00423117">
      <w:pPr>
        <w:spacing w:line="12" w:lineRule="atLeast"/>
        <w:rPr>
          <w:rFonts w:cs="Arial"/>
          <w:lang w:val="ca-ES"/>
        </w:rPr>
      </w:pPr>
      <w:r w:rsidRPr="004D346B">
        <w:rPr>
          <w:rFonts w:eastAsia="Helvetica" w:cs="Arial"/>
          <w:lang w:eastAsia="zh-CN" w:bidi="ar"/>
        </w:rPr>
        <w:t>OCVP</w:t>
      </w:r>
      <w:r w:rsidRPr="004D346B">
        <w:rPr>
          <w:rFonts w:eastAsia="Helvetica" w:cs="Arial"/>
          <w:lang w:eastAsia="zh-CN" w:bidi="ar"/>
        </w:rPr>
        <w:tab/>
        <w:t>Obertura de rases:</w:t>
      </w:r>
      <w:r w:rsidRPr="004D346B">
        <w:rPr>
          <w:rFonts w:eastAsia="Helvetica" w:cs="Arial"/>
          <w:lang w:eastAsia="zh-CN" w:bidi="ar"/>
        </w:rPr>
        <w:tab/>
      </w:r>
      <w:r w:rsidRPr="004D346B">
        <w:rPr>
          <w:rFonts w:eastAsia="Helvetica" w:cs="Arial"/>
          <w:lang w:eastAsia="zh-CN" w:bidi="ar"/>
        </w:rPr>
        <w:tab/>
      </w:r>
      <w:r w:rsidRPr="004D346B">
        <w:rPr>
          <w:rFonts w:eastAsia="Helvetica" w:cs="Arial"/>
          <w:lang w:eastAsia="zh-CN" w:bidi="ar"/>
        </w:rPr>
        <w:tab/>
        <w:t>43,40 €</w:t>
      </w:r>
    </w:p>
    <w:bookmarkEnd w:id="10"/>
    <w:p w14:paraId="40B64439" w14:textId="77777777" w:rsidR="00423117" w:rsidRPr="004D346B" w:rsidRDefault="00423117">
      <w:pPr>
        <w:rPr>
          <w:i/>
          <w:lang w:val="ca-ES"/>
        </w:rPr>
      </w:pPr>
    </w:p>
    <w:p w14:paraId="0976A583" w14:textId="6B2B4C92" w:rsidR="005A3D97" w:rsidRPr="004D346B" w:rsidRDefault="005A3D97" w:rsidP="005A3D97">
      <w:pPr>
        <w:rPr>
          <w:rFonts w:cs="Arial"/>
          <w:lang w:val="ca-ES"/>
        </w:rPr>
      </w:pPr>
      <w:bookmarkStart w:id="12" w:name="DOCUMENTO_8474060"/>
      <w:bookmarkEnd w:id="11"/>
      <w:bookmarkEnd w:id="12"/>
      <w:r w:rsidRPr="004D346B">
        <w:rPr>
          <w:rFonts w:cs="Arial"/>
          <w:b/>
          <w:lang w:val="ca-ES"/>
        </w:rPr>
        <w:t>6.0.- CANVI DE TITULARITAT LLICÈNCIA OBRES DE REFORMA DE L'HABITATGE DEL CARRER SANT RAMÓN</w:t>
      </w:r>
      <w:r w:rsidR="00843C52">
        <w:rPr>
          <w:rFonts w:cs="Arial"/>
          <w:b/>
          <w:lang w:val="ca-ES"/>
        </w:rPr>
        <w:t>...</w:t>
      </w:r>
    </w:p>
    <w:p w14:paraId="27B85B46" w14:textId="77777777" w:rsidR="005A3D97" w:rsidRPr="004D346B" w:rsidRDefault="005A3D97" w:rsidP="005A3D97">
      <w:pPr>
        <w:rPr>
          <w:rFonts w:cs="Arial"/>
          <w:lang w:val="ca-ES"/>
        </w:rPr>
      </w:pPr>
    </w:p>
    <w:p w14:paraId="68646F00" w14:textId="77777777" w:rsidR="005A3D97" w:rsidRPr="004D346B" w:rsidRDefault="005A3D97" w:rsidP="00DD748E">
      <w:pPr>
        <w:rPr>
          <w:rFonts w:cs="Arial"/>
        </w:rPr>
      </w:pPr>
      <w:bookmarkStart w:id="13" w:name="X2019004070"/>
      <w:r w:rsidRPr="004D346B">
        <w:rPr>
          <w:rFonts w:cs="Arial"/>
          <w:lang w:val="ca-ES"/>
        </w:rPr>
        <w:t>[</w:t>
      </w:r>
      <w:r w:rsidRPr="004D346B">
        <w:rPr>
          <w:rFonts w:cs="Arial"/>
          <w:b/>
          <w:lang w:val="ca-ES"/>
        </w:rPr>
        <w:t xml:space="preserve">EXPEDIENT: </w:t>
      </w:r>
      <w:r w:rsidRPr="004D346B">
        <w:rPr>
          <w:rFonts w:cs="Arial"/>
          <w:b/>
        </w:rPr>
        <w:t>X2019004070</w:t>
      </w:r>
    </w:p>
    <w:p w14:paraId="70034543" w14:textId="77777777" w:rsidR="005A3D97" w:rsidRPr="004D346B" w:rsidRDefault="005A3D97" w:rsidP="00DD748E">
      <w:pPr>
        <w:rPr>
          <w:rFonts w:cs="Arial"/>
          <w:b/>
          <w:lang w:val="ca-ES"/>
        </w:rPr>
      </w:pPr>
    </w:p>
    <w:p w14:paraId="14DED9C1" w14:textId="77777777" w:rsidR="005A3D97" w:rsidRPr="004D346B" w:rsidRDefault="005A3D97" w:rsidP="00DD748E">
      <w:pPr>
        <w:autoSpaceDE w:val="0"/>
        <w:autoSpaceDN w:val="0"/>
        <w:adjustRightInd w:val="0"/>
        <w:rPr>
          <w:rFonts w:cs="Arial"/>
          <w:lang w:val="ca-ES"/>
        </w:rPr>
      </w:pPr>
      <w:r w:rsidRPr="004D346B">
        <w:rPr>
          <w:rFonts w:cs="Arial"/>
          <w:b/>
          <w:lang w:val="ca-ES"/>
        </w:rPr>
        <w:t>S’ACORDA</w:t>
      </w:r>
    </w:p>
    <w:p w14:paraId="44548FCA" w14:textId="77777777" w:rsidR="005A3D97" w:rsidRPr="004D346B" w:rsidRDefault="005A3D97" w:rsidP="00DD748E">
      <w:pPr>
        <w:autoSpaceDE w:val="0"/>
        <w:autoSpaceDN w:val="0"/>
        <w:adjustRightInd w:val="0"/>
        <w:rPr>
          <w:rFonts w:cs="Arial"/>
          <w:lang w:val="ca-ES"/>
        </w:rPr>
      </w:pPr>
    </w:p>
    <w:p w14:paraId="7B1D0794" w14:textId="32C8B152" w:rsidR="005A3D97" w:rsidRPr="004D346B" w:rsidRDefault="005A3D97" w:rsidP="00DD748E">
      <w:pPr>
        <w:pStyle w:val="Lista3"/>
        <w:ind w:left="0" w:firstLine="0"/>
        <w:jc w:val="both"/>
        <w:rPr>
          <w:rFonts w:cs="Arial"/>
        </w:rPr>
      </w:pPr>
      <w:r w:rsidRPr="004D346B">
        <w:rPr>
          <w:rFonts w:cs="Arial"/>
          <w:b/>
        </w:rPr>
        <w:t xml:space="preserve">Primer: </w:t>
      </w:r>
      <w:r w:rsidRPr="004D346B">
        <w:t>Autoritzar i tenir per realitzada la transmissió de la titularitat de la llicència d’obres per a la rehabilitació de la façana principal d’un habitatge unifamiliar entre mitgeres situat al carrer Sant Ramon núm.</w:t>
      </w:r>
      <w:r w:rsidR="00843C52">
        <w:t>..</w:t>
      </w:r>
      <w:r w:rsidRPr="004D346B">
        <w:t>, amb núm. d’expedient 2019/000184/2436 (X2019004070) atorgada a la Sra. MA</w:t>
      </w:r>
      <w:r w:rsidR="00843C52">
        <w:t>.</w:t>
      </w:r>
      <w:r w:rsidRPr="004D346B">
        <w:t>M</w:t>
      </w:r>
      <w:r w:rsidR="00843C52">
        <w:t>.</w:t>
      </w:r>
      <w:r w:rsidRPr="004D346B">
        <w:t>D</w:t>
      </w:r>
      <w:r w:rsidR="00843C52">
        <w:t>.</w:t>
      </w:r>
      <w:r w:rsidRPr="004D346B">
        <w:t>, amb DNI núm</w:t>
      </w:r>
      <w:r w:rsidR="00843C52">
        <w:t>...</w:t>
      </w:r>
      <w:r w:rsidRPr="004D346B">
        <w:t>, a favor de la Sra. MB</w:t>
      </w:r>
      <w:r w:rsidR="00843C52">
        <w:t>.</w:t>
      </w:r>
      <w:r w:rsidRPr="004D346B">
        <w:t>A</w:t>
      </w:r>
      <w:r w:rsidR="00843C52">
        <w:t>.</w:t>
      </w:r>
      <w:r w:rsidRPr="004D346B">
        <w:t>C</w:t>
      </w:r>
      <w:r w:rsidR="00843C52">
        <w:t>.</w:t>
      </w:r>
      <w:r w:rsidRPr="004D346B">
        <w:t>, amb DNI núm.</w:t>
      </w:r>
      <w:r w:rsidR="00843C52">
        <w:t>..</w:t>
      </w:r>
      <w:r w:rsidRPr="004D346B">
        <w:t xml:space="preserve"> i domicili al carrer Sant Ramon núm</w:t>
      </w:r>
      <w:r w:rsidR="00843C52">
        <w:t>...</w:t>
      </w:r>
      <w:r w:rsidRPr="004D346B">
        <w:t xml:space="preserve"> de Vilassar de Mar.</w:t>
      </w:r>
    </w:p>
    <w:p w14:paraId="23B8B8BF" w14:textId="77777777" w:rsidR="005A3D97" w:rsidRPr="004D346B" w:rsidRDefault="005A3D97" w:rsidP="00DD748E">
      <w:pPr>
        <w:spacing w:after="120"/>
        <w:rPr>
          <w:rFonts w:cs="Arial"/>
        </w:rPr>
      </w:pPr>
    </w:p>
    <w:p w14:paraId="00943428" w14:textId="7BF23083" w:rsidR="005A3D97" w:rsidRPr="004D346B" w:rsidRDefault="005A3D97" w:rsidP="00DD748E">
      <w:pPr>
        <w:spacing w:after="120"/>
        <w:rPr>
          <w:rFonts w:cs="Arial"/>
        </w:rPr>
      </w:pPr>
      <w:r w:rsidRPr="004D346B">
        <w:rPr>
          <w:rFonts w:cs="Arial"/>
          <w:b/>
          <w:bCs/>
        </w:rPr>
        <w:t>Segon:</w:t>
      </w:r>
      <w:r w:rsidRPr="004D346B">
        <w:rPr>
          <w:rFonts w:cs="Arial"/>
        </w:rPr>
        <w:t xml:space="preserve"> Notificar la present resolució a la part interessada amb els recursos que pot interposar.</w:t>
      </w:r>
    </w:p>
    <w:p w14:paraId="153C0D13" w14:textId="26D28242" w:rsidR="002A3EA8" w:rsidRPr="004D346B" w:rsidRDefault="002A3EA8" w:rsidP="00DD748E">
      <w:pPr>
        <w:spacing w:after="120"/>
        <w:rPr>
          <w:rFonts w:cs="Arial"/>
        </w:rPr>
      </w:pPr>
    </w:p>
    <w:p w14:paraId="442F6712" w14:textId="51861550" w:rsidR="002A3EA8" w:rsidRPr="004D346B" w:rsidRDefault="002A3EA8" w:rsidP="002A3EA8">
      <w:pPr>
        <w:rPr>
          <w:rFonts w:cs="Arial"/>
          <w:b/>
          <w:lang w:val="ca-ES"/>
        </w:rPr>
      </w:pPr>
      <w:r w:rsidRPr="004D346B">
        <w:rPr>
          <w:rFonts w:cs="Arial"/>
          <w:b/>
          <w:lang w:val="ca-ES"/>
        </w:rPr>
        <w:t>7</w:t>
      </w:r>
      <w:r w:rsidR="00B47831" w:rsidRPr="004D346B">
        <w:rPr>
          <w:rFonts w:cs="Arial"/>
          <w:b/>
          <w:lang w:val="ca-ES"/>
        </w:rPr>
        <w:t>.0</w:t>
      </w:r>
      <w:r w:rsidRPr="004D346B">
        <w:rPr>
          <w:rFonts w:cs="Arial"/>
          <w:b/>
          <w:lang w:val="ca-ES"/>
        </w:rPr>
        <w:t>.- LLICÈNCIA D’OBRES PER A LA REHABILITACIÓ DE FAÇANA EN HABITATGE UNIFAMILIAR ENTRE MITGERES AL CARRER SANT RAMON 35 EXP. X2019004070</w:t>
      </w:r>
    </w:p>
    <w:p w14:paraId="2C3A1332" w14:textId="4AFF3410" w:rsidR="002A3EA8" w:rsidRPr="004D346B" w:rsidRDefault="002A3EA8" w:rsidP="002A3EA8">
      <w:pPr>
        <w:rPr>
          <w:rFonts w:cs="Arial"/>
          <w:b/>
          <w:lang w:val="ca-ES"/>
        </w:rPr>
      </w:pPr>
    </w:p>
    <w:p w14:paraId="3B7D2DEB" w14:textId="02FB1072" w:rsidR="002A3EA8" w:rsidRPr="004D346B" w:rsidRDefault="002A3EA8" w:rsidP="002A3EA8">
      <w:pPr>
        <w:rPr>
          <w:rFonts w:cs="Arial"/>
          <w:b/>
          <w:lang w:val="ca-ES"/>
        </w:rPr>
      </w:pPr>
      <w:r w:rsidRPr="004D346B">
        <w:rPr>
          <w:rFonts w:cs="Arial"/>
          <w:b/>
          <w:lang w:val="ca-ES"/>
        </w:rPr>
        <w:t>A petició de l’alcalde, es retira aquest punt de l’ordre del dia</w:t>
      </w:r>
      <w:r w:rsidR="004E1B50" w:rsidRPr="004D346B">
        <w:rPr>
          <w:rFonts w:cs="Arial"/>
          <w:b/>
          <w:lang w:val="ca-ES"/>
        </w:rPr>
        <w:t>.</w:t>
      </w:r>
      <w:r w:rsidRPr="004D346B">
        <w:rPr>
          <w:rFonts w:cs="Arial"/>
          <w:b/>
          <w:lang w:val="ca-ES"/>
        </w:rPr>
        <w:t xml:space="preserve"> </w:t>
      </w:r>
    </w:p>
    <w:p w14:paraId="74DBEAB3" w14:textId="77777777" w:rsidR="002A3EA8" w:rsidRPr="004D346B" w:rsidRDefault="002A3EA8" w:rsidP="00DD748E">
      <w:pPr>
        <w:spacing w:after="120"/>
        <w:rPr>
          <w:rFonts w:cs="Arial"/>
        </w:rPr>
      </w:pPr>
    </w:p>
    <w:p w14:paraId="1498CA15" w14:textId="57B5FB3A" w:rsidR="003B42C3" w:rsidRPr="004D346B" w:rsidRDefault="004E1B50" w:rsidP="003B42C3">
      <w:pPr>
        <w:rPr>
          <w:rFonts w:cs="Arial"/>
          <w:lang w:val="ca-ES"/>
        </w:rPr>
      </w:pPr>
      <w:bookmarkStart w:id="14" w:name="DOCUMENTO_8426945"/>
      <w:bookmarkStart w:id="15" w:name="DOCUMENTO_8474063"/>
      <w:bookmarkEnd w:id="13"/>
      <w:bookmarkEnd w:id="14"/>
      <w:bookmarkEnd w:id="15"/>
      <w:r w:rsidRPr="004D346B">
        <w:rPr>
          <w:rFonts w:cs="Arial"/>
          <w:b/>
          <w:lang w:val="ca-ES"/>
        </w:rPr>
        <w:t>8</w:t>
      </w:r>
      <w:r w:rsidR="003B42C3" w:rsidRPr="004D346B">
        <w:rPr>
          <w:rFonts w:cs="Arial"/>
          <w:b/>
          <w:lang w:val="ca-ES"/>
        </w:rPr>
        <w:t>.0.- LLICÈNCIA URBANÍSTICA DE DIVISIÓ EN PROPIETAT HORITZONTAL D’UN LOCAL EN PLANTA BAIXA A LA VIA OCTAVIANA, NÚM</w:t>
      </w:r>
      <w:r w:rsidR="00843C52">
        <w:rPr>
          <w:rFonts w:cs="Arial"/>
          <w:b/>
          <w:lang w:val="ca-ES"/>
        </w:rPr>
        <w:t>...</w:t>
      </w:r>
      <w:r w:rsidR="003B42C3" w:rsidRPr="004D346B">
        <w:rPr>
          <w:rFonts w:cs="Arial"/>
          <w:b/>
          <w:lang w:val="ca-ES"/>
        </w:rPr>
        <w:t xml:space="preserve"> EXP. X2020002332</w:t>
      </w:r>
    </w:p>
    <w:p w14:paraId="448D3E67" w14:textId="77777777" w:rsidR="003B42C3" w:rsidRPr="004D346B" w:rsidRDefault="003B42C3" w:rsidP="003B42C3">
      <w:pPr>
        <w:rPr>
          <w:rFonts w:cs="Arial"/>
          <w:lang w:val="ca-ES"/>
        </w:rPr>
      </w:pPr>
    </w:p>
    <w:p w14:paraId="444A0004" w14:textId="77777777" w:rsidR="003B42C3" w:rsidRPr="004D346B" w:rsidRDefault="003B42C3" w:rsidP="00DD748E">
      <w:pPr>
        <w:autoSpaceDE w:val="0"/>
        <w:autoSpaceDN w:val="0"/>
        <w:adjustRightInd w:val="0"/>
        <w:rPr>
          <w:rFonts w:cs="Arial"/>
          <w:lang w:val="ca-ES"/>
        </w:rPr>
      </w:pPr>
      <w:bookmarkStart w:id="16" w:name="X2020002332"/>
      <w:r w:rsidRPr="004D346B">
        <w:rPr>
          <w:rFonts w:cs="Arial"/>
          <w:b/>
          <w:lang w:val="ca-ES"/>
        </w:rPr>
        <w:t>S’ACORDA</w:t>
      </w:r>
    </w:p>
    <w:p w14:paraId="65EF7577" w14:textId="77777777" w:rsidR="003B42C3" w:rsidRPr="004D346B" w:rsidRDefault="003B42C3" w:rsidP="00DD748E">
      <w:pPr>
        <w:autoSpaceDE w:val="0"/>
        <w:autoSpaceDN w:val="0"/>
        <w:adjustRightInd w:val="0"/>
        <w:rPr>
          <w:rFonts w:cs="Arial"/>
          <w:lang w:val="ca-ES"/>
        </w:rPr>
      </w:pPr>
    </w:p>
    <w:p w14:paraId="2E7A322B" w14:textId="77777777" w:rsidR="003B42C3" w:rsidRPr="004D346B" w:rsidRDefault="003B42C3" w:rsidP="00DD748E">
      <w:pPr>
        <w:rPr>
          <w:rFonts w:cs="Arial"/>
        </w:rPr>
      </w:pPr>
      <w:r w:rsidRPr="004D346B">
        <w:rPr>
          <w:rFonts w:cs="Arial"/>
          <w:b/>
        </w:rPr>
        <w:t xml:space="preserve">Primer: </w:t>
      </w:r>
    </w:p>
    <w:p w14:paraId="20E37098" w14:textId="77777777" w:rsidR="003B42C3" w:rsidRPr="004D346B" w:rsidRDefault="003B42C3" w:rsidP="00DD748E">
      <w:pPr>
        <w:ind w:left="360"/>
        <w:rPr>
          <w:rFonts w:cs="Arial"/>
        </w:rPr>
      </w:pPr>
    </w:p>
    <w:p w14:paraId="506329F2" w14:textId="3C11B678" w:rsidR="003B42C3" w:rsidRPr="004D346B" w:rsidRDefault="003B42C3" w:rsidP="003B42C3">
      <w:pPr>
        <w:numPr>
          <w:ilvl w:val="0"/>
          <w:numId w:val="17"/>
        </w:numPr>
        <w:rPr>
          <w:rFonts w:cs="Arial"/>
        </w:rPr>
      </w:pPr>
      <w:r w:rsidRPr="004D346B">
        <w:rPr>
          <w:rFonts w:cs="Arial"/>
        </w:rPr>
        <w:t>PROCEDEIX ATORGAR al Sr. J</w:t>
      </w:r>
      <w:r w:rsidR="00843C52">
        <w:rPr>
          <w:rFonts w:cs="Arial"/>
        </w:rPr>
        <w:t>.</w:t>
      </w:r>
      <w:r w:rsidRPr="004D346B">
        <w:rPr>
          <w:rFonts w:cs="Arial"/>
        </w:rPr>
        <w:t>P</w:t>
      </w:r>
      <w:r w:rsidR="00843C52">
        <w:rPr>
          <w:rFonts w:cs="Arial"/>
        </w:rPr>
        <w:t>.</w:t>
      </w:r>
      <w:r w:rsidRPr="004D346B">
        <w:rPr>
          <w:rFonts w:cs="Arial"/>
        </w:rPr>
        <w:t>S</w:t>
      </w:r>
      <w:r w:rsidR="00843C52">
        <w:rPr>
          <w:rFonts w:cs="Arial"/>
        </w:rPr>
        <w:t>.</w:t>
      </w:r>
      <w:r w:rsidRPr="004D346B">
        <w:rPr>
          <w:rFonts w:cs="Arial"/>
        </w:rPr>
        <w:t>, amb DNI núm</w:t>
      </w:r>
      <w:r w:rsidR="00843C52">
        <w:rPr>
          <w:rFonts w:cs="Arial"/>
        </w:rPr>
        <w:t>..</w:t>
      </w:r>
      <w:r w:rsidRPr="004D346B">
        <w:rPr>
          <w:rFonts w:cs="Arial"/>
        </w:rPr>
        <w:t>, llicència de divisió horitzontal del local en planta baixa de l’edifici plurifamiliar situat al carrer Via Octaviana núm</w:t>
      </w:r>
      <w:r w:rsidR="00843C52">
        <w:rPr>
          <w:rFonts w:cs="Arial"/>
        </w:rPr>
        <w:t>…</w:t>
      </w:r>
      <w:r w:rsidRPr="004D346B">
        <w:rPr>
          <w:rFonts w:cs="Arial"/>
        </w:rPr>
        <w:t>, de Vilassar de Mar, segons el Projecte de segregació aportat, que serà diligenciat a l’efecte.</w:t>
      </w:r>
    </w:p>
    <w:p w14:paraId="074D01A2" w14:textId="77777777" w:rsidR="003B42C3" w:rsidRPr="004D346B" w:rsidRDefault="003B42C3" w:rsidP="00DD748E">
      <w:pPr>
        <w:ind w:left="360"/>
        <w:rPr>
          <w:rFonts w:cs="Arial"/>
        </w:rPr>
      </w:pPr>
    </w:p>
    <w:p w14:paraId="304459BA" w14:textId="77777777" w:rsidR="003B42C3" w:rsidRPr="004D346B" w:rsidRDefault="003B42C3" w:rsidP="003B42C3">
      <w:pPr>
        <w:numPr>
          <w:ilvl w:val="0"/>
          <w:numId w:val="17"/>
        </w:numPr>
        <w:rPr>
          <w:rFonts w:cs="Arial"/>
        </w:rPr>
      </w:pPr>
      <w:r w:rsidRPr="004D346B">
        <w:rPr>
          <w:rFonts w:cs="Arial"/>
        </w:rPr>
        <w:t>PROCEDEIX COMUNICAR al sol·licitant les variacions registrals a efectes cadastrals, que s’hauran de notificar a l’Organisme de Gestió Cadastral.</w:t>
      </w:r>
    </w:p>
    <w:p w14:paraId="4932FF0C" w14:textId="77777777" w:rsidR="003B42C3" w:rsidRPr="004D346B" w:rsidRDefault="003B42C3" w:rsidP="00DD748E">
      <w:pPr>
        <w:rPr>
          <w:rFonts w:cs="Arial"/>
        </w:rPr>
      </w:pPr>
    </w:p>
    <w:p w14:paraId="446F5E54" w14:textId="77777777" w:rsidR="003B42C3" w:rsidRPr="004D346B" w:rsidRDefault="003B42C3" w:rsidP="003B42C3">
      <w:pPr>
        <w:numPr>
          <w:ilvl w:val="0"/>
          <w:numId w:val="17"/>
        </w:numPr>
        <w:rPr>
          <w:rFonts w:cs="Arial"/>
        </w:rPr>
      </w:pPr>
      <w:r w:rsidRPr="004D346B">
        <w:rPr>
          <w:rFonts w:cs="Arial"/>
        </w:rPr>
        <w:t>EL TERMINI per a fer efectiva la divisió horitzontal és de sis mesos, comptadors des de la data de la notificació de la llicència.</w:t>
      </w:r>
    </w:p>
    <w:p w14:paraId="7F8296BA" w14:textId="77777777" w:rsidR="003B42C3" w:rsidRPr="004D346B" w:rsidRDefault="003B42C3" w:rsidP="00DD748E">
      <w:pPr>
        <w:spacing w:after="120"/>
        <w:rPr>
          <w:rFonts w:cs="Arial"/>
          <w:b/>
          <w:bCs/>
          <w:lang w:val="ca-ES"/>
        </w:rPr>
      </w:pPr>
    </w:p>
    <w:p w14:paraId="4FDD5215" w14:textId="77777777" w:rsidR="003B42C3" w:rsidRPr="004D346B" w:rsidRDefault="003B42C3" w:rsidP="00DD748E">
      <w:pPr>
        <w:rPr>
          <w:rFonts w:cs="Arial"/>
        </w:rPr>
      </w:pPr>
      <w:r w:rsidRPr="004D346B">
        <w:rPr>
          <w:rFonts w:cs="Arial"/>
          <w:b/>
          <w:bCs/>
          <w:lang w:val="ca-ES"/>
        </w:rPr>
        <w:t xml:space="preserve">Segon: </w:t>
      </w:r>
      <w:r w:rsidRPr="004D346B">
        <w:rPr>
          <w:rFonts w:cs="Arial"/>
        </w:rPr>
        <w:t>Establir les següents BASES PER A LA LIQUIDACIÓ DE DRETS:</w:t>
      </w:r>
    </w:p>
    <w:p w14:paraId="78A2DAD9" w14:textId="77777777" w:rsidR="003B42C3" w:rsidRPr="004D346B" w:rsidRDefault="003B42C3" w:rsidP="00DD748E">
      <w:pPr>
        <w:rPr>
          <w:rFonts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3B42C3" w:rsidRPr="004D346B" w14:paraId="09D759BB" w14:textId="77777777" w:rsidTr="00DD748E">
        <w:trPr>
          <w:cantSplit/>
          <w:trHeight w:val="375"/>
        </w:trPr>
        <w:tc>
          <w:tcPr>
            <w:tcW w:w="7371" w:type="dxa"/>
            <w:vAlign w:val="center"/>
          </w:tcPr>
          <w:p w14:paraId="1AB2B444" w14:textId="77777777" w:rsidR="003B42C3" w:rsidRPr="004D346B" w:rsidRDefault="003B42C3" w:rsidP="00DD748E">
            <w:pPr>
              <w:rPr>
                <w:rFonts w:cs="Arial"/>
              </w:rPr>
            </w:pPr>
            <w:r w:rsidRPr="004D346B">
              <w:rPr>
                <w:rFonts w:cs="Arial"/>
              </w:rPr>
              <w:t>Nombre de d’entitats resultants</w:t>
            </w:r>
          </w:p>
        </w:tc>
        <w:tc>
          <w:tcPr>
            <w:tcW w:w="2268" w:type="dxa"/>
            <w:vAlign w:val="center"/>
          </w:tcPr>
          <w:p w14:paraId="54BA4AE0" w14:textId="77777777" w:rsidR="003B42C3" w:rsidRPr="004D346B" w:rsidRDefault="003B42C3" w:rsidP="00DD748E">
            <w:pPr>
              <w:jc w:val="right"/>
              <w:rPr>
                <w:rFonts w:cs="Arial"/>
                <w:b/>
              </w:rPr>
            </w:pPr>
            <w:r w:rsidRPr="004D346B">
              <w:rPr>
                <w:rFonts w:cs="Arial"/>
                <w:b/>
              </w:rPr>
              <w:t>2</w:t>
            </w:r>
          </w:p>
        </w:tc>
      </w:tr>
    </w:tbl>
    <w:p w14:paraId="259A130F" w14:textId="77777777" w:rsidR="003B42C3" w:rsidRPr="004D346B" w:rsidRDefault="003B42C3" w:rsidP="00DD748E">
      <w:pPr>
        <w:spacing w:after="120"/>
        <w:rPr>
          <w:rFonts w:cs="Arial"/>
          <w:b/>
          <w:bCs/>
          <w:lang w:val="ca-ES"/>
        </w:rPr>
      </w:pPr>
    </w:p>
    <w:p w14:paraId="22D9DBCD" w14:textId="77777777" w:rsidR="003B42C3" w:rsidRPr="004D346B" w:rsidRDefault="003B42C3" w:rsidP="00DD748E">
      <w:pPr>
        <w:spacing w:after="120"/>
        <w:rPr>
          <w:rFonts w:cs="Arial"/>
          <w:lang w:val="ca-ES"/>
        </w:rPr>
      </w:pPr>
      <w:r w:rsidRPr="004D346B">
        <w:rPr>
          <w:rFonts w:cs="Arial"/>
          <w:b/>
          <w:bCs/>
          <w:lang w:val="ca-ES"/>
        </w:rPr>
        <w:t xml:space="preserve">Tercer: </w:t>
      </w:r>
      <w:r w:rsidRPr="004D346B">
        <w:rPr>
          <w:rFonts w:cs="Arial"/>
          <w:lang w:val="ca-ES"/>
        </w:rPr>
        <w:t>Aprovar la liquidació 2020 DOCL 0000000037 per un import de 108,95 €.</w:t>
      </w:r>
    </w:p>
    <w:p w14:paraId="1AD2078A" w14:textId="77777777" w:rsidR="003B42C3" w:rsidRPr="004D346B" w:rsidRDefault="003B42C3" w:rsidP="00DD748E">
      <w:pPr>
        <w:spacing w:after="120"/>
        <w:rPr>
          <w:rFonts w:cs="Arial"/>
          <w:b/>
          <w:bCs/>
          <w:lang w:val="ca-ES"/>
        </w:rPr>
      </w:pPr>
      <w:r w:rsidRPr="004D346B">
        <w:rPr>
          <w:rFonts w:cs="Arial"/>
          <w:b/>
          <w:bCs/>
          <w:lang w:val="ca-ES"/>
        </w:rPr>
        <w:t>Quart</w:t>
      </w:r>
      <w:r w:rsidRPr="004D346B">
        <w:rPr>
          <w:rFonts w:cs="Arial"/>
          <w:lang w:val="ca-ES"/>
        </w:rPr>
        <w:t>: Notificar la present resolució a la part interessada amb els recursos que pot interposar i a l’oficina d’intervenció/Tresoreria per al seu coneixement.</w:t>
      </w:r>
    </w:p>
    <w:p w14:paraId="7B274A13" w14:textId="77777777" w:rsidR="003B42C3" w:rsidRPr="004D346B" w:rsidRDefault="003B42C3" w:rsidP="003B42C3">
      <w:pPr>
        <w:rPr>
          <w:rFonts w:cs="Arial"/>
          <w:lang w:val="ca-ES"/>
        </w:rPr>
      </w:pPr>
      <w:bookmarkStart w:id="17" w:name="DOCUMENTO_8424404"/>
      <w:bookmarkStart w:id="18" w:name="DOCUMENTO_8474064"/>
      <w:bookmarkEnd w:id="16"/>
      <w:bookmarkEnd w:id="17"/>
      <w:bookmarkEnd w:id="18"/>
    </w:p>
    <w:p w14:paraId="2D51A441" w14:textId="0705DC61" w:rsidR="00B67336" w:rsidRPr="004D346B" w:rsidRDefault="004E1B50" w:rsidP="00B67336">
      <w:pPr>
        <w:rPr>
          <w:rFonts w:cs="Arial"/>
          <w:lang w:val="ca-ES"/>
        </w:rPr>
      </w:pPr>
      <w:r w:rsidRPr="004D346B">
        <w:rPr>
          <w:rFonts w:cs="Arial"/>
          <w:b/>
          <w:lang w:val="ca-ES"/>
        </w:rPr>
        <w:t>9</w:t>
      </w:r>
      <w:r w:rsidR="00B67336" w:rsidRPr="004D346B">
        <w:rPr>
          <w:rFonts w:cs="Arial"/>
          <w:b/>
          <w:lang w:val="ca-ES"/>
        </w:rPr>
        <w:t>.0.- LLICÈNCIA PER A L’OCUPACIÓ DE VIA PÚBLICA PER OBRES DE RECONSTRUCCIÓ DEL MUR PERIMETRAL DEL CARRER XINESCA, NÚM.44 EXP. X2019003791</w:t>
      </w:r>
    </w:p>
    <w:p w14:paraId="30171413" w14:textId="77777777" w:rsidR="00B67336" w:rsidRPr="004D346B" w:rsidRDefault="00B67336" w:rsidP="00B67336">
      <w:pPr>
        <w:rPr>
          <w:rFonts w:cs="Arial"/>
          <w:lang w:val="ca-ES"/>
        </w:rPr>
      </w:pPr>
    </w:p>
    <w:p w14:paraId="5016E77F" w14:textId="77777777" w:rsidR="00B67336" w:rsidRPr="004D346B" w:rsidRDefault="00B67336" w:rsidP="00DD748E">
      <w:pPr>
        <w:autoSpaceDE w:val="0"/>
        <w:autoSpaceDN w:val="0"/>
        <w:adjustRightInd w:val="0"/>
        <w:rPr>
          <w:rFonts w:cs="Arial"/>
          <w:lang w:val="ca-ES"/>
        </w:rPr>
      </w:pPr>
      <w:bookmarkStart w:id="19" w:name="X2019003791"/>
      <w:r w:rsidRPr="004D346B">
        <w:rPr>
          <w:rFonts w:cs="Arial"/>
          <w:b/>
          <w:lang w:val="ca-ES"/>
        </w:rPr>
        <w:t>S’ACORDA</w:t>
      </w:r>
    </w:p>
    <w:p w14:paraId="19BBDA3E" w14:textId="77777777" w:rsidR="00B67336" w:rsidRPr="004D346B" w:rsidRDefault="00B67336" w:rsidP="00DD748E">
      <w:pPr>
        <w:autoSpaceDE w:val="0"/>
        <w:autoSpaceDN w:val="0"/>
        <w:adjustRightInd w:val="0"/>
        <w:rPr>
          <w:rFonts w:cs="Arial"/>
          <w:lang w:val="ca-ES"/>
        </w:rPr>
      </w:pPr>
    </w:p>
    <w:p w14:paraId="56B02D9A" w14:textId="77777777" w:rsidR="00B67336" w:rsidRPr="004D346B" w:rsidRDefault="00B67336" w:rsidP="00DD748E">
      <w:pPr>
        <w:spacing w:before="120" w:after="120"/>
        <w:rPr>
          <w:rFonts w:cs="Arial"/>
          <w:lang w:val="ca-ES"/>
        </w:rPr>
      </w:pPr>
      <w:r w:rsidRPr="004D346B">
        <w:rPr>
          <w:rFonts w:cs="Arial"/>
          <w:b/>
        </w:rPr>
        <w:t xml:space="preserve">PRIMER: </w:t>
      </w:r>
      <w:r w:rsidRPr="004D346B">
        <w:rPr>
          <w:rFonts w:cs="Arial"/>
          <w:lang w:val="ca-ES"/>
        </w:rPr>
        <w:t>ATORGAR a la Comunitat de Propietaris del Passatge Clavells 51-69– Congrés 54-72, amb CIF H61463865, Llicència per a la ocupació de Via Pública amb motiu de les d’obres de reconstrucció del mur perimetral d’obra vista que conforma el límit de la parcel·la situada al carrer de la Xinesca núm. 44, amb les següents prescripcions:</w:t>
      </w:r>
    </w:p>
    <w:p w14:paraId="3FD245D0" w14:textId="77777777" w:rsidR="00B67336" w:rsidRPr="004D346B" w:rsidRDefault="00B67336" w:rsidP="00DD748E">
      <w:pPr>
        <w:spacing w:before="120" w:after="120"/>
        <w:rPr>
          <w:rFonts w:cs="Arial"/>
          <w:b/>
          <w:lang w:val="ca-ES"/>
        </w:rPr>
      </w:pPr>
    </w:p>
    <w:p w14:paraId="00CD0060" w14:textId="77777777" w:rsidR="00B67336" w:rsidRPr="004D346B" w:rsidRDefault="00B67336" w:rsidP="00B67336">
      <w:pPr>
        <w:pStyle w:val="Prrafodelista"/>
        <w:numPr>
          <w:ilvl w:val="0"/>
          <w:numId w:val="20"/>
        </w:numPr>
        <w:spacing w:after="200" w:line="276" w:lineRule="auto"/>
        <w:contextualSpacing/>
        <w:rPr>
          <w:rFonts w:cs="Arial"/>
          <w:b w:val="0"/>
          <w:bCs/>
          <w:color w:val="auto"/>
        </w:rPr>
      </w:pPr>
      <w:r w:rsidRPr="004D346B">
        <w:rPr>
          <w:rFonts w:cs="Arial"/>
          <w:b w:val="0"/>
          <w:bCs/>
          <w:color w:val="auto"/>
        </w:rPr>
        <w:t>TERMINIS: el termini d’ocupació coincidirà amb el termini de la llicència d’obres que la motiva.</w:t>
      </w:r>
    </w:p>
    <w:p w14:paraId="5394251C" w14:textId="77777777" w:rsidR="00B67336" w:rsidRPr="004D346B" w:rsidRDefault="00B67336" w:rsidP="00DD748E">
      <w:pPr>
        <w:pStyle w:val="Prrafodelista"/>
        <w:rPr>
          <w:rFonts w:cs="Arial"/>
          <w:color w:val="auto"/>
        </w:rPr>
      </w:pPr>
    </w:p>
    <w:p w14:paraId="756092E3" w14:textId="77777777" w:rsidR="00B67336" w:rsidRPr="004D346B" w:rsidRDefault="00B67336" w:rsidP="00DD748E">
      <w:pPr>
        <w:spacing w:line="240" w:lineRule="atLeast"/>
        <w:rPr>
          <w:rFonts w:cs="Arial"/>
          <w:lang w:val="ca-ES"/>
        </w:rPr>
      </w:pPr>
      <w:r w:rsidRPr="004D346B">
        <w:rPr>
          <w:rFonts w:cs="Arial"/>
          <w:b/>
          <w:lang w:val="ca-ES"/>
        </w:rPr>
        <w:t xml:space="preserve">Segon: </w:t>
      </w:r>
      <w:r w:rsidRPr="004D346B">
        <w:rPr>
          <w:rFonts w:cs="Arial"/>
          <w:lang w:val="ca-ES"/>
        </w:rPr>
        <w:t>Establir les següents BASES PER A LA LIQUIDACIÓ DE DRETS:</w:t>
      </w:r>
    </w:p>
    <w:p w14:paraId="14F01377" w14:textId="77777777" w:rsidR="00B67336" w:rsidRPr="004D346B" w:rsidRDefault="00B67336" w:rsidP="00DD748E">
      <w:pPr>
        <w:spacing w:line="240" w:lineRule="atLeast"/>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56"/>
        <w:gridCol w:w="1559"/>
      </w:tblGrid>
      <w:tr w:rsidR="004D346B" w:rsidRPr="004D346B" w14:paraId="269E93CF" w14:textId="77777777" w:rsidTr="00DD748E">
        <w:trPr>
          <w:cantSplit/>
          <w:trHeight w:val="373"/>
        </w:trPr>
        <w:tc>
          <w:tcPr>
            <w:tcW w:w="8056" w:type="dxa"/>
            <w:tcBorders>
              <w:top w:val="single" w:sz="8" w:space="0" w:color="7F7F7F"/>
              <w:left w:val="single" w:sz="8" w:space="0" w:color="7F7F7F"/>
              <w:bottom w:val="single" w:sz="8" w:space="0" w:color="7F7F7F"/>
              <w:right w:val="single" w:sz="8" w:space="0" w:color="7F7F7F"/>
            </w:tcBorders>
            <w:vAlign w:val="center"/>
          </w:tcPr>
          <w:p w14:paraId="59277F97" w14:textId="77777777" w:rsidR="00B67336" w:rsidRPr="004D346B" w:rsidRDefault="00B67336" w:rsidP="00DD748E">
            <w:pPr>
              <w:rPr>
                <w:rFonts w:cs="Arial"/>
                <w:lang w:val="ca-ES"/>
              </w:rPr>
            </w:pPr>
            <w:r w:rsidRPr="004D346B">
              <w:rPr>
                <w:rFonts w:cs="Arial"/>
                <w:lang w:val="ca-ES"/>
              </w:rPr>
              <w:t>Pressupost d’execució material</w:t>
            </w:r>
          </w:p>
        </w:tc>
        <w:tc>
          <w:tcPr>
            <w:tcW w:w="1559" w:type="dxa"/>
            <w:tcBorders>
              <w:top w:val="single" w:sz="8" w:space="0" w:color="7F7F7F"/>
              <w:left w:val="single" w:sz="8" w:space="0" w:color="7F7F7F"/>
              <w:bottom w:val="single" w:sz="8" w:space="0" w:color="7F7F7F"/>
              <w:right w:val="single" w:sz="18" w:space="0" w:color="7F7F7F"/>
            </w:tcBorders>
            <w:vAlign w:val="center"/>
          </w:tcPr>
          <w:p w14:paraId="5B56A902" w14:textId="77777777" w:rsidR="00B67336" w:rsidRPr="004D346B" w:rsidRDefault="00B67336" w:rsidP="00DD748E">
            <w:pPr>
              <w:jc w:val="right"/>
              <w:rPr>
                <w:rFonts w:cs="Arial"/>
                <w:b/>
                <w:lang w:val="ca-ES"/>
              </w:rPr>
            </w:pPr>
            <w:r w:rsidRPr="004D346B">
              <w:rPr>
                <w:rFonts w:cs="Arial"/>
                <w:b/>
                <w:lang w:val="ca-ES"/>
              </w:rPr>
              <w:t>21.910,00 €</w:t>
            </w:r>
          </w:p>
        </w:tc>
      </w:tr>
    </w:tbl>
    <w:p w14:paraId="2C993D20" w14:textId="77777777" w:rsidR="00B67336" w:rsidRPr="004D346B" w:rsidRDefault="00B67336" w:rsidP="00DD748E">
      <w:pPr>
        <w:spacing w:before="120"/>
        <w:rPr>
          <w:rFonts w:cs="Arial"/>
          <w:lang w:val="ca-ES"/>
        </w:rPr>
      </w:pPr>
    </w:p>
    <w:p w14:paraId="0DCAAEB3" w14:textId="77777777" w:rsidR="00B67336" w:rsidRPr="004D346B" w:rsidRDefault="00B67336" w:rsidP="00DD748E">
      <w:pPr>
        <w:spacing w:after="120" w:line="276" w:lineRule="auto"/>
        <w:rPr>
          <w:rFonts w:cs="Arial"/>
          <w:lang w:val="ca-ES"/>
        </w:rPr>
      </w:pPr>
      <w:r w:rsidRPr="004D346B">
        <w:rPr>
          <w:rFonts w:cs="Arial"/>
          <w:b/>
          <w:lang w:val="ca-ES"/>
        </w:rPr>
        <w:t xml:space="preserve">TERCER: NOTIFICAR </w:t>
      </w:r>
      <w:r w:rsidRPr="004D346B">
        <w:rPr>
          <w:rFonts w:cs="Arial"/>
          <w:lang w:val="ca-ES"/>
        </w:rPr>
        <w:t>la present resolució a la part interessada amb el recursos que pot interposar, a l’oficina de Gestió Tributària i a l’oficina d’Intervenció/Tresoreria per al seu coneixement.</w:t>
      </w:r>
    </w:p>
    <w:p w14:paraId="343FACD8" w14:textId="77777777" w:rsidR="00B67336" w:rsidRPr="004D346B" w:rsidRDefault="00B67336" w:rsidP="00B67336">
      <w:pPr>
        <w:rPr>
          <w:rFonts w:cs="Arial"/>
          <w:lang w:val="ca-ES"/>
        </w:rPr>
      </w:pPr>
      <w:bookmarkStart w:id="20" w:name="DOCUMENTO_8435134"/>
      <w:bookmarkStart w:id="21" w:name="DOCUMENTO_8474067"/>
      <w:bookmarkEnd w:id="19"/>
      <w:bookmarkEnd w:id="20"/>
      <w:bookmarkEnd w:id="21"/>
    </w:p>
    <w:p w14:paraId="09D6A061" w14:textId="7260C1DC" w:rsidR="00961955" w:rsidRPr="004D346B" w:rsidRDefault="004E1B50" w:rsidP="00961955">
      <w:pPr>
        <w:rPr>
          <w:rFonts w:cs="Arial"/>
          <w:lang w:val="ca-ES"/>
        </w:rPr>
      </w:pPr>
      <w:r w:rsidRPr="004D346B">
        <w:rPr>
          <w:rFonts w:cs="Arial"/>
          <w:b/>
          <w:lang w:val="ca-ES"/>
        </w:rPr>
        <w:t>10</w:t>
      </w:r>
      <w:r w:rsidR="00961955" w:rsidRPr="004D346B">
        <w:rPr>
          <w:rFonts w:cs="Arial"/>
          <w:b/>
          <w:lang w:val="ca-ES"/>
        </w:rPr>
        <w:t>.0.- LLICÈNCIA URBANÍSTICA PER A LA SEGREGACIÓ D’UN LOCAL EN   PLANTA BAIXA AL CARRER NARCÍS MONTURIOL, NÚM.</w:t>
      </w:r>
      <w:r w:rsidR="00AC6ABA">
        <w:rPr>
          <w:rFonts w:cs="Arial"/>
          <w:b/>
          <w:lang w:val="ca-ES"/>
        </w:rPr>
        <w:t>..</w:t>
      </w:r>
      <w:r w:rsidR="00961955" w:rsidRPr="004D346B">
        <w:rPr>
          <w:rFonts w:cs="Arial"/>
          <w:b/>
          <w:lang w:val="ca-ES"/>
        </w:rPr>
        <w:t xml:space="preserve"> EXP. X2020004539</w:t>
      </w:r>
    </w:p>
    <w:p w14:paraId="09D36EC6" w14:textId="77777777" w:rsidR="00961955" w:rsidRPr="004D346B" w:rsidRDefault="00961955" w:rsidP="00961955">
      <w:pPr>
        <w:rPr>
          <w:rFonts w:cs="Arial"/>
          <w:lang w:val="ca-ES"/>
        </w:rPr>
      </w:pPr>
    </w:p>
    <w:p w14:paraId="24AACB5F" w14:textId="77777777" w:rsidR="00961955" w:rsidRPr="004D346B" w:rsidRDefault="00961955" w:rsidP="00DD748E">
      <w:pPr>
        <w:autoSpaceDE w:val="0"/>
        <w:autoSpaceDN w:val="0"/>
        <w:adjustRightInd w:val="0"/>
        <w:rPr>
          <w:rFonts w:cs="Arial"/>
          <w:lang w:val="ca-ES"/>
        </w:rPr>
      </w:pPr>
      <w:bookmarkStart w:id="22" w:name="X2020004539"/>
      <w:r w:rsidRPr="004D346B">
        <w:rPr>
          <w:rFonts w:cs="Arial"/>
          <w:b/>
          <w:lang w:val="ca-ES"/>
        </w:rPr>
        <w:t>S’ACORDA</w:t>
      </w:r>
    </w:p>
    <w:p w14:paraId="4748BA3A" w14:textId="77777777" w:rsidR="00961955" w:rsidRPr="004D346B" w:rsidRDefault="00961955" w:rsidP="00DD748E">
      <w:pPr>
        <w:autoSpaceDE w:val="0"/>
        <w:autoSpaceDN w:val="0"/>
        <w:adjustRightInd w:val="0"/>
        <w:rPr>
          <w:rFonts w:cs="Arial"/>
          <w:lang w:val="ca-ES"/>
        </w:rPr>
      </w:pPr>
    </w:p>
    <w:p w14:paraId="4C1D1E2F" w14:textId="7AF1031B" w:rsidR="00961955" w:rsidRPr="004D346B" w:rsidRDefault="00961955" w:rsidP="00DD748E">
      <w:pPr>
        <w:rPr>
          <w:rFonts w:cs="Arial"/>
        </w:rPr>
      </w:pPr>
      <w:r w:rsidRPr="004D346B">
        <w:rPr>
          <w:rFonts w:cs="Arial"/>
          <w:b/>
        </w:rPr>
        <w:t xml:space="preserve">Primer:  a) </w:t>
      </w:r>
      <w:r w:rsidRPr="004D346B">
        <w:rPr>
          <w:rFonts w:cs="Arial"/>
        </w:rPr>
        <w:t>PROCEDEIX ATORGAR al Sr. R</w:t>
      </w:r>
      <w:r w:rsidR="00AC6ABA">
        <w:rPr>
          <w:rFonts w:cs="Arial"/>
        </w:rPr>
        <w:t>.</w:t>
      </w:r>
      <w:r w:rsidRPr="004D346B">
        <w:rPr>
          <w:rFonts w:cs="Arial"/>
        </w:rPr>
        <w:t>H</w:t>
      </w:r>
      <w:r w:rsidR="00AC6ABA">
        <w:rPr>
          <w:rFonts w:cs="Arial"/>
        </w:rPr>
        <w:t>.</w:t>
      </w:r>
      <w:r w:rsidRPr="004D346B">
        <w:rPr>
          <w:rFonts w:cs="Arial"/>
        </w:rPr>
        <w:t>G</w:t>
      </w:r>
      <w:r w:rsidR="00AC6ABA">
        <w:rPr>
          <w:rFonts w:cs="Arial"/>
        </w:rPr>
        <w:t>.</w:t>
      </w:r>
      <w:r w:rsidRPr="004D346B">
        <w:rPr>
          <w:rFonts w:cs="Arial"/>
        </w:rPr>
        <w:t>, amb DNI</w:t>
      </w:r>
      <w:r w:rsidR="00AC6ABA">
        <w:rPr>
          <w:rFonts w:cs="Arial"/>
        </w:rPr>
        <w:t>…</w:t>
      </w:r>
      <w:r w:rsidRPr="004D346B">
        <w:rPr>
          <w:rFonts w:cs="Arial"/>
        </w:rPr>
        <w:t>, llicència urbanística per a la segregació d’una entitat, actualment en obres, situada a la planta baixa i soterrani de l’edifici ubicat al carrer Narcís Monturiol núm</w:t>
      </w:r>
      <w:r w:rsidR="00AC6ABA">
        <w:rPr>
          <w:rFonts w:cs="Arial"/>
        </w:rPr>
        <w:t>…</w:t>
      </w:r>
      <w:r w:rsidRPr="004D346B">
        <w:rPr>
          <w:rFonts w:cs="Arial"/>
        </w:rPr>
        <w:t>, en dues entitats resultants: una primera entitat de 125,40 m2 de superfície construïda destinada a habitatge i una segona entitat de 289,30 m2 de superfície construïda destinada a 21 trasters i local d’instal·lacions, segons s’especifica al Projecte de segregació aportat amb ID Registre E2020018620, que serà diligenciat a l’efecte.</w:t>
      </w:r>
    </w:p>
    <w:p w14:paraId="141BC61F" w14:textId="77777777" w:rsidR="00961955" w:rsidRPr="004D346B" w:rsidRDefault="00961955" w:rsidP="00DD748E">
      <w:pPr>
        <w:ind w:left="360"/>
        <w:rPr>
          <w:rFonts w:cs="Arial"/>
        </w:rPr>
      </w:pPr>
    </w:p>
    <w:p w14:paraId="088C4CF6" w14:textId="77777777" w:rsidR="00961955" w:rsidRPr="004D346B" w:rsidRDefault="00961955" w:rsidP="00DD748E">
      <w:pPr>
        <w:rPr>
          <w:rFonts w:cs="Arial"/>
        </w:rPr>
      </w:pPr>
      <w:r w:rsidRPr="004D346B">
        <w:rPr>
          <w:rFonts w:cs="Arial"/>
        </w:rPr>
        <w:t>b) PROCEDEIX COMUNICAR al sol·licitant les variacions registrals a efectes cadastrals, que s’hauran de notificar a l’Organisme de Gestió Cadastral.</w:t>
      </w:r>
    </w:p>
    <w:p w14:paraId="0971279A" w14:textId="77777777" w:rsidR="00961955" w:rsidRPr="004D346B" w:rsidRDefault="00961955" w:rsidP="00DD748E">
      <w:pPr>
        <w:rPr>
          <w:rFonts w:cs="Arial"/>
        </w:rPr>
      </w:pPr>
    </w:p>
    <w:p w14:paraId="5508F531" w14:textId="77777777" w:rsidR="00961955" w:rsidRPr="004D346B" w:rsidRDefault="00961955" w:rsidP="00DD748E">
      <w:pPr>
        <w:rPr>
          <w:rFonts w:cs="Arial"/>
        </w:rPr>
      </w:pPr>
      <w:r w:rsidRPr="004D346B">
        <w:rPr>
          <w:rFonts w:cs="Arial"/>
        </w:rPr>
        <w:t>c) EL TERMINI per a fer efectiva l’operació jurídica és de sis mesos, comptadors des de la data de la notificació de la llicència.</w:t>
      </w:r>
    </w:p>
    <w:p w14:paraId="53B3461F" w14:textId="77777777" w:rsidR="00961955" w:rsidRPr="004D346B" w:rsidRDefault="00961955" w:rsidP="00DD748E">
      <w:pPr>
        <w:spacing w:after="120"/>
        <w:rPr>
          <w:rFonts w:cs="Arial"/>
          <w:lang w:val="ca-ES"/>
        </w:rPr>
      </w:pPr>
    </w:p>
    <w:p w14:paraId="1F95EDA1" w14:textId="77777777" w:rsidR="00961955" w:rsidRPr="004D346B" w:rsidRDefault="00961955" w:rsidP="00DD748E">
      <w:pPr>
        <w:rPr>
          <w:rFonts w:cs="Arial"/>
        </w:rPr>
      </w:pPr>
      <w:r w:rsidRPr="004D346B">
        <w:rPr>
          <w:rFonts w:cs="Arial"/>
          <w:b/>
          <w:bCs/>
          <w:lang w:val="ca-ES"/>
        </w:rPr>
        <w:t>Segon:</w:t>
      </w:r>
      <w:r w:rsidRPr="004D346B">
        <w:rPr>
          <w:rFonts w:cs="Arial"/>
          <w:lang w:val="ca-ES"/>
        </w:rPr>
        <w:t xml:space="preserve"> </w:t>
      </w:r>
      <w:r w:rsidRPr="004D346B">
        <w:rPr>
          <w:rFonts w:cs="Arial"/>
        </w:rPr>
        <w:t>Establir les següents BASES PER A LA LIQUIDACIÓ DE DRETS:</w:t>
      </w:r>
    </w:p>
    <w:p w14:paraId="55C9EF36" w14:textId="77777777" w:rsidR="00961955" w:rsidRPr="004D346B" w:rsidRDefault="00961955" w:rsidP="00DD748E">
      <w:pPr>
        <w:rPr>
          <w:rFonts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961955" w:rsidRPr="004D346B" w14:paraId="0AC63A83" w14:textId="77777777" w:rsidTr="00DD748E">
        <w:trPr>
          <w:cantSplit/>
          <w:trHeight w:val="375"/>
        </w:trPr>
        <w:tc>
          <w:tcPr>
            <w:tcW w:w="7371" w:type="dxa"/>
            <w:vAlign w:val="center"/>
          </w:tcPr>
          <w:p w14:paraId="3EEACD86" w14:textId="77777777" w:rsidR="00961955" w:rsidRPr="004D346B" w:rsidRDefault="00961955" w:rsidP="00DD748E">
            <w:pPr>
              <w:rPr>
                <w:rFonts w:cs="Arial"/>
              </w:rPr>
            </w:pPr>
            <w:r w:rsidRPr="004D346B">
              <w:rPr>
                <w:rFonts w:cs="Arial"/>
              </w:rPr>
              <w:t>Nombre de d’entitats resultants</w:t>
            </w:r>
          </w:p>
        </w:tc>
        <w:tc>
          <w:tcPr>
            <w:tcW w:w="2268" w:type="dxa"/>
            <w:vAlign w:val="center"/>
          </w:tcPr>
          <w:p w14:paraId="50DB5E87" w14:textId="77777777" w:rsidR="00961955" w:rsidRPr="004D346B" w:rsidRDefault="00961955" w:rsidP="00DD748E">
            <w:pPr>
              <w:jc w:val="right"/>
              <w:rPr>
                <w:rFonts w:cs="Arial"/>
                <w:b/>
              </w:rPr>
            </w:pPr>
            <w:r w:rsidRPr="004D346B">
              <w:rPr>
                <w:rFonts w:cs="Arial"/>
                <w:b/>
              </w:rPr>
              <w:t>2</w:t>
            </w:r>
          </w:p>
        </w:tc>
      </w:tr>
    </w:tbl>
    <w:p w14:paraId="71BF626B" w14:textId="77777777" w:rsidR="00961955" w:rsidRPr="004D346B" w:rsidRDefault="00961955" w:rsidP="00DD748E">
      <w:pPr>
        <w:spacing w:after="120"/>
        <w:rPr>
          <w:rFonts w:cs="Arial"/>
          <w:lang w:val="ca-ES"/>
        </w:rPr>
      </w:pPr>
    </w:p>
    <w:p w14:paraId="562F90DD" w14:textId="77777777" w:rsidR="00961955" w:rsidRPr="004D346B" w:rsidRDefault="00961955" w:rsidP="00DD748E">
      <w:pPr>
        <w:spacing w:after="120"/>
        <w:rPr>
          <w:rFonts w:cs="Arial"/>
          <w:lang w:val="ca-ES"/>
        </w:rPr>
      </w:pPr>
      <w:r w:rsidRPr="004D346B">
        <w:rPr>
          <w:rFonts w:cs="Arial"/>
          <w:b/>
          <w:bCs/>
          <w:lang w:val="ca-ES"/>
        </w:rPr>
        <w:t>Tercer:</w:t>
      </w:r>
      <w:r w:rsidRPr="004D346B">
        <w:rPr>
          <w:rFonts w:cs="Arial"/>
          <w:lang w:val="ca-ES"/>
        </w:rPr>
        <w:t xml:space="preserve"> Aprovar la liquidació 2021 DOCL 0000000009 per un import de 108,95 €</w:t>
      </w:r>
    </w:p>
    <w:p w14:paraId="79D560FF" w14:textId="77777777" w:rsidR="00961955" w:rsidRPr="004D346B" w:rsidRDefault="00961955" w:rsidP="00DD748E">
      <w:pPr>
        <w:spacing w:after="120"/>
        <w:rPr>
          <w:rFonts w:cs="Arial"/>
          <w:lang w:val="ca-ES"/>
        </w:rPr>
      </w:pPr>
      <w:r w:rsidRPr="004D346B">
        <w:rPr>
          <w:rFonts w:cs="Arial"/>
          <w:b/>
          <w:bCs/>
          <w:lang w:val="ca-ES"/>
        </w:rPr>
        <w:t>Quart:</w:t>
      </w:r>
      <w:r w:rsidRPr="004D346B">
        <w:rPr>
          <w:rFonts w:cs="Arial"/>
          <w:lang w:val="ca-ES"/>
        </w:rPr>
        <w:t xml:space="preserve"> Notificar la present resolució a la part interessada amb els recursos que pot interposar i a l’oficina d’intervenció/Tresoreria per al seu coneixement.</w:t>
      </w:r>
    </w:p>
    <w:p w14:paraId="59BE9FF9" w14:textId="77777777" w:rsidR="00961955" w:rsidRPr="004D346B" w:rsidRDefault="00961955" w:rsidP="00961955">
      <w:pPr>
        <w:rPr>
          <w:rFonts w:cs="Arial"/>
          <w:lang w:val="ca-ES"/>
        </w:rPr>
      </w:pPr>
      <w:bookmarkStart w:id="23" w:name="DOCUMENTO_8427097"/>
      <w:bookmarkStart w:id="24" w:name="DOCUMENTO_8474076"/>
      <w:bookmarkEnd w:id="22"/>
      <w:bookmarkEnd w:id="23"/>
      <w:bookmarkEnd w:id="24"/>
    </w:p>
    <w:p w14:paraId="010BF564" w14:textId="39CB0D51" w:rsidR="00961955" w:rsidRPr="004D346B" w:rsidRDefault="00961955" w:rsidP="00961955">
      <w:pPr>
        <w:rPr>
          <w:rFonts w:cs="Arial"/>
          <w:b/>
          <w:lang w:val="ca-ES"/>
        </w:rPr>
      </w:pPr>
      <w:r w:rsidRPr="004D346B">
        <w:rPr>
          <w:rFonts w:cs="Arial"/>
          <w:b/>
          <w:lang w:val="ca-ES"/>
        </w:rPr>
        <w:t>1</w:t>
      </w:r>
      <w:r w:rsidR="004E1B50" w:rsidRPr="004D346B">
        <w:rPr>
          <w:rFonts w:cs="Arial"/>
          <w:b/>
          <w:lang w:val="ca-ES"/>
        </w:rPr>
        <w:t>1</w:t>
      </w:r>
      <w:r w:rsidRPr="004D346B">
        <w:rPr>
          <w:rFonts w:cs="Arial"/>
          <w:b/>
          <w:lang w:val="ca-ES"/>
        </w:rPr>
        <w:t>.0.- DONAR COMPTE DELS DECRETS D'ALCALDIA DES DEL NÚM. 338/2021 AL 417/2021</w:t>
      </w:r>
    </w:p>
    <w:p w14:paraId="326073F0" w14:textId="77777777" w:rsidR="00126B6C" w:rsidRPr="004D346B" w:rsidRDefault="00126B6C" w:rsidP="00961955">
      <w:pPr>
        <w:rPr>
          <w:rFonts w:cs="Arial"/>
          <w:b/>
          <w:lang w:val="ca-ES"/>
        </w:rPr>
      </w:pPr>
    </w:p>
    <w:p w14:paraId="0128AAEE" w14:textId="04E6E270" w:rsidR="00126B6C" w:rsidRPr="004D346B" w:rsidRDefault="00126B6C" w:rsidP="00126B6C">
      <w:pPr>
        <w:pStyle w:val="Default"/>
        <w:rPr>
          <w:color w:val="auto"/>
        </w:rPr>
      </w:pPr>
      <w:bookmarkStart w:id="25" w:name="_Hlk527398123"/>
      <w:r w:rsidRPr="004D346B">
        <w:rPr>
          <w:color w:val="auto"/>
          <w:sz w:val="22"/>
          <w:szCs w:val="22"/>
        </w:rPr>
        <w:t>Els membres de la Junta de Govern Local es donen per assabentats dels Decrets de l'Alcaldia, des del número 338/2021 de data 11 de febrer fins al 417/20</w:t>
      </w:r>
      <w:bookmarkEnd w:id="25"/>
      <w:r w:rsidRPr="004D346B">
        <w:rPr>
          <w:color w:val="auto"/>
          <w:sz w:val="22"/>
          <w:szCs w:val="22"/>
        </w:rPr>
        <w:t>21 de 17 de febrer de 2021.</w:t>
      </w:r>
    </w:p>
    <w:p w14:paraId="7FFA7D51" w14:textId="77777777" w:rsidR="00126B6C" w:rsidRPr="004D346B" w:rsidRDefault="00126B6C" w:rsidP="00961955">
      <w:pPr>
        <w:rPr>
          <w:rFonts w:cs="Arial"/>
          <w:lang w:val="ca-ES"/>
        </w:rPr>
      </w:pPr>
    </w:p>
    <w:p w14:paraId="42D1C050" w14:textId="7DAA1945" w:rsidR="00961955" w:rsidRPr="004D346B" w:rsidRDefault="00961955" w:rsidP="00961955">
      <w:pPr>
        <w:rPr>
          <w:rFonts w:cs="Arial"/>
          <w:lang w:val="ca-ES"/>
        </w:rPr>
      </w:pPr>
    </w:p>
    <w:p w14:paraId="208BF789" w14:textId="77777777" w:rsidR="00856865" w:rsidRPr="004D346B" w:rsidRDefault="00856865" w:rsidP="007B3E03">
      <w:pPr>
        <w:rPr>
          <w:rFonts w:eastAsia="Times New Roman"/>
          <w:lang w:val="ca-ES" w:eastAsia="es-ES"/>
        </w:rPr>
      </w:pPr>
      <w:r w:rsidRPr="004D346B">
        <w:rPr>
          <w:rFonts w:eastAsia="Times New Roman"/>
          <w:lang w:val="ca-ES" w:eastAsia="es-ES"/>
        </w:rPr>
        <w:t>L’alcalde aixeca la sessió, de la qual com a secret</w:t>
      </w:r>
      <w:r w:rsidR="00501C82" w:rsidRPr="004D346B">
        <w:rPr>
          <w:rFonts w:eastAsia="Times New Roman"/>
          <w:lang w:val="ca-ES" w:eastAsia="es-ES"/>
        </w:rPr>
        <w:t>à</w:t>
      </w:r>
      <w:r w:rsidRPr="004D346B">
        <w:rPr>
          <w:rFonts w:eastAsia="Times New Roman"/>
          <w:lang w:val="ca-ES" w:eastAsia="es-ES"/>
        </w:rPr>
        <w:t>ri</w:t>
      </w:r>
      <w:r w:rsidR="00501C82" w:rsidRPr="004D346B">
        <w:rPr>
          <w:rFonts w:eastAsia="Times New Roman"/>
          <w:lang w:val="ca-ES" w:eastAsia="es-ES"/>
        </w:rPr>
        <w:t>a</w:t>
      </w:r>
      <w:r w:rsidRPr="004D346B">
        <w:rPr>
          <w:rFonts w:eastAsia="Times New Roman"/>
          <w:lang w:val="ca-ES" w:eastAsia="es-ES"/>
        </w:rPr>
        <w:t xml:space="preserve"> estenc aquesta acta </w:t>
      </w:r>
    </w:p>
    <w:p w14:paraId="34A3F460" w14:textId="77777777" w:rsidR="007B3E03" w:rsidRPr="004D346B" w:rsidRDefault="007B3E03" w:rsidP="007B3E03">
      <w:pPr>
        <w:rPr>
          <w:rFonts w:eastAsia="Times New Roman"/>
          <w:lang w:val="ca-ES" w:eastAsia="es-ES"/>
        </w:rPr>
      </w:pPr>
    </w:p>
    <w:p w14:paraId="10E2C3CB" w14:textId="77777777" w:rsidR="00E213A3" w:rsidRPr="004D346B" w:rsidRDefault="008E1962" w:rsidP="007B3E03">
      <w:pPr>
        <w:rPr>
          <w:rFonts w:eastAsia="Times New Roman"/>
          <w:i/>
          <w:kern w:val="22"/>
          <w:lang w:val="ca-ES" w:eastAsia="es-ES"/>
        </w:rPr>
      </w:pPr>
      <w:r w:rsidRPr="004D346B">
        <w:rPr>
          <w:rFonts w:eastAsia="Times New Roman"/>
          <w:i/>
          <w:kern w:val="22"/>
          <w:lang w:val="ca-ES" w:eastAsia="es-ES"/>
        </w:rPr>
        <w:t>Signat electrònicament</w:t>
      </w:r>
    </w:p>
    <w:sectPr w:rsidR="00E213A3" w:rsidRPr="004D346B">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2C41" w14:textId="77777777" w:rsidR="003C32F8" w:rsidRDefault="003C32F8" w:rsidP="00821143">
      <w:r>
        <w:separator/>
      </w:r>
    </w:p>
  </w:endnote>
  <w:endnote w:type="continuationSeparator" w:id="0">
    <w:p w14:paraId="08721E7E" w14:textId="77777777" w:rsidR="003C32F8" w:rsidRDefault="003C32F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47105"/>
      <w:docPartObj>
        <w:docPartGallery w:val="Page Numbers (Bottom of Page)"/>
        <w:docPartUnique/>
      </w:docPartObj>
    </w:sdtPr>
    <w:sdtEndPr/>
    <w:sdtContent>
      <w:p w14:paraId="6A5BDCDC" w14:textId="41B9787C" w:rsidR="00B47831" w:rsidRDefault="00B47831">
        <w:pPr>
          <w:pStyle w:val="Piedepgina"/>
          <w:jc w:val="right"/>
        </w:pPr>
        <w:r>
          <w:fldChar w:fldCharType="begin"/>
        </w:r>
        <w:r>
          <w:instrText>PAGE   \* MERGEFORMAT</w:instrText>
        </w:r>
        <w:r>
          <w:fldChar w:fldCharType="separate"/>
        </w:r>
        <w:r>
          <w:t>2</w:t>
        </w:r>
        <w:r>
          <w:fldChar w:fldCharType="end"/>
        </w:r>
      </w:p>
    </w:sdtContent>
  </w:sdt>
  <w:p w14:paraId="2AF7130C" w14:textId="77777777" w:rsidR="00B47831" w:rsidRDefault="00B478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F43F" w14:textId="77777777" w:rsidR="003C32F8" w:rsidRDefault="003C32F8" w:rsidP="00821143">
      <w:r>
        <w:separator/>
      </w:r>
    </w:p>
  </w:footnote>
  <w:footnote w:type="continuationSeparator" w:id="0">
    <w:p w14:paraId="71A76B94" w14:textId="77777777" w:rsidR="003C32F8" w:rsidRDefault="003C32F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6BFA" w14:textId="427DA048" w:rsidR="00B47831" w:rsidRDefault="00B478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6EA4" w14:textId="687AC1E5" w:rsidR="00B47831" w:rsidRPr="009C579C" w:rsidRDefault="00B47831" w:rsidP="00DD748E">
    <w:r>
      <w:rPr>
        <w:noProof/>
        <w:lang w:eastAsia="es-ES"/>
      </w:rPr>
      <w:drawing>
        <wp:inline distT="0" distB="0" distL="0" distR="0" wp14:anchorId="7E000CD1" wp14:editId="62F8A2F6">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3A7F6C56" w14:textId="77777777" w:rsidR="00B47831" w:rsidRDefault="00B478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2B76" w14:textId="46D3B2C2" w:rsidR="00B47831" w:rsidRDefault="00B478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4E1"/>
    <w:multiLevelType w:val="hybridMultilevel"/>
    <w:tmpl w:val="10E0D38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AD2318"/>
    <w:multiLevelType w:val="singleLevel"/>
    <w:tmpl w:val="0C0A0017"/>
    <w:lvl w:ilvl="0">
      <w:start w:val="1"/>
      <w:numFmt w:val="lowerLetter"/>
      <w:lvlText w:val="%1)"/>
      <w:lvlJc w:val="left"/>
      <w:pPr>
        <w:ind w:left="360" w:hanging="360"/>
      </w:pPr>
      <w:rPr>
        <w:rFonts w:hint="default"/>
      </w:rPr>
    </w:lvl>
  </w:abstractNum>
  <w:abstractNum w:abstractNumId="2" w15:restartNumberingAfterBreak="0">
    <w:nsid w:val="1A5B58BA"/>
    <w:multiLevelType w:val="hybridMultilevel"/>
    <w:tmpl w:val="539E4C2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1463D23"/>
    <w:multiLevelType w:val="hybridMultilevel"/>
    <w:tmpl w:val="BBEA85F0"/>
    <w:lvl w:ilvl="0" w:tplc="7FA438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2DE904FF"/>
    <w:multiLevelType w:val="hybridMultilevel"/>
    <w:tmpl w:val="9B241A0E"/>
    <w:lvl w:ilvl="0" w:tplc="8E3E73EA">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 w15:restartNumberingAfterBreak="0">
    <w:nsid w:val="31555664"/>
    <w:multiLevelType w:val="hybridMultilevel"/>
    <w:tmpl w:val="0884F578"/>
    <w:lvl w:ilvl="0" w:tplc="8E3E73EA">
      <w:numFmt w:val="bullet"/>
      <w:lvlText w:val="-"/>
      <w:lvlJc w:val="left"/>
      <w:pPr>
        <w:ind w:left="1430" w:hanging="360"/>
      </w:pPr>
      <w:rPr>
        <w:rFonts w:ascii="Times New Roman" w:eastAsia="Times New Roman" w:hAnsi="Times New Roman" w:cs="Times New Roman" w:hint="default"/>
      </w:rPr>
    </w:lvl>
    <w:lvl w:ilvl="1" w:tplc="04030003" w:tentative="1">
      <w:start w:val="1"/>
      <w:numFmt w:val="bullet"/>
      <w:lvlText w:val="o"/>
      <w:lvlJc w:val="left"/>
      <w:pPr>
        <w:ind w:left="2150" w:hanging="360"/>
      </w:pPr>
      <w:rPr>
        <w:rFonts w:ascii="Courier New" w:hAnsi="Courier New" w:cs="Courier New" w:hint="default"/>
      </w:rPr>
    </w:lvl>
    <w:lvl w:ilvl="2" w:tplc="04030005" w:tentative="1">
      <w:start w:val="1"/>
      <w:numFmt w:val="bullet"/>
      <w:lvlText w:val=""/>
      <w:lvlJc w:val="left"/>
      <w:pPr>
        <w:ind w:left="2870" w:hanging="360"/>
      </w:pPr>
      <w:rPr>
        <w:rFonts w:ascii="Wingdings" w:hAnsi="Wingdings" w:hint="default"/>
      </w:rPr>
    </w:lvl>
    <w:lvl w:ilvl="3" w:tplc="04030001" w:tentative="1">
      <w:start w:val="1"/>
      <w:numFmt w:val="bullet"/>
      <w:lvlText w:val=""/>
      <w:lvlJc w:val="left"/>
      <w:pPr>
        <w:ind w:left="3590" w:hanging="360"/>
      </w:pPr>
      <w:rPr>
        <w:rFonts w:ascii="Symbol" w:hAnsi="Symbol" w:hint="default"/>
      </w:rPr>
    </w:lvl>
    <w:lvl w:ilvl="4" w:tplc="04030003" w:tentative="1">
      <w:start w:val="1"/>
      <w:numFmt w:val="bullet"/>
      <w:lvlText w:val="o"/>
      <w:lvlJc w:val="left"/>
      <w:pPr>
        <w:ind w:left="4310" w:hanging="360"/>
      </w:pPr>
      <w:rPr>
        <w:rFonts w:ascii="Courier New" w:hAnsi="Courier New" w:cs="Courier New" w:hint="default"/>
      </w:rPr>
    </w:lvl>
    <w:lvl w:ilvl="5" w:tplc="04030005" w:tentative="1">
      <w:start w:val="1"/>
      <w:numFmt w:val="bullet"/>
      <w:lvlText w:val=""/>
      <w:lvlJc w:val="left"/>
      <w:pPr>
        <w:ind w:left="5030" w:hanging="360"/>
      </w:pPr>
      <w:rPr>
        <w:rFonts w:ascii="Wingdings" w:hAnsi="Wingdings" w:hint="default"/>
      </w:rPr>
    </w:lvl>
    <w:lvl w:ilvl="6" w:tplc="04030001" w:tentative="1">
      <w:start w:val="1"/>
      <w:numFmt w:val="bullet"/>
      <w:lvlText w:val=""/>
      <w:lvlJc w:val="left"/>
      <w:pPr>
        <w:ind w:left="5750" w:hanging="360"/>
      </w:pPr>
      <w:rPr>
        <w:rFonts w:ascii="Symbol" w:hAnsi="Symbol" w:hint="default"/>
      </w:rPr>
    </w:lvl>
    <w:lvl w:ilvl="7" w:tplc="04030003" w:tentative="1">
      <w:start w:val="1"/>
      <w:numFmt w:val="bullet"/>
      <w:lvlText w:val="o"/>
      <w:lvlJc w:val="left"/>
      <w:pPr>
        <w:ind w:left="6470" w:hanging="360"/>
      </w:pPr>
      <w:rPr>
        <w:rFonts w:ascii="Courier New" w:hAnsi="Courier New" w:cs="Courier New" w:hint="default"/>
      </w:rPr>
    </w:lvl>
    <w:lvl w:ilvl="8" w:tplc="04030005" w:tentative="1">
      <w:start w:val="1"/>
      <w:numFmt w:val="bullet"/>
      <w:lvlText w:val=""/>
      <w:lvlJc w:val="left"/>
      <w:pPr>
        <w:ind w:left="7190" w:hanging="360"/>
      </w:pPr>
      <w:rPr>
        <w:rFonts w:ascii="Wingdings" w:hAnsi="Wingdings" w:hint="default"/>
      </w:rPr>
    </w:lvl>
  </w:abstractNum>
  <w:abstractNum w:abstractNumId="7"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33770D85"/>
    <w:multiLevelType w:val="hybridMultilevel"/>
    <w:tmpl w:val="999A560A"/>
    <w:lvl w:ilvl="0" w:tplc="7FA438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34143029"/>
    <w:multiLevelType w:val="hybridMultilevel"/>
    <w:tmpl w:val="68A8886E"/>
    <w:lvl w:ilvl="0" w:tplc="3DEC11C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B92F82"/>
    <w:multiLevelType w:val="hybridMultilevel"/>
    <w:tmpl w:val="81AC08B8"/>
    <w:lvl w:ilvl="0" w:tplc="0C0A0001">
      <w:start w:val="1"/>
      <w:numFmt w:val="bullet"/>
      <w:lvlText w:val=""/>
      <w:lvlJc w:val="left"/>
      <w:pPr>
        <w:ind w:left="3210" w:hanging="360"/>
      </w:pPr>
      <w:rPr>
        <w:rFonts w:ascii="Symbol" w:hAnsi="Symbol" w:hint="default"/>
      </w:rPr>
    </w:lvl>
    <w:lvl w:ilvl="1" w:tplc="0C0A0003" w:tentative="1">
      <w:start w:val="1"/>
      <w:numFmt w:val="bullet"/>
      <w:lvlText w:val="o"/>
      <w:lvlJc w:val="left"/>
      <w:pPr>
        <w:ind w:left="3930" w:hanging="360"/>
      </w:pPr>
      <w:rPr>
        <w:rFonts w:ascii="Courier New" w:hAnsi="Courier New" w:cs="Courier New" w:hint="default"/>
      </w:rPr>
    </w:lvl>
    <w:lvl w:ilvl="2" w:tplc="0C0A0005" w:tentative="1">
      <w:start w:val="1"/>
      <w:numFmt w:val="bullet"/>
      <w:lvlText w:val=""/>
      <w:lvlJc w:val="left"/>
      <w:pPr>
        <w:ind w:left="4650" w:hanging="360"/>
      </w:pPr>
      <w:rPr>
        <w:rFonts w:ascii="Wingdings" w:hAnsi="Wingdings" w:hint="default"/>
      </w:rPr>
    </w:lvl>
    <w:lvl w:ilvl="3" w:tplc="0C0A0001" w:tentative="1">
      <w:start w:val="1"/>
      <w:numFmt w:val="bullet"/>
      <w:lvlText w:val=""/>
      <w:lvlJc w:val="left"/>
      <w:pPr>
        <w:ind w:left="5370" w:hanging="360"/>
      </w:pPr>
      <w:rPr>
        <w:rFonts w:ascii="Symbol" w:hAnsi="Symbol" w:hint="default"/>
      </w:rPr>
    </w:lvl>
    <w:lvl w:ilvl="4" w:tplc="0C0A0003" w:tentative="1">
      <w:start w:val="1"/>
      <w:numFmt w:val="bullet"/>
      <w:lvlText w:val="o"/>
      <w:lvlJc w:val="left"/>
      <w:pPr>
        <w:ind w:left="6090" w:hanging="360"/>
      </w:pPr>
      <w:rPr>
        <w:rFonts w:ascii="Courier New" w:hAnsi="Courier New" w:cs="Courier New" w:hint="default"/>
      </w:rPr>
    </w:lvl>
    <w:lvl w:ilvl="5" w:tplc="0C0A0005" w:tentative="1">
      <w:start w:val="1"/>
      <w:numFmt w:val="bullet"/>
      <w:lvlText w:val=""/>
      <w:lvlJc w:val="left"/>
      <w:pPr>
        <w:ind w:left="6810" w:hanging="360"/>
      </w:pPr>
      <w:rPr>
        <w:rFonts w:ascii="Wingdings" w:hAnsi="Wingdings" w:hint="default"/>
      </w:rPr>
    </w:lvl>
    <w:lvl w:ilvl="6" w:tplc="0C0A0001" w:tentative="1">
      <w:start w:val="1"/>
      <w:numFmt w:val="bullet"/>
      <w:lvlText w:val=""/>
      <w:lvlJc w:val="left"/>
      <w:pPr>
        <w:ind w:left="7530" w:hanging="360"/>
      </w:pPr>
      <w:rPr>
        <w:rFonts w:ascii="Symbol" w:hAnsi="Symbol" w:hint="default"/>
      </w:rPr>
    </w:lvl>
    <w:lvl w:ilvl="7" w:tplc="0C0A0003" w:tentative="1">
      <w:start w:val="1"/>
      <w:numFmt w:val="bullet"/>
      <w:lvlText w:val="o"/>
      <w:lvlJc w:val="left"/>
      <w:pPr>
        <w:ind w:left="8250" w:hanging="360"/>
      </w:pPr>
      <w:rPr>
        <w:rFonts w:ascii="Courier New" w:hAnsi="Courier New" w:cs="Courier New" w:hint="default"/>
      </w:rPr>
    </w:lvl>
    <w:lvl w:ilvl="8" w:tplc="0C0A0005" w:tentative="1">
      <w:start w:val="1"/>
      <w:numFmt w:val="bullet"/>
      <w:lvlText w:val=""/>
      <w:lvlJc w:val="left"/>
      <w:pPr>
        <w:ind w:left="8970" w:hanging="360"/>
      </w:pPr>
      <w:rPr>
        <w:rFonts w:ascii="Wingdings" w:hAnsi="Wingdings" w:hint="default"/>
      </w:rPr>
    </w:lvl>
  </w:abstractNum>
  <w:abstractNum w:abstractNumId="11" w15:restartNumberingAfterBreak="0">
    <w:nsid w:val="3D02486D"/>
    <w:multiLevelType w:val="hybridMultilevel"/>
    <w:tmpl w:val="708AEA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43C64E6"/>
    <w:multiLevelType w:val="hybridMultilevel"/>
    <w:tmpl w:val="49ACD23E"/>
    <w:lvl w:ilvl="0" w:tplc="0C0A0001">
      <w:start w:val="1"/>
      <w:numFmt w:val="bullet"/>
      <w:lvlText w:val=""/>
      <w:lvlJc w:val="left"/>
      <w:pPr>
        <w:ind w:left="2130" w:hanging="360"/>
      </w:pPr>
      <w:rPr>
        <w:rFonts w:ascii="Symbol" w:hAnsi="Symbol" w:hint="default"/>
      </w:rPr>
    </w:lvl>
    <w:lvl w:ilvl="1" w:tplc="3BE2D104">
      <w:numFmt w:val="bullet"/>
      <w:lvlText w:val="-"/>
      <w:lvlJc w:val="left"/>
      <w:pPr>
        <w:ind w:left="2850" w:hanging="360"/>
      </w:pPr>
      <w:rPr>
        <w:rFonts w:ascii="Arial" w:eastAsia="Calibri" w:hAnsi="Arial" w:cs="Arial"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4" w15:restartNumberingAfterBreak="0">
    <w:nsid w:val="489534AC"/>
    <w:multiLevelType w:val="hybridMultilevel"/>
    <w:tmpl w:val="E5E64C5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1A97E57"/>
    <w:multiLevelType w:val="hybridMultilevel"/>
    <w:tmpl w:val="1A6E3EEC"/>
    <w:lvl w:ilvl="0" w:tplc="7FA438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6" w15:restartNumberingAfterBreak="0">
    <w:nsid w:val="617C1249"/>
    <w:multiLevelType w:val="hybridMultilevel"/>
    <w:tmpl w:val="541AF3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2B204E8"/>
    <w:multiLevelType w:val="hybridMultilevel"/>
    <w:tmpl w:val="D4EA9D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DA70EF"/>
    <w:multiLevelType w:val="hybridMultilevel"/>
    <w:tmpl w:val="B97C5E50"/>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9" w15:restartNumberingAfterBreak="0">
    <w:nsid w:val="6B2F47E1"/>
    <w:multiLevelType w:val="hybridMultilevel"/>
    <w:tmpl w:val="7DBACA6A"/>
    <w:lvl w:ilvl="0" w:tplc="49CC8110">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7B3F6549"/>
    <w:multiLevelType w:val="hybridMultilevel"/>
    <w:tmpl w:val="C144082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51187952">
    <w:abstractNumId w:val="17"/>
  </w:num>
  <w:num w:numId="2" w16cid:durableId="387145268">
    <w:abstractNumId w:val="8"/>
  </w:num>
  <w:num w:numId="3" w16cid:durableId="1882475380">
    <w:abstractNumId w:val="4"/>
  </w:num>
  <w:num w:numId="4" w16cid:durableId="596793027">
    <w:abstractNumId w:val="15"/>
  </w:num>
  <w:num w:numId="5" w16cid:durableId="1295987355">
    <w:abstractNumId w:val="18"/>
  </w:num>
  <w:num w:numId="6" w16cid:durableId="1847596089">
    <w:abstractNumId w:val="13"/>
  </w:num>
  <w:num w:numId="7" w16cid:durableId="639966620">
    <w:abstractNumId w:val="10"/>
  </w:num>
  <w:num w:numId="8" w16cid:durableId="702288402">
    <w:abstractNumId w:val="5"/>
  </w:num>
  <w:num w:numId="9" w16cid:durableId="369577699">
    <w:abstractNumId w:val="6"/>
  </w:num>
  <w:num w:numId="10" w16cid:durableId="1804033212">
    <w:abstractNumId w:val="7"/>
  </w:num>
  <w:num w:numId="11" w16cid:durableId="1099763377">
    <w:abstractNumId w:val="9"/>
  </w:num>
  <w:num w:numId="12" w16cid:durableId="1930232671">
    <w:abstractNumId w:val="20"/>
  </w:num>
  <w:num w:numId="13" w16cid:durableId="764423128">
    <w:abstractNumId w:val="16"/>
  </w:num>
  <w:num w:numId="14" w16cid:durableId="1024667860">
    <w:abstractNumId w:val="19"/>
  </w:num>
  <w:num w:numId="15" w16cid:durableId="819687030">
    <w:abstractNumId w:val="0"/>
  </w:num>
  <w:num w:numId="16" w16cid:durableId="1399744625">
    <w:abstractNumId w:val="2"/>
  </w:num>
  <w:num w:numId="17" w16cid:durableId="1378239929">
    <w:abstractNumId w:val="1"/>
  </w:num>
  <w:num w:numId="18" w16cid:durableId="885144962">
    <w:abstractNumId w:val="3"/>
  </w:num>
  <w:num w:numId="19" w16cid:durableId="1954903055">
    <w:abstractNumId w:val="14"/>
  </w:num>
  <w:num w:numId="20" w16cid:durableId="239027029">
    <w:abstractNumId w:val="12"/>
  </w:num>
  <w:num w:numId="21" w16cid:durableId="975642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1CBF"/>
    <w:rsid w:val="00064BF2"/>
    <w:rsid w:val="00071CD7"/>
    <w:rsid w:val="0007588E"/>
    <w:rsid w:val="000A7D53"/>
    <w:rsid w:val="001061F5"/>
    <w:rsid w:val="00126B6C"/>
    <w:rsid w:val="0014610A"/>
    <w:rsid w:val="0015463A"/>
    <w:rsid w:val="001960F4"/>
    <w:rsid w:val="001E29C1"/>
    <w:rsid w:val="0024060F"/>
    <w:rsid w:val="00265A17"/>
    <w:rsid w:val="00296423"/>
    <w:rsid w:val="00296BE1"/>
    <w:rsid w:val="002A3EA8"/>
    <w:rsid w:val="003B42C3"/>
    <w:rsid w:val="003B5815"/>
    <w:rsid w:val="003C32F8"/>
    <w:rsid w:val="00423117"/>
    <w:rsid w:val="00425440"/>
    <w:rsid w:val="00461244"/>
    <w:rsid w:val="00473C2E"/>
    <w:rsid w:val="004A435C"/>
    <w:rsid w:val="004D346B"/>
    <w:rsid w:val="004E1B50"/>
    <w:rsid w:val="004F289F"/>
    <w:rsid w:val="00501C82"/>
    <w:rsid w:val="00574F86"/>
    <w:rsid w:val="00590B93"/>
    <w:rsid w:val="005A3D97"/>
    <w:rsid w:val="005A65C9"/>
    <w:rsid w:val="005D2930"/>
    <w:rsid w:val="006E1821"/>
    <w:rsid w:val="006E7543"/>
    <w:rsid w:val="00701769"/>
    <w:rsid w:val="00737D4D"/>
    <w:rsid w:val="00773C50"/>
    <w:rsid w:val="00790B35"/>
    <w:rsid w:val="007B3E03"/>
    <w:rsid w:val="00821143"/>
    <w:rsid w:val="00821CA1"/>
    <w:rsid w:val="00842DEE"/>
    <w:rsid w:val="00843C52"/>
    <w:rsid w:val="00856865"/>
    <w:rsid w:val="008B1972"/>
    <w:rsid w:val="008C0177"/>
    <w:rsid w:val="008E1962"/>
    <w:rsid w:val="008E68F0"/>
    <w:rsid w:val="00961955"/>
    <w:rsid w:val="00967AAB"/>
    <w:rsid w:val="009C04EB"/>
    <w:rsid w:val="009D4DEF"/>
    <w:rsid w:val="00A63B62"/>
    <w:rsid w:val="00AA21B9"/>
    <w:rsid w:val="00AC6ABA"/>
    <w:rsid w:val="00B47831"/>
    <w:rsid w:val="00B67336"/>
    <w:rsid w:val="00BD72F6"/>
    <w:rsid w:val="00CF2189"/>
    <w:rsid w:val="00D127FC"/>
    <w:rsid w:val="00DD748E"/>
    <w:rsid w:val="00DF058F"/>
    <w:rsid w:val="00E05E8C"/>
    <w:rsid w:val="00E213A3"/>
    <w:rsid w:val="00EF7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BFD2"/>
  <w15:docId w15:val="{D8F50142-9D2F-470E-82BE-E0A0ABBD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3B42C3"/>
    <w:pPr>
      <w:keepNext/>
      <w:jc w:val="left"/>
      <w:outlineLvl w:val="0"/>
    </w:pPr>
    <w:rPr>
      <w:rFonts w:ascii="Palatino Linotype" w:eastAsia="Times New Roman" w:hAnsi="Palatino Linotype"/>
      <w:b/>
      <w:sz w:val="20"/>
      <w:szCs w:val="20"/>
      <w:lang w:val="ca-ES" w:eastAsia="es-ES"/>
    </w:rPr>
  </w:style>
  <w:style w:type="paragraph" w:styleId="Ttulo3">
    <w:name w:val="heading 3"/>
    <w:basedOn w:val="Normal"/>
    <w:next w:val="Normal"/>
    <w:link w:val="Ttulo3Car"/>
    <w:qFormat/>
    <w:rsid w:val="00B67336"/>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qFormat/>
    <w:rsid w:val="0014610A"/>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qFormat/>
    <w:rsid w:val="009C04EB"/>
    <w:pPr>
      <w:keepLines/>
      <w:spacing w:before="120" w:after="120"/>
    </w:pPr>
    <w:rPr>
      <w:rFonts w:eastAsia="Times New Roman"/>
      <w:szCs w:val="20"/>
      <w:lang w:val="ca-ES" w:eastAsia="es-ES"/>
    </w:rPr>
  </w:style>
  <w:style w:type="character" w:customStyle="1" w:styleId="Normal1Car0">
    <w:name w:val="Normal1 Car"/>
    <w:link w:val="Normal10"/>
    <w:locked/>
    <w:rsid w:val="009C04EB"/>
    <w:rPr>
      <w:rFonts w:ascii="Arial" w:eastAsia="Times New Roman" w:hAnsi="Arial" w:cs="Times New Roman"/>
      <w:szCs w:val="20"/>
      <w:lang w:val="ca-ES" w:eastAsia="es-ES"/>
    </w:rPr>
  </w:style>
  <w:style w:type="paragraph" w:styleId="Prrafodelista">
    <w:name w:val="List Paragraph"/>
    <w:basedOn w:val="Normal"/>
    <w:uiPriority w:val="34"/>
    <w:qFormat/>
    <w:rsid w:val="005A3D97"/>
    <w:pPr>
      <w:ind w:left="708"/>
    </w:pPr>
    <w:rPr>
      <w:rFonts w:eastAsia="Times New Roman"/>
      <w:b/>
      <w:color w:val="000080"/>
      <w:kern w:val="28"/>
      <w:szCs w:val="20"/>
      <w:lang w:val="ca-ES"/>
    </w:rPr>
  </w:style>
  <w:style w:type="paragraph" w:styleId="Lista3">
    <w:name w:val="List 3"/>
    <w:basedOn w:val="Normal"/>
    <w:unhideWhenUsed/>
    <w:rsid w:val="005A3D97"/>
    <w:pPr>
      <w:ind w:left="849" w:hanging="283"/>
      <w:jc w:val="left"/>
    </w:pPr>
    <w:rPr>
      <w:rFonts w:eastAsia="Times New Roman"/>
      <w:lang w:val="ca-ES" w:eastAsia="es-ES"/>
    </w:rPr>
  </w:style>
  <w:style w:type="character" w:customStyle="1" w:styleId="Ttulo1Car">
    <w:name w:val="Título 1 Car"/>
    <w:basedOn w:val="Fuentedeprrafopredeter"/>
    <w:link w:val="Ttulo1"/>
    <w:rsid w:val="003B42C3"/>
    <w:rPr>
      <w:rFonts w:ascii="Palatino Linotype" w:eastAsia="Times New Roman" w:hAnsi="Palatino Linotype" w:cs="Times New Roman"/>
      <w:b/>
      <w:sz w:val="20"/>
      <w:szCs w:val="20"/>
      <w:lang w:val="ca-ES" w:eastAsia="es-ES"/>
    </w:rPr>
  </w:style>
  <w:style w:type="character" w:customStyle="1" w:styleId="Ttulo3Car">
    <w:name w:val="Título 3 Car"/>
    <w:basedOn w:val="Fuentedeprrafopredeter"/>
    <w:link w:val="Ttulo3"/>
    <w:rsid w:val="00B67336"/>
    <w:rPr>
      <w:rFonts w:ascii="Arial" w:eastAsia="Times New Roman" w:hAnsi="Arial" w:cs="Times New Roman"/>
      <w:b/>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4648">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2772</Words>
  <Characters>15807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ACTA (X2020004073)</vt:lpstr>
    </vt:vector>
  </TitlesOfParts>
  <Company>OVH SAS</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(X2020004073)</dc:title>
  <dc:subject/>
  <dc:creator>averges</dc:creator>
  <cp:keywords/>
  <dc:description/>
  <cp:lastModifiedBy>Secretaria VDM</cp:lastModifiedBy>
  <cp:revision>2</cp:revision>
  <cp:lastPrinted>2021-03-02T08:09:00Z</cp:lastPrinted>
  <dcterms:created xsi:type="dcterms:W3CDTF">2022-05-06T12:12:00Z</dcterms:created>
  <dcterms:modified xsi:type="dcterms:W3CDTF">2022-05-06T12:12:00Z</dcterms:modified>
</cp:coreProperties>
</file>