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77777777" w:rsidR="001A1459" w:rsidRPr="00BA0BC6" w:rsidRDefault="001A1459" w:rsidP="00BA0BC6">
      <w:pPr>
        <w:jc w:val="center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CARTA DE SERVEIS DE RECURSOS HUMANS</w:t>
      </w:r>
    </w:p>
    <w:p w14:paraId="1916C6E0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QUI SÓM</w:t>
      </w:r>
    </w:p>
    <w:p w14:paraId="18822B95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Nom del servei:</w:t>
      </w:r>
      <w:r w:rsidRPr="00BA0BC6">
        <w:rPr>
          <w:rFonts w:ascii="Merriweather Sans" w:hAnsi="Merriweather Sans"/>
          <w:sz w:val="22"/>
          <w:szCs w:val="22"/>
        </w:rPr>
        <w:t xml:space="preserve"> Recursos Humans</w:t>
      </w:r>
    </w:p>
    <w:p w14:paraId="18B4A4A5" w14:textId="77777777"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Àmbit</w:t>
      </w:r>
      <w:r w:rsidR="001A7D14">
        <w:rPr>
          <w:rFonts w:ascii="Merriweather Sans" w:hAnsi="Merriweather Sans"/>
          <w:b/>
          <w:sz w:val="22"/>
          <w:szCs w:val="22"/>
        </w:rPr>
        <w:t xml:space="preserve">: </w:t>
      </w:r>
      <w:r w:rsidR="001A7D14">
        <w:rPr>
          <w:rFonts w:ascii="Merriweather Sans" w:hAnsi="Merriweather Sans"/>
          <w:sz w:val="22"/>
          <w:szCs w:val="22"/>
        </w:rPr>
        <w:t>Governança</w:t>
      </w:r>
    </w:p>
    <w:p w14:paraId="651D0B88" w14:textId="77777777"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Responsable Polític:</w:t>
      </w:r>
      <w:r w:rsidRPr="00BA0BC6">
        <w:rPr>
          <w:rFonts w:ascii="Merriweather Sans" w:hAnsi="Merriweather Sans"/>
          <w:sz w:val="22"/>
          <w:szCs w:val="22"/>
        </w:rPr>
        <w:t xml:space="preserve"> 1era. Tinent d’Alcalde </w:t>
      </w:r>
    </w:p>
    <w:p w14:paraId="26504616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BA0BC6">
        <w:rPr>
          <w:rFonts w:ascii="Merriweather Sans" w:hAnsi="Merriweather Sans"/>
          <w:b/>
          <w:sz w:val="22"/>
          <w:szCs w:val="22"/>
        </w:rPr>
        <w:t xml:space="preserve"> </w:t>
      </w:r>
      <w:r w:rsidRPr="00BA0BC6">
        <w:rPr>
          <w:rFonts w:ascii="Merriweather Sans" w:hAnsi="Merriweather Sans"/>
          <w:b/>
          <w:sz w:val="22"/>
          <w:szCs w:val="22"/>
        </w:rPr>
        <w:t>Responsable:</w:t>
      </w:r>
      <w:r w:rsidR="001A7D14">
        <w:rPr>
          <w:rFonts w:ascii="Merriweather Sans" w:hAnsi="Merriweather Sans"/>
          <w:sz w:val="22"/>
          <w:szCs w:val="22"/>
        </w:rPr>
        <w:t xml:space="preserve"> </w:t>
      </w:r>
      <w:r w:rsidRPr="00BA0BC6">
        <w:rPr>
          <w:rFonts w:ascii="Merriweather Sans" w:hAnsi="Merriweather Sans"/>
          <w:sz w:val="22"/>
          <w:szCs w:val="22"/>
        </w:rPr>
        <w:t>1 Tècnic Responsable Recursos Humans</w:t>
      </w:r>
    </w:p>
    <w:p w14:paraId="709D801F" w14:textId="77777777" w:rsidR="001A1459" w:rsidRPr="009A4DBC" w:rsidRDefault="009A4DBC" w:rsidP="009A4DBC">
      <w:pPr>
        <w:ind w:left="2124"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             </w:t>
      </w:r>
      <w:r w:rsidR="001A1459" w:rsidRPr="009A4DBC">
        <w:rPr>
          <w:rFonts w:ascii="Merriweather Sans" w:hAnsi="Merriweather Sans"/>
          <w:sz w:val="22"/>
          <w:szCs w:val="22"/>
        </w:rPr>
        <w:t>2 Administratives</w:t>
      </w:r>
    </w:p>
    <w:p w14:paraId="65492610" w14:textId="77777777" w:rsidR="001A1459" w:rsidRPr="009A4DBC" w:rsidRDefault="009A4DBC" w:rsidP="009A4DBC">
      <w:pPr>
        <w:ind w:left="2124"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             </w:t>
      </w:r>
      <w:r w:rsidR="001A1459" w:rsidRPr="009A4DBC">
        <w:rPr>
          <w:rFonts w:ascii="Merriweather Sans" w:hAnsi="Merriweather Sans"/>
          <w:sz w:val="22"/>
          <w:szCs w:val="22"/>
        </w:rPr>
        <w:t>1 Coordinador Àmbit Governança</w:t>
      </w:r>
    </w:p>
    <w:p w14:paraId="424616F1" w14:textId="77777777" w:rsidR="001A1459" w:rsidRPr="00BA0BC6" w:rsidRDefault="001A1459" w:rsidP="00BA0BC6">
      <w:pPr>
        <w:jc w:val="both"/>
        <w:rPr>
          <w:rFonts w:ascii="Merriweather Sans" w:hAnsi="Merriweather Sans"/>
          <w:sz w:val="22"/>
          <w:szCs w:val="22"/>
        </w:rPr>
      </w:pPr>
    </w:p>
    <w:p w14:paraId="15EB014E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ON SÓM</w:t>
      </w:r>
    </w:p>
    <w:p w14:paraId="739DDA6F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9D1D102" w14:textId="60455551" w:rsidR="001A1459" w:rsidRPr="00BA0BC6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Adreça</w:t>
      </w:r>
      <w:r w:rsidR="001A1459" w:rsidRPr="00BA0BC6">
        <w:rPr>
          <w:rFonts w:ascii="Merriweather Sans" w:hAnsi="Merriweather Sans"/>
          <w:b/>
          <w:sz w:val="22"/>
          <w:szCs w:val="22"/>
        </w:rPr>
        <w:t>:</w:t>
      </w:r>
      <w:r w:rsidR="00355282">
        <w:rPr>
          <w:rFonts w:ascii="Merriweather Sans" w:hAnsi="Merriweather Sans"/>
          <w:b/>
          <w:sz w:val="22"/>
          <w:szCs w:val="22"/>
        </w:rPr>
        <w:tab/>
      </w:r>
      <w:r w:rsidR="00355282">
        <w:rPr>
          <w:rFonts w:ascii="Merriweather Sans" w:hAnsi="Merriweather Sans"/>
          <w:b/>
          <w:sz w:val="22"/>
          <w:szCs w:val="22"/>
        </w:rPr>
        <w:tab/>
      </w:r>
      <w:r w:rsidR="00355282">
        <w:rPr>
          <w:rFonts w:ascii="Merriweather Sans" w:hAnsi="Merriweather Sans"/>
          <w:b/>
          <w:sz w:val="22"/>
          <w:szCs w:val="22"/>
        </w:rPr>
        <w:tab/>
      </w:r>
      <w:r w:rsidR="001A1459" w:rsidRPr="00BA0BC6">
        <w:rPr>
          <w:rFonts w:ascii="Merriweather Sans" w:hAnsi="Merriweather Sans"/>
          <w:sz w:val="22"/>
          <w:szCs w:val="22"/>
        </w:rPr>
        <w:t xml:space="preserve"> Carrer Balmes, 2</w:t>
      </w:r>
    </w:p>
    <w:p w14:paraId="514BF6CB" w14:textId="4945AD85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color w:val="FF0000"/>
          <w:sz w:val="22"/>
          <w:szCs w:val="22"/>
        </w:rPr>
      </w:pPr>
      <w:r w:rsidRPr="007142B3">
        <w:rPr>
          <w:rFonts w:ascii="Merriweather Sans" w:hAnsi="Merriweather Sans"/>
          <w:b/>
          <w:sz w:val="22"/>
          <w:szCs w:val="22"/>
        </w:rPr>
        <w:t>Com arribar-hi</w:t>
      </w:r>
      <w:r w:rsidR="001A7D14" w:rsidRPr="007142B3">
        <w:rPr>
          <w:rFonts w:ascii="Merriweather Sans" w:hAnsi="Merriweather Sans"/>
          <w:b/>
          <w:sz w:val="22"/>
          <w:szCs w:val="22"/>
        </w:rPr>
        <w:t>:</w:t>
      </w:r>
      <w:r w:rsidR="007142B3" w:rsidRPr="007142B3">
        <w:rPr>
          <w:rFonts w:ascii="Merriweather Sans" w:hAnsi="Merriweather Sans"/>
          <w:b/>
          <w:sz w:val="22"/>
          <w:szCs w:val="22"/>
        </w:rPr>
        <w:t xml:space="preserve"> </w:t>
      </w:r>
      <w:r w:rsidR="00355282">
        <w:rPr>
          <w:rFonts w:ascii="Merriweather Sans" w:hAnsi="Merriweather Sans"/>
          <w:b/>
          <w:sz w:val="22"/>
          <w:szCs w:val="22"/>
        </w:rPr>
        <w:tab/>
      </w:r>
      <w:r w:rsidR="00355282">
        <w:rPr>
          <w:rFonts w:ascii="Merriweather Sans" w:hAnsi="Merriweather Sans"/>
          <w:b/>
          <w:sz w:val="22"/>
          <w:szCs w:val="22"/>
        </w:rPr>
        <w:tab/>
      </w:r>
      <w:bookmarkStart w:id="0" w:name="_GoBack"/>
      <w:bookmarkEnd w:id="0"/>
      <w:r w:rsidR="007142B3">
        <w:fldChar w:fldCharType="begin"/>
      </w:r>
      <w:r w:rsidR="007142B3">
        <w:instrText xml:space="preserve"> HYPERLINK "https://goo.gl/maps/o596Jz8QUyL2" </w:instrText>
      </w:r>
      <w:r w:rsidR="007142B3">
        <w:fldChar w:fldCharType="separate"/>
      </w:r>
      <w:r w:rsidR="007142B3" w:rsidRPr="00CA5650">
        <w:rPr>
          <w:rStyle w:val="Hipervnculo"/>
          <w:rFonts w:ascii="Merriweather Sans" w:hAnsi="Merriweather Sans"/>
          <w:sz w:val="22"/>
          <w:szCs w:val="22"/>
        </w:rPr>
        <w:t>https://goo.gl/maps/o596Jz8QUyL2</w:t>
      </w:r>
      <w:r w:rsidR="007142B3">
        <w:rPr>
          <w:rStyle w:val="Hipervnculo"/>
          <w:rFonts w:ascii="Merriweather Sans" w:hAnsi="Merriweather Sans"/>
          <w:sz w:val="22"/>
          <w:szCs w:val="22"/>
        </w:rPr>
        <w:fldChar w:fldCharType="end"/>
      </w:r>
    </w:p>
    <w:p w14:paraId="6A47A502" w14:textId="77777777" w:rsidR="001A1459" w:rsidRPr="00BA0BC6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Horari Atenció Plantilla:</w:t>
      </w:r>
      <w:r>
        <w:rPr>
          <w:rFonts w:ascii="Merriweather Sans" w:hAnsi="Merriweather Sans"/>
          <w:sz w:val="22"/>
          <w:szCs w:val="22"/>
        </w:rPr>
        <w:tab/>
      </w:r>
      <w:r w:rsidR="001A1459" w:rsidRPr="009A4DBC">
        <w:rPr>
          <w:rFonts w:ascii="Merriweather Sans" w:hAnsi="Merriweather Sans"/>
          <w:sz w:val="22"/>
          <w:szCs w:val="22"/>
        </w:rPr>
        <w:t>De dilluns a divendres de 8h a 15h</w:t>
      </w:r>
    </w:p>
    <w:p w14:paraId="599220B5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Horari Laboral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De dilluns a divendres de 8h a 15h</w:t>
      </w:r>
    </w:p>
    <w:p w14:paraId="55FD9792" w14:textId="77777777" w:rsidR="001A1459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Telèfon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935046000</w:t>
      </w:r>
    </w:p>
    <w:p w14:paraId="7CAC9161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Web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www.ripollet.cat</w:t>
      </w:r>
    </w:p>
    <w:p w14:paraId="0352322C" w14:textId="4A5FC34B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color w:val="0563C1" w:themeColor="hyperlink"/>
          <w:sz w:val="22"/>
          <w:szCs w:val="22"/>
          <w:u w:val="single"/>
        </w:rPr>
      </w:pPr>
      <w:r w:rsidRPr="00BA0BC6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color w:val="FF0000"/>
          <w:sz w:val="22"/>
          <w:szCs w:val="22"/>
        </w:rPr>
        <w:tab/>
      </w:r>
      <w:r w:rsidRPr="00BA0BC6">
        <w:rPr>
          <w:rFonts w:ascii="Merriweather Sans" w:hAnsi="Merriweather Sans"/>
          <w:color w:val="FF0000"/>
          <w:sz w:val="22"/>
          <w:szCs w:val="22"/>
        </w:rPr>
        <w:tab/>
      </w:r>
      <w:r w:rsidR="00530856" w:rsidRPr="007C42FA">
        <w:rPr>
          <w:rFonts w:ascii="Merriweather Sans" w:hAnsi="Merriweather Sans"/>
          <w:sz w:val="22"/>
          <w:szCs w:val="22"/>
        </w:rPr>
        <w:t>recursoshumans@ripollet.cat</w:t>
      </w:r>
    </w:p>
    <w:p w14:paraId="035B8640" w14:textId="77777777" w:rsid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Xarxes socials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</w:p>
    <w:p w14:paraId="6939E492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Twit</w:t>
      </w:r>
      <w:r w:rsidR="00BA0BC6" w:rsidRPr="00BA0BC6">
        <w:rPr>
          <w:rFonts w:ascii="Merriweather Sans" w:hAnsi="Merriweather Sans"/>
          <w:i/>
          <w:sz w:val="22"/>
          <w:szCs w:val="22"/>
        </w:rPr>
        <w:t>t</w:t>
      </w:r>
      <w:r w:rsidRPr="00BA0BC6">
        <w:rPr>
          <w:rFonts w:ascii="Merriweather Sans" w:hAnsi="Merriweather Sans"/>
          <w:i/>
          <w:sz w:val="22"/>
          <w:szCs w:val="22"/>
        </w:rPr>
        <w:t>er: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@AjRipollet</w:t>
      </w:r>
    </w:p>
    <w:p w14:paraId="6D02A306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Facebook: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14:paraId="1935009D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Instagram: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14:paraId="21653C03" w14:textId="77777777" w:rsidR="00BA0BC6" w:rsidRPr="00BA0BC6" w:rsidRDefault="00BA0BC6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3BC02AD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QUÈ FEM</w:t>
      </w:r>
    </w:p>
    <w:p w14:paraId="1EBF7A8B" w14:textId="77777777" w:rsidR="001A1459" w:rsidRPr="00BA0BC6" w:rsidRDefault="001A1459" w:rsidP="001A14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77777777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Missió</w:t>
      </w:r>
    </w:p>
    <w:p w14:paraId="45D9C217" w14:textId="39FAA10C" w:rsidR="00530856" w:rsidRDefault="00530856" w:rsidP="00E6098A">
      <w:pPr>
        <w:jc w:val="both"/>
        <w:rPr>
          <w:rFonts w:ascii="Merriweather Sans" w:hAnsi="Merriweather Sans"/>
          <w:sz w:val="22"/>
          <w:szCs w:val="22"/>
        </w:rPr>
      </w:pPr>
    </w:p>
    <w:p w14:paraId="31EA0131" w14:textId="70DA360B" w:rsidR="00530856" w:rsidRPr="007C42FA" w:rsidRDefault="00023100" w:rsidP="00530856">
      <w:p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El departament</w:t>
      </w:r>
      <w:r w:rsidR="00530856" w:rsidRPr="007C42FA">
        <w:rPr>
          <w:rFonts w:ascii="Merriweather Sans" w:hAnsi="Merriweather Sans"/>
          <w:sz w:val="22"/>
          <w:szCs w:val="22"/>
        </w:rPr>
        <w:t xml:space="preserve"> de recursos humans de l’Ajuntament de Ripollet té la missió de gestionar, programar, establir i concretar les estratègies, polítiques i procediments de la Corporació en matèria de recursos humans, d'acord  amb les directrius emanades des  dels òrgans de govern, les normes legals i els criteris d'eficàcia, eficiència i equitat en la gestió pública, amb l'objecte d'aconseguir una plantilla adequada en volum i estructura, motivada i flexible, amb uns costos adequats i un funcionament eficient i objectiu pel ciutadà.</w:t>
      </w:r>
    </w:p>
    <w:p w14:paraId="5F010DC4" w14:textId="77777777" w:rsidR="00530856" w:rsidRPr="00BA0BC6" w:rsidRDefault="00530856" w:rsidP="00E6098A">
      <w:pPr>
        <w:jc w:val="both"/>
        <w:rPr>
          <w:rFonts w:ascii="Merriweather Sans" w:hAnsi="Merriweather Sans"/>
          <w:sz w:val="22"/>
          <w:szCs w:val="22"/>
        </w:rPr>
      </w:pPr>
    </w:p>
    <w:p w14:paraId="4F128E69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5EE3248" w14:textId="77777777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Valors</w:t>
      </w:r>
    </w:p>
    <w:p w14:paraId="6388F114" w14:textId="36A45B7F" w:rsidR="00023100" w:rsidRPr="007C42FA" w:rsidRDefault="00023100" w:rsidP="00BA0BC6">
      <w:p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El departament de recursos humans defineix i regula totes les activitats relatives al treball dels i de les professionals de l’Ajuntament en el seus respectius àmbits, de forma que té com a client intern a les persones empleades de l’Ajuntament.</w:t>
      </w:r>
    </w:p>
    <w:p w14:paraId="6E0BA95A" w14:textId="3A90E409" w:rsidR="00BA0BC6" w:rsidRPr="00BA0BC6" w:rsidRDefault="00BA0BC6" w:rsidP="00BA0BC6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lastRenderedPageBreak/>
        <w:t>Treballem de manera transversal amb valors com l’orientació a</w:t>
      </w:r>
      <w:r w:rsidR="00023100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>l</w:t>
      </w:r>
      <w:r w:rsidR="00023100">
        <w:rPr>
          <w:rFonts w:ascii="Merriweather Sans" w:hAnsi="Merriweather Sans"/>
          <w:sz w:val="22"/>
          <w:szCs w:val="22"/>
        </w:rPr>
        <w:t>’empleat</w:t>
      </w:r>
      <w:r>
        <w:rPr>
          <w:rFonts w:ascii="Merriweather Sans" w:hAnsi="Merriweather Sans"/>
          <w:sz w:val="22"/>
          <w:szCs w:val="22"/>
        </w:rPr>
        <w:t xml:space="preserve"> públic, la </w:t>
      </w:r>
      <w:r w:rsidRPr="00BA0BC6">
        <w:rPr>
          <w:rFonts w:ascii="Merriweather Sans" w:hAnsi="Merriweather Sans"/>
          <w:sz w:val="22"/>
          <w:szCs w:val="22"/>
        </w:rPr>
        <w:t xml:space="preserve">proximitat,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confiança,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transparència,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passió,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integritat, </w:t>
      </w:r>
      <w:r>
        <w:rPr>
          <w:rFonts w:ascii="Merriweather Sans" w:hAnsi="Merriweather Sans"/>
          <w:sz w:val="22"/>
          <w:szCs w:val="22"/>
        </w:rPr>
        <w:t xml:space="preserve">el </w:t>
      </w:r>
      <w:r w:rsidRPr="00BA0BC6">
        <w:rPr>
          <w:rFonts w:ascii="Merriweather Sans" w:hAnsi="Merriweather Sans"/>
          <w:sz w:val="22"/>
          <w:szCs w:val="22"/>
        </w:rPr>
        <w:t xml:space="preserve">respecte, </w:t>
      </w:r>
      <w:r>
        <w:rPr>
          <w:rFonts w:ascii="Merriweather Sans" w:hAnsi="Merriweather Sans"/>
          <w:sz w:val="22"/>
          <w:szCs w:val="22"/>
        </w:rPr>
        <w:t xml:space="preserve">el </w:t>
      </w:r>
      <w:r w:rsidRPr="00BA0BC6">
        <w:rPr>
          <w:rFonts w:ascii="Merriweather Sans" w:hAnsi="Merriweather Sans"/>
          <w:sz w:val="22"/>
          <w:szCs w:val="22"/>
        </w:rPr>
        <w:t xml:space="preserve">treball en equip, </w:t>
      </w:r>
      <w:r>
        <w:rPr>
          <w:rFonts w:ascii="Merriweather Sans" w:hAnsi="Merriweather Sans"/>
          <w:sz w:val="22"/>
          <w:szCs w:val="22"/>
        </w:rPr>
        <w:t>l’</w:t>
      </w:r>
      <w:r w:rsidRPr="00BA0BC6">
        <w:rPr>
          <w:rFonts w:ascii="Merriweather Sans" w:hAnsi="Merriweather Sans"/>
          <w:sz w:val="22"/>
          <w:szCs w:val="22"/>
        </w:rPr>
        <w:t xml:space="preserve">excel·lència i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>millora continua.</w:t>
      </w:r>
    </w:p>
    <w:p w14:paraId="506CE08C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7BEF48A0" w14:textId="77777777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Estratègies</w:t>
      </w:r>
    </w:p>
    <w:p w14:paraId="25C2264D" w14:textId="77777777" w:rsidR="00E6098A" w:rsidRPr="00BA0BC6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estratègies:</w:t>
      </w:r>
    </w:p>
    <w:p w14:paraId="24441B56" w14:textId="77777777" w:rsidR="00E6098A" w:rsidRPr="00BA0BC6" w:rsidRDefault="00E6098A" w:rsidP="00E6098A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3D97108" w14:textId="77777777" w:rsidR="009A4DBC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Concertació:</w:t>
      </w:r>
      <w:r w:rsidRPr="00BA0BC6">
        <w:rPr>
          <w:rFonts w:ascii="Merriweather Sans" w:hAnsi="Merriweather Sans"/>
          <w:sz w:val="22"/>
          <w:szCs w:val="22"/>
        </w:rPr>
        <w:t xml:space="preserve"> elaboració de polítiques conjuntes entre l’administració i els representants </w:t>
      </w:r>
      <w:r w:rsidR="009A4DBC" w:rsidRPr="00BA0BC6">
        <w:rPr>
          <w:rFonts w:ascii="Merriweather Sans" w:hAnsi="Merriweather Sans"/>
          <w:sz w:val="22"/>
          <w:szCs w:val="22"/>
        </w:rPr>
        <w:t>sindicals</w:t>
      </w:r>
      <w:r w:rsidR="009A4DBC">
        <w:rPr>
          <w:rFonts w:ascii="Merriweather Sans" w:hAnsi="Merriweather Sans"/>
          <w:sz w:val="22"/>
          <w:szCs w:val="22"/>
        </w:rPr>
        <w:t>.</w:t>
      </w:r>
    </w:p>
    <w:p w14:paraId="098F46D1" w14:textId="77777777" w:rsidR="009A4DBC" w:rsidRPr="00146C13" w:rsidRDefault="009A4DBC" w:rsidP="00146C13">
      <w:pPr>
        <w:jc w:val="both"/>
        <w:rPr>
          <w:rFonts w:ascii="Merriweather Sans" w:hAnsi="Merriweather Sans"/>
          <w:sz w:val="22"/>
          <w:szCs w:val="22"/>
        </w:rPr>
      </w:pPr>
    </w:p>
    <w:p w14:paraId="589C6AA2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Col·laboració:</w:t>
      </w:r>
    </w:p>
    <w:p w14:paraId="03B3B73A" w14:textId="77777777" w:rsidR="00E6098A" w:rsidRPr="00BA0BC6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Público-Público: amb altres Ajuntaments, organismes e institucions públiques.</w:t>
      </w:r>
    </w:p>
    <w:p w14:paraId="2088CE8A" w14:textId="44E903E3" w:rsidR="00E6098A" w:rsidRPr="007C42FA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 xml:space="preserve">Público-Privada: amb associacions sindicals i/o empreses </w:t>
      </w:r>
      <w:r w:rsidRPr="007C42FA">
        <w:rPr>
          <w:rFonts w:ascii="Merriweather Sans" w:hAnsi="Merriweather Sans"/>
          <w:sz w:val="22"/>
          <w:szCs w:val="22"/>
        </w:rPr>
        <w:t>privades del sector.</w:t>
      </w:r>
    </w:p>
    <w:p w14:paraId="3A46E618" w14:textId="258AC634" w:rsidR="00060F26" w:rsidRPr="007C42FA" w:rsidRDefault="00060F26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Interna: té relació amb tots els òrgans i serveis de l’Ajuntament quan se’l requereix per al desenvolupament de les seves funcions.</w:t>
      </w:r>
    </w:p>
    <w:p w14:paraId="3B684CE4" w14:textId="77777777" w:rsidR="00E6098A" w:rsidRPr="00BA0BC6" w:rsidRDefault="00E6098A" w:rsidP="00E6098A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14:paraId="2B5A889E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Innovació pública:</w:t>
      </w:r>
      <w:r w:rsidRPr="00BA0BC6">
        <w:rPr>
          <w:rFonts w:ascii="Merriweather Sans" w:hAnsi="Merriweather Sans"/>
          <w:sz w:val="22"/>
          <w:szCs w:val="22"/>
        </w:rPr>
        <w:t xml:space="preserve"> explorar noves formes de treball i d’organització per aplica</w:t>
      </w:r>
      <w:r w:rsidR="009A4DBC">
        <w:rPr>
          <w:rFonts w:ascii="Merriweather Sans" w:hAnsi="Merriweather Sans"/>
          <w:sz w:val="22"/>
          <w:szCs w:val="22"/>
        </w:rPr>
        <w:t xml:space="preserve">r un model d’administració </w:t>
      </w:r>
      <w:r w:rsidRPr="00BA0BC6">
        <w:rPr>
          <w:rFonts w:ascii="Merriweather Sans" w:hAnsi="Merriweather Sans"/>
          <w:sz w:val="22"/>
          <w:szCs w:val="22"/>
        </w:rPr>
        <w:t>pensada i no administrada.</w:t>
      </w:r>
    </w:p>
    <w:p w14:paraId="4B37DB4E" w14:textId="77777777" w:rsidR="00E6098A" w:rsidRPr="00BA0BC6" w:rsidRDefault="00E6098A" w:rsidP="00E6098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38E52B3C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Associacionisme:</w:t>
      </w:r>
      <w:r w:rsidR="009A4DBC">
        <w:rPr>
          <w:rFonts w:ascii="Merriweather Sans" w:hAnsi="Merriweather Sans"/>
          <w:sz w:val="22"/>
          <w:szCs w:val="22"/>
        </w:rPr>
        <w:t xml:space="preserve"> facilitar el reforçament d</w:t>
      </w:r>
      <w:r w:rsidRPr="00BA0BC6">
        <w:rPr>
          <w:rFonts w:ascii="Merriweather Sans" w:hAnsi="Merriweather Sans"/>
          <w:sz w:val="22"/>
          <w:szCs w:val="22"/>
        </w:rPr>
        <w:t>e</w:t>
      </w:r>
      <w:r w:rsidR="009A4DBC">
        <w:rPr>
          <w:rFonts w:ascii="Merriweather Sans" w:hAnsi="Merriweather Sans"/>
          <w:sz w:val="22"/>
          <w:szCs w:val="22"/>
        </w:rPr>
        <w:t xml:space="preserve"> </w:t>
      </w:r>
      <w:r w:rsidRPr="00BA0BC6">
        <w:rPr>
          <w:rFonts w:ascii="Merriweather Sans" w:hAnsi="Merriweather Sans"/>
          <w:sz w:val="22"/>
          <w:szCs w:val="22"/>
        </w:rPr>
        <w:t xml:space="preserve">les organitzacions sindicals com a representants col·lectius dels treballadors del </w:t>
      </w:r>
      <w:r w:rsidR="009A4DBC">
        <w:rPr>
          <w:rFonts w:ascii="Merriweather Sans" w:hAnsi="Merriweather Sans"/>
          <w:sz w:val="22"/>
          <w:szCs w:val="22"/>
        </w:rPr>
        <w:t xml:space="preserve">sector públic local i com agents transformadors de la realitat de la </w:t>
      </w:r>
      <w:r w:rsidRPr="00BA0BC6">
        <w:rPr>
          <w:rFonts w:ascii="Merriweather Sans" w:hAnsi="Merriweather Sans"/>
          <w:sz w:val="22"/>
          <w:szCs w:val="22"/>
        </w:rPr>
        <w:t>pròpia administració.</w:t>
      </w:r>
    </w:p>
    <w:p w14:paraId="4AB865DA" w14:textId="77777777" w:rsidR="00E6098A" w:rsidRPr="00BA0BC6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</w:p>
    <w:p w14:paraId="1F2839DC" w14:textId="532AE4D5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 xml:space="preserve">Empoderament: </w:t>
      </w:r>
      <w:r w:rsidRPr="00BA0BC6">
        <w:rPr>
          <w:rFonts w:ascii="Merriweather Sans" w:hAnsi="Merriweather Sans"/>
          <w:sz w:val="22"/>
          <w:szCs w:val="22"/>
        </w:rPr>
        <w:t xml:space="preserve">Els nous models d’organització incorporem el valor </w:t>
      </w:r>
      <w:r w:rsidRPr="007C42FA">
        <w:rPr>
          <w:rFonts w:ascii="Merriweather Sans" w:hAnsi="Merriweather Sans"/>
          <w:sz w:val="22"/>
          <w:szCs w:val="22"/>
        </w:rPr>
        <w:t xml:space="preserve">del treball </w:t>
      </w:r>
      <w:r w:rsidR="00B77DF6" w:rsidRPr="007C42FA">
        <w:rPr>
          <w:rFonts w:ascii="Merriweather Sans" w:hAnsi="Merriweather Sans"/>
          <w:sz w:val="22"/>
          <w:szCs w:val="22"/>
        </w:rPr>
        <w:t xml:space="preserve">amb </w:t>
      </w:r>
      <w:r w:rsidRPr="007C42FA">
        <w:rPr>
          <w:rFonts w:ascii="Merriweather Sans" w:hAnsi="Merriweather Sans"/>
          <w:sz w:val="22"/>
          <w:szCs w:val="22"/>
        </w:rPr>
        <w:t>inclusió de la totalitat dels recursos del sistema</w:t>
      </w:r>
      <w:r w:rsidR="00B77DF6" w:rsidRPr="007C42FA">
        <w:rPr>
          <w:rFonts w:ascii="Merriweather Sans" w:hAnsi="Merriweather Sans"/>
          <w:sz w:val="22"/>
          <w:szCs w:val="22"/>
        </w:rPr>
        <w:t>,</w:t>
      </w:r>
      <w:r w:rsidRPr="007C42FA">
        <w:rPr>
          <w:rFonts w:ascii="Merriweather Sans" w:hAnsi="Merriweather Sans"/>
          <w:sz w:val="22"/>
          <w:szCs w:val="22"/>
        </w:rPr>
        <w:t xml:space="preserve"> com </w:t>
      </w:r>
      <w:r w:rsidRPr="00BA0BC6">
        <w:rPr>
          <w:rFonts w:ascii="Merriweather Sans" w:hAnsi="Merriweather Sans"/>
          <w:sz w:val="22"/>
          <w:szCs w:val="22"/>
        </w:rPr>
        <w:t>a valor singular de les administracions públiques.</w:t>
      </w:r>
    </w:p>
    <w:p w14:paraId="65406258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7209B75C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Recursos:</w:t>
      </w:r>
      <w:r w:rsidRPr="00BA0BC6">
        <w:rPr>
          <w:rFonts w:ascii="Merriweather Sans" w:hAnsi="Merriweather Sans"/>
          <w:sz w:val="22"/>
          <w:szCs w:val="22"/>
        </w:rPr>
        <w:t xml:space="preserve"> humans i pressupostaris.</w:t>
      </w:r>
    </w:p>
    <w:p w14:paraId="79CC4C1D" w14:textId="77777777" w:rsidR="00E6098A" w:rsidRPr="007C42FA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2D90F2F1" w14:textId="180C131E" w:rsidR="00E6098A" w:rsidRPr="007C42F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Coneixement:</w:t>
      </w:r>
      <w:r w:rsidR="00A372B1" w:rsidRPr="007C42FA">
        <w:rPr>
          <w:rFonts w:ascii="Merriweather Sans" w:hAnsi="Merriweather Sans"/>
          <w:sz w:val="22"/>
          <w:szCs w:val="22"/>
        </w:rPr>
        <w:t xml:space="preserve"> de les polítiques públiques, règim jurídic de la funció pública, laboral i de la seguretat social.</w:t>
      </w:r>
    </w:p>
    <w:p w14:paraId="2CC4CB83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14C030C4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Implicació:</w:t>
      </w:r>
      <w:r w:rsidRPr="00BA0BC6">
        <w:rPr>
          <w:rFonts w:ascii="Merriweather Sans" w:hAnsi="Merriweather Sans"/>
          <w:sz w:val="22"/>
          <w:szCs w:val="22"/>
        </w:rPr>
        <w:t xml:space="preserve"> de tots els agents sindicals i de la Governança de l’administració.</w:t>
      </w:r>
    </w:p>
    <w:p w14:paraId="2C1B9051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387C4759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Flexibilitat:</w:t>
      </w:r>
      <w:r w:rsidRPr="00BA0BC6">
        <w:rPr>
          <w:rFonts w:ascii="Merriweather Sans" w:hAnsi="Merriweather Sans"/>
          <w:sz w:val="22"/>
          <w:szCs w:val="22"/>
        </w:rPr>
        <w:t xml:space="preserve"> de l’administració envers les necessitats exposades pels agents tenint en compte la màxima del servei públic amb el ciutadà com actor principal de l’acció pública.</w:t>
      </w:r>
    </w:p>
    <w:p w14:paraId="12C9E598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6679BDE6" w14:textId="6AF1D29B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lastRenderedPageBreak/>
        <w:t>Comunicació:</w:t>
      </w:r>
      <w:r w:rsidRPr="00BA0BC6">
        <w:rPr>
          <w:rFonts w:ascii="Merriweather Sans" w:hAnsi="Merriweather Sans"/>
          <w:sz w:val="22"/>
          <w:szCs w:val="22"/>
        </w:rPr>
        <w:t xml:space="preserve"> interna (equips de treball, altres àmbits mu</w:t>
      </w:r>
      <w:r w:rsidR="00E4386D">
        <w:rPr>
          <w:rFonts w:ascii="Merriweather Sans" w:hAnsi="Merriweather Sans"/>
          <w:sz w:val="22"/>
          <w:szCs w:val="22"/>
        </w:rPr>
        <w:t>nicipals i serveis locals, etc.)</w:t>
      </w:r>
      <w:r w:rsidRPr="00BA0BC6">
        <w:rPr>
          <w:rFonts w:ascii="Merriweather Sans" w:hAnsi="Merriweather Sans"/>
          <w:sz w:val="22"/>
          <w:szCs w:val="22"/>
        </w:rPr>
        <w:t xml:space="preserve"> i externa (carta de serveis, xarxes socials, publicacions locals, etc).</w:t>
      </w:r>
    </w:p>
    <w:p w14:paraId="67771DE8" w14:textId="77777777" w:rsidR="001A1459" w:rsidRPr="009A4DBC" w:rsidRDefault="001A1459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5FC34910" w14:textId="77777777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Serveis que oferim</w:t>
      </w:r>
    </w:p>
    <w:p w14:paraId="61D6C759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3424230F" w14:textId="7A7403EC" w:rsidR="009A4DBC" w:rsidRDefault="009A4DBC" w:rsidP="00146C13">
      <w:pPr>
        <w:ind w:left="372" w:firstLine="708"/>
        <w:jc w:val="both"/>
        <w:rPr>
          <w:rFonts w:ascii="Merriweather Sans" w:hAnsi="Merriweather Sans"/>
          <w:b/>
          <w:sz w:val="22"/>
          <w:szCs w:val="22"/>
        </w:rPr>
      </w:pPr>
      <w:r w:rsidRPr="009A4DBC">
        <w:rPr>
          <w:rFonts w:ascii="Merriweather Sans" w:hAnsi="Merriweather Sans"/>
          <w:b/>
          <w:sz w:val="22"/>
          <w:szCs w:val="22"/>
        </w:rPr>
        <w:t>3.4.1.- Gestió dels recursos humans</w:t>
      </w:r>
      <w:r w:rsidR="00146C13">
        <w:rPr>
          <w:rFonts w:ascii="Merriweather Sans" w:hAnsi="Merriweather Sans"/>
          <w:b/>
          <w:sz w:val="22"/>
          <w:szCs w:val="22"/>
        </w:rPr>
        <w:t xml:space="preserve"> </w:t>
      </w:r>
    </w:p>
    <w:p w14:paraId="73969A7E" w14:textId="0D8141F5" w:rsidR="00D4573D" w:rsidRDefault="00D4573D" w:rsidP="009A4DBC">
      <w:pPr>
        <w:jc w:val="both"/>
        <w:rPr>
          <w:rFonts w:ascii="Merriweather Sans" w:hAnsi="Merriweather Sans"/>
          <w:b/>
          <w:sz w:val="22"/>
          <w:szCs w:val="22"/>
          <w:highlight w:val="yellow"/>
        </w:rPr>
      </w:pPr>
    </w:p>
    <w:p w14:paraId="32CC17AA" w14:textId="4FD0C22D" w:rsidR="00D4573D" w:rsidRPr="007C42FA" w:rsidRDefault="00D4573D" w:rsidP="00A372B1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 xml:space="preserve">Elaboració del pressupost (capítol I): </w:t>
      </w:r>
      <w:r w:rsidR="00A372B1" w:rsidRPr="007C42FA">
        <w:rPr>
          <w:rFonts w:ascii="Merriweather Sans" w:hAnsi="Merriweather Sans"/>
          <w:sz w:val="22"/>
          <w:szCs w:val="22"/>
        </w:rPr>
        <w:t>confeccionar</w:t>
      </w:r>
      <w:r w:rsidRPr="007C42FA">
        <w:rPr>
          <w:rFonts w:ascii="Merriweather Sans" w:hAnsi="Merriweather Sans"/>
          <w:sz w:val="22"/>
          <w:szCs w:val="22"/>
        </w:rPr>
        <w:t>, gestionar i fer el seguiment del capítol I (despeses de personal) del pressupost municipal.</w:t>
      </w:r>
    </w:p>
    <w:p w14:paraId="36EE11EB" w14:textId="77777777" w:rsidR="00D4573D" w:rsidRPr="007C42FA" w:rsidRDefault="00D4573D" w:rsidP="009A4DBC">
      <w:pPr>
        <w:jc w:val="both"/>
        <w:rPr>
          <w:rFonts w:ascii="Merriweather Sans" w:hAnsi="Merriweather Sans"/>
          <w:b/>
          <w:sz w:val="22"/>
          <w:szCs w:val="22"/>
          <w:highlight w:val="yellow"/>
        </w:rPr>
      </w:pPr>
    </w:p>
    <w:p w14:paraId="013E7676" w14:textId="4B6ED6A7" w:rsidR="00D4573D" w:rsidRPr="007C42FA" w:rsidRDefault="00D4573D" w:rsidP="00A372B1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 xml:space="preserve">Instruments d’ordenació del personal: </w:t>
      </w:r>
      <w:r w:rsidRPr="007C42FA">
        <w:rPr>
          <w:rFonts w:ascii="Merriweather Sans" w:hAnsi="Merriweather Sans"/>
          <w:sz w:val="22"/>
          <w:szCs w:val="22"/>
        </w:rPr>
        <w:t>estudi i planificació de les necessitats de personal, gestionar i mantenir els instruments d’ordenació del persona</w:t>
      </w:r>
      <w:r w:rsidR="00A372B1" w:rsidRPr="007C42FA">
        <w:rPr>
          <w:rFonts w:ascii="Merriweather Sans" w:hAnsi="Merriweather Sans"/>
          <w:sz w:val="22"/>
          <w:szCs w:val="22"/>
        </w:rPr>
        <w:t>l:</w:t>
      </w:r>
      <w:r w:rsidRPr="007C42FA">
        <w:rPr>
          <w:rFonts w:ascii="Merriweather Sans" w:hAnsi="Merriweather Sans"/>
          <w:sz w:val="22"/>
          <w:szCs w:val="22"/>
        </w:rPr>
        <w:t xml:space="preserve"> relació de llocs de treball, organigrama, plantilla, oferta pública d’ocupació, bases generals de selecci</w:t>
      </w:r>
      <w:r w:rsidR="00A372B1" w:rsidRPr="007C42FA">
        <w:rPr>
          <w:rFonts w:ascii="Merriweather Sans" w:hAnsi="Merriweather Sans"/>
          <w:sz w:val="22"/>
          <w:szCs w:val="22"/>
        </w:rPr>
        <w:t>ó i borsa de treball, així com, l’anàlisi, descripció i inventari dels llocs de treball.</w:t>
      </w:r>
    </w:p>
    <w:p w14:paraId="13AC06DA" w14:textId="77777777" w:rsidR="00A372B1" w:rsidRPr="007C42FA" w:rsidRDefault="00A372B1" w:rsidP="00A372B1">
      <w:pPr>
        <w:pStyle w:val="Prrafodelista"/>
        <w:rPr>
          <w:rFonts w:ascii="Merriweather Sans" w:hAnsi="Merriweather Sans"/>
          <w:sz w:val="22"/>
          <w:szCs w:val="22"/>
        </w:rPr>
      </w:pPr>
    </w:p>
    <w:p w14:paraId="762D98F6" w14:textId="68C8235A" w:rsidR="00A372B1" w:rsidRDefault="00A372B1" w:rsidP="00A372B1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A52E9E">
        <w:rPr>
          <w:rFonts w:ascii="Merriweather Sans" w:hAnsi="Merriweather Sans"/>
          <w:b/>
          <w:sz w:val="22"/>
          <w:szCs w:val="22"/>
        </w:rPr>
        <w:t>Mobilitat funcional:</w:t>
      </w:r>
      <w:r w:rsidRPr="007C42FA">
        <w:rPr>
          <w:rFonts w:ascii="Merriweather Sans" w:hAnsi="Merriweather Sans"/>
          <w:sz w:val="22"/>
          <w:szCs w:val="22"/>
        </w:rPr>
        <w:t xml:space="preserve"> d’acord amb les necessitats de </w:t>
      </w:r>
      <w:r w:rsidR="00B23EA7" w:rsidRPr="007C42FA">
        <w:rPr>
          <w:rFonts w:ascii="Merriweather Sans" w:hAnsi="Merriweather Sans"/>
          <w:sz w:val="22"/>
          <w:szCs w:val="22"/>
        </w:rPr>
        <w:t>l’organització</w:t>
      </w:r>
      <w:r w:rsidRPr="007C42FA">
        <w:rPr>
          <w:rFonts w:ascii="Merriweather Sans" w:hAnsi="Merriweather Sans"/>
          <w:sz w:val="22"/>
          <w:szCs w:val="22"/>
        </w:rPr>
        <w:t xml:space="preserve"> i la capacitat dels</w:t>
      </w:r>
      <w:r w:rsidR="00B23EA7" w:rsidRPr="007C42FA">
        <w:rPr>
          <w:rFonts w:ascii="Merriweather Sans" w:hAnsi="Merriweather Sans"/>
          <w:sz w:val="22"/>
          <w:szCs w:val="22"/>
        </w:rPr>
        <w:t>/</w:t>
      </w:r>
      <w:r w:rsidRPr="007C42FA">
        <w:rPr>
          <w:rFonts w:ascii="Merriweather Sans" w:hAnsi="Merriweather Sans"/>
          <w:sz w:val="22"/>
          <w:szCs w:val="22"/>
        </w:rPr>
        <w:t>les emplea</w:t>
      </w:r>
      <w:r w:rsidR="00B23EA7" w:rsidRPr="007C42FA">
        <w:rPr>
          <w:rFonts w:ascii="Merriweather Sans" w:hAnsi="Merriweather Sans"/>
          <w:sz w:val="22"/>
          <w:szCs w:val="22"/>
        </w:rPr>
        <w:t>ts/a</w:t>
      </w:r>
      <w:r w:rsidRPr="007C42FA">
        <w:rPr>
          <w:rFonts w:ascii="Merriweather Sans" w:hAnsi="Merriweather Sans"/>
          <w:sz w:val="22"/>
          <w:szCs w:val="22"/>
        </w:rPr>
        <w:t>des.</w:t>
      </w:r>
    </w:p>
    <w:p w14:paraId="4E218E81" w14:textId="77777777" w:rsidR="00A52E9E" w:rsidRPr="00A52E9E" w:rsidRDefault="00A52E9E" w:rsidP="00A52E9E">
      <w:pPr>
        <w:pStyle w:val="Prrafodelista"/>
        <w:rPr>
          <w:rFonts w:ascii="Merriweather Sans" w:hAnsi="Merriweather Sans"/>
          <w:sz w:val="22"/>
          <w:szCs w:val="22"/>
        </w:rPr>
      </w:pPr>
    </w:p>
    <w:p w14:paraId="682F0474" w14:textId="5D8C6D9B" w:rsidR="005226EC" w:rsidRPr="007C42FA" w:rsidRDefault="009A4DBC" w:rsidP="00A372B1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Convocatòria de places i llocs de treball</w:t>
      </w:r>
      <w:r w:rsidR="005226EC" w:rsidRPr="007C42FA">
        <w:rPr>
          <w:rFonts w:ascii="Merriweather Sans" w:hAnsi="Merriweather Sans"/>
          <w:b/>
          <w:sz w:val="22"/>
          <w:szCs w:val="22"/>
        </w:rPr>
        <w:t xml:space="preserve">: </w:t>
      </w:r>
      <w:r w:rsidR="005226EC" w:rsidRPr="007C42FA">
        <w:rPr>
          <w:rFonts w:ascii="Merriweather Sans" w:hAnsi="Merriweather Sans"/>
          <w:sz w:val="22"/>
          <w:szCs w:val="22"/>
        </w:rPr>
        <w:t>Establir, dissenyar i gestionar els aspectes tècnics en matèria de selecció.</w:t>
      </w:r>
      <w:r w:rsidR="00D4573D" w:rsidRPr="007C42FA">
        <w:rPr>
          <w:rFonts w:ascii="Merriweather Sans" w:hAnsi="Merriweather Sans"/>
          <w:sz w:val="22"/>
          <w:szCs w:val="22"/>
        </w:rPr>
        <w:t xml:space="preserve"> Elaborar bases específiques de selecció i borsa de treball.</w:t>
      </w:r>
    </w:p>
    <w:p w14:paraId="612D1632" w14:textId="77777777" w:rsidR="005226EC" w:rsidRPr="007C42FA" w:rsidRDefault="005226EC" w:rsidP="009A4DBC">
      <w:pPr>
        <w:jc w:val="both"/>
        <w:rPr>
          <w:rFonts w:ascii="Merriweather Sans" w:hAnsi="Merriweather Sans"/>
          <w:b/>
          <w:sz w:val="22"/>
          <w:szCs w:val="22"/>
          <w:highlight w:val="yellow"/>
        </w:rPr>
      </w:pPr>
    </w:p>
    <w:p w14:paraId="4741F21D" w14:textId="3204DA4C" w:rsidR="009A4DBC" w:rsidRPr="007C42FA" w:rsidRDefault="009A4DBC" w:rsidP="00B23EA7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Gestió de nomina, baixes i drets dels treballadors</w:t>
      </w:r>
      <w:r w:rsidR="005226EC" w:rsidRPr="007C42FA">
        <w:rPr>
          <w:rFonts w:ascii="Merriweather Sans" w:hAnsi="Merriweather Sans"/>
          <w:b/>
          <w:sz w:val="22"/>
          <w:szCs w:val="22"/>
        </w:rPr>
        <w:t xml:space="preserve">: </w:t>
      </w:r>
      <w:r w:rsidR="005226EC" w:rsidRPr="007C42FA">
        <w:rPr>
          <w:rFonts w:ascii="Merriweather Sans" w:hAnsi="Merriweather Sans"/>
          <w:sz w:val="22"/>
          <w:szCs w:val="22"/>
        </w:rPr>
        <w:t>confecció de la nòmina mensual i les seves incidències: altes, baixes, hores extres, etc.; confecció dels contractes de treball i nomenaments, liquidacions a la seguretat social, prestacions i beneficies socials i altres actes de tràmit.</w:t>
      </w:r>
      <w:r w:rsidR="00B23EA7" w:rsidRPr="007C42FA">
        <w:rPr>
          <w:rFonts w:ascii="Merriweather Sans" w:hAnsi="Merriweather Sans"/>
          <w:sz w:val="22"/>
          <w:szCs w:val="22"/>
        </w:rPr>
        <w:t xml:space="preserve"> Gestió d’incidències laborals (cessaments, situacions administratives, permisos, llicències, etc.).</w:t>
      </w:r>
    </w:p>
    <w:p w14:paraId="73BD34AA" w14:textId="77777777" w:rsidR="005226EC" w:rsidRPr="007C42FA" w:rsidRDefault="005226EC" w:rsidP="009A4DBC">
      <w:pPr>
        <w:jc w:val="both"/>
        <w:rPr>
          <w:rFonts w:ascii="Merriweather Sans" w:hAnsi="Merriweather Sans"/>
          <w:b/>
          <w:sz w:val="22"/>
          <w:szCs w:val="22"/>
          <w:highlight w:val="yellow"/>
        </w:rPr>
      </w:pPr>
    </w:p>
    <w:p w14:paraId="47F22956" w14:textId="7448E09F" w:rsidR="009A4DBC" w:rsidRPr="007C42FA" w:rsidRDefault="009A4DBC" w:rsidP="00B23EA7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Pla de Formació</w:t>
      </w:r>
      <w:r w:rsidR="005226EC" w:rsidRPr="007C42FA">
        <w:rPr>
          <w:rFonts w:ascii="Merriweather Sans" w:hAnsi="Merriweather Sans"/>
          <w:b/>
          <w:sz w:val="22"/>
          <w:szCs w:val="22"/>
        </w:rPr>
        <w:t xml:space="preserve">: </w:t>
      </w:r>
      <w:r w:rsidR="005226EC" w:rsidRPr="007C42FA">
        <w:rPr>
          <w:rFonts w:ascii="Merriweather Sans" w:hAnsi="Merriweather Sans"/>
          <w:sz w:val="22"/>
          <w:szCs w:val="22"/>
        </w:rPr>
        <w:t>efectuar el diagnòstic de les necessitats formatives, programar els plans i programes anuals i plurianuals de formació, la impartició de les accions formatives i avaluar la qualitat de les mateixes.</w:t>
      </w:r>
    </w:p>
    <w:p w14:paraId="7FFDC6B2" w14:textId="163370A9" w:rsidR="00935779" w:rsidRPr="007C42FA" w:rsidRDefault="00935779" w:rsidP="009A4DBC">
      <w:pPr>
        <w:jc w:val="both"/>
        <w:rPr>
          <w:rFonts w:ascii="Merriweather Sans" w:hAnsi="Merriweather Sans"/>
          <w:sz w:val="22"/>
          <w:szCs w:val="22"/>
        </w:rPr>
      </w:pPr>
    </w:p>
    <w:p w14:paraId="4E75CBB3" w14:textId="620B7FC3" w:rsidR="00935779" w:rsidRPr="007C42FA" w:rsidRDefault="00935779" w:rsidP="00B23EA7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 xml:space="preserve">Gestionar els aspectes i incidències referits a l’organització de personal, vetllant pel funcionament ordinari dels serveis públics municipals: </w:t>
      </w:r>
      <w:r w:rsidRPr="007C42FA">
        <w:rPr>
          <w:rFonts w:ascii="Merriweather Sans" w:hAnsi="Merriweather Sans"/>
          <w:sz w:val="22"/>
          <w:szCs w:val="22"/>
        </w:rPr>
        <w:t>elaboració de calendaris  laborals, control i gestió dels permisos dels empleats municipals</w:t>
      </w:r>
      <w:r w:rsidR="00547A3D" w:rsidRPr="007C42FA">
        <w:rPr>
          <w:rFonts w:ascii="Merriweather Sans" w:hAnsi="Merriweather Sans"/>
          <w:sz w:val="22"/>
          <w:szCs w:val="22"/>
        </w:rPr>
        <w:t>.</w:t>
      </w:r>
    </w:p>
    <w:p w14:paraId="6F2E122E" w14:textId="77777777" w:rsidR="00B45645" w:rsidRPr="007C42FA" w:rsidRDefault="00B45645" w:rsidP="00B45645">
      <w:pPr>
        <w:pStyle w:val="Prrafodelista"/>
        <w:rPr>
          <w:rFonts w:ascii="Merriweather Sans" w:hAnsi="Merriweather Sans"/>
          <w:b/>
          <w:sz w:val="22"/>
          <w:szCs w:val="22"/>
        </w:rPr>
      </w:pPr>
    </w:p>
    <w:p w14:paraId="6E314CAE" w14:textId="413C0495" w:rsidR="00B45645" w:rsidRPr="007C42FA" w:rsidRDefault="00B45645" w:rsidP="00B23EA7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 xml:space="preserve">Relacions amb administracions supramunicipals: </w:t>
      </w:r>
      <w:r w:rsidRPr="007C42FA">
        <w:rPr>
          <w:rFonts w:ascii="Merriweather Sans" w:hAnsi="Merriweather Sans"/>
          <w:sz w:val="22"/>
          <w:szCs w:val="22"/>
        </w:rPr>
        <w:t>entregues d’enquestes anuals de control de pressupost (capítol I) i plantilla, ofertes d’ocupació pública (Ministeri d’Hisenda i Administració pública).</w:t>
      </w:r>
    </w:p>
    <w:p w14:paraId="44B35ABD" w14:textId="2E58DF05" w:rsidR="0063734A" w:rsidRPr="007C42FA" w:rsidRDefault="0063734A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22709551" w14:textId="7DBA28DE" w:rsidR="0063734A" w:rsidRPr="007C42FA" w:rsidRDefault="0063734A" w:rsidP="00B23EA7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lastRenderedPageBreak/>
        <w:t>Orientar i informar, en matèria de recursos humans, als organismes autònoms dependents de l’Ajuntament de Ripollet.</w:t>
      </w:r>
    </w:p>
    <w:p w14:paraId="1AB2E3F5" w14:textId="77777777" w:rsidR="005226EC" w:rsidRPr="005226EC" w:rsidRDefault="005226EC" w:rsidP="009A4DBC">
      <w:pPr>
        <w:jc w:val="both"/>
        <w:rPr>
          <w:rFonts w:ascii="Merriweather Sans" w:hAnsi="Merriweather Sans"/>
          <w:b/>
          <w:color w:val="FF0000"/>
          <w:sz w:val="22"/>
          <w:szCs w:val="22"/>
          <w:highlight w:val="yellow"/>
        </w:rPr>
      </w:pPr>
    </w:p>
    <w:p w14:paraId="23154356" w14:textId="77777777" w:rsidR="009A4DBC" w:rsidRDefault="009A4DBC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D19A3E8" w14:textId="3621DA3B" w:rsidR="009A4DBC" w:rsidRDefault="009A4DBC" w:rsidP="00146C13">
      <w:pPr>
        <w:ind w:left="372" w:firstLine="708"/>
        <w:jc w:val="both"/>
        <w:rPr>
          <w:rFonts w:ascii="Merriweather Sans" w:hAnsi="Merriweather Sans"/>
          <w:b/>
          <w:sz w:val="22"/>
          <w:szCs w:val="22"/>
        </w:rPr>
      </w:pPr>
      <w:r w:rsidRPr="009A4DBC">
        <w:rPr>
          <w:rFonts w:ascii="Merriweather Sans" w:hAnsi="Merriweather Sans"/>
          <w:b/>
          <w:sz w:val="22"/>
          <w:szCs w:val="22"/>
        </w:rPr>
        <w:t>3.4.2.- Relacions laborals i negociació</w:t>
      </w:r>
      <w:r w:rsidR="00146C13">
        <w:rPr>
          <w:rFonts w:ascii="Merriweather Sans" w:hAnsi="Merriweather Sans"/>
          <w:b/>
          <w:sz w:val="22"/>
          <w:szCs w:val="22"/>
        </w:rPr>
        <w:t xml:space="preserve"> </w:t>
      </w:r>
    </w:p>
    <w:p w14:paraId="078B2B48" w14:textId="77777777" w:rsidR="00D4573D" w:rsidRDefault="00D4573D" w:rsidP="009A4DBC">
      <w:pPr>
        <w:jc w:val="both"/>
        <w:rPr>
          <w:rFonts w:ascii="Merriweather Sans" w:hAnsi="Merriweather Sans"/>
          <w:b/>
          <w:sz w:val="22"/>
          <w:szCs w:val="22"/>
          <w:highlight w:val="yellow"/>
        </w:rPr>
      </w:pPr>
    </w:p>
    <w:p w14:paraId="5BB1F0B2" w14:textId="3201B985" w:rsidR="009A4DBC" w:rsidRPr="007C42FA" w:rsidRDefault="009A4DBC" w:rsidP="00B23EA7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Negociació col·lectiva amb representants treballadors</w:t>
      </w:r>
      <w:r w:rsidR="00935779" w:rsidRPr="007C42FA">
        <w:rPr>
          <w:rFonts w:ascii="Merriweather Sans" w:hAnsi="Merriweather Sans"/>
          <w:b/>
          <w:sz w:val="22"/>
          <w:szCs w:val="22"/>
        </w:rPr>
        <w:t xml:space="preserve">: </w:t>
      </w:r>
      <w:r w:rsidR="00935779" w:rsidRPr="007C42FA">
        <w:rPr>
          <w:rFonts w:ascii="Merriweather Sans" w:hAnsi="Merriweather Sans"/>
          <w:sz w:val="22"/>
          <w:szCs w:val="22"/>
        </w:rPr>
        <w:t>reunions de la Mesa general de Negociació de la Corporació i la resta de Meses Sectorials i tècniques</w:t>
      </w:r>
      <w:r w:rsidR="00B23EA7" w:rsidRPr="007C42FA">
        <w:rPr>
          <w:rFonts w:ascii="Merriweather Sans" w:hAnsi="Merriweather Sans"/>
          <w:sz w:val="22"/>
          <w:szCs w:val="22"/>
        </w:rPr>
        <w:t xml:space="preserve"> i comissions específiques, per a la negociació de les matèries establertes en la legislació vigent, tant per a personal funcionari com a personal laboral. </w:t>
      </w:r>
      <w:r w:rsidR="00935779" w:rsidRPr="007C42FA">
        <w:rPr>
          <w:rFonts w:ascii="Merriweather Sans" w:hAnsi="Merriweather Sans"/>
          <w:sz w:val="22"/>
          <w:szCs w:val="22"/>
        </w:rPr>
        <w:t>Negociació i aprovació del pacte de condicions laborals per al personal funcionari i conveni laboral per al personal laboral de l’Ajuntament de Ripollet.</w:t>
      </w:r>
    </w:p>
    <w:p w14:paraId="0198DFEB" w14:textId="77777777" w:rsidR="00D4573D" w:rsidRPr="007C42FA" w:rsidRDefault="00D4573D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44987546" w14:textId="34A58F76" w:rsidR="009A4DBC" w:rsidRPr="007C42FA" w:rsidRDefault="009A4DBC" w:rsidP="00B23EA7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Punt d’atenció als representants sindicals</w:t>
      </w:r>
      <w:r w:rsidR="00B23EA7" w:rsidRPr="007C42FA">
        <w:rPr>
          <w:rFonts w:ascii="Merriweather Sans" w:hAnsi="Merriweather Sans"/>
          <w:b/>
          <w:sz w:val="22"/>
          <w:szCs w:val="22"/>
        </w:rPr>
        <w:t xml:space="preserve"> i personal empleat</w:t>
      </w:r>
      <w:r w:rsidR="00D4573D" w:rsidRPr="007C42FA">
        <w:rPr>
          <w:rFonts w:ascii="Merriweather Sans" w:hAnsi="Merriweather Sans"/>
          <w:b/>
          <w:sz w:val="22"/>
          <w:szCs w:val="22"/>
        </w:rPr>
        <w:t xml:space="preserve">: </w:t>
      </w:r>
      <w:r w:rsidR="00D4573D" w:rsidRPr="007C42FA">
        <w:rPr>
          <w:rFonts w:ascii="Merriweather Sans" w:hAnsi="Merriweather Sans"/>
          <w:sz w:val="22"/>
          <w:szCs w:val="22"/>
        </w:rPr>
        <w:t>atendre i informar als representants de personal laboral i funcionari i a les seccions sindicals. Informar i orientar els empleats municipals en tot el referent a personal.</w:t>
      </w:r>
      <w:r w:rsidR="00B23EA7" w:rsidRPr="007C42FA">
        <w:rPr>
          <w:rFonts w:ascii="Merriweather Sans" w:hAnsi="Merriweather Sans"/>
          <w:sz w:val="22"/>
          <w:szCs w:val="22"/>
        </w:rPr>
        <w:t xml:space="preserve"> Prestació de serveis directes al personal: vestuari, bestretes, ajudes socials, etc.</w:t>
      </w:r>
    </w:p>
    <w:p w14:paraId="27D7E442" w14:textId="77777777" w:rsidR="009A4DBC" w:rsidRPr="009A4DBC" w:rsidRDefault="009A4DBC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19757A8F" w14:textId="0113D78F" w:rsidR="001A1459" w:rsidRPr="00146C13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PER A QUI HO FEM</w:t>
      </w:r>
    </w:p>
    <w:p w14:paraId="4AEB7D64" w14:textId="61C7CE67" w:rsidR="001A1459" w:rsidRPr="007C42FA" w:rsidRDefault="009A4DBC" w:rsidP="001A1459">
      <w:p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La unitat de recursos humans de l’Ajuntament de Ripollet s’adreça al conjunt de</w:t>
      </w:r>
      <w:r w:rsidR="00BA78C6" w:rsidRPr="007C42FA">
        <w:rPr>
          <w:rFonts w:ascii="Merriweather Sans" w:hAnsi="Merriweather Sans"/>
          <w:sz w:val="22"/>
          <w:szCs w:val="22"/>
        </w:rPr>
        <w:t xml:space="preserve"> les persones empleades al </w:t>
      </w:r>
      <w:r w:rsidRPr="007C42FA">
        <w:rPr>
          <w:rFonts w:ascii="Merriweather Sans" w:hAnsi="Merriweather Sans"/>
          <w:sz w:val="22"/>
          <w:szCs w:val="22"/>
        </w:rPr>
        <w:t>sector públic de l’ens local.</w:t>
      </w:r>
    </w:p>
    <w:p w14:paraId="69E20D4C" w14:textId="77777777" w:rsidR="00146C13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02501C4" w14:textId="77777777" w:rsidR="00146C13" w:rsidRPr="00BA0BC6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7777777" w:rsidR="001A1459" w:rsidRPr="007C42FA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COM HO FEM</w:t>
      </w:r>
    </w:p>
    <w:p w14:paraId="06D1A9EB" w14:textId="77777777" w:rsidR="001A1459" w:rsidRPr="007C42FA" w:rsidRDefault="00996A2F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7C42FA">
        <w:rPr>
          <w:rFonts w:ascii="Merriweather Sans" w:hAnsi="Merriweather Sans"/>
          <w:b/>
          <w:sz w:val="22"/>
          <w:szCs w:val="22"/>
        </w:rPr>
        <w:t>Els nostres compromisos</w:t>
      </w:r>
    </w:p>
    <w:p w14:paraId="34704FB3" w14:textId="1A360AB7" w:rsidR="001A1459" w:rsidRPr="007C42FA" w:rsidRDefault="00996A2F" w:rsidP="00996A2F">
      <w:p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 xml:space="preserve">Treballem per atendre als conjunt de </w:t>
      </w:r>
      <w:r w:rsidR="0063734A" w:rsidRPr="007C42FA">
        <w:rPr>
          <w:rFonts w:ascii="Merriweather Sans" w:hAnsi="Merriweather Sans"/>
          <w:sz w:val="22"/>
          <w:szCs w:val="22"/>
        </w:rPr>
        <w:t xml:space="preserve">les persones empleades </w:t>
      </w:r>
      <w:r w:rsidRPr="007C42FA">
        <w:rPr>
          <w:rFonts w:ascii="Merriweather Sans" w:hAnsi="Merriweather Sans"/>
          <w:sz w:val="22"/>
          <w:szCs w:val="22"/>
        </w:rPr>
        <w:t>del sector públic de l’ens local amb eficiència i eficàcia amb l’atenció en la persona i les seves necessitats com actiu prioritari del servei públic.</w:t>
      </w:r>
    </w:p>
    <w:p w14:paraId="53AE49C3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0509F78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MILLORAR</w:t>
      </w:r>
    </w:p>
    <w:p w14:paraId="1002B270" w14:textId="304692C5" w:rsidR="001A1459" w:rsidRPr="007C42FA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 xml:space="preserve">En cas </w:t>
      </w:r>
      <w:r w:rsidR="0063734A" w:rsidRPr="007C42FA">
        <w:rPr>
          <w:rFonts w:ascii="Merriweather Sans" w:hAnsi="Merriweather Sans"/>
          <w:sz w:val="22"/>
          <w:szCs w:val="22"/>
        </w:rPr>
        <w:t xml:space="preserve">de no desenvolupar </w:t>
      </w:r>
      <w:r w:rsidRPr="007C42FA">
        <w:rPr>
          <w:rFonts w:ascii="Merriweather Sans" w:hAnsi="Merriweather Sans"/>
          <w:sz w:val="22"/>
          <w:szCs w:val="22"/>
        </w:rPr>
        <w:t xml:space="preserve">els compromisos establerts en aquesta carta, </w:t>
      </w:r>
      <w:r w:rsidR="0063734A" w:rsidRPr="007C42FA">
        <w:rPr>
          <w:rFonts w:ascii="Merriweather Sans" w:hAnsi="Merriweather Sans"/>
          <w:sz w:val="22"/>
          <w:szCs w:val="22"/>
        </w:rPr>
        <w:t xml:space="preserve">la persona responsable del servei </w:t>
      </w:r>
      <w:r w:rsidRPr="007C42FA">
        <w:rPr>
          <w:rFonts w:ascii="Merriweather Sans" w:hAnsi="Merriweather Sans"/>
          <w:sz w:val="22"/>
          <w:szCs w:val="22"/>
        </w:rPr>
        <w:t xml:space="preserve">assumeix </w:t>
      </w:r>
      <w:r w:rsidR="0063734A" w:rsidRPr="007C42FA">
        <w:rPr>
          <w:rFonts w:ascii="Merriweather Sans" w:hAnsi="Merriweather Sans"/>
          <w:sz w:val="22"/>
          <w:szCs w:val="22"/>
        </w:rPr>
        <w:t xml:space="preserve">el compromís </w:t>
      </w:r>
      <w:r w:rsidRPr="007C42FA">
        <w:rPr>
          <w:rFonts w:ascii="Merriweather Sans" w:hAnsi="Merriweather Sans"/>
          <w:sz w:val="22"/>
          <w:szCs w:val="22"/>
        </w:rPr>
        <w:t>d’informar a</w:t>
      </w:r>
      <w:r w:rsidR="0063734A" w:rsidRPr="007C42FA">
        <w:rPr>
          <w:rFonts w:ascii="Merriweather Sans" w:hAnsi="Merriweather Sans"/>
          <w:sz w:val="22"/>
          <w:szCs w:val="22"/>
        </w:rPr>
        <w:t xml:space="preserve"> </w:t>
      </w:r>
      <w:r w:rsidRPr="007C42FA">
        <w:rPr>
          <w:rFonts w:ascii="Merriweather Sans" w:hAnsi="Merriweather Sans"/>
          <w:sz w:val="22"/>
          <w:szCs w:val="22"/>
        </w:rPr>
        <w:t>l</w:t>
      </w:r>
      <w:r w:rsidR="0063734A" w:rsidRPr="007C42FA">
        <w:rPr>
          <w:rFonts w:ascii="Merriweather Sans" w:hAnsi="Merriweather Sans"/>
          <w:sz w:val="22"/>
          <w:szCs w:val="22"/>
        </w:rPr>
        <w:t xml:space="preserve">es empleades i empleats </w:t>
      </w:r>
      <w:r w:rsidRPr="007C42FA">
        <w:rPr>
          <w:rFonts w:ascii="Merriweather Sans" w:hAnsi="Merriweather Sans"/>
          <w:sz w:val="22"/>
          <w:szCs w:val="22"/>
        </w:rPr>
        <w:t>públic</w:t>
      </w:r>
      <w:r w:rsidR="0063734A" w:rsidRPr="007C42FA">
        <w:rPr>
          <w:rFonts w:ascii="Merriweather Sans" w:hAnsi="Merriweather Sans"/>
          <w:sz w:val="22"/>
          <w:szCs w:val="22"/>
        </w:rPr>
        <w:t>s</w:t>
      </w:r>
      <w:r w:rsidRPr="007C42FA">
        <w:rPr>
          <w:rFonts w:ascii="Merriweather Sans" w:hAnsi="Merriweather Sans"/>
          <w:sz w:val="22"/>
          <w:szCs w:val="22"/>
        </w:rPr>
        <w:t xml:space="preserve"> sobre les causes que han motivat</w:t>
      </w:r>
      <w:r w:rsidR="0063734A" w:rsidRPr="007C42FA">
        <w:rPr>
          <w:rFonts w:ascii="Merriweather Sans" w:hAnsi="Merriweather Sans"/>
          <w:sz w:val="22"/>
          <w:szCs w:val="22"/>
        </w:rPr>
        <w:t xml:space="preserve"> aquest incompliment</w:t>
      </w:r>
      <w:r w:rsidRPr="007C42FA">
        <w:rPr>
          <w:rFonts w:ascii="Merriweather Sans" w:hAnsi="Merriweather Sans"/>
          <w:sz w:val="22"/>
          <w:szCs w:val="22"/>
        </w:rPr>
        <w:t>. Així com</w:t>
      </w:r>
      <w:r w:rsidR="00F5214B" w:rsidRPr="007C42FA">
        <w:rPr>
          <w:rFonts w:ascii="Merriweather Sans" w:hAnsi="Merriweather Sans"/>
          <w:sz w:val="22"/>
          <w:szCs w:val="22"/>
        </w:rPr>
        <w:t>,</w:t>
      </w:r>
      <w:r w:rsidRPr="007C42FA">
        <w:rPr>
          <w:rFonts w:ascii="Merriweather Sans" w:hAnsi="Merriweather Sans"/>
          <w:sz w:val="22"/>
          <w:szCs w:val="22"/>
        </w:rPr>
        <w:t xml:space="preserve"> de les mesures al seu abast, per</w:t>
      </w:r>
      <w:r w:rsidR="00F5214B" w:rsidRPr="007C42FA">
        <w:rPr>
          <w:rFonts w:ascii="Merriweather Sans" w:hAnsi="Merriweather Sans"/>
          <w:sz w:val="22"/>
          <w:szCs w:val="22"/>
        </w:rPr>
        <w:t xml:space="preserve"> establir les disposicions correctores necessàries per reparar</w:t>
      </w:r>
      <w:r w:rsidRPr="007C42FA">
        <w:rPr>
          <w:rFonts w:ascii="Merriweather Sans" w:hAnsi="Merriweather Sans"/>
          <w:sz w:val="22"/>
          <w:szCs w:val="22"/>
        </w:rPr>
        <w:t xml:space="preserve"> </w:t>
      </w:r>
      <w:r w:rsidR="00F5214B" w:rsidRPr="007C42FA">
        <w:rPr>
          <w:rFonts w:ascii="Merriweather Sans" w:hAnsi="Merriweather Sans"/>
          <w:sz w:val="22"/>
          <w:szCs w:val="22"/>
        </w:rPr>
        <w:t>els</w:t>
      </w:r>
      <w:r w:rsidRPr="007C42FA">
        <w:rPr>
          <w:rFonts w:ascii="Merriweather Sans" w:hAnsi="Merriweather Sans"/>
          <w:sz w:val="22"/>
          <w:szCs w:val="22"/>
        </w:rPr>
        <w:t xml:space="preserve"> </w:t>
      </w:r>
      <w:r w:rsidR="00F5214B" w:rsidRPr="007C42FA">
        <w:rPr>
          <w:rFonts w:ascii="Merriweather Sans" w:hAnsi="Merriweather Sans"/>
          <w:sz w:val="22"/>
          <w:szCs w:val="22"/>
        </w:rPr>
        <w:t xml:space="preserve">possibles perjudicis </w:t>
      </w:r>
      <w:r w:rsidRPr="007C42FA">
        <w:rPr>
          <w:rFonts w:ascii="Merriweather Sans" w:hAnsi="Merriweather Sans"/>
          <w:sz w:val="22"/>
          <w:szCs w:val="22"/>
        </w:rPr>
        <w:t>generats.</w:t>
      </w:r>
    </w:p>
    <w:p w14:paraId="52841F1F" w14:textId="77777777" w:rsidR="001A1459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1AAB716" w14:textId="77777777" w:rsidR="00996A2F" w:rsidRPr="007C42FA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La carta de serveis és d’abast públic al portal de la transparència de l’Ajuntament de Ripollet i els treballadors disposen de mitjans per participar en la millora mitjançant els canals:</w:t>
      </w:r>
    </w:p>
    <w:p w14:paraId="7D3EA420" w14:textId="332060DD" w:rsidR="00996A2F" w:rsidRPr="007C42FA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 xml:space="preserve">Suggeriments adreçats </w:t>
      </w:r>
      <w:r w:rsidR="006562E4" w:rsidRPr="007C42FA">
        <w:rPr>
          <w:rFonts w:ascii="Merriweather Sans" w:hAnsi="Merriweather Sans"/>
          <w:sz w:val="22"/>
          <w:szCs w:val="22"/>
        </w:rPr>
        <w:t xml:space="preserve">al departament </w:t>
      </w:r>
      <w:r w:rsidRPr="007C42FA">
        <w:rPr>
          <w:rFonts w:ascii="Merriweather Sans" w:hAnsi="Merriweather Sans"/>
          <w:sz w:val="22"/>
          <w:szCs w:val="22"/>
        </w:rPr>
        <w:t>de recursos humans al portal de la transparència.</w:t>
      </w:r>
    </w:p>
    <w:p w14:paraId="672B575C" w14:textId="77777777" w:rsidR="00996A2F" w:rsidRPr="007C42FA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lastRenderedPageBreak/>
        <w:t>Aportacions individuals i/o col·lectives a través dels seus caps d’unitat i/o dels seus representants sindicals.</w:t>
      </w:r>
    </w:p>
    <w:p w14:paraId="04C34875" w14:textId="77777777" w:rsidR="00996A2F" w:rsidRPr="007C42FA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Participar en procediments de reforma de l’organització de l’ens local.</w:t>
      </w:r>
    </w:p>
    <w:p w14:paraId="52BF506C" w14:textId="77777777" w:rsidR="00996A2F" w:rsidRPr="007C42FA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Participar de la intranet de l’ens.</w:t>
      </w:r>
    </w:p>
    <w:p w14:paraId="107D279D" w14:textId="77777777" w:rsidR="00996A2F" w:rsidRPr="007C42FA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Suggeriments adreçats a la tècnica responsable de la unitat de recursos humans</w:t>
      </w:r>
    </w:p>
    <w:p w14:paraId="2C65667D" w14:textId="77777777" w:rsidR="00996A2F" w:rsidRPr="00996A2F" w:rsidRDefault="00996A2F" w:rsidP="00996A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9198295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NORMATIVA ESPECÍFICA</w:t>
      </w:r>
    </w:p>
    <w:p w14:paraId="72B3584E" w14:textId="7A23B755" w:rsidR="001A1459" w:rsidRPr="007C42FA" w:rsidRDefault="00892E41" w:rsidP="001A1459">
      <w:p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S’aplicarà</w:t>
      </w:r>
      <w:r w:rsidR="006562E4" w:rsidRPr="007C42FA">
        <w:rPr>
          <w:rFonts w:ascii="Merriweather Sans" w:hAnsi="Merriweather Sans"/>
          <w:sz w:val="22"/>
          <w:szCs w:val="22"/>
        </w:rPr>
        <w:t xml:space="preserve"> la normativa específica vigent, referent al règim jurídic de la funció pública, règim jurídic laboral i règim jurídic de la seguretat social.</w:t>
      </w:r>
    </w:p>
    <w:p w14:paraId="654FA1CB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3978DF0" w14:textId="4D9FD375" w:rsidR="001A1459" w:rsidRPr="00892E41" w:rsidRDefault="00892E41" w:rsidP="00892E41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8.1.- </w:t>
      </w:r>
      <w:r w:rsidR="001A1459" w:rsidRPr="00892E41">
        <w:rPr>
          <w:rFonts w:ascii="Merriweather Sans" w:hAnsi="Merriweather Sans"/>
          <w:b/>
          <w:szCs w:val="22"/>
        </w:rPr>
        <w:t>D</w:t>
      </w:r>
      <w:r w:rsidRPr="00892E41">
        <w:rPr>
          <w:rFonts w:ascii="Merriweather Sans" w:hAnsi="Merriweather Sans"/>
          <w:b/>
          <w:szCs w:val="22"/>
        </w:rPr>
        <w:t>rets</w:t>
      </w:r>
    </w:p>
    <w:p w14:paraId="582D065B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BA0BC6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259A68D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14:paraId="545752BA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350D8BCD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14:paraId="63B91654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presentar queixes i suggeriments relatives als serveis municipals.</w:t>
      </w:r>
    </w:p>
    <w:p w14:paraId="4E9A9312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1B08EB5D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14:paraId="403A0FC0" w14:textId="77777777" w:rsidR="00892E41" w:rsidRDefault="00892E41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</w:t>
      </w:r>
      <w:r w:rsidR="001A1459" w:rsidRPr="00892E41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14:paraId="0E7AFEBD" w14:textId="77777777" w:rsidR="001A1459" w:rsidRP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14:paraId="1F8B3ECD" w14:textId="77777777"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BF50368" w14:textId="2DD7C67A" w:rsidR="001A1459" w:rsidRPr="00892E41" w:rsidRDefault="00892E41" w:rsidP="00892E41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8.2.- </w:t>
      </w:r>
      <w:r w:rsidR="007142B3">
        <w:rPr>
          <w:rFonts w:ascii="Merriweather Sans" w:hAnsi="Merriweather Sans"/>
          <w:b/>
          <w:szCs w:val="22"/>
        </w:rPr>
        <w:t>Deures</w:t>
      </w:r>
    </w:p>
    <w:p w14:paraId="41908AD1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complir</w:t>
      </w:r>
      <w:r w:rsidR="001A1459" w:rsidRPr="00BA0BC6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14:paraId="612A4C31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lastRenderedPageBreak/>
        <w:t xml:space="preserve">Deure d’utilitzar </w:t>
      </w:r>
      <w:r w:rsidR="001A1459" w:rsidRPr="00892E41">
        <w:rPr>
          <w:rFonts w:ascii="Merriweather Sans" w:hAnsi="Merriweather Sans"/>
          <w:szCs w:val="22"/>
        </w:rPr>
        <w:t>de manera correcta i responsable els serveis públics i les instal·lacions.</w:t>
      </w:r>
    </w:p>
    <w:p w14:paraId="2EB9CC98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r</w:t>
      </w:r>
      <w:r w:rsidR="001A1459" w:rsidRPr="00892E41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14:paraId="28EAA010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="001A1459" w:rsidRPr="00892E41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14:paraId="4C0B4C2B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="001A1459" w:rsidRPr="00892E41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14:paraId="6875FCF6" w14:textId="77777777" w:rsidR="001A1459" w:rsidRP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d’a</w:t>
      </w:r>
      <w:r w:rsidR="001A1459" w:rsidRPr="00892E41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BA0BC6" w:rsidRDefault="001A1459" w:rsidP="00892E41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EA8E0E0" w:rsidR="001A1459" w:rsidRPr="00146C13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6CBD90AD" w14:textId="77777777" w:rsidR="007142B3" w:rsidRPr="00D70300" w:rsidRDefault="007142B3" w:rsidP="00D70300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D70300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D70300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D70300">
        <w:rPr>
          <w:rFonts w:ascii="Merriweather Sans" w:hAnsi="Merriweather Sans"/>
          <w:sz w:val="22"/>
          <w:szCs w:val="22"/>
        </w:rPr>
        <w:t>.</w:t>
      </w:r>
    </w:p>
    <w:p w14:paraId="3F641B1C" w14:textId="77777777" w:rsidR="007142B3" w:rsidRDefault="007142B3" w:rsidP="007142B3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7E70C820" w14:textId="77777777" w:rsidR="007142B3" w:rsidRDefault="007142B3" w:rsidP="00D70300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47BA745A" w14:textId="77777777" w:rsidR="007142B3" w:rsidRPr="00292E83" w:rsidRDefault="007142B3" w:rsidP="00D70300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570E7CEE" w14:textId="77777777" w:rsidR="007142B3" w:rsidRPr="00292E83" w:rsidRDefault="007142B3" w:rsidP="00D70300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61DBA74D" w14:textId="77777777" w:rsidR="007142B3" w:rsidRPr="00537706" w:rsidRDefault="007142B3" w:rsidP="007142B3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2AE23F1" w14:textId="77777777" w:rsidR="007142B3" w:rsidRPr="00537706" w:rsidRDefault="007142B3" w:rsidP="007142B3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2DA5AEC4" w14:textId="77777777" w:rsidR="007142B3" w:rsidRPr="00537706" w:rsidRDefault="007142B3" w:rsidP="007142B3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482E635A" w14:textId="77777777" w:rsidR="007142B3" w:rsidRPr="00537706" w:rsidRDefault="007142B3" w:rsidP="007142B3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4CACFF5E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3CD9BD5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1DFF653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7F98D9E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BBABA78" w14:textId="77777777" w:rsidR="00BC7FDE" w:rsidRPr="00BA0BC6" w:rsidRDefault="00BC7FDE" w:rsidP="00EC5AAD">
      <w:pPr>
        <w:jc w:val="both"/>
        <w:rPr>
          <w:rFonts w:ascii="Merriweather Sans" w:hAnsi="Merriweather Sans"/>
          <w:sz w:val="22"/>
          <w:szCs w:val="22"/>
        </w:rPr>
      </w:pPr>
    </w:p>
    <w:sectPr w:rsidR="00BC7FDE" w:rsidRPr="00BA0BC6" w:rsidSect="009A7A61">
      <w:headerReference w:type="default" r:id="rId7"/>
      <w:foot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C5ACE" w14:textId="77777777" w:rsidR="005D0159" w:rsidRDefault="005D0159">
      <w:r>
        <w:separator/>
      </w:r>
    </w:p>
  </w:endnote>
  <w:endnote w:type="continuationSeparator" w:id="0">
    <w:p w14:paraId="1B4F5D8C" w14:textId="77777777" w:rsidR="005D0159" w:rsidRDefault="005D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3E1C25AA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282" w:rsidRPr="00355282">
          <w:rPr>
            <w:noProof/>
            <w:lang w:val="es-ES"/>
          </w:rPr>
          <w:t>6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F48E" w14:textId="77777777" w:rsidR="005D0159" w:rsidRDefault="005D0159">
      <w:r>
        <w:separator/>
      </w:r>
    </w:p>
  </w:footnote>
  <w:footnote w:type="continuationSeparator" w:id="0">
    <w:p w14:paraId="71D837D5" w14:textId="77777777" w:rsidR="005D0159" w:rsidRDefault="005D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5AF"/>
    <w:multiLevelType w:val="hybridMultilevel"/>
    <w:tmpl w:val="BD68EA4C"/>
    <w:lvl w:ilvl="0" w:tplc="F43E8DCE">
      <w:start w:val="3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11"/>
  </w:num>
  <w:num w:numId="10">
    <w:abstractNumId w:val="4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2290"/>
    <w:rsid w:val="00023100"/>
    <w:rsid w:val="00047C3C"/>
    <w:rsid w:val="00060F26"/>
    <w:rsid w:val="00092661"/>
    <w:rsid w:val="00092D69"/>
    <w:rsid w:val="000A14B9"/>
    <w:rsid w:val="000B6708"/>
    <w:rsid w:val="000D7723"/>
    <w:rsid w:val="000E4AC4"/>
    <w:rsid w:val="000F485B"/>
    <w:rsid w:val="00103D9A"/>
    <w:rsid w:val="00124EB4"/>
    <w:rsid w:val="00142AEA"/>
    <w:rsid w:val="00146C13"/>
    <w:rsid w:val="001607B2"/>
    <w:rsid w:val="00173116"/>
    <w:rsid w:val="00173C3A"/>
    <w:rsid w:val="00175FF2"/>
    <w:rsid w:val="001A1459"/>
    <w:rsid w:val="001A7D14"/>
    <w:rsid w:val="001B7661"/>
    <w:rsid w:val="001C3AB5"/>
    <w:rsid w:val="0025609B"/>
    <w:rsid w:val="00257833"/>
    <w:rsid w:val="00271714"/>
    <w:rsid w:val="00285D3F"/>
    <w:rsid w:val="002A68DA"/>
    <w:rsid w:val="003061CC"/>
    <w:rsid w:val="00311698"/>
    <w:rsid w:val="003337AD"/>
    <w:rsid w:val="00355282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226EC"/>
    <w:rsid w:val="00530856"/>
    <w:rsid w:val="00534E07"/>
    <w:rsid w:val="00547A3D"/>
    <w:rsid w:val="0055435E"/>
    <w:rsid w:val="0057629B"/>
    <w:rsid w:val="005A45AD"/>
    <w:rsid w:val="005B384F"/>
    <w:rsid w:val="005D0159"/>
    <w:rsid w:val="005E1F78"/>
    <w:rsid w:val="005F6429"/>
    <w:rsid w:val="0061132E"/>
    <w:rsid w:val="0063734A"/>
    <w:rsid w:val="00637E67"/>
    <w:rsid w:val="006562E4"/>
    <w:rsid w:val="006622DC"/>
    <w:rsid w:val="006854C6"/>
    <w:rsid w:val="006A631C"/>
    <w:rsid w:val="006A7B7B"/>
    <w:rsid w:val="006F04BE"/>
    <w:rsid w:val="00704236"/>
    <w:rsid w:val="007142B3"/>
    <w:rsid w:val="00715B71"/>
    <w:rsid w:val="00730031"/>
    <w:rsid w:val="00740593"/>
    <w:rsid w:val="00740C15"/>
    <w:rsid w:val="00754E38"/>
    <w:rsid w:val="00757183"/>
    <w:rsid w:val="0076453B"/>
    <w:rsid w:val="0078785B"/>
    <w:rsid w:val="00796D7A"/>
    <w:rsid w:val="007C42FA"/>
    <w:rsid w:val="007D2A2B"/>
    <w:rsid w:val="00804D56"/>
    <w:rsid w:val="00806E9E"/>
    <w:rsid w:val="0085079B"/>
    <w:rsid w:val="00892E41"/>
    <w:rsid w:val="008B549E"/>
    <w:rsid w:val="00935779"/>
    <w:rsid w:val="00996A2F"/>
    <w:rsid w:val="009A4DBC"/>
    <w:rsid w:val="009A60DA"/>
    <w:rsid w:val="009A7A61"/>
    <w:rsid w:val="009B369A"/>
    <w:rsid w:val="009E2112"/>
    <w:rsid w:val="00A372B1"/>
    <w:rsid w:val="00A52E9E"/>
    <w:rsid w:val="00A57158"/>
    <w:rsid w:val="00A9402D"/>
    <w:rsid w:val="00AC0DAC"/>
    <w:rsid w:val="00AC1A52"/>
    <w:rsid w:val="00B21233"/>
    <w:rsid w:val="00B22858"/>
    <w:rsid w:val="00B22ADC"/>
    <w:rsid w:val="00B22D0C"/>
    <w:rsid w:val="00B23EA7"/>
    <w:rsid w:val="00B45255"/>
    <w:rsid w:val="00B45645"/>
    <w:rsid w:val="00B77DF6"/>
    <w:rsid w:val="00BA0BC6"/>
    <w:rsid w:val="00BA78C6"/>
    <w:rsid w:val="00BC7FDE"/>
    <w:rsid w:val="00C339A2"/>
    <w:rsid w:val="00C47956"/>
    <w:rsid w:val="00C8492D"/>
    <w:rsid w:val="00CC422C"/>
    <w:rsid w:val="00CC7670"/>
    <w:rsid w:val="00CE469B"/>
    <w:rsid w:val="00CF0467"/>
    <w:rsid w:val="00CF4D1A"/>
    <w:rsid w:val="00D2349D"/>
    <w:rsid w:val="00D4573D"/>
    <w:rsid w:val="00D70300"/>
    <w:rsid w:val="00D75820"/>
    <w:rsid w:val="00D82D09"/>
    <w:rsid w:val="00DD366F"/>
    <w:rsid w:val="00DE33BD"/>
    <w:rsid w:val="00E206B3"/>
    <w:rsid w:val="00E25794"/>
    <w:rsid w:val="00E4386D"/>
    <w:rsid w:val="00E6098A"/>
    <w:rsid w:val="00E62039"/>
    <w:rsid w:val="00E81E4E"/>
    <w:rsid w:val="00EC5AAD"/>
    <w:rsid w:val="00EE0CB6"/>
    <w:rsid w:val="00F23909"/>
    <w:rsid w:val="00F2673D"/>
    <w:rsid w:val="00F412CA"/>
    <w:rsid w:val="00F5214B"/>
    <w:rsid w:val="00F76D88"/>
    <w:rsid w:val="00F95050"/>
    <w:rsid w:val="00FA515E"/>
    <w:rsid w:val="00FB17E4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7C1DF"/>
  <w15:docId w15:val="{861D2DD4-6775-4932-84DF-8D669AE7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1677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3</cp:revision>
  <cp:lastPrinted>2016-04-22T08:29:00Z</cp:lastPrinted>
  <dcterms:created xsi:type="dcterms:W3CDTF">2018-06-04T08:59:00Z</dcterms:created>
  <dcterms:modified xsi:type="dcterms:W3CDTF">2018-06-04T12:25:00Z</dcterms:modified>
</cp:coreProperties>
</file>