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8AB7" w14:textId="3E909BA0" w:rsidR="00A4644C" w:rsidRPr="002271B2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>A Palafolls, el 1</w:t>
      </w:r>
      <w:r w:rsidR="00A10B91" w:rsidRPr="002271B2">
        <w:rPr>
          <w:rFonts w:cstheme="minorHAnsi"/>
          <w:b/>
          <w:bCs/>
          <w:sz w:val="24"/>
          <w:szCs w:val="24"/>
          <w:lang w:val="ca-ES"/>
        </w:rPr>
        <w:t>2 d’abril</w:t>
      </w:r>
      <w:r w:rsidRPr="002271B2">
        <w:rPr>
          <w:rFonts w:cstheme="minorHAnsi"/>
          <w:b/>
          <w:bCs/>
          <w:sz w:val="24"/>
          <w:szCs w:val="24"/>
          <w:lang w:val="ca-ES"/>
        </w:rPr>
        <w:t xml:space="preserve"> de 202</w:t>
      </w:r>
      <w:r w:rsidR="00A10B91" w:rsidRPr="002271B2">
        <w:rPr>
          <w:rFonts w:cstheme="minorHAnsi"/>
          <w:b/>
          <w:bCs/>
          <w:sz w:val="24"/>
          <w:szCs w:val="24"/>
          <w:lang w:val="ca-ES"/>
        </w:rPr>
        <w:t>4</w:t>
      </w:r>
      <w:r w:rsidRPr="002271B2">
        <w:rPr>
          <w:rFonts w:cstheme="minorHAnsi"/>
          <w:b/>
          <w:bCs/>
          <w:sz w:val="24"/>
          <w:szCs w:val="24"/>
          <w:lang w:val="ca-ES"/>
        </w:rPr>
        <w:t>.</w:t>
      </w:r>
    </w:p>
    <w:p w14:paraId="1E57C683" w14:textId="77777777" w:rsidR="00A4644C" w:rsidRPr="002271B2" w:rsidRDefault="00A4644C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B11FD8F" w14:textId="7B0E0A70" w:rsidR="00AA67ED" w:rsidRPr="002271B2" w:rsidRDefault="00AA67ED" w:rsidP="00AA67ED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>PROCES SELECTIU MITJANÇANT CONCURS OPOSICIÓ PER A LA PROVISIÓ AMB CARÀCTER INTE</w:t>
      </w:r>
      <w:r w:rsidR="007D3F64" w:rsidRPr="002271B2">
        <w:rPr>
          <w:rFonts w:cstheme="minorHAnsi"/>
          <w:b/>
          <w:bCs/>
          <w:sz w:val="24"/>
          <w:szCs w:val="24"/>
          <w:lang w:val="ca-ES"/>
        </w:rPr>
        <w:t>R</w:t>
      </w:r>
      <w:r w:rsidRPr="002271B2">
        <w:rPr>
          <w:rFonts w:cstheme="minorHAnsi"/>
          <w:b/>
          <w:bCs/>
          <w:sz w:val="24"/>
          <w:szCs w:val="24"/>
          <w:lang w:val="ca-ES"/>
        </w:rPr>
        <w:t>Í D’UNA PLAÇA DE TÈCNIC/A MIG</w:t>
      </w:r>
      <w:r w:rsidR="007D3F64" w:rsidRPr="002271B2">
        <w:rPr>
          <w:rFonts w:cstheme="minorHAnsi"/>
          <w:b/>
          <w:bCs/>
          <w:sz w:val="24"/>
          <w:szCs w:val="24"/>
          <w:lang w:val="ca-ES"/>
        </w:rPr>
        <w:t xml:space="preserve"> D’ADMINISTRACIÓ GENERAL, ADS</w:t>
      </w:r>
      <w:r w:rsidR="008A117C">
        <w:rPr>
          <w:rFonts w:cstheme="minorHAnsi"/>
          <w:b/>
          <w:bCs/>
          <w:sz w:val="24"/>
          <w:szCs w:val="24"/>
          <w:lang w:val="ca-ES"/>
        </w:rPr>
        <w:t>C</w:t>
      </w:r>
      <w:r w:rsidR="007D3F64" w:rsidRPr="002271B2">
        <w:rPr>
          <w:rFonts w:cstheme="minorHAnsi"/>
          <w:b/>
          <w:bCs/>
          <w:sz w:val="24"/>
          <w:szCs w:val="24"/>
          <w:lang w:val="ca-ES"/>
        </w:rPr>
        <w:t xml:space="preserve">RIT A L’ÀREA DE SECRETARIA DE </w:t>
      </w:r>
      <w:r w:rsidRPr="002271B2">
        <w:rPr>
          <w:rFonts w:cstheme="minorHAnsi"/>
          <w:b/>
          <w:bCs/>
          <w:sz w:val="24"/>
          <w:szCs w:val="24"/>
          <w:lang w:val="ca-ES"/>
        </w:rPr>
        <w:t>L’AJUNTAMENT DE PALAFOLLS.</w:t>
      </w:r>
    </w:p>
    <w:p w14:paraId="2C8CFE9F" w14:textId="0EAC346A" w:rsidR="00AA67ED" w:rsidRPr="002271B2" w:rsidRDefault="00BB4D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>(Bases publicades al BOPB el 5 de febrer de 2024)</w:t>
      </w:r>
    </w:p>
    <w:p w14:paraId="25DE4F23" w14:textId="77777777" w:rsidR="00BB4D64" w:rsidRPr="002271B2" w:rsidRDefault="00BB4D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A64B1B6" w14:textId="77777777" w:rsidR="00E75AEC" w:rsidRPr="002271B2" w:rsidRDefault="00E75AE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8E3627C" w14:textId="6645DE06" w:rsidR="00E75AEC" w:rsidRPr="002271B2" w:rsidRDefault="00AA67ED" w:rsidP="00CB1D3C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2271B2">
        <w:rPr>
          <w:rFonts w:cstheme="minorHAnsi"/>
          <w:b/>
          <w:bCs/>
          <w:sz w:val="24"/>
          <w:szCs w:val="24"/>
          <w:u w:val="single"/>
          <w:lang w:val="ca-ES"/>
        </w:rPr>
        <w:t>PROVA DE CONEIXEMENTS</w:t>
      </w:r>
    </w:p>
    <w:p w14:paraId="117BC5C9" w14:textId="77777777" w:rsidR="00E75AEC" w:rsidRPr="002271B2" w:rsidRDefault="00E75AEC" w:rsidP="00CB1D3C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</w:p>
    <w:p w14:paraId="2BFD42D3" w14:textId="2AAAFFE3" w:rsidR="007D3F64" w:rsidRPr="002271B2" w:rsidRDefault="007D3F64" w:rsidP="00CB1D3C">
      <w:pPr>
        <w:jc w:val="both"/>
        <w:rPr>
          <w:b/>
          <w:bCs/>
          <w:sz w:val="24"/>
          <w:szCs w:val="24"/>
          <w:lang w:val="ca-ES"/>
        </w:rPr>
      </w:pPr>
      <w:r w:rsidRPr="002271B2">
        <w:rPr>
          <w:b/>
          <w:bCs/>
          <w:sz w:val="24"/>
          <w:szCs w:val="24"/>
          <w:lang w:val="ca-ES"/>
        </w:rPr>
        <w:t>L’exercici consist</w:t>
      </w:r>
      <w:r w:rsidR="006A458E" w:rsidRPr="002271B2">
        <w:rPr>
          <w:b/>
          <w:bCs/>
          <w:sz w:val="24"/>
          <w:szCs w:val="24"/>
          <w:lang w:val="ca-ES"/>
        </w:rPr>
        <w:t>eix</w:t>
      </w:r>
      <w:r w:rsidRPr="002271B2">
        <w:rPr>
          <w:b/>
          <w:bCs/>
          <w:sz w:val="24"/>
          <w:szCs w:val="24"/>
          <w:lang w:val="ca-ES"/>
        </w:rPr>
        <w:t xml:space="preserve"> en resoldre per escrit diverses qüestions de tipus teòric i/o pràctic plantejades </w:t>
      </w:r>
      <w:r w:rsidR="006A458E" w:rsidRPr="002271B2">
        <w:rPr>
          <w:b/>
          <w:bCs/>
          <w:sz w:val="24"/>
          <w:szCs w:val="24"/>
          <w:lang w:val="ca-ES"/>
        </w:rPr>
        <w:t>en 3 supòsits pràctics</w:t>
      </w:r>
      <w:r w:rsidRPr="002271B2">
        <w:rPr>
          <w:b/>
          <w:bCs/>
          <w:sz w:val="24"/>
          <w:szCs w:val="24"/>
          <w:lang w:val="ca-ES"/>
        </w:rPr>
        <w:t xml:space="preserve">. </w:t>
      </w:r>
    </w:p>
    <w:p w14:paraId="1CF9D96E" w14:textId="77777777" w:rsidR="006A458E" w:rsidRPr="002271B2" w:rsidRDefault="007D3F64" w:rsidP="00CB1D3C">
      <w:pPr>
        <w:jc w:val="both"/>
        <w:rPr>
          <w:b/>
          <w:bCs/>
          <w:sz w:val="24"/>
          <w:szCs w:val="24"/>
          <w:lang w:val="ca-ES"/>
        </w:rPr>
      </w:pPr>
      <w:r w:rsidRPr="002271B2">
        <w:rPr>
          <w:b/>
          <w:bCs/>
          <w:sz w:val="24"/>
          <w:szCs w:val="24"/>
          <w:lang w:val="ca-ES"/>
        </w:rPr>
        <w:t xml:space="preserve">El temps </w:t>
      </w:r>
      <w:r w:rsidR="006A458E" w:rsidRPr="002271B2">
        <w:rPr>
          <w:b/>
          <w:bCs/>
          <w:sz w:val="24"/>
          <w:szCs w:val="24"/>
          <w:lang w:val="ca-ES"/>
        </w:rPr>
        <w:t xml:space="preserve">màxim </w:t>
      </w:r>
      <w:r w:rsidRPr="002271B2">
        <w:rPr>
          <w:b/>
          <w:bCs/>
          <w:sz w:val="24"/>
          <w:szCs w:val="24"/>
          <w:lang w:val="ca-ES"/>
        </w:rPr>
        <w:t xml:space="preserve">per </w:t>
      </w:r>
      <w:r w:rsidR="006A458E" w:rsidRPr="002271B2">
        <w:rPr>
          <w:b/>
          <w:bCs/>
          <w:sz w:val="24"/>
          <w:szCs w:val="24"/>
          <w:lang w:val="ca-ES"/>
        </w:rPr>
        <w:t xml:space="preserve">a </w:t>
      </w:r>
      <w:r w:rsidRPr="002271B2">
        <w:rPr>
          <w:b/>
          <w:bCs/>
          <w:sz w:val="24"/>
          <w:szCs w:val="24"/>
          <w:lang w:val="ca-ES"/>
        </w:rPr>
        <w:t xml:space="preserve">realitzar aquest exercici </w:t>
      </w:r>
      <w:r w:rsidR="006A458E" w:rsidRPr="002271B2">
        <w:rPr>
          <w:b/>
          <w:bCs/>
          <w:sz w:val="24"/>
          <w:szCs w:val="24"/>
          <w:lang w:val="ca-ES"/>
        </w:rPr>
        <w:t>és</w:t>
      </w:r>
      <w:r w:rsidRPr="002271B2">
        <w:rPr>
          <w:b/>
          <w:bCs/>
          <w:sz w:val="24"/>
          <w:szCs w:val="24"/>
          <w:lang w:val="ca-ES"/>
        </w:rPr>
        <w:t xml:space="preserve"> de dues hores.</w:t>
      </w:r>
    </w:p>
    <w:p w14:paraId="35977A90" w14:textId="444F8A0A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b/>
          <w:bCs/>
          <w:sz w:val="24"/>
          <w:szCs w:val="24"/>
          <w:lang w:val="ca-ES"/>
        </w:rPr>
        <w:t>Per a la resolució del</w:t>
      </w:r>
      <w:r w:rsidR="006A458E" w:rsidRPr="002271B2">
        <w:rPr>
          <w:b/>
          <w:bCs/>
          <w:sz w:val="24"/>
          <w:szCs w:val="24"/>
          <w:lang w:val="ca-ES"/>
        </w:rPr>
        <w:t xml:space="preserve">s </w:t>
      </w:r>
      <w:r w:rsidRPr="002271B2">
        <w:rPr>
          <w:b/>
          <w:bCs/>
          <w:sz w:val="24"/>
          <w:szCs w:val="24"/>
          <w:lang w:val="ca-ES"/>
        </w:rPr>
        <w:t>exercici</w:t>
      </w:r>
      <w:r w:rsidR="006A458E" w:rsidRPr="002271B2">
        <w:rPr>
          <w:b/>
          <w:bCs/>
          <w:sz w:val="24"/>
          <w:szCs w:val="24"/>
          <w:lang w:val="ca-ES"/>
        </w:rPr>
        <w:t>s,</w:t>
      </w:r>
      <w:r w:rsidRPr="002271B2">
        <w:rPr>
          <w:b/>
          <w:bCs/>
          <w:sz w:val="24"/>
          <w:szCs w:val="24"/>
          <w:lang w:val="ca-ES"/>
        </w:rPr>
        <w:t xml:space="preserve"> l’aspirant no podrà consultar textos de legislació consolidada.</w:t>
      </w:r>
    </w:p>
    <w:p w14:paraId="50075CA7" w14:textId="463B7B89" w:rsidR="007D3F64" w:rsidRPr="002271B2" w:rsidRDefault="006A458E" w:rsidP="00CB1D3C">
      <w:pPr>
        <w:jc w:val="both"/>
        <w:rPr>
          <w:b/>
          <w:bCs/>
          <w:sz w:val="24"/>
          <w:szCs w:val="24"/>
          <w:lang w:val="ca-ES"/>
        </w:rPr>
      </w:pPr>
      <w:r w:rsidRPr="002271B2">
        <w:rPr>
          <w:b/>
          <w:bCs/>
          <w:sz w:val="24"/>
          <w:szCs w:val="24"/>
          <w:lang w:val="ca-ES"/>
        </w:rPr>
        <w:t>La puntuació màxima d’aquesta prova serà de 0 a 10 punts, havent-se d’obtenir un mínim de 5 punts per superar-la, i es desglossa en:</w:t>
      </w:r>
    </w:p>
    <w:p w14:paraId="1A9D5924" w14:textId="77777777" w:rsidR="00E75AEC" w:rsidRPr="002271B2" w:rsidRDefault="00E75AEC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306442D" w14:textId="31B3EC9F" w:rsidR="007D3F64" w:rsidRPr="002271B2" w:rsidRDefault="006A458E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>Cas pràctic</w:t>
      </w:r>
      <w:r w:rsidR="007644E2" w:rsidRPr="002271B2">
        <w:rPr>
          <w:rFonts w:cstheme="minorHAnsi"/>
          <w:b/>
          <w:bCs/>
          <w:sz w:val="24"/>
          <w:szCs w:val="24"/>
          <w:lang w:val="ca-ES"/>
        </w:rPr>
        <w:t xml:space="preserve"> 1</w:t>
      </w:r>
      <w:r w:rsidRPr="002271B2">
        <w:rPr>
          <w:rFonts w:cstheme="minorHAnsi"/>
          <w:b/>
          <w:bCs/>
          <w:sz w:val="24"/>
          <w:szCs w:val="24"/>
          <w:lang w:val="ca-ES"/>
        </w:rPr>
        <w:t xml:space="preserve">: </w:t>
      </w:r>
      <w:r w:rsidR="007644E2" w:rsidRPr="002271B2">
        <w:rPr>
          <w:rFonts w:cstheme="minorHAnsi"/>
          <w:b/>
          <w:bCs/>
          <w:sz w:val="24"/>
          <w:szCs w:val="24"/>
          <w:lang w:val="ca-ES"/>
        </w:rPr>
        <w:t xml:space="preserve">puntuació màxima de </w:t>
      </w:r>
      <w:r w:rsidR="00E75AEC" w:rsidRPr="002271B2">
        <w:rPr>
          <w:rFonts w:cstheme="minorHAnsi"/>
          <w:b/>
          <w:bCs/>
          <w:sz w:val="24"/>
          <w:szCs w:val="24"/>
          <w:lang w:val="ca-ES"/>
        </w:rPr>
        <w:t>3</w:t>
      </w:r>
      <w:r w:rsidR="007644E2" w:rsidRPr="002271B2">
        <w:rPr>
          <w:rFonts w:cstheme="minorHAnsi"/>
          <w:b/>
          <w:bCs/>
          <w:sz w:val="24"/>
          <w:szCs w:val="24"/>
          <w:lang w:val="ca-ES"/>
        </w:rPr>
        <w:t xml:space="preserve"> punts</w:t>
      </w:r>
    </w:p>
    <w:p w14:paraId="2230FDD8" w14:textId="54A19815" w:rsidR="00B41BBB" w:rsidRPr="002271B2" w:rsidRDefault="00B41BBB" w:rsidP="00B41BBB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 xml:space="preserve">Cas pràctic 2: puntuació màxima de </w:t>
      </w:r>
      <w:r w:rsidR="008A117C">
        <w:rPr>
          <w:rFonts w:cstheme="minorHAnsi"/>
          <w:b/>
          <w:bCs/>
          <w:sz w:val="24"/>
          <w:szCs w:val="24"/>
          <w:lang w:val="ca-ES"/>
        </w:rPr>
        <w:t>4</w:t>
      </w:r>
      <w:r w:rsidRPr="002271B2">
        <w:rPr>
          <w:rFonts w:cstheme="minorHAnsi"/>
          <w:b/>
          <w:bCs/>
          <w:sz w:val="24"/>
          <w:szCs w:val="24"/>
          <w:lang w:val="ca-ES"/>
        </w:rPr>
        <w:t xml:space="preserve"> punts</w:t>
      </w:r>
    </w:p>
    <w:p w14:paraId="2B9EC2B9" w14:textId="78A9FF36" w:rsidR="00E75AEC" w:rsidRPr="002271B2" w:rsidRDefault="00E75AEC" w:rsidP="00B41BBB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 xml:space="preserve">Cas pràctic 3: puntuació màxima de </w:t>
      </w:r>
      <w:r w:rsidR="008A117C">
        <w:rPr>
          <w:rFonts w:cstheme="minorHAnsi"/>
          <w:b/>
          <w:bCs/>
          <w:sz w:val="24"/>
          <w:szCs w:val="24"/>
          <w:lang w:val="ca-ES"/>
        </w:rPr>
        <w:t>3</w:t>
      </w:r>
      <w:r w:rsidRPr="002271B2">
        <w:rPr>
          <w:rFonts w:cstheme="minorHAnsi"/>
          <w:b/>
          <w:bCs/>
          <w:sz w:val="24"/>
          <w:szCs w:val="24"/>
          <w:lang w:val="ca-ES"/>
        </w:rPr>
        <w:t xml:space="preserve"> punts</w:t>
      </w:r>
    </w:p>
    <w:p w14:paraId="0D2543BB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704F315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7C967C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FD4D350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4574DEB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82BA833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5CEB0F27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627D7EF" w14:textId="77777777" w:rsidR="007D3F64" w:rsidRPr="002271B2" w:rsidRDefault="007D3F64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D93FA5" w14:textId="4C36BECC" w:rsidR="007D3F64" w:rsidRPr="00B859BC" w:rsidRDefault="007644E2" w:rsidP="00CB1D3C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B859BC">
        <w:rPr>
          <w:rFonts w:cstheme="minorHAnsi"/>
          <w:b/>
          <w:bCs/>
          <w:sz w:val="24"/>
          <w:szCs w:val="24"/>
          <w:u w:val="single"/>
          <w:lang w:val="ca-ES"/>
        </w:rPr>
        <w:lastRenderedPageBreak/>
        <w:t>CAS PRÀCTIC 1</w:t>
      </w:r>
      <w:r w:rsidR="006A458E" w:rsidRPr="00B859BC">
        <w:rPr>
          <w:rFonts w:cstheme="minorHAnsi"/>
          <w:b/>
          <w:bCs/>
          <w:sz w:val="24"/>
          <w:szCs w:val="24"/>
          <w:u w:val="single"/>
          <w:lang w:val="ca-ES"/>
        </w:rPr>
        <w:t xml:space="preserve"> (fins a </w:t>
      </w:r>
      <w:r w:rsidR="00E75AEC" w:rsidRPr="00B859BC">
        <w:rPr>
          <w:rFonts w:cstheme="minorHAnsi"/>
          <w:b/>
          <w:bCs/>
          <w:sz w:val="24"/>
          <w:szCs w:val="24"/>
          <w:u w:val="single"/>
          <w:lang w:val="ca-ES"/>
        </w:rPr>
        <w:t>3</w:t>
      </w:r>
      <w:r w:rsidR="006A458E" w:rsidRPr="00B859BC">
        <w:rPr>
          <w:rFonts w:cstheme="minorHAnsi"/>
          <w:b/>
          <w:bCs/>
          <w:sz w:val="24"/>
          <w:szCs w:val="24"/>
          <w:u w:val="single"/>
          <w:lang w:val="ca-ES"/>
        </w:rPr>
        <w:t xml:space="preserve"> punts)</w:t>
      </w:r>
    </w:p>
    <w:p w14:paraId="7ABD2B6B" w14:textId="4E317DF3" w:rsidR="006A458E" w:rsidRPr="002271B2" w:rsidRDefault="007644E2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>La</w:t>
      </w:r>
      <w:r w:rsidR="007D3F64" w:rsidRPr="002271B2">
        <w:rPr>
          <w:rFonts w:cstheme="minorHAnsi"/>
          <w:b/>
          <w:bCs/>
          <w:sz w:val="24"/>
          <w:szCs w:val="24"/>
          <w:lang w:val="ca-ES"/>
        </w:rPr>
        <w:t xml:space="preserve"> regidora de l’àrea de </w:t>
      </w:r>
      <w:r w:rsidR="00BB4D64" w:rsidRPr="002271B2">
        <w:rPr>
          <w:rFonts w:cstheme="minorHAnsi"/>
          <w:b/>
          <w:bCs/>
          <w:sz w:val="24"/>
          <w:szCs w:val="24"/>
          <w:lang w:val="ca-ES"/>
        </w:rPr>
        <w:t>Noves Tecnologies vol dotar l’Ajuntament de material informàtic per tal que tot</w:t>
      </w:r>
      <w:r w:rsidR="00637320" w:rsidRPr="002271B2">
        <w:rPr>
          <w:rFonts w:cstheme="minorHAnsi"/>
          <w:b/>
          <w:bCs/>
          <w:sz w:val="24"/>
          <w:szCs w:val="24"/>
          <w:lang w:val="ca-ES"/>
        </w:rPr>
        <w:t xml:space="preserve"> el personal disposi de dues pantalles</w:t>
      </w:r>
      <w:r w:rsidRPr="002271B2">
        <w:rPr>
          <w:rFonts w:cstheme="minorHAnsi"/>
          <w:b/>
          <w:bCs/>
          <w:sz w:val="24"/>
          <w:szCs w:val="24"/>
          <w:lang w:val="ca-ES"/>
        </w:rPr>
        <w:t xml:space="preserve"> per a treballar, atès que volen avançar en l’administració electrònica i la reducció del paper. Coneix una entitat, anomenada XXX, que pot proporcionar-les i a canvi demana que l’Ajuntament li cedeixi l’ús d’un equipament on fer classes d’informàtica als veïns. El valor de les pantalles és de 10.000€, més IVA. La regidora et planteja si es podria subscriure un conveni a l’efecte</w:t>
      </w:r>
      <w:r w:rsidR="00B41BBB" w:rsidRPr="002271B2">
        <w:rPr>
          <w:rFonts w:cstheme="minorHAnsi"/>
          <w:b/>
          <w:bCs/>
          <w:sz w:val="24"/>
          <w:szCs w:val="24"/>
          <w:lang w:val="ca-ES"/>
        </w:rPr>
        <w:t xml:space="preserve"> amb una durada de 6 anys</w:t>
      </w:r>
      <w:r w:rsidRPr="002271B2">
        <w:rPr>
          <w:rFonts w:cstheme="minorHAnsi"/>
          <w:b/>
          <w:bCs/>
          <w:sz w:val="24"/>
          <w:szCs w:val="24"/>
          <w:lang w:val="ca-ES"/>
        </w:rPr>
        <w:t>.</w:t>
      </w:r>
      <w:r w:rsidR="006A458E" w:rsidRPr="002271B2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Pr="002271B2">
        <w:rPr>
          <w:rFonts w:cstheme="minorHAnsi"/>
          <w:b/>
          <w:bCs/>
          <w:sz w:val="24"/>
          <w:szCs w:val="24"/>
          <w:lang w:val="ca-ES"/>
        </w:rPr>
        <w:t>Davant d’aquesta proposta, respon a les següents preguntes:</w:t>
      </w:r>
    </w:p>
    <w:p w14:paraId="4466D44A" w14:textId="4EF719F8" w:rsidR="007644E2" w:rsidRPr="002271B2" w:rsidRDefault="007644E2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2271B2">
        <w:rPr>
          <w:rFonts w:cstheme="minorHAnsi"/>
          <w:b/>
          <w:bCs/>
          <w:sz w:val="24"/>
          <w:szCs w:val="24"/>
          <w:lang w:val="ca-ES"/>
        </w:rPr>
        <w:t>1.- Pot subscriure’</w:t>
      </w:r>
      <w:r w:rsidR="006547D6">
        <w:rPr>
          <w:rFonts w:cstheme="minorHAnsi"/>
          <w:b/>
          <w:bCs/>
          <w:sz w:val="24"/>
          <w:szCs w:val="24"/>
          <w:lang w:val="ca-ES"/>
        </w:rPr>
        <w:t>s</w:t>
      </w:r>
      <w:r w:rsidRPr="002271B2">
        <w:rPr>
          <w:rFonts w:cstheme="minorHAnsi"/>
          <w:b/>
          <w:bCs/>
          <w:sz w:val="24"/>
          <w:szCs w:val="24"/>
          <w:lang w:val="ca-ES"/>
        </w:rPr>
        <w:t xml:space="preserve"> un conveni amb l’entitat XXX per a cobrir la necessitat de l’Ajuntament? Raona la resposta. (1 punt)</w:t>
      </w:r>
    </w:p>
    <w:p w14:paraId="67D573EB" w14:textId="77777777" w:rsidR="007644E2" w:rsidRDefault="007644E2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552C369C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25F86593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2D819715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5DAD1A2A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098715C6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2298F990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6E41A13E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62AB1E75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2A3B2698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6DB04C44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5DDC6244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66DA2691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42B90B38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4E70A55C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414D1620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29D7E63D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0B35BA09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4198820D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3931EC19" w14:textId="77777777" w:rsidR="006547D6" w:rsidRDefault="006547D6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949A1FA" w14:textId="3823543E" w:rsidR="00E75AEC" w:rsidRDefault="007644E2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B41BBB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2.- </w:t>
      </w:r>
      <w:r w:rsidR="00E75AEC">
        <w:rPr>
          <w:rFonts w:cstheme="minorHAnsi"/>
          <w:b/>
          <w:bCs/>
          <w:sz w:val="24"/>
          <w:szCs w:val="24"/>
          <w:lang w:val="ca-ES"/>
        </w:rPr>
        <w:t>Quin és el contingut mínim d’un conveni? (0’50 punts)</w:t>
      </w:r>
    </w:p>
    <w:p w14:paraId="3AF6F8C8" w14:textId="77777777" w:rsidR="006547D6" w:rsidRDefault="006547D6" w:rsidP="00E75AEC">
      <w:pPr>
        <w:spacing w:after="150" w:line="240" w:lineRule="auto"/>
        <w:rPr>
          <w:rFonts w:eastAsia="Times New Roman" w:cstheme="minorHAnsi"/>
          <w:color w:val="666666"/>
          <w:lang w:val="ca-ES" w:eastAsia="es-ES"/>
        </w:rPr>
      </w:pPr>
    </w:p>
    <w:p w14:paraId="2FD05AE5" w14:textId="77777777" w:rsidR="00E75AEC" w:rsidRDefault="00E75AEC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7E0BB99B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7E9D5BAD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36DD95EC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765678E7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55C10FD6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4D5669CC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32465414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5A7B6F88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64B336EF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5EF9AF8C" w14:textId="77777777" w:rsidR="006547D6" w:rsidRDefault="006547D6" w:rsidP="00CB1D3C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798DDD00" w14:textId="77777777" w:rsidR="006547D6" w:rsidRDefault="006547D6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A7ABFAB" w14:textId="391E6B87" w:rsidR="007644E2" w:rsidRPr="00B41BBB" w:rsidRDefault="002271B2" w:rsidP="00CB1D3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3</w:t>
      </w:r>
      <w:r w:rsidR="00E75AEC">
        <w:rPr>
          <w:rFonts w:cstheme="minorHAnsi"/>
          <w:b/>
          <w:bCs/>
          <w:sz w:val="24"/>
          <w:szCs w:val="24"/>
          <w:lang w:val="ca-ES"/>
        </w:rPr>
        <w:t xml:space="preserve">.- </w:t>
      </w:r>
      <w:r w:rsidR="00B41BBB">
        <w:rPr>
          <w:rFonts w:cstheme="minorHAnsi"/>
          <w:b/>
          <w:bCs/>
          <w:sz w:val="24"/>
          <w:szCs w:val="24"/>
          <w:lang w:val="ca-ES"/>
        </w:rPr>
        <w:t>Q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uin </w:t>
      </w:r>
      <w:r w:rsidR="00B41BBB">
        <w:rPr>
          <w:rFonts w:cstheme="minorHAnsi"/>
          <w:b/>
          <w:bCs/>
          <w:sz w:val="24"/>
          <w:szCs w:val="24"/>
          <w:lang w:val="ca-ES"/>
        </w:rPr>
        <w:t>és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 l’òrgan competent per a aprova</w:t>
      </w:r>
      <w:r w:rsidR="00B41BBB">
        <w:rPr>
          <w:rFonts w:cstheme="minorHAnsi"/>
          <w:b/>
          <w:bCs/>
          <w:sz w:val="24"/>
          <w:szCs w:val="24"/>
          <w:lang w:val="ca-ES"/>
        </w:rPr>
        <w:t xml:space="preserve">r un conveni </w:t>
      </w:r>
      <w:r w:rsidR="00E75AEC">
        <w:rPr>
          <w:rFonts w:cstheme="minorHAnsi"/>
          <w:b/>
          <w:bCs/>
          <w:sz w:val="24"/>
          <w:szCs w:val="24"/>
          <w:lang w:val="ca-ES"/>
        </w:rPr>
        <w:t xml:space="preserve">interadministratiu </w:t>
      </w:r>
      <w:r w:rsidR="00B41BBB">
        <w:rPr>
          <w:rFonts w:cstheme="minorHAnsi"/>
          <w:b/>
          <w:bCs/>
          <w:sz w:val="24"/>
          <w:szCs w:val="24"/>
          <w:lang w:val="ca-ES"/>
        </w:rPr>
        <w:t>en un Ajuntament?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 (0’5</w:t>
      </w:r>
      <w:r w:rsidR="00E75AEC">
        <w:rPr>
          <w:rFonts w:cstheme="minorHAnsi"/>
          <w:b/>
          <w:bCs/>
          <w:sz w:val="24"/>
          <w:szCs w:val="24"/>
          <w:lang w:val="ca-ES"/>
        </w:rPr>
        <w:t>0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 punts)</w:t>
      </w:r>
    </w:p>
    <w:p w14:paraId="7CB4AF42" w14:textId="77777777" w:rsidR="00B41BBB" w:rsidRDefault="00B41BBB" w:rsidP="00CB1D3C">
      <w:pPr>
        <w:jc w:val="both"/>
        <w:rPr>
          <w:color w:val="808080" w:themeColor="background1" w:themeShade="80"/>
          <w:lang w:val="ca-ES"/>
        </w:rPr>
      </w:pPr>
    </w:p>
    <w:p w14:paraId="4650964C" w14:textId="77777777" w:rsidR="006547D6" w:rsidRDefault="006547D6" w:rsidP="00CB1D3C">
      <w:pPr>
        <w:jc w:val="both"/>
        <w:rPr>
          <w:color w:val="808080" w:themeColor="background1" w:themeShade="80"/>
          <w:lang w:val="ca-ES"/>
        </w:rPr>
      </w:pPr>
    </w:p>
    <w:p w14:paraId="6BA6E9A7" w14:textId="77777777" w:rsidR="006547D6" w:rsidRPr="00E75AEC" w:rsidRDefault="006547D6" w:rsidP="00CB1D3C">
      <w:pPr>
        <w:jc w:val="both"/>
        <w:rPr>
          <w:rFonts w:cstheme="minorHAnsi"/>
          <w:b/>
          <w:bCs/>
          <w:color w:val="808080" w:themeColor="background1" w:themeShade="80"/>
          <w:sz w:val="24"/>
          <w:szCs w:val="24"/>
          <w:lang w:val="ca-ES"/>
        </w:rPr>
      </w:pPr>
    </w:p>
    <w:p w14:paraId="4E8E43E6" w14:textId="7E7F9FA3" w:rsidR="007644E2" w:rsidRDefault="002271B2" w:rsidP="007644E2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4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>.- Quin termini màxim es po</w:t>
      </w:r>
      <w:r w:rsidR="00B41BBB">
        <w:rPr>
          <w:rFonts w:cstheme="minorHAnsi"/>
          <w:b/>
          <w:bCs/>
          <w:sz w:val="24"/>
          <w:szCs w:val="24"/>
          <w:lang w:val="ca-ES"/>
        </w:rPr>
        <w:t>t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 establir </w:t>
      </w:r>
      <w:r w:rsidR="00B41BBB">
        <w:rPr>
          <w:rFonts w:cstheme="minorHAnsi"/>
          <w:b/>
          <w:bCs/>
          <w:sz w:val="24"/>
          <w:szCs w:val="24"/>
          <w:lang w:val="ca-ES"/>
        </w:rPr>
        <w:t>en un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 Conveni? (0’5</w:t>
      </w:r>
      <w:r w:rsidR="00E75AEC">
        <w:rPr>
          <w:rFonts w:cstheme="minorHAnsi"/>
          <w:b/>
          <w:bCs/>
          <w:sz w:val="24"/>
          <w:szCs w:val="24"/>
          <w:lang w:val="ca-ES"/>
        </w:rPr>
        <w:t>0</w:t>
      </w:r>
      <w:r w:rsidR="007644E2" w:rsidRPr="00B41BBB">
        <w:rPr>
          <w:rFonts w:cstheme="minorHAnsi"/>
          <w:b/>
          <w:bCs/>
          <w:sz w:val="24"/>
          <w:szCs w:val="24"/>
          <w:lang w:val="ca-ES"/>
        </w:rPr>
        <w:t xml:space="preserve"> punts)</w:t>
      </w:r>
    </w:p>
    <w:p w14:paraId="2CE6FD51" w14:textId="77777777" w:rsidR="00B55B0E" w:rsidRDefault="00B55B0E" w:rsidP="007644E2">
      <w:pPr>
        <w:jc w:val="both"/>
        <w:rPr>
          <w:rFonts w:eastAsia="Times New Roman" w:cstheme="minorHAnsi"/>
          <w:color w:val="666666"/>
          <w:lang w:val="ca-ES" w:eastAsia="es-ES"/>
        </w:rPr>
      </w:pPr>
    </w:p>
    <w:p w14:paraId="32FA46F0" w14:textId="77777777" w:rsidR="006547D6" w:rsidRDefault="006547D6" w:rsidP="007644E2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75A047D" w14:textId="77777777" w:rsidR="006547D6" w:rsidRDefault="006547D6" w:rsidP="007644E2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796D820" w14:textId="77777777" w:rsidR="006547D6" w:rsidRDefault="006547D6" w:rsidP="007644E2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C228B0" w14:textId="31188F04" w:rsidR="00B55B0E" w:rsidRPr="00B41BBB" w:rsidRDefault="002271B2" w:rsidP="00E75AEC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5</w:t>
      </w:r>
      <w:r w:rsidR="00B55B0E">
        <w:rPr>
          <w:rFonts w:cstheme="minorHAnsi"/>
          <w:b/>
          <w:bCs/>
          <w:sz w:val="24"/>
          <w:szCs w:val="24"/>
          <w:lang w:val="ca-ES"/>
        </w:rPr>
        <w:t>.- Quina publicació s’ha de donar a un conveni aprovat i formalitzat?</w:t>
      </w:r>
      <w:r w:rsidR="00E75AEC" w:rsidRPr="00E75AEC">
        <w:rPr>
          <w:rFonts w:cstheme="minorHAnsi"/>
          <w:b/>
          <w:bCs/>
          <w:sz w:val="24"/>
          <w:szCs w:val="24"/>
          <w:lang w:val="ca-ES"/>
        </w:rPr>
        <w:t xml:space="preserve"> </w:t>
      </w:r>
      <w:r w:rsidR="00E75AEC">
        <w:rPr>
          <w:rFonts w:cstheme="minorHAnsi"/>
          <w:b/>
          <w:bCs/>
          <w:sz w:val="24"/>
          <w:szCs w:val="24"/>
          <w:lang w:val="ca-ES"/>
        </w:rPr>
        <w:t>(0’50 punts)</w:t>
      </w:r>
    </w:p>
    <w:p w14:paraId="2A28D777" w14:textId="77777777" w:rsidR="00B859BC" w:rsidRDefault="00B859BC" w:rsidP="00E75AEC">
      <w:pPr>
        <w:spacing w:after="150" w:line="240" w:lineRule="auto"/>
        <w:jc w:val="both"/>
        <w:rPr>
          <w:rFonts w:eastAsia="Times New Roman" w:cstheme="minorHAnsi"/>
          <w:color w:val="666666"/>
          <w:lang w:val="ca-ES" w:eastAsia="es-ES"/>
        </w:rPr>
      </w:pPr>
    </w:p>
    <w:p w14:paraId="29CAB175" w14:textId="77777777" w:rsidR="006547D6" w:rsidRDefault="006547D6" w:rsidP="00E75AEC">
      <w:pPr>
        <w:spacing w:after="150" w:line="240" w:lineRule="auto"/>
        <w:jc w:val="both"/>
        <w:rPr>
          <w:rFonts w:eastAsia="Times New Roman" w:cstheme="minorHAnsi"/>
          <w:color w:val="666666"/>
          <w:lang w:val="ca-ES" w:eastAsia="es-ES"/>
        </w:rPr>
      </w:pPr>
    </w:p>
    <w:p w14:paraId="3D2D6D30" w14:textId="77777777" w:rsidR="006547D6" w:rsidRDefault="006547D6" w:rsidP="00E75AEC">
      <w:pPr>
        <w:spacing w:after="150" w:line="240" w:lineRule="auto"/>
        <w:jc w:val="both"/>
        <w:rPr>
          <w:rFonts w:eastAsia="Times New Roman" w:cstheme="minorHAnsi"/>
          <w:color w:val="666666"/>
          <w:lang w:val="ca-ES" w:eastAsia="es-ES"/>
        </w:rPr>
      </w:pPr>
    </w:p>
    <w:p w14:paraId="287D19F1" w14:textId="77777777" w:rsidR="00B859BC" w:rsidRPr="007C138F" w:rsidRDefault="00B859BC" w:rsidP="00E75AEC">
      <w:pPr>
        <w:spacing w:after="150" w:line="240" w:lineRule="auto"/>
        <w:jc w:val="both"/>
        <w:rPr>
          <w:rFonts w:eastAsia="Times New Roman" w:cstheme="minorHAnsi"/>
          <w:color w:val="666666"/>
          <w:lang w:val="ca-ES" w:eastAsia="es-ES"/>
        </w:rPr>
      </w:pPr>
    </w:p>
    <w:p w14:paraId="38772E68" w14:textId="3B207CF8" w:rsidR="007644E2" w:rsidRPr="00B859BC" w:rsidRDefault="007644E2" w:rsidP="006A458E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r w:rsidRPr="00B859BC">
        <w:rPr>
          <w:rFonts w:cstheme="minorHAnsi"/>
          <w:b/>
          <w:bCs/>
          <w:sz w:val="24"/>
          <w:szCs w:val="24"/>
          <w:u w:val="single"/>
          <w:lang w:val="ca-ES"/>
        </w:rPr>
        <w:lastRenderedPageBreak/>
        <w:t xml:space="preserve">CAS PRÀCTIC 2 </w:t>
      </w:r>
      <w:r w:rsidR="006A458E" w:rsidRPr="00B859BC">
        <w:rPr>
          <w:rFonts w:cstheme="minorHAnsi"/>
          <w:b/>
          <w:bCs/>
          <w:sz w:val="24"/>
          <w:szCs w:val="24"/>
          <w:u w:val="single"/>
          <w:lang w:val="ca-ES"/>
        </w:rPr>
        <w:t xml:space="preserve">(fins a </w:t>
      </w:r>
      <w:r w:rsidR="008A117C">
        <w:rPr>
          <w:rFonts w:cstheme="minorHAnsi"/>
          <w:b/>
          <w:bCs/>
          <w:sz w:val="24"/>
          <w:szCs w:val="24"/>
          <w:u w:val="single"/>
          <w:lang w:val="ca-ES"/>
        </w:rPr>
        <w:t>4</w:t>
      </w:r>
      <w:r w:rsidR="006A458E" w:rsidRPr="00B859BC">
        <w:rPr>
          <w:rFonts w:cstheme="minorHAnsi"/>
          <w:b/>
          <w:bCs/>
          <w:sz w:val="24"/>
          <w:szCs w:val="24"/>
          <w:u w:val="single"/>
          <w:lang w:val="ca-ES"/>
        </w:rPr>
        <w:t xml:space="preserve"> punts)</w:t>
      </w:r>
    </w:p>
    <w:p w14:paraId="4FC16A59" w14:textId="6BC3EDE2" w:rsidR="007644E2" w:rsidRPr="002271B2" w:rsidRDefault="007644E2" w:rsidP="006A458E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El dia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9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de gener de 202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3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, la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Sra. Antònia Font Garcia, 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resident actualment 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Sevilla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, va patir una caiguda a la via pública com a conseqüència, presumptament, del mal estat de la vorera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, per haver-hi un sot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a l’altura del carrer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Gran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, núm. 1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0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de Palafolls.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La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Sra. Antònia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reclama una indemnització de 5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5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.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200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,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00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€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, doncs hauria sofert lesions físiques que haurien requerit d’intervenció quirúrgica i rehabilitació, ja que s’hauria trencat el fèmur.</w:t>
      </w:r>
    </w:p>
    <w:p w14:paraId="59E2F07A" w14:textId="631FC9F5" w:rsidR="007644E2" w:rsidRPr="002271B2" w:rsidRDefault="007644E2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El dia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5 de d’abril de 2024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, la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Sra. Antònia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presenta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una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reclamació de responsabilitat patrimonial a l’Ajuntament de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Sevilla, per reclamar sobre els danys soferts com a conseqüència dels fets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anteriorment descrits, sol·licitud que arriba a l’Ajuntament de Palafolls el 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15 d’abril de 2024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. La reclamant adjunta a la sol·licitud, entre d’altra documentació, un dictamen mèdic pericial en què es constata que la data de curació de la reclamant va ser </w:t>
      </w:r>
      <w:r w:rsidR="00E75AEC" w:rsidRPr="002271B2">
        <w:rPr>
          <w:rFonts w:ascii="Calibri" w:hAnsi="Calibri" w:cs="Calibri"/>
          <w:b/>
          <w:bCs/>
          <w:sz w:val="24"/>
          <w:szCs w:val="24"/>
          <w:lang w:val="ca-ES"/>
        </w:rPr>
        <w:t>e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l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7 d’abril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de 202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3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. </w:t>
      </w:r>
    </w:p>
    <w:p w14:paraId="4BD4633D" w14:textId="77777777" w:rsidR="002271B2" w:rsidRPr="002271B2" w:rsidRDefault="002271B2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72306FAE" w14:textId="7DB4E577" w:rsidR="007644E2" w:rsidRPr="002271B2" w:rsidRDefault="007644E2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>1. Es pot admetre a tràmit la reclamació patrimonial presentada? Raona la resposta. (0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’50</w:t>
      </w:r>
      <w:r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punts).</w:t>
      </w:r>
    </w:p>
    <w:p w14:paraId="50877D5F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7C9A9FFA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18948165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454024FE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1ED82BC1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10541EFB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438FD6C8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3A88182A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1E948DF6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3D4C66F9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0EC3C536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221ABF93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28F489AD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1CE628BD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079B7E0A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52F2F4BF" w14:textId="44B5A583" w:rsidR="008A117C" w:rsidRDefault="008A117C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lastRenderedPageBreak/>
        <w:t xml:space="preserve">2. </w:t>
      </w:r>
      <w:r w:rsidRPr="008A117C">
        <w:rPr>
          <w:rFonts w:ascii="Calibri" w:hAnsi="Calibri" w:cs="Calibri"/>
          <w:b/>
          <w:bCs/>
          <w:sz w:val="24"/>
          <w:szCs w:val="24"/>
          <w:lang w:val="ca-ES"/>
        </w:rPr>
        <w:t xml:space="preserve">Redacta un informe tècnic </w:t>
      </w:r>
      <w:r>
        <w:rPr>
          <w:rFonts w:ascii="Calibri" w:hAnsi="Calibri" w:cs="Calibri"/>
          <w:b/>
          <w:bCs/>
          <w:sz w:val="24"/>
          <w:szCs w:val="24"/>
          <w:lang w:val="ca-ES"/>
        </w:rPr>
        <w:t>sobre l’admissibilitat de la reclamació de responsabilitat patrimonial, amb la informació de què disposes. (1’50 punts)</w:t>
      </w:r>
    </w:p>
    <w:p w14:paraId="07AF2FBB" w14:textId="77777777" w:rsidR="00DB1609" w:rsidRDefault="00DB1609" w:rsidP="00DB1609">
      <w:pPr>
        <w:spacing w:after="200" w:line="240" w:lineRule="auto"/>
        <w:contextualSpacing/>
        <w:jc w:val="center"/>
        <w:rPr>
          <w:rFonts w:ascii="Calibri" w:eastAsia="Times New Roman" w:hAnsi="Calibri" w:cs="Calibri"/>
          <w:b/>
          <w:i/>
          <w:iCs/>
          <w:color w:val="808080" w:themeColor="background1" w:themeShade="80"/>
          <w:sz w:val="21"/>
          <w:szCs w:val="21"/>
          <w:lang w:val="ca-ES"/>
        </w:rPr>
      </w:pPr>
    </w:p>
    <w:p w14:paraId="549F198C" w14:textId="77777777" w:rsidR="006547D6" w:rsidRPr="00425058" w:rsidRDefault="006547D6" w:rsidP="00DB1609">
      <w:pPr>
        <w:spacing w:after="200" w:line="240" w:lineRule="auto"/>
        <w:contextualSpacing/>
        <w:jc w:val="center"/>
        <w:rPr>
          <w:rFonts w:ascii="Calibri" w:eastAsia="Times New Roman" w:hAnsi="Calibri" w:cs="Calibri"/>
          <w:bCs/>
          <w:i/>
          <w:iCs/>
          <w:color w:val="808080" w:themeColor="background1" w:themeShade="80"/>
          <w:sz w:val="21"/>
          <w:szCs w:val="21"/>
          <w:lang w:val="ca-ES"/>
        </w:rPr>
      </w:pPr>
    </w:p>
    <w:p w14:paraId="665D1806" w14:textId="77777777" w:rsidR="00DB1609" w:rsidRDefault="00DB1609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093DCA38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B522307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42645880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138E6837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18AE106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35A006E8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41DF813C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687479E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79212132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9EBAA8E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4110DF82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BFB509F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71161F6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3B76DF1C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4C6ED2B8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79C31690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24604049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5665816F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5B20466B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5AACAB77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46A9A9F2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1C9CFD04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0DAE4B37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70BA2784" w14:textId="77777777" w:rsidR="006547D6" w:rsidRDefault="006547D6" w:rsidP="00B41BBB">
      <w:pPr>
        <w:jc w:val="both"/>
        <w:rPr>
          <w:rFonts w:ascii="Calibri" w:eastAsia="Calibri" w:hAnsi="Calibri" w:cs="Calibri"/>
          <w:bCs/>
          <w:i/>
          <w:iCs/>
          <w:color w:val="808080" w:themeColor="background1" w:themeShade="80"/>
          <w:sz w:val="21"/>
          <w:szCs w:val="21"/>
          <w:lang w:val="ca-ES" w:eastAsia="ca-ES"/>
        </w:rPr>
      </w:pPr>
    </w:p>
    <w:p w14:paraId="590A4C0B" w14:textId="77777777" w:rsidR="006547D6" w:rsidRDefault="006547D6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</w:p>
    <w:p w14:paraId="40465931" w14:textId="74F668B0" w:rsidR="007644E2" w:rsidRPr="002271B2" w:rsidRDefault="008A117C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lastRenderedPageBreak/>
        <w:t>3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>. Imagina que s’admet a tràmit la sol·licitud detallada a l’enunciat, digues en fase d’instrucció quin o quins informe/s preceptiu/s s’ha/n de sol·licitar abans de resoldre el procediment i en quin/s termini/s s’han de sol·licitar aquest/s informe/s. (0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="00B55B0E" w:rsidRPr="002271B2">
        <w:rPr>
          <w:rFonts w:ascii="Calibri" w:hAnsi="Calibri" w:cs="Calibri"/>
          <w:b/>
          <w:bCs/>
          <w:sz w:val="24"/>
          <w:szCs w:val="24"/>
          <w:lang w:val="ca-ES"/>
        </w:rPr>
        <w:t>2</w:t>
      </w:r>
      <w:r w:rsidR="006A458E" w:rsidRPr="002271B2">
        <w:rPr>
          <w:rFonts w:ascii="Calibri" w:hAnsi="Calibri" w:cs="Calibri"/>
          <w:b/>
          <w:bCs/>
          <w:sz w:val="24"/>
          <w:szCs w:val="24"/>
          <w:lang w:val="ca-ES"/>
        </w:rPr>
        <w:t>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punts). </w:t>
      </w:r>
    </w:p>
    <w:p w14:paraId="4D79D28B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0FC4EF6C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558415F1" w14:textId="77777777" w:rsidR="006547D6" w:rsidRDefault="006547D6" w:rsidP="00B41BBB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5CCC2142" w14:textId="1121B75D" w:rsidR="007644E2" w:rsidRPr="002271B2" w:rsidRDefault="00425058" w:rsidP="00B41BBB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4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>. Quin és l’òrgan competent per a la resolució de la reclamació de responsabilitat patrimonial formulada (0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="00566C39" w:rsidRPr="002271B2">
        <w:rPr>
          <w:rFonts w:ascii="Calibri" w:hAnsi="Calibri" w:cs="Calibri"/>
          <w:b/>
          <w:bCs/>
          <w:sz w:val="24"/>
          <w:szCs w:val="24"/>
          <w:lang w:val="ca-ES"/>
        </w:rPr>
        <w:t>25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punts), en quin termini s’ha de resoldre aquest procediment (0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="00B55B0E" w:rsidRPr="002271B2">
        <w:rPr>
          <w:rFonts w:ascii="Calibri" w:hAnsi="Calibri" w:cs="Calibri"/>
          <w:b/>
          <w:bCs/>
          <w:sz w:val="24"/>
          <w:szCs w:val="24"/>
          <w:lang w:val="ca-ES"/>
        </w:rPr>
        <w:t>25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 i quins són els efectes del silenci administratiu en cas que no hi hagi resolució expressa (0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="00B55B0E" w:rsidRPr="002271B2">
        <w:rPr>
          <w:rFonts w:ascii="Calibri" w:hAnsi="Calibri" w:cs="Calibri"/>
          <w:b/>
          <w:bCs/>
          <w:sz w:val="24"/>
          <w:szCs w:val="24"/>
          <w:lang w:val="ca-ES"/>
        </w:rPr>
        <w:t>25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</w:t>
      </w:r>
      <w:r w:rsidR="00B55B0E" w:rsidRPr="002271B2">
        <w:rPr>
          <w:rFonts w:ascii="Calibri" w:hAnsi="Calibri" w:cs="Calibri"/>
          <w:b/>
          <w:bCs/>
          <w:sz w:val="24"/>
          <w:szCs w:val="24"/>
          <w:lang w:val="ca-ES"/>
        </w:rPr>
        <w:t>?</w:t>
      </w:r>
    </w:p>
    <w:p w14:paraId="175CDC9E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6B809670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1D201BB9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0A8055E0" w14:textId="3F182A6B" w:rsidR="007644E2" w:rsidRPr="002271B2" w:rsidRDefault="00425058" w:rsidP="002271B2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>. Abans que recaigui una resolució expressa, qui pot tenir accés als informes que s’han emès en aquest procediment? (0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="00566C39" w:rsidRPr="002271B2">
        <w:rPr>
          <w:rFonts w:ascii="Calibri" w:hAnsi="Calibri" w:cs="Calibri"/>
          <w:b/>
          <w:bCs/>
          <w:sz w:val="24"/>
          <w:szCs w:val="24"/>
          <w:lang w:val="ca-ES"/>
        </w:rPr>
        <w:t>2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>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</w:t>
      </w:r>
    </w:p>
    <w:p w14:paraId="2FF41AE5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3CB56CE0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0DEABBB1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5E6C54D4" w14:textId="171EA69E" w:rsidR="007644E2" w:rsidRPr="002271B2" w:rsidRDefault="00425058" w:rsidP="002271B2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6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>. I una vegada finalitzat l’expedient, qui pot tenir accés a l’expedient? (0</w:t>
      </w:r>
      <w:r w:rsidR="00B41BBB" w:rsidRPr="002271B2">
        <w:rPr>
          <w:rFonts w:ascii="Calibri" w:hAnsi="Calibri" w:cs="Calibri"/>
          <w:b/>
          <w:bCs/>
          <w:sz w:val="24"/>
          <w:szCs w:val="24"/>
          <w:lang w:val="ca-ES"/>
        </w:rPr>
        <w:t>’</w:t>
      </w:r>
      <w:r w:rsidR="00DB1609">
        <w:rPr>
          <w:rFonts w:ascii="Calibri" w:hAnsi="Calibri" w:cs="Calibri"/>
          <w:b/>
          <w:bCs/>
          <w:sz w:val="24"/>
          <w:szCs w:val="24"/>
          <w:lang w:val="ca-ES"/>
        </w:rPr>
        <w:t>25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punts). </w:t>
      </w:r>
    </w:p>
    <w:p w14:paraId="085BF60E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22B91B2D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664784D0" w14:textId="77777777" w:rsidR="006547D6" w:rsidRDefault="006547D6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29395490" w14:textId="3254477E" w:rsidR="007644E2" w:rsidRPr="002271B2" w:rsidRDefault="00425058" w:rsidP="002271B2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7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. Imagina que en Joan </w:t>
      </w:r>
      <w:r w:rsidR="00566C39" w:rsidRPr="002271B2">
        <w:rPr>
          <w:rFonts w:ascii="Calibri" w:hAnsi="Calibri" w:cs="Calibri"/>
          <w:b/>
          <w:bCs/>
          <w:sz w:val="24"/>
          <w:szCs w:val="24"/>
          <w:lang w:val="ca-ES"/>
        </w:rPr>
        <w:t>Papiol Serrat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, de 17 anys, resident a </w:t>
      </w:r>
      <w:r w:rsidR="00566C39" w:rsidRPr="002271B2">
        <w:rPr>
          <w:rFonts w:ascii="Calibri" w:hAnsi="Calibri" w:cs="Calibri"/>
          <w:b/>
          <w:bCs/>
          <w:sz w:val="24"/>
          <w:szCs w:val="24"/>
          <w:lang w:val="ca-ES"/>
        </w:rPr>
        <w:t>Tordera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, demana tenir accés a l’expedient. Hi té dret? (0,25 punts). </w:t>
      </w:r>
    </w:p>
    <w:p w14:paraId="6FF5D383" w14:textId="77777777" w:rsidR="00425058" w:rsidRDefault="00425058" w:rsidP="00425058">
      <w:pPr>
        <w:spacing w:after="0" w:line="240" w:lineRule="auto"/>
        <w:jc w:val="both"/>
        <w:rPr>
          <w:rFonts w:ascii="Calibri" w:eastAsia="Times New Roman" w:hAnsi="Calibri" w:cs="Calibri"/>
          <w:color w:val="808080" w:themeColor="background1" w:themeShade="80"/>
          <w:sz w:val="24"/>
          <w:szCs w:val="24"/>
          <w:lang w:val="ca-ES" w:eastAsia="es-ES"/>
        </w:rPr>
      </w:pPr>
    </w:p>
    <w:p w14:paraId="1BE839C5" w14:textId="77777777" w:rsidR="006547D6" w:rsidRDefault="006547D6" w:rsidP="00425058">
      <w:pPr>
        <w:spacing w:after="0" w:line="240" w:lineRule="auto"/>
        <w:jc w:val="both"/>
        <w:rPr>
          <w:rFonts w:ascii="Calibri" w:eastAsia="Times New Roman" w:hAnsi="Calibri" w:cs="Calibri"/>
          <w:color w:val="808080" w:themeColor="background1" w:themeShade="80"/>
          <w:sz w:val="24"/>
          <w:szCs w:val="24"/>
          <w:lang w:val="ca-ES" w:eastAsia="es-ES"/>
        </w:rPr>
      </w:pPr>
    </w:p>
    <w:p w14:paraId="47CDB9DF" w14:textId="77777777" w:rsidR="006547D6" w:rsidRDefault="006547D6" w:rsidP="00425058">
      <w:pPr>
        <w:spacing w:after="0" w:line="240" w:lineRule="auto"/>
        <w:jc w:val="both"/>
        <w:rPr>
          <w:rFonts w:ascii="Calibri" w:eastAsia="Times New Roman" w:hAnsi="Calibri" w:cs="Calibri"/>
          <w:color w:val="808080" w:themeColor="background1" w:themeShade="80"/>
          <w:sz w:val="24"/>
          <w:szCs w:val="24"/>
          <w:lang w:val="ca-ES" w:eastAsia="es-ES"/>
        </w:rPr>
      </w:pPr>
    </w:p>
    <w:p w14:paraId="217A5A04" w14:textId="77777777" w:rsidR="006547D6" w:rsidRPr="00425058" w:rsidRDefault="006547D6" w:rsidP="00425058">
      <w:pPr>
        <w:spacing w:after="0" w:line="240" w:lineRule="auto"/>
        <w:jc w:val="both"/>
        <w:rPr>
          <w:rFonts w:ascii="Calibri" w:eastAsia="Times New Roman" w:hAnsi="Calibri" w:cs="Calibri"/>
          <w:color w:val="808080" w:themeColor="background1" w:themeShade="80"/>
          <w:sz w:val="24"/>
          <w:szCs w:val="24"/>
          <w:lang w:val="ca-ES" w:eastAsia="es-ES"/>
        </w:rPr>
      </w:pPr>
    </w:p>
    <w:p w14:paraId="09A3CA5F" w14:textId="0C9D5AF0" w:rsidR="007644E2" w:rsidRPr="002271B2" w:rsidRDefault="00425058" w:rsidP="002271B2">
      <w:pPr>
        <w:jc w:val="both"/>
        <w:rPr>
          <w:rFonts w:ascii="Calibri" w:hAnsi="Calibri" w:cs="Calibri"/>
          <w:b/>
          <w:bCs/>
          <w:sz w:val="24"/>
          <w:szCs w:val="24"/>
          <w:lang w:val="ca-ES"/>
        </w:rPr>
      </w:pPr>
      <w:r>
        <w:rPr>
          <w:rFonts w:ascii="Calibri" w:hAnsi="Calibri" w:cs="Calibri"/>
          <w:b/>
          <w:bCs/>
          <w:sz w:val="24"/>
          <w:szCs w:val="24"/>
          <w:lang w:val="ca-ES"/>
        </w:rPr>
        <w:t>8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>. Es pot facilitar l’accés al dictamen mèdic pericial? Raona</w:t>
      </w:r>
      <w:r w:rsid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breument</w:t>
      </w:r>
      <w:r w:rsidR="007644E2" w:rsidRPr="002271B2">
        <w:rPr>
          <w:rFonts w:ascii="Calibri" w:hAnsi="Calibri" w:cs="Calibri"/>
          <w:b/>
          <w:bCs/>
          <w:sz w:val="24"/>
          <w:szCs w:val="24"/>
          <w:lang w:val="ca-ES"/>
        </w:rPr>
        <w:t xml:space="preserve"> la resposta (0,25 punts). </w:t>
      </w:r>
    </w:p>
    <w:p w14:paraId="6B975FEC" w14:textId="77777777" w:rsidR="007644E2" w:rsidRDefault="007644E2" w:rsidP="002271B2">
      <w:pPr>
        <w:jc w:val="both"/>
        <w:rPr>
          <w:rFonts w:ascii="Calibri" w:hAnsi="Calibri" w:cs="Calibri"/>
          <w:color w:val="808080" w:themeColor="background1" w:themeShade="80"/>
          <w:lang w:val="ca-ES"/>
        </w:rPr>
      </w:pPr>
    </w:p>
    <w:p w14:paraId="22EE2F05" w14:textId="77777777" w:rsidR="006547D6" w:rsidRDefault="006547D6" w:rsidP="002271B2">
      <w:pPr>
        <w:jc w:val="both"/>
        <w:rPr>
          <w:rFonts w:ascii="Calibri" w:hAnsi="Calibri" w:cs="Calibri"/>
          <w:b/>
          <w:bCs/>
          <w:lang w:val="ca-ES"/>
        </w:rPr>
      </w:pPr>
    </w:p>
    <w:p w14:paraId="69E55963" w14:textId="492A34B2" w:rsidR="00B55B0E" w:rsidRPr="00B859BC" w:rsidRDefault="00B55B0E" w:rsidP="00B55B0E">
      <w:pPr>
        <w:jc w:val="both"/>
        <w:rPr>
          <w:rFonts w:cstheme="minorHAnsi"/>
          <w:b/>
          <w:bCs/>
          <w:sz w:val="24"/>
          <w:szCs w:val="24"/>
          <w:u w:val="single"/>
          <w:lang w:val="ca-ES"/>
        </w:rPr>
      </w:pPr>
      <w:bookmarkStart w:id="0" w:name="_Hlk65683176"/>
      <w:r w:rsidRPr="00B859BC">
        <w:rPr>
          <w:rFonts w:cstheme="minorHAnsi"/>
          <w:b/>
          <w:bCs/>
          <w:sz w:val="24"/>
          <w:szCs w:val="24"/>
          <w:u w:val="single"/>
          <w:lang w:val="ca-ES"/>
        </w:rPr>
        <w:lastRenderedPageBreak/>
        <w:t xml:space="preserve">CAS PRÀCTIC 3 (fins a </w:t>
      </w:r>
      <w:r w:rsidR="008A117C">
        <w:rPr>
          <w:rFonts w:cstheme="minorHAnsi"/>
          <w:b/>
          <w:bCs/>
          <w:sz w:val="24"/>
          <w:szCs w:val="24"/>
          <w:u w:val="single"/>
          <w:lang w:val="ca-ES"/>
        </w:rPr>
        <w:t>3</w:t>
      </w:r>
      <w:r w:rsidR="002271B2" w:rsidRPr="00B859BC">
        <w:rPr>
          <w:rFonts w:cstheme="minorHAnsi"/>
          <w:b/>
          <w:bCs/>
          <w:sz w:val="24"/>
          <w:szCs w:val="24"/>
          <w:u w:val="single"/>
          <w:lang w:val="ca-ES"/>
        </w:rPr>
        <w:t xml:space="preserve"> punts)</w:t>
      </w:r>
    </w:p>
    <w:p w14:paraId="42624478" w14:textId="63C5E47B" w:rsidR="00B55B0E" w:rsidRDefault="00B55B0E" w:rsidP="00B55B0E">
      <w:pPr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1</w:t>
      </w:r>
      <w:r w:rsidRPr="0087011D">
        <w:rPr>
          <w:rFonts w:cstheme="minorHAnsi"/>
          <w:b/>
          <w:bCs/>
          <w:sz w:val="24"/>
          <w:szCs w:val="24"/>
          <w:lang w:val="ca-ES"/>
        </w:rPr>
        <w:t>.- La regidor</w:t>
      </w:r>
      <w:r>
        <w:rPr>
          <w:rFonts w:cstheme="minorHAnsi"/>
          <w:b/>
          <w:bCs/>
          <w:sz w:val="24"/>
          <w:szCs w:val="24"/>
          <w:lang w:val="ca-ES"/>
        </w:rPr>
        <w:t>i</w:t>
      </w:r>
      <w:r w:rsidRPr="0087011D">
        <w:rPr>
          <w:rFonts w:cstheme="minorHAnsi"/>
          <w:b/>
          <w:bCs/>
          <w:sz w:val="24"/>
          <w:szCs w:val="24"/>
          <w:lang w:val="ca-ES"/>
        </w:rPr>
        <w:t xml:space="preserve">a </w:t>
      </w:r>
      <w:r>
        <w:rPr>
          <w:rFonts w:cstheme="minorHAnsi"/>
          <w:b/>
          <w:bCs/>
          <w:sz w:val="24"/>
          <w:szCs w:val="24"/>
          <w:lang w:val="ca-ES"/>
        </w:rPr>
        <w:t>de Cultura vol tramitar una Ordenança per regular l’ús del teatre per part dels veïns i les entitats del poble que hi vulguin desenvolupar activitats d’interès social i cultural. Exposa els tràmits administratius que caldrà seguir fins a la seva entrada en vigor.</w:t>
      </w:r>
      <w:bookmarkEnd w:id="0"/>
    </w:p>
    <w:p w14:paraId="10C97F81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DB2E5ED" w14:textId="1D2D4498" w:rsidR="00A12E69" w:rsidRDefault="00A12E69" w:rsidP="00B859BC">
      <w:pPr>
        <w:jc w:val="both"/>
        <w:rPr>
          <w:color w:val="808080" w:themeColor="background1" w:themeShade="80"/>
          <w:lang w:val="ca-ES"/>
        </w:rPr>
      </w:pPr>
    </w:p>
    <w:p w14:paraId="4AE53456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6C5F4D2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D8F8834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215A75D3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51AD2B6F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678A4207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CA7D4DC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594140FB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797FBEBF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CB0AC24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6B762C0E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DD6BD7E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24575ACE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21A2B491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6A37E98C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04CB208B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07B1EDB9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32E6581C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23449682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7E439905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2A1EC361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44D9933B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0993F058" w14:textId="77777777" w:rsidR="006547D6" w:rsidRDefault="006547D6" w:rsidP="00B859BC">
      <w:pPr>
        <w:jc w:val="both"/>
        <w:rPr>
          <w:color w:val="808080" w:themeColor="background1" w:themeShade="80"/>
          <w:lang w:val="ca-ES"/>
        </w:rPr>
      </w:pPr>
    </w:p>
    <w:p w14:paraId="190788A8" w14:textId="77777777" w:rsidR="006547D6" w:rsidRDefault="006547D6" w:rsidP="00B859BC">
      <w:pPr>
        <w:jc w:val="both"/>
        <w:rPr>
          <w:rFonts w:cstheme="minorHAnsi"/>
          <w:sz w:val="24"/>
          <w:szCs w:val="24"/>
          <w:lang w:val="ca-ES"/>
        </w:rPr>
      </w:pPr>
    </w:p>
    <w:sectPr w:rsidR="006547D6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>Núm. aspirant: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219662284" name="Imagen 1219662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" w15:restartNumberingAfterBreak="0">
    <w:nsid w:val="4B7B77C5"/>
    <w:multiLevelType w:val="hybridMultilevel"/>
    <w:tmpl w:val="FFFCEAA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09520577">
    <w:abstractNumId w:val="0"/>
  </w:num>
  <w:num w:numId="2" w16cid:durableId="1209341106">
    <w:abstractNumId w:val="2"/>
  </w:num>
  <w:num w:numId="3" w16cid:durableId="2137946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86898"/>
    <w:rsid w:val="001139BF"/>
    <w:rsid w:val="001263ED"/>
    <w:rsid w:val="002271B2"/>
    <w:rsid w:val="00234D07"/>
    <w:rsid w:val="002563D6"/>
    <w:rsid w:val="00264532"/>
    <w:rsid w:val="002B5069"/>
    <w:rsid w:val="002E5FA1"/>
    <w:rsid w:val="004172B9"/>
    <w:rsid w:val="00425058"/>
    <w:rsid w:val="004B4AB3"/>
    <w:rsid w:val="004F0BE0"/>
    <w:rsid w:val="00545819"/>
    <w:rsid w:val="00566C39"/>
    <w:rsid w:val="005A5AF2"/>
    <w:rsid w:val="005E1643"/>
    <w:rsid w:val="00633847"/>
    <w:rsid w:val="00637320"/>
    <w:rsid w:val="006547D6"/>
    <w:rsid w:val="006A458E"/>
    <w:rsid w:val="006F315A"/>
    <w:rsid w:val="006F43B7"/>
    <w:rsid w:val="007644E2"/>
    <w:rsid w:val="00783B29"/>
    <w:rsid w:val="007D3F64"/>
    <w:rsid w:val="007E2287"/>
    <w:rsid w:val="008766F9"/>
    <w:rsid w:val="008A117C"/>
    <w:rsid w:val="008A7E39"/>
    <w:rsid w:val="008C2762"/>
    <w:rsid w:val="009479AB"/>
    <w:rsid w:val="009D7CF7"/>
    <w:rsid w:val="00A10B91"/>
    <w:rsid w:val="00A12E69"/>
    <w:rsid w:val="00A4644C"/>
    <w:rsid w:val="00AA67ED"/>
    <w:rsid w:val="00AE3FCD"/>
    <w:rsid w:val="00B150CE"/>
    <w:rsid w:val="00B41BBB"/>
    <w:rsid w:val="00B55B0E"/>
    <w:rsid w:val="00B64C7A"/>
    <w:rsid w:val="00B70186"/>
    <w:rsid w:val="00B81965"/>
    <w:rsid w:val="00B859BC"/>
    <w:rsid w:val="00BB4D64"/>
    <w:rsid w:val="00C01E72"/>
    <w:rsid w:val="00C53231"/>
    <w:rsid w:val="00C95A7D"/>
    <w:rsid w:val="00CB1D3C"/>
    <w:rsid w:val="00CF34E6"/>
    <w:rsid w:val="00DB1609"/>
    <w:rsid w:val="00DE296A"/>
    <w:rsid w:val="00E124DC"/>
    <w:rsid w:val="00E2312F"/>
    <w:rsid w:val="00E54AAB"/>
    <w:rsid w:val="00E625DD"/>
    <w:rsid w:val="00E732A5"/>
    <w:rsid w:val="00E75AEC"/>
    <w:rsid w:val="00EB564F"/>
    <w:rsid w:val="00EC3942"/>
    <w:rsid w:val="00EF1878"/>
    <w:rsid w:val="00F9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707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NAIA BAYARRI MAJO</cp:lastModifiedBy>
  <cp:revision>3</cp:revision>
  <cp:lastPrinted>2020-09-22T08:01:00Z</cp:lastPrinted>
  <dcterms:created xsi:type="dcterms:W3CDTF">2024-04-10T15:57:00Z</dcterms:created>
  <dcterms:modified xsi:type="dcterms:W3CDTF">2024-04-10T15:59:00Z</dcterms:modified>
</cp:coreProperties>
</file>