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18F48" w14:textId="2DD31FEA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BA6465">
        <w:rPr>
          <w:rFonts w:cstheme="minorHAnsi"/>
          <w:b/>
          <w:bCs/>
          <w:sz w:val="24"/>
          <w:szCs w:val="24"/>
          <w:lang w:val="ca-ES"/>
        </w:rPr>
        <w:t>4 d’abril de 2024</w:t>
      </w:r>
      <w:r w:rsidRPr="008B0A34">
        <w:rPr>
          <w:rFonts w:cstheme="minorHAnsi"/>
          <w:b/>
          <w:bCs/>
          <w:sz w:val="24"/>
          <w:szCs w:val="24"/>
          <w:lang w:val="ca-ES"/>
        </w:rPr>
        <w:t>.</w:t>
      </w:r>
    </w:p>
    <w:p w14:paraId="33E26FA9" w14:textId="4B0B9D93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60E659" w14:textId="3E7F62C0" w:rsidR="008C5019" w:rsidRDefault="00356583" w:rsidP="008C501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ca-ES"/>
        </w:rPr>
      </w:pPr>
      <w:r>
        <w:rPr>
          <w:rFonts w:ascii="Calibri" w:eastAsia="Calibri" w:hAnsi="Calibri" w:cs="Calibri"/>
          <w:b/>
          <w:sz w:val="24"/>
          <w:szCs w:val="24"/>
          <w:lang w:val="ca-ES"/>
        </w:rPr>
        <w:t>PROVA TEÒRICA</w:t>
      </w:r>
      <w:r w:rsidR="00D93C3A" w:rsidRPr="00D93C3A">
        <w:rPr>
          <w:rFonts w:ascii="Calibri" w:eastAsia="Calibri" w:hAnsi="Calibri" w:cs="Calibri"/>
          <w:b/>
          <w:sz w:val="24"/>
          <w:szCs w:val="24"/>
          <w:lang w:val="ca-ES"/>
        </w:rPr>
        <w:t xml:space="preserve"> DEL PROCEDIMENT DE SELECCIÓ MITJANÇANT CONCURS OPOSICIÓ, PER A LA CONTRACTACIÓ D´UN TÈCNIC AUXILIAR DE </w:t>
      </w:r>
      <w:r w:rsidR="00BA6465">
        <w:rPr>
          <w:rFonts w:ascii="Calibri" w:eastAsia="Calibri" w:hAnsi="Calibri" w:cs="Calibri"/>
          <w:b/>
          <w:sz w:val="24"/>
          <w:szCs w:val="24"/>
          <w:lang w:val="ca-ES"/>
        </w:rPr>
        <w:t>GESTIÓ TRIBUTÀRIA DE L’AJUNTAMENT DE PALAFOLLS.</w:t>
      </w:r>
    </w:p>
    <w:p w14:paraId="5E0F3787" w14:textId="77777777" w:rsidR="00BA6465" w:rsidRPr="008C5019" w:rsidRDefault="00BA6465" w:rsidP="008C501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ca-ES"/>
        </w:rPr>
      </w:pPr>
    </w:p>
    <w:p w14:paraId="46209D3A" w14:textId="4CA82A3E" w:rsidR="00F338FC" w:rsidRPr="008B0A34" w:rsidRDefault="00F338FC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 xml:space="preserve">(Bases publicades al BOPB, en data </w:t>
      </w:r>
      <w:r w:rsidR="00D93C3A">
        <w:rPr>
          <w:rFonts w:cstheme="minorHAnsi"/>
          <w:b/>
          <w:bCs/>
          <w:sz w:val="24"/>
          <w:szCs w:val="24"/>
          <w:lang w:val="ca-ES"/>
        </w:rPr>
        <w:t>2</w:t>
      </w:r>
      <w:r w:rsidRPr="008B0A34">
        <w:rPr>
          <w:rFonts w:cstheme="minorHAnsi"/>
          <w:b/>
          <w:bCs/>
          <w:sz w:val="24"/>
          <w:szCs w:val="24"/>
          <w:lang w:val="ca-ES"/>
        </w:rPr>
        <w:t xml:space="preserve"> de </w:t>
      </w:r>
      <w:r w:rsidR="00BA6465">
        <w:rPr>
          <w:rFonts w:cstheme="minorHAnsi"/>
          <w:b/>
          <w:bCs/>
          <w:sz w:val="24"/>
          <w:szCs w:val="24"/>
          <w:lang w:val="ca-ES"/>
        </w:rPr>
        <w:t>febrer</w:t>
      </w:r>
      <w:r w:rsidRPr="008B0A34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BA6465">
        <w:rPr>
          <w:rFonts w:cstheme="minorHAnsi"/>
          <w:b/>
          <w:bCs/>
          <w:sz w:val="24"/>
          <w:szCs w:val="24"/>
          <w:lang w:val="ca-ES"/>
        </w:rPr>
        <w:t>4</w:t>
      </w:r>
      <w:r w:rsidRPr="008B0A34">
        <w:rPr>
          <w:rFonts w:cstheme="minorHAnsi"/>
          <w:b/>
          <w:bCs/>
          <w:sz w:val="24"/>
          <w:szCs w:val="24"/>
          <w:lang w:val="ca-ES"/>
        </w:rPr>
        <w:t>)</w:t>
      </w:r>
    </w:p>
    <w:p w14:paraId="74791A31" w14:textId="77777777" w:rsidR="005453C5" w:rsidRPr="008B0A34" w:rsidRDefault="005453C5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CEB7E0" w14:textId="1A70DA74" w:rsidR="00BA6465" w:rsidRPr="008B0A34" w:rsidRDefault="005453C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>PROVA TEÒRIC</w:t>
      </w:r>
      <w:r w:rsidR="00BA6465">
        <w:rPr>
          <w:rFonts w:cstheme="minorHAnsi"/>
          <w:b/>
          <w:bCs/>
          <w:sz w:val="24"/>
          <w:szCs w:val="24"/>
          <w:lang w:val="ca-ES"/>
        </w:rPr>
        <w:t>A</w:t>
      </w:r>
    </w:p>
    <w:p w14:paraId="0AA06884" w14:textId="77777777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L’exercici consistirà en resoldre per escrit cinc de les set qüestions de tipus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teòric</w:t>
      </w: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 xml:space="preserve"> plantejades, per tant, l’aspirant haurà de respondre màxim cinc preguntes, en cas de respondre’n més només seran objecte de correcció les cinc primeres contestades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segons l’ordre en què estan formulades</w:t>
      </w: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.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</w:p>
    <w:p w14:paraId="23C91170" w14:textId="77777777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07471DC8" w14:textId="19AC4342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Les respostes s’han de donar dins l’espai marcat a l’efecte en el formulari de la prova, sense que sigui objecte de correcció cap full, esborrany, esquema, etc. que l’aspirant pugui realitzar a banda; es podrà fer servir la darrera fulla del formulari per ampliar alguna resposta de les preguntes anteriors.</w:t>
      </w:r>
    </w:p>
    <w:p w14:paraId="28C6919F" w14:textId="77777777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9EC9205" w14:textId="4E4E314F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El temps per realitzar aquest exercici és de dues hores, i cada pregunta tindrà una puntuació màxima de 2 punts.</w:t>
      </w:r>
    </w:p>
    <w:p w14:paraId="1BADFC7E" w14:textId="77777777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2351FAE" w14:textId="77777777" w:rsidR="00D93C3A" w:rsidRPr="00BA6465" w:rsidRDefault="00D93C3A" w:rsidP="00D93C3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eastAsia="Calibri" w:hAnsi="Calibri" w:cs="Calibri"/>
          <w:b/>
          <w:bCs/>
          <w:sz w:val="24"/>
          <w:szCs w:val="24"/>
          <w:lang w:val="ca-ES"/>
        </w:rPr>
        <w:t>Aquesta prova tindrà caràcter eliminatori i es qualificarà amb un màxim de 10 punts. Restaran eliminats aquells aspirants que no obtinguin una puntuació mínima de 5 punts.</w:t>
      </w:r>
    </w:p>
    <w:p w14:paraId="3026B976" w14:textId="4DB4DB59" w:rsidR="007F6E27" w:rsidRPr="00AD4581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5A2F5964" w:rsidR="0094676D" w:rsidRDefault="0094676D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5854790" w14:textId="45175147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2A95F533" w14:textId="55EC684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969B2A7" w14:textId="16F78D5B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31F6A9FC" w14:textId="5EE3FEC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BB267D8" w14:textId="3646A8D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4FC895E0" w14:textId="5D2A94AE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4596BD0A" w14:textId="42DEFCB4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7F915795" w14:textId="05D9F94D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163DB05A" w14:textId="57A33B12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2C1DFB3B" w14:textId="153BCA2C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31C7B541" w14:textId="55814C17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5C50E126" w14:textId="77777777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1CBA4A61" w14:textId="3F77F21A" w:rsidR="007F6E27" w:rsidRP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lastRenderedPageBreak/>
        <w:t>1.- La notificació dels actes administratius. Requisits subjectius. Requisits objectius.</w:t>
      </w:r>
    </w:p>
    <w:p w14:paraId="0F8F16D0" w14:textId="25DA63FF" w:rsidR="00FA2C0A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3AE469" w14:textId="5C59618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FEE8D5" w14:textId="2D37121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BDC69C" w14:textId="6F7928B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61C9AE0" w14:textId="626E5079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122EA3" w14:textId="7D9406A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CFC335" w14:textId="67808505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7BF692" w14:textId="56AF0C2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719766" w14:textId="64C9E11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CE3D87" w14:textId="161B20AA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C0CB36" w14:textId="6440ABF5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11D1F0" w14:textId="66AFA84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D849B7" w14:textId="7A9C85C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C64C36" w14:textId="7777777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638F02" w14:textId="15722A4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CCA482" w14:textId="60CFEA56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5DE0A7" w14:textId="6380205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666461" w14:textId="0425B9DB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57A727" w14:textId="5BB45D8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75067F" w14:textId="77777777" w:rsidR="00BA6465" w:rsidRP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AE4349" w14:textId="0F581C44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4120E3" w14:textId="7186F2AD" w:rsidR="00FA2C0A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t>2.- La publicació. Actes objecte de publicació, contingut i lloc.</w:t>
      </w:r>
    </w:p>
    <w:p w14:paraId="6118CE0F" w14:textId="0FA5EEF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CE3C12" w14:textId="61E36869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29774F" w14:textId="0DD2F283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AE32C6" w14:textId="65DED60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C6C84E" w14:textId="54FF1D6B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187DD7" w14:textId="78A0977D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E09650" w14:textId="19F3574D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68EF74" w14:textId="7FB6FDB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31629A" w14:textId="43A07C1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C58FDD" w14:textId="0F6690C2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CC0D7C" w14:textId="7777777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8F0AF8" w14:textId="18A4AB2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47CA73" w14:textId="5D2E3CD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E21F76" w14:textId="6ADDE20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3549E3" w14:textId="6060626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ABFA8F" w14:textId="1CB8246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5A59C4" w14:textId="28328AD2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04733B" w14:textId="63C56936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622119" w14:textId="77777777" w:rsidR="00BA6465" w:rsidRP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4749B" w14:textId="537A59B7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0A19E" w14:textId="39D4DF99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3EACC0" w14:textId="52B2A98F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lastRenderedPageBreak/>
        <w:t>3.- La representació, l’acreditació de la representació, la incidència del mitjans</w:t>
      </w:r>
      <w:r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A6465">
        <w:rPr>
          <w:rFonts w:cstheme="minorHAnsi"/>
          <w:b/>
          <w:bCs/>
          <w:sz w:val="24"/>
          <w:szCs w:val="24"/>
          <w:lang w:val="ca-ES"/>
        </w:rPr>
        <w:t>electrònics en la representació: l’habilitació de representants i el registre electrònic</w:t>
      </w:r>
      <w:r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A6465">
        <w:rPr>
          <w:rFonts w:cstheme="minorHAnsi"/>
          <w:b/>
          <w:bCs/>
          <w:sz w:val="24"/>
          <w:szCs w:val="24"/>
          <w:lang w:val="ca-ES"/>
        </w:rPr>
        <w:t>d’apoderaments.</w:t>
      </w:r>
    </w:p>
    <w:p w14:paraId="2B1FC332" w14:textId="7C900C62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3806C9" w14:textId="2969182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D130F1" w14:textId="574F690A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7D7628" w14:textId="142AA7F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7B4504" w14:textId="6B137574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8DDC86" w14:textId="3151E469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B460EB" w14:textId="7BF6E9D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76C2F6" w14:textId="492244F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BD6DC9" w14:textId="7829839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B4F2A" w14:textId="2608E762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16E72" w14:textId="5216EF11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DE4F58" w14:textId="6F96B995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5A8870" w14:textId="2030D52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6F0ACC" w14:textId="1AFDF9B8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61D7DF" w14:textId="70A3392F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D5C299" w14:textId="6397519B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2281F9" w14:textId="29E0FF0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A58E82" w14:textId="6558E392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C2C6A9" w14:textId="77777777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9D5215" w14:textId="104BEDAE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t>4.- L’expedient administratiu.</w:t>
      </w:r>
    </w:p>
    <w:p w14:paraId="4BE9ED19" w14:textId="6839BD75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26287E" w14:textId="74EC2E54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BA5470" w14:textId="3E46135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60FBD3" w14:textId="20A993DD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9A4055" w14:textId="4CA2B573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17DBF0" w14:textId="435D53E3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68132A" w14:textId="29B41B1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7FD2F6" w14:textId="2BCD1B82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A512AE" w14:textId="35CA8FDA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FD74BD" w14:textId="347448A2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133DC0" w14:textId="3934D2DB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89E8CF" w14:textId="57B53174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370A54" w14:textId="77777777" w:rsidR="00BA6465" w:rsidRP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768389" w14:textId="5E9587AC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5.</w:t>
      </w:r>
      <w:r w:rsidRPr="00BA6465">
        <w:rPr>
          <w:rFonts w:cstheme="minorHAnsi"/>
          <w:b/>
          <w:bCs/>
          <w:sz w:val="24"/>
          <w:szCs w:val="24"/>
          <w:lang w:val="ca-ES"/>
        </w:rPr>
        <w:t>- Per què el dret a la protecció de dades és un dret fonamental. Quines lleis el</w:t>
      </w:r>
    </w:p>
    <w:p w14:paraId="745C6355" w14:textId="2394148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t>regulen. Quin és el contingut d’aquest dret.</w:t>
      </w:r>
    </w:p>
    <w:p w14:paraId="02E45AFC" w14:textId="0D83242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0EC542" w14:textId="00B264B3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CDD3E9" w14:textId="314763EB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D0FE3F" w14:textId="5EB6827D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B8D9D1" w14:textId="4088E9B0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79D8B5" w14:textId="607B7470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2EE0F9" w14:textId="5079AD10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F11B59" w14:textId="4AB30BAF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D4170F" w14:textId="50857629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12E953" w14:textId="0F8DD43F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14261D" w14:textId="53070D5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977E2C" w14:textId="77777777" w:rsidR="00BA6465" w:rsidRPr="00BA6465" w:rsidRDefault="00BA6465" w:rsidP="00BA6465">
      <w:pPr>
        <w:jc w:val="both"/>
        <w:rPr>
          <w:rFonts w:cstheme="minorHAnsi"/>
          <w:b/>
          <w:bCs/>
          <w:sz w:val="24"/>
          <w:szCs w:val="24"/>
        </w:rPr>
      </w:pPr>
    </w:p>
    <w:p w14:paraId="35154FFF" w14:textId="009CF487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6.- </w:t>
      </w:r>
      <w:r w:rsidRPr="00BA6465">
        <w:rPr>
          <w:rFonts w:cstheme="minorHAnsi"/>
          <w:b/>
          <w:bCs/>
          <w:sz w:val="24"/>
          <w:szCs w:val="24"/>
          <w:lang w:val="ca-ES"/>
        </w:rPr>
        <w:t>Conceptes generals dels impostos locals: L’impost sobre béns immobles.</w:t>
      </w:r>
    </w:p>
    <w:p w14:paraId="774D708D" w14:textId="70E3C7E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7904B1" w14:textId="56B5EC6A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3B90ED" w14:textId="3433959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FE6BE4" w14:textId="707DDFD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8014F64" w14:textId="554F74C9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402B78" w14:textId="0CD07C61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404A4A" w14:textId="7E6EC36F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4C6F42" w14:textId="61553395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A8B7AB" w14:textId="0F9ADB1D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D49FA8" w14:textId="71FDCBBE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7E1E74" w14:textId="7163074D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1C19E4" w14:textId="741A4905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5D9DDA" w14:textId="77777777" w:rsidR="00BA6465" w:rsidRPr="00BA6465" w:rsidRDefault="00BA6465" w:rsidP="00BA6465">
      <w:pPr>
        <w:jc w:val="both"/>
        <w:rPr>
          <w:rFonts w:cstheme="minorHAnsi"/>
          <w:b/>
          <w:bCs/>
          <w:sz w:val="24"/>
          <w:szCs w:val="24"/>
        </w:rPr>
      </w:pPr>
    </w:p>
    <w:p w14:paraId="23DC00D4" w14:textId="737EA05F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7.- </w:t>
      </w:r>
      <w:r w:rsidRPr="00BA6465">
        <w:rPr>
          <w:rFonts w:cstheme="minorHAnsi"/>
          <w:b/>
          <w:bCs/>
          <w:sz w:val="24"/>
          <w:szCs w:val="24"/>
          <w:lang w:val="ca-ES"/>
        </w:rPr>
        <w:t>Els tributs locals: classes i principis. Les taxes, els preus públics i altres</w:t>
      </w:r>
    </w:p>
    <w:p w14:paraId="7650ACBC" w14:textId="4A188408" w:rsidR="00327B97" w:rsidRPr="00BA6465" w:rsidRDefault="00BA6465" w:rsidP="00BA6465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A6465">
        <w:rPr>
          <w:rFonts w:cstheme="minorHAnsi"/>
          <w:b/>
          <w:bCs/>
          <w:sz w:val="24"/>
          <w:szCs w:val="24"/>
          <w:lang w:val="ca-ES"/>
        </w:rPr>
        <w:t>ingressos de dret públic.</w:t>
      </w:r>
    </w:p>
    <w:p w14:paraId="0D369CA8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9C0CF7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334CF1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76F194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6816D2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887C95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9F640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9C5729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C70711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93EF01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C6CD56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1BA9FE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CB91A5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A80B4E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B9DBCD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712906" w14:textId="205D7F5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EAEB19" w14:textId="7849EFCA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81087A" w14:textId="3C2EFFF8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1EAA27" w14:textId="1D728AF0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48DAE6" w14:textId="5C028EDB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2F5793" w14:textId="583F9172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BBA399" w14:textId="77777777" w:rsidR="00BA6465" w:rsidRDefault="00BA6465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63D64A" w14:textId="77777777" w:rsidR="000D3B9F" w:rsidRDefault="000D3B9F" w:rsidP="008B0A34">
      <w:pPr>
        <w:spacing w:after="24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51190C" w14:textId="77777777" w:rsidR="000D3B9F" w:rsidRPr="008B0A34" w:rsidRDefault="000D3B9F" w:rsidP="008B0A34">
      <w:pPr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sectPr w:rsidR="000D3B9F" w:rsidRPr="008B0A34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B59A" w14:textId="77777777" w:rsidR="00435F9B" w:rsidRDefault="00435F9B" w:rsidP="008A7E39">
      <w:pPr>
        <w:spacing w:after="0" w:line="240" w:lineRule="auto"/>
      </w:pPr>
      <w:r>
        <w:separator/>
      </w:r>
    </w:p>
  </w:endnote>
  <w:endnote w:type="continuationSeparator" w:id="0">
    <w:p w14:paraId="2CD7BBD9" w14:textId="77777777" w:rsidR="00435F9B" w:rsidRDefault="00435F9B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6170" w14:textId="77777777" w:rsidR="00435F9B" w:rsidRDefault="00435F9B" w:rsidP="008A7E39">
      <w:pPr>
        <w:spacing w:after="0" w:line="240" w:lineRule="auto"/>
      </w:pPr>
      <w:r>
        <w:separator/>
      </w:r>
    </w:p>
  </w:footnote>
  <w:footnote w:type="continuationSeparator" w:id="0">
    <w:p w14:paraId="67A141AD" w14:textId="77777777" w:rsidR="00435F9B" w:rsidRDefault="00435F9B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Capalera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8B"/>
    <w:multiLevelType w:val="multilevel"/>
    <w:tmpl w:val="A10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9EC"/>
    <w:multiLevelType w:val="multilevel"/>
    <w:tmpl w:val="502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E32C1"/>
    <w:multiLevelType w:val="multilevel"/>
    <w:tmpl w:val="8F4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25178"/>
    <w:multiLevelType w:val="multilevel"/>
    <w:tmpl w:val="81C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FD4"/>
    <w:multiLevelType w:val="multilevel"/>
    <w:tmpl w:val="DD3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06DDF"/>
    <w:multiLevelType w:val="multilevel"/>
    <w:tmpl w:val="C58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C520F"/>
    <w:multiLevelType w:val="multilevel"/>
    <w:tmpl w:val="A2B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5CAE"/>
    <w:multiLevelType w:val="multilevel"/>
    <w:tmpl w:val="874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36EC6"/>
    <w:multiLevelType w:val="multilevel"/>
    <w:tmpl w:val="BF4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E3D"/>
    <w:multiLevelType w:val="multilevel"/>
    <w:tmpl w:val="C3C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41FDA"/>
    <w:multiLevelType w:val="multilevel"/>
    <w:tmpl w:val="5FA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903F1"/>
    <w:multiLevelType w:val="multilevel"/>
    <w:tmpl w:val="E3D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C26B9"/>
    <w:multiLevelType w:val="multilevel"/>
    <w:tmpl w:val="5C7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17AE8"/>
    <w:multiLevelType w:val="multilevel"/>
    <w:tmpl w:val="C5B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A528C"/>
    <w:multiLevelType w:val="multilevel"/>
    <w:tmpl w:val="27E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11537"/>
    <w:multiLevelType w:val="multilevel"/>
    <w:tmpl w:val="27A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F0A3B"/>
    <w:multiLevelType w:val="multilevel"/>
    <w:tmpl w:val="4C1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97C82"/>
    <w:multiLevelType w:val="multilevel"/>
    <w:tmpl w:val="CF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22CD1"/>
    <w:multiLevelType w:val="multilevel"/>
    <w:tmpl w:val="FC8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243E5"/>
    <w:multiLevelType w:val="multilevel"/>
    <w:tmpl w:val="E2D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E56FF"/>
    <w:multiLevelType w:val="multilevel"/>
    <w:tmpl w:val="824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F0023"/>
    <w:multiLevelType w:val="multilevel"/>
    <w:tmpl w:val="E99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0E30"/>
    <w:multiLevelType w:val="multilevel"/>
    <w:tmpl w:val="00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0357C"/>
    <w:multiLevelType w:val="multilevel"/>
    <w:tmpl w:val="222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A6930"/>
    <w:multiLevelType w:val="multilevel"/>
    <w:tmpl w:val="24D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76A52"/>
    <w:multiLevelType w:val="multilevel"/>
    <w:tmpl w:val="4FC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4A1D3F"/>
    <w:multiLevelType w:val="multilevel"/>
    <w:tmpl w:val="616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16"/>
  </w:num>
  <w:num w:numId="6">
    <w:abstractNumId w:val="17"/>
  </w:num>
  <w:num w:numId="7">
    <w:abstractNumId w:val="13"/>
  </w:num>
  <w:num w:numId="8">
    <w:abstractNumId w:val="1"/>
  </w:num>
  <w:num w:numId="9">
    <w:abstractNumId w:val="19"/>
  </w:num>
  <w:num w:numId="10">
    <w:abstractNumId w:val="23"/>
  </w:num>
  <w:num w:numId="11">
    <w:abstractNumId w:val="21"/>
  </w:num>
  <w:num w:numId="12">
    <w:abstractNumId w:val="18"/>
  </w:num>
  <w:num w:numId="13">
    <w:abstractNumId w:val="2"/>
  </w:num>
  <w:num w:numId="14">
    <w:abstractNumId w:val="7"/>
  </w:num>
  <w:num w:numId="15">
    <w:abstractNumId w:val="12"/>
  </w:num>
  <w:num w:numId="16">
    <w:abstractNumId w:val="22"/>
  </w:num>
  <w:num w:numId="17">
    <w:abstractNumId w:val="5"/>
  </w:num>
  <w:num w:numId="18">
    <w:abstractNumId w:val="11"/>
  </w:num>
  <w:num w:numId="19">
    <w:abstractNumId w:val="3"/>
  </w:num>
  <w:num w:numId="20">
    <w:abstractNumId w:val="15"/>
  </w:num>
  <w:num w:numId="21">
    <w:abstractNumId w:val="26"/>
  </w:num>
  <w:num w:numId="22">
    <w:abstractNumId w:val="0"/>
  </w:num>
  <w:num w:numId="23">
    <w:abstractNumId w:val="14"/>
  </w:num>
  <w:num w:numId="24">
    <w:abstractNumId w:val="24"/>
  </w:num>
  <w:num w:numId="25">
    <w:abstractNumId w:val="20"/>
  </w:num>
  <w:num w:numId="26">
    <w:abstractNumId w:val="25"/>
  </w:num>
  <w:num w:numId="2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37850"/>
    <w:rsid w:val="00050652"/>
    <w:rsid w:val="00086898"/>
    <w:rsid w:val="000D3B9F"/>
    <w:rsid w:val="000D5073"/>
    <w:rsid w:val="000E732B"/>
    <w:rsid w:val="000F66EF"/>
    <w:rsid w:val="001139BF"/>
    <w:rsid w:val="00117AD0"/>
    <w:rsid w:val="001263ED"/>
    <w:rsid w:val="0015463E"/>
    <w:rsid w:val="00161A29"/>
    <w:rsid w:val="001A4439"/>
    <w:rsid w:val="001E6328"/>
    <w:rsid w:val="00206D28"/>
    <w:rsid w:val="0022214B"/>
    <w:rsid w:val="00234D07"/>
    <w:rsid w:val="00264532"/>
    <w:rsid w:val="0027223A"/>
    <w:rsid w:val="00293D7A"/>
    <w:rsid w:val="002B5069"/>
    <w:rsid w:val="00327B97"/>
    <w:rsid w:val="00356583"/>
    <w:rsid w:val="003D00F3"/>
    <w:rsid w:val="003E0DD3"/>
    <w:rsid w:val="00412E61"/>
    <w:rsid w:val="00435F9B"/>
    <w:rsid w:val="00465AB5"/>
    <w:rsid w:val="00487410"/>
    <w:rsid w:val="004B4AB3"/>
    <w:rsid w:val="004F0BE0"/>
    <w:rsid w:val="00517D7F"/>
    <w:rsid w:val="005453C5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0B80"/>
    <w:rsid w:val="00711C8B"/>
    <w:rsid w:val="007226ED"/>
    <w:rsid w:val="00783B29"/>
    <w:rsid w:val="00793C69"/>
    <w:rsid w:val="007C138F"/>
    <w:rsid w:val="007E2287"/>
    <w:rsid w:val="007F6E27"/>
    <w:rsid w:val="0083708B"/>
    <w:rsid w:val="008766F9"/>
    <w:rsid w:val="00881EC3"/>
    <w:rsid w:val="008A7E39"/>
    <w:rsid w:val="008B0A34"/>
    <w:rsid w:val="008C2762"/>
    <w:rsid w:val="008C5019"/>
    <w:rsid w:val="00904F44"/>
    <w:rsid w:val="00915526"/>
    <w:rsid w:val="0094669C"/>
    <w:rsid w:val="0094676D"/>
    <w:rsid w:val="009479AB"/>
    <w:rsid w:val="00A05523"/>
    <w:rsid w:val="00A12E69"/>
    <w:rsid w:val="00A35A1A"/>
    <w:rsid w:val="00A4644C"/>
    <w:rsid w:val="00A5231B"/>
    <w:rsid w:val="00A9147D"/>
    <w:rsid w:val="00AA463D"/>
    <w:rsid w:val="00AA67ED"/>
    <w:rsid w:val="00AD4581"/>
    <w:rsid w:val="00AE3FCD"/>
    <w:rsid w:val="00B150CE"/>
    <w:rsid w:val="00B21B2A"/>
    <w:rsid w:val="00B44DA4"/>
    <w:rsid w:val="00B63D04"/>
    <w:rsid w:val="00B64C7A"/>
    <w:rsid w:val="00B70186"/>
    <w:rsid w:val="00B81965"/>
    <w:rsid w:val="00BA6465"/>
    <w:rsid w:val="00BF208C"/>
    <w:rsid w:val="00C01E72"/>
    <w:rsid w:val="00C724EE"/>
    <w:rsid w:val="00C9257F"/>
    <w:rsid w:val="00C95A7D"/>
    <w:rsid w:val="00CB1D3C"/>
    <w:rsid w:val="00CD061E"/>
    <w:rsid w:val="00CD11FC"/>
    <w:rsid w:val="00CF34E6"/>
    <w:rsid w:val="00D76D06"/>
    <w:rsid w:val="00D856EF"/>
    <w:rsid w:val="00D932BB"/>
    <w:rsid w:val="00D93C3A"/>
    <w:rsid w:val="00DE296A"/>
    <w:rsid w:val="00DF333A"/>
    <w:rsid w:val="00E124DC"/>
    <w:rsid w:val="00E2312F"/>
    <w:rsid w:val="00E54AAB"/>
    <w:rsid w:val="00E625DD"/>
    <w:rsid w:val="00E6703C"/>
    <w:rsid w:val="00E732A5"/>
    <w:rsid w:val="00EB564F"/>
    <w:rsid w:val="00EC3942"/>
    <w:rsid w:val="00ED4EE2"/>
    <w:rsid w:val="00EF1878"/>
    <w:rsid w:val="00F126C5"/>
    <w:rsid w:val="00F338FC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paragraph" w:styleId="Ttol1">
    <w:name w:val="heading 1"/>
    <w:basedOn w:val="Normal"/>
    <w:link w:val="Ttol1Car"/>
    <w:uiPriority w:val="9"/>
    <w:qFormat/>
    <w:rsid w:val="0090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ol2">
    <w:name w:val="heading 2"/>
    <w:basedOn w:val="Normal"/>
    <w:link w:val="Ttol2Car"/>
    <w:uiPriority w:val="9"/>
    <w:qFormat/>
    <w:rsid w:val="00904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ol3">
    <w:name w:val="heading 3"/>
    <w:basedOn w:val="Normal"/>
    <w:link w:val="Ttol3Car"/>
    <w:uiPriority w:val="9"/>
    <w:qFormat/>
    <w:rsid w:val="00904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ol4">
    <w:name w:val="heading 4"/>
    <w:basedOn w:val="Normal"/>
    <w:link w:val="Ttol4Car"/>
    <w:uiPriority w:val="9"/>
    <w:qFormat/>
    <w:rsid w:val="00904F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A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44DA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44DA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44DA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4DA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4DA4"/>
    <w:rPr>
      <w:b/>
      <w:bCs/>
      <w:sz w:val="20"/>
      <w:szCs w:val="20"/>
    </w:rPr>
  </w:style>
  <w:style w:type="character" w:customStyle="1" w:styleId="Ttol1Car">
    <w:name w:val="Títol 1 Car"/>
    <w:basedOn w:val="Lletraperdefectedelpargraf"/>
    <w:link w:val="Ttol1"/>
    <w:uiPriority w:val="9"/>
    <w:rsid w:val="00904F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04F4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904F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904F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904F44"/>
  </w:style>
  <w:style w:type="paragraph" w:customStyle="1" w:styleId="msonormal0">
    <w:name w:val="msonormal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1">
    <w:name w:val="level1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4F44"/>
    <w:rPr>
      <w:color w:val="800080"/>
      <w:u w:val="single"/>
    </w:rPr>
  </w:style>
  <w:style w:type="character" w:styleId="Textennegreta">
    <w:name w:val="Strong"/>
    <w:basedOn w:val="Lletraperdefectedelpargraf"/>
    <w:uiPriority w:val="22"/>
    <w:qFormat/>
    <w:rsid w:val="00904F44"/>
    <w:rPr>
      <w:b/>
      <w:bCs/>
    </w:rPr>
  </w:style>
  <w:style w:type="character" w:styleId="mfasi">
    <w:name w:val="Emphasis"/>
    <w:basedOn w:val="Lletraperdefectedelpargraf"/>
    <w:uiPriority w:val="20"/>
    <w:qFormat/>
    <w:rsid w:val="00904F44"/>
    <w:rPr>
      <w:i/>
      <w:iCs/>
    </w:rPr>
  </w:style>
  <w:style w:type="character" w:styleId="CodiHTML">
    <w:name w:val="HTML Code"/>
    <w:basedOn w:val="Lletraperdefectedelpargraf"/>
    <w:uiPriority w:val="99"/>
    <w:semiHidden/>
    <w:unhideWhenUsed/>
    <w:rsid w:val="00904F44"/>
    <w:rPr>
      <w:rFonts w:ascii="Courier New" w:eastAsia="Times New Roman" w:hAnsi="Courier New" w:cs="Courier New"/>
      <w:sz w:val="20"/>
      <w:szCs w:val="20"/>
    </w:rPr>
  </w:style>
  <w:style w:type="paragraph" w:customStyle="1" w:styleId="level3">
    <w:name w:val="level3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2">
    <w:name w:val="level2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1165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32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416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9704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8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921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4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5152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7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596668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F8F8F8"/>
                        <w:left w:val="single" w:sz="6" w:space="7" w:color="F8F8F8"/>
                        <w:bottom w:val="single" w:sz="6" w:space="27" w:color="F8F8F8"/>
                        <w:right w:val="single" w:sz="6" w:space="7" w:color="F8F8F8"/>
                      </w:divBdr>
                      <w:divsChild>
                        <w:div w:id="12296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7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40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4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5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1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0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87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6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4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5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8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93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9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6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2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69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104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0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01710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030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5982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47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97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67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807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5628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749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941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238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0169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9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6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7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3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86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7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3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8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98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30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908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028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  <w:div w:id="937441329">
              <w:marLeft w:val="0"/>
              <w:marRight w:val="0"/>
              <w:marTop w:val="0"/>
              <w:marBottom w:val="0"/>
              <w:divBdr>
                <w:top w:val="single" w:sz="6" w:space="27" w:color="F8F8F8"/>
                <w:left w:val="single" w:sz="6" w:space="7" w:color="F8F8F8"/>
                <w:bottom w:val="single" w:sz="6" w:space="27" w:color="F8F8F8"/>
                <w:right w:val="single" w:sz="6" w:space="7" w:color="F8F8F8"/>
              </w:divBdr>
              <w:divsChild>
                <w:div w:id="17619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BOTA RODRIGUEZ, FELIX</cp:lastModifiedBy>
  <cp:revision>2</cp:revision>
  <cp:lastPrinted>2020-09-22T08:01:00Z</cp:lastPrinted>
  <dcterms:created xsi:type="dcterms:W3CDTF">2024-04-11T06:08:00Z</dcterms:created>
  <dcterms:modified xsi:type="dcterms:W3CDTF">2024-04-11T06:08:00Z</dcterms:modified>
</cp:coreProperties>
</file>