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6E1D" w14:textId="77777777" w:rsidR="00821143" w:rsidRPr="003A279F" w:rsidRDefault="00821143" w:rsidP="00821143">
      <w:pPr>
        <w:jc w:val="center"/>
        <w:rPr>
          <w:rFonts w:cs="Arial"/>
          <w:b/>
          <w:lang w:val="ca-ES"/>
        </w:rPr>
      </w:pPr>
    </w:p>
    <w:p w14:paraId="5B5CE5AA" w14:textId="77777777" w:rsidR="003A279F"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3A279F">
        <w:rPr>
          <w:rFonts w:eastAsia="Times New Roman" w:cs="Arial"/>
          <w:b/>
          <w:color w:val="800000"/>
          <w:lang w:val="ca-ES" w:eastAsia="es-ES"/>
        </w:rPr>
        <w:t xml:space="preserve">ACTA DE LA SESSIÓ DE LA JUNTA DE GOVERN LOCAL </w:t>
      </w:r>
    </w:p>
    <w:p w14:paraId="3A920AEE" w14:textId="0513958D" w:rsidR="00856865" w:rsidRPr="003A279F" w:rsidRDefault="00E80418"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3A279F">
        <w:rPr>
          <w:rFonts w:eastAsia="Times New Roman" w:cs="Arial"/>
          <w:b/>
          <w:noProof/>
          <w:color w:val="800000"/>
          <w:lang w:val="ca-ES" w:eastAsia="es-ES"/>
        </w:rPr>
        <w:t>16 DE MAIG DE 2022</w:t>
      </w:r>
    </w:p>
    <w:p w14:paraId="0FBA0F60" w14:textId="77777777" w:rsidR="00821143" w:rsidRPr="003A279F" w:rsidRDefault="00821143" w:rsidP="00821143">
      <w:pPr>
        <w:jc w:val="center"/>
        <w:rPr>
          <w:rFonts w:cs="Arial"/>
          <w:lang w:val="ca-ES"/>
        </w:rPr>
      </w:pPr>
    </w:p>
    <w:p w14:paraId="6FEC9137" w14:textId="77777777" w:rsidR="00821143" w:rsidRPr="003A279F" w:rsidRDefault="00856865" w:rsidP="003A279F">
      <w:pPr>
        <w:rPr>
          <w:rFonts w:cs="Arial"/>
          <w:lang w:val="ca-ES"/>
        </w:rPr>
      </w:pPr>
      <w:r w:rsidRPr="003A279F">
        <w:rPr>
          <w:rFonts w:cs="Arial"/>
          <w:b/>
          <w:lang w:val="ca-ES"/>
        </w:rPr>
        <w:t>Núm:</w:t>
      </w:r>
      <w:r w:rsidR="00821143" w:rsidRPr="003A279F">
        <w:rPr>
          <w:rFonts w:cs="Arial"/>
          <w:lang w:val="ca-ES"/>
        </w:rPr>
        <w:t xml:space="preserve"> </w:t>
      </w:r>
      <w:r w:rsidR="00E80418" w:rsidRPr="003A279F">
        <w:rPr>
          <w:rFonts w:cs="Arial"/>
          <w:lang w:val="ca-ES"/>
        </w:rPr>
        <w:t xml:space="preserve">JGL2022000018 </w:t>
      </w:r>
    </w:p>
    <w:p w14:paraId="618BE5C9" w14:textId="77777777" w:rsidR="00856865" w:rsidRPr="003A279F" w:rsidRDefault="00856865" w:rsidP="003A279F">
      <w:pPr>
        <w:rPr>
          <w:rFonts w:cs="Arial"/>
          <w:lang w:val="ca-ES"/>
        </w:rPr>
      </w:pPr>
      <w:r w:rsidRPr="003A279F">
        <w:rPr>
          <w:rFonts w:cs="Arial"/>
          <w:b/>
          <w:lang w:val="ca-ES"/>
        </w:rPr>
        <w:t>Lloc:</w:t>
      </w:r>
      <w:r w:rsidRPr="003A279F">
        <w:rPr>
          <w:rFonts w:cs="Arial"/>
          <w:lang w:val="ca-ES"/>
        </w:rPr>
        <w:t xml:space="preserve"> Vilassar de Mar, Sala de sessions de la Casa Consistorial</w:t>
      </w:r>
    </w:p>
    <w:p w14:paraId="4EFB4522" w14:textId="77777777" w:rsidR="00821143" w:rsidRPr="003A279F" w:rsidRDefault="00821143" w:rsidP="003A279F">
      <w:pPr>
        <w:rPr>
          <w:rFonts w:cs="Arial"/>
          <w:lang w:val="ca-ES"/>
        </w:rPr>
      </w:pPr>
      <w:r w:rsidRPr="003A279F">
        <w:rPr>
          <w:rFonts w:eastAsia="Times New Roman" w:cs="Arial"/>
          <w:b/>
          <w:color w:val="000000"/>
          <w:kern w:val="2"/>
          <w:lang w:val="ca-ES" w:eastAsia="zh-CN"/>
        </w:rPr>
        <w:t>Data:</w:t>
      </w:r>
      <w:r w:rsidRPr="003A279F">
        <w:rPr>
          <w:rFonts w:cs="Arial"/>
          <w:lang w:val="ca-ES"/>
        </w:rPr>
        <w:t xml:space="preserve"> </w:t>
      </w:r>
      <w:r w:rsidR="00E80418" w:rsidRPr="003A279F">
        <w:rPr>
          <w:rFonts w:cs="Arial"/>
          <w:noProof/>
          <w:lang w:val="ca-ES"/>
        </w:rPr>
        <w:t>16 de maig de 2022</w:t>
      </w:r>
    </w:p>
    <w:p w14:paraId="1897FF86" w14:textId="77777777" w:rsidR="00821143" w:rsidRPr="003A279F" w:rsidRDefault="00821143" w:rsidP="003A279F">
      <w:pPr>
        <w:rPr>
          <w:rFonts w:cs="Arial"/>
          <w:lang w:val="ca-ES"/>
        </w:rPr>
      </w:pPr>
      <w:r w:rsidRPr="003A279F">
        <w:rPr>
          <w:rFonts w:eastAsia="Times New Roman" w:cs="Arial"/>
          <w:b/>
          <w:color w:val="000000"/>
          <w:kern w:val="2"/>
          <w:lang w:val="ca-ES" w:eastAsia="zh-CN"/>
        </w:rPr>
        <w:t>Hora</w:t>
      </w:r>
      <w:r w:rsidR="00856865" w:rsidRPr="003A279F">
        <w:rPr>
          <w:rFonts w:eastAsia="Times New Roman" w:cs="Arial"/>
          <w:b/>
          <w:color w:val="000000"/>
          <w:kern w:val="2"/>
          <w:lang w:val="ca-ES" w:eastAsia="zh-CN"/>
        </w:rPr>
        <w:t>r</w:t>
      </w:r>
      <w:r w:rsidRPr="003A279F">
        <w:rPr>
          <w:rFonts w:eastAsia="Times New Roman" w:cs="Arial"/>
          <w:b/>
          <w:color w:val="000000"/>
          <w:kern w:val="2"/>
          <w:lang w:val="ca-ES" w:eastAsia="zh-CN"/>
        </w:rPr>
        <w:t>i:</w:t>
      </w:r>
      <w:r w:rsidRPr="003A279F">
        <w:rPr>
          <w:rFonts w:eastAsia="Times New Roman" w:cs="Arial"/>
          <w:color w:val="000000"/>
          <w:kern w:val="2"/>
          <w:lang w:val="ca-ES" w:eastAsia="zh-CN"/>
        </w:rPr>
        <w:t xml:space="preserve"> </w:t>
      </w:r>
      <w:r w:rsidR="00856865" w:rsidRPr="003A279F">
        <w:rPr>
          <w:rFonts w:eastAsia="Times New Roman" w:cs="Arial"/>
          <w:color w:val="000000"/>
          <w:kern w:val="2"/>
          <w:lang w:val="ca-ES" w:eastAsia="zh-CN"/>
        </w:rPr>
        <w:t>de</w:t>
      </w:r>
      <w:r w:rsidRPr="003A279F">
        <w:rPr>
          <w:rFonts w:cs="Arial"/>
          <w:lang w:val="ca-ES"/>
        </w:rPr>
        <w:t xml:space="preserve"> </w:t>
      </w:r>
      <w:r w:rsidR="00E80418" w:rsidRPr="003A279F">
        <w:rPr>
          <w:rFonts w:cs="Arial"/>
          <w:lang w:val="ca-ES"/>
        </w:rPr>
        <w:t>12:00</w:t>
      </w:r>
      <w:r w:rsidRPr="003A279F">
        <w:rPr>
          <w:rFonts w:cs="Arial"/>
          <w:lang w:val="ca-ES"/>
        </w:rPr>
        <w:t xml:space="preserve"> h</w:t>
      </w:r>
      <w:r w:rsidR="00856865" w:rsidRPr="003A279F">
        <w:rPr>
          <w:rFonts w:cs="Arial"/>
          <w:lang w:val="ca-ES"/>
        </w:rPr>
        <w:t xml:space="preserve"> a </w:t>
      </w:r>
      <w:r w:rsidR="00E80418" w:rsidRPr="003A279F">
        <w:rPr>
          <w:rFonts w:cs="Arial"/>
          <w:lang w:val="ca-ES"/>
        </w:rPr>
        <w:t>12:25</w:t>
      </w:r>
      <w:r w:rsidRPr="003A279F">
        <w:rPr>
          <w:rFonts w:cs="Arial"/>
          <w:lang w:val="ca-ES"/>
        </w:rPr>
        <w:t xml:space="preserve"> h</w:t>
      </w:r>
    </w:p>
    <w:p w14:paraId="1A3266D0" w14:textId="77777777" w:rsidR="00856865" w:rsidRPr="003A279F" w:rsidRDefault="00856865" w:rsidP="003A279F">
      <w:pPr>
        <w:widowControl w:val="0"/>
        <w:suppressAutoHyphens/>
        <w:autoSpaceDE w:val="0"/>
        <w:spacing w:line="200" w:lineRule="atLeast"/>
        <w:rPr>
          <w:rFonts w:cs="Arial"/>
          <w:lang w:val="ca-ES"/>
        </w:rPr>
      </w:pPr>
      <w:r w:rsidRPr="003A279F">
        <w:rPr>
          <w:rFonts w:eastAsia="Times New Roman" w:cs="Arial"/>
          <w:b/>
          <w:color w:val="000000"/>
          <w:kern w:val="2"/>
          <w:lang w:val="ca-ES" w:eastAsia="zh-CN"/>
        </w:rPr>
        <w:t>Sessió:</w:t>
      </w:r>
      <w:r w:rsidRPr="003A279F">
        <w:rPr>
          <w:rFonts w:eastAsia="Times New Roman" w:cs="Arial"/>
          <w:color w:val="000000"/>
          <w:kern w:val="2"/>
          <w:lang w:val="ca-ES" w:eastAsia="zh-CN"/>
        </w:rPr>
        <w:t xml:space="preserve"> </w:t>
      </w:r>
      <w:r w:rsidR="00E80418" w:rsidRPr="003A279F">
        <w:rPr>
          <w:rFonts w:cs="Arial"/>
          <w:lang w:val="ca-ES"/>
        </w:rPr>
        <w:t>Sessió Ordinària</w:t>
      </w:r>
    </w:p>
    <w:p w14:paraId="1A9EF6B5" w14:textId="77777777" w:rsidR="00821143" w:rsidRPr="003A279F" w:rsidRDefault="00821143" w:rsidP="003A279F">
      <w:pPr>
        <w:widowControl w:val="0"/>
        <w:suppressAutoHyphens/>
        <w:autoSpaceDE w:val="0"/>
        <w:spacing w:line="200" w:lineRule="atLeast"/>
        <w:rPr>
          <w:rFonts w:cs="Arial"/>
          <w:b/>
          <w:lang w:val="ca-ES"/>
        </w:rPr>
      </w:pPr>
    </w:p>
    <w:p w14:paraId="5F6B399F" w14:textId="77777777" w:rsidR="00821143" w:rsidRPr="003A279F" w:rsidRDefault="00856865" w:rsidP="003A279F">
      <w:pPr>
        <w:widowControl w:val="0"/>
        <w:suppressAutoHyphens/>
        <w:autoSpaceDE w:val="0"/>
        <w:spacing w:line="200" w:lineRule="atLeast"/>
        <w:rPr>
          <w:rFonts w:eastAsia="Times New Roman" w:cs="Arial"/>
          <w:b/>
          <w:bCs/>
          <w:color w:val="000000"/>
          <w:kern w:val="2"/>
          <w:lang w:val="ca-ES" w:eastAsia="zh-CN"/>
        </w:rPr>
      </w:pPr>
      <w:r w:rsidRPr="003A279F">
        <w:rPr>
          <w:rFonts w:eastAsia="Times New Roman" w:cs="Arial"/>
          <w:b/>
          <w:bCs/>
          <w:color w:val="000000"/>
          <w:kern w:val="2"/>
          <w:lang w:val="ca-ES" w:eastAsia="zh-CN"/>
        </w:rPr>
        <w:t>A</w:t>
      </w:r>
      <w:r w:rsidR="00821143" w:rsidRPr="003A279F">
        <w:rPr>
          <w:rFonts w:eastAsia="Times New Roman" w:cs="Arial"/>
          <w:b/>
          <w:bCs/>
          <w:color w:val="000000"/>
          <w:kern w:val="2"/>
          <w:lang w:val="ca-ES" w:eastAsia="zh-CN"/>
        </w:rPr>
        <w:t>ssisten</w:t>
      </w:r>
      <w:r w:rsidRPr="003A279F">
        <w:rPr>
          <w:rFonts w:eastAsia="Times New Roman" w:cs="Arial"/>
          <w:b/>
          <w:bCs/>
          <w:color w:val="000000"/>
          <w:kern w:val="2"/>
          <w:lang w:val="ca-ES" w:eastAsia="zh-CN"/>
        </w:rPr>
        <w:t>ts</w:t>
      </w:r>
      <w:r w:rsidR="00821143" w:rsidRPr="003A279F">
        <w:rPr>
          <w:rFonts w:eastAsia="Times New Roman" w:cs="Arial"/>
          <w:b/>
          <w:bCs/>
          <w:color w:val="000000"/>
          <w:kern w:val="2"/>
          <w:lang w:val="ca-ES" w:eastAsia="zh-CN"/>
        </w:rPr>
        <w:t xml:space="preserve">: </w:t>
      </w:r>
    </w:p>
    <w:p w14:paraId="2F8E679F" w14:textId="77777777" w:rsidR="00821143" w:rsidRPr="003A279F" w:rsidRDefault="00821143" w:rsidP="003A279F">
      <w:pPr>
        <w:widowControl w:val="0"/>
        <w:suppressAutoHyphens/>
        <w:autoSpaceDE w:val="0"/>
        <w:spacing w:line="200" w:lineRule="atLeast"/>
        <w:rPr>
          <w:rFonts w:eastAsia="Arial" w:cs="Arial"/>
          <w:color w:val="000000"/>
          <w:kern w:val="2"/>
          <w:lang w:val="ca-ES" w:eastAsia="zh-CN"/>
        </w:rPr>
      </w:pPr>
    </w:p>
    <w:p w14:paraId="052A16F5" w14:textId="77777777" w:rsidR="00821143" w:rsidRPr="003A279F" w:rsidRDefault="00E80418" w:rsidP="003A279F">
      <w:pPr>
        <w:widowControl w:val="0"/>
        <w:suppressAutoHyphens/>
        <w:autoSpaceDE w:val="0"/>
        <w:spacing w:line="200" w:lineRule="atLeast"/>
        <w:rPr>
          <w:rFonts w:cs="Arial"/>
          <w:lang w:val="ca-ES"/>
        </w:rPr>
      </w:pPr>
      <w:r w:rsidRPr="003A279F">
        <w:rPr>
          <w:rFonts w:cs="Arial"/>
          <w:lang w:val="ca-ES"/>
        </w:rPr>
        <w:t>Damia Clot Trias, Alcalde</w:t>
      </w:r>
      <w:r w:rsidRPr="003A279F">
        <w:rPr>
          <w:rFonts w:cs="Arial"/>
          <w:lang w:val="ca-ES"/>
        </w:rPr>
        <w:cr/>
        <w:t>Núria Arasa Rovira, 1r Tinent D'alcalde</w:t>
      </w:r>
      <w:r w:rsidRPr="003A279F">
        <w:rPr>
          <w:rFonts w:cs="Arial"/>
          <w:lang w:val="ca-ES"/>
        </w:rPr>
        <w:cr/>
        <w:t>Angel Font Catalan, 2n Tinent D'alcalde</w:t>
      </w:r>
      <w:r w:rsidRPr="003A279F">
        <w:rPr>
          <w:rFonts w:cs="Arial"/>
          <w:lang w:val="ca-ES"/>
        </w:rPr>
        <w:cr/>
        <w:t>Montserrat Gual Gibert, 4t  Tinent D'alcalde</w:t>
      </w:r>
      <w:r w:rsidRPr="003A279F">
        <w:rPr>
          <w:rFonts w:cs="Arial"/>
          <w:lang w:val="ca-ES"/>
        </w:rPr>
        <w:cr/>
        <w:t>Joan Roca Lleonart, 5è Tinent D'alcalde</w:t>
      </w:r>
      <w:r w:rsidRPr="003A279F">
        <w:rPr>
          <w:rFonts w:cs="Arial"/>
          <w:lang w:val="ca-ES"/>
        </w:rPr>
        <w:cr/>
        <w:t>Oriol Vila Arranz, Secretari</w:t>
      </w:r>
      <w:r w:rsidRPr="003A279F">
        <w:rPr>
          <w:rFonts w:cs="Arial"/>
          <w:lang w:val="ca-ES"/>
        </w:rPr>
        <w:cr/>
        <w:t>Carlos Octavio Martinez Casals, Interventor</w:t>
      </w:r>
    </w:p>
    <w:p w14:paraId="3ABF6077" w14:textId="77777777" w:rsidR="00821143" w:rsidRPr="003A279F" w:rsidRDefault="00821143" w:rsidP="003A279F">
      <w:pPr>
        <w:rPr>
          <w:rFonts w:cs="Arial"/>
          <w:lang w:val="ca-ES"/>
        </w:rPr>
      </w:pPr>
    </w:p>
    <w:p w14:paraId="4D260BE3" w14:textId="77777777" w:rsidR="00821143" w:rsidRPr="003A279F" w:rsidRDefault="00821143" w:rsidP="003A279F">
      <w:pPr>
        <w:widowControl w:val="0"/>
        <w:suppressAutoHyphens/>
        <w:autoSpaceDE w:val="0"/>
        <w:spacing w:line="200" w:lineRule="atLeast"/>
        <w:rPr>
          <w:rFonts w:eastAsia="Times New Roman" w:cs="Arial"/>
          <w:b/>
          <w:bCs/>
          <w:color w:val="000000"/>
          <w:kern w:val="2"/>
          <w:lang w:val="ca-ES" w:eastAsia="zh-CN"/>
        </w:rPr>
      </w:pPr>
      <w:r w:rsidRPr="003A279F">
        <w:rPr>
          <w:rFonts w:eastAsia="Times New Roman" w:cs="Arial"/>
          <w:b/>
          <w:bCs/>
          <w:color w:val="000000"/>
          <w:kern w:val="2"/>
          <w:lang w:val="ca-ES" w:eastAsia="zh-CN"/>
        </w:rPr>
        <w:t>Han Excusat la seva absència:</w:t>
      </w:r>
    </w:p>
    <w:p w14:paraId="47A2DBBB" w14:textId="77777777" w:rsidR="00821143" w:rsidRPr="003A279F" w:rsidRDefault="00821143" w:rsidP="003A279F">
      <w:pPr>
        <w:widowControl w:val="0"/>
        <w:suppressAutoHyphens/>
        <w:autoSpaceDE w:val="0"/>
        <w:spacing w:line="200" w:lineRule="atLeast"/>
        <w:rPr>
          <w:rFonts w:eastAsia="Times New Roman" w:cs="Arial"/>
          <w:b/>
          <w:bCs/>
          <w:color w:val="000000"/>
          <w:kern w:val="2"/>
          <w:lang w:val="ca-ES" w:eastAsia="zh-CN"/>
        </w:rPr>
      </w:pPr>
    </w:p>
    <w:p w14:paraId="4DD46DB9" w14:textId="77777777" w:rsidR="00821143" w:rsidRPr="003A279F" w:rsidRDefault="00E80418" w:rsidP="003A279F">
      <w:pPr>
        <w:rPr>
          <w:rFonts w:cs="Arial"/>
          <w:lang w:val="ca-ES"/>
        </w:rPr>
      </w:pPr>
      <w:r w:rsidRPr="003A279F">
        <w:rPr>
          <w:rFonts w:cs="Arial"/>
          <w:lang w:val="ca-ES"/>
        </w:rPr>
        <w:t>Josep Sole Clotet, 3r Tinent D'alcalde</w:t>
      </w:r>
    </w:p>
    <w:p w14:paraId="69823569" w14:textId="77777777" w:rsidR="00821143" w:rsidRPr="003A279F" w:rsidRDefault="00821143" w:rsidP="003A279F">
      <w:pPr>
        <w:rPr>
          <w:rFonts w:cs="Arial"/>
          <w:lang w:val="ca-ES"/>
        </w:rPr>
      </w:pPr>
    </w:p>
    <w:p w14:paraId="794E376A" w14:textId="77777777" w:rsidR="00856865" w:rsidRPr="003A279F" w:rsidRDefault="00856865" w:rsidP="003A279F">
      <w:pPr>
        <w:keepLines/>
        <w:spacing w:before="240" w:after="240"/>
        <w:rPr>
          <w:rFonts w:eastAsia="Times New Roman" w:cs="Arial"/>
          <w:lang w:val="ca-ES" w:eastAsia="es-ES"/>
        </w:rPr>
      </w:pPr>
      <w:r w:rsidRPr="003A279F">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8B0E8B9" w14:textId="77777777" w:rsidR="00856865" w:rsidRPr="003A279F" w:rsidRDefault="00856865" w:rsidP="003A279F">
      <w:pPr>
        <w:widowControl w:val="0"/>
        <w:suppressAutoHyphens/>
        <w:autoSpaceDE w:val="0"/>
        <w:spacing w:line="200" w:lineRule="atLeast"/>
        <w:rPr>
          <w:rFonts w:cs="Arial"/>
          <w:b/>
          <w:lang w:val="ca-ES"/>
        </w:rPr>
      </w:pPr>
      <w:r w:rsidRPr="003A279F">
        <w:rPr>
          <w:rFonts w:cs="Arial"/>
          <w:b/>
          <w:lang w:val="ca-ES"/>
        </w:rPr>
        <w:t>ORDRE DEL DIA:</w:t>
      </w:r>
    </w:p>
    <w:p w14:paraId="45DCEDEE" w14:textId="77777777" w:rsidR="00856865" w:rsidRPr="003A279F" w:rsidRDefault="00856865" w:rsidP="003A279F">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273A1E" w:rsidRPr="003A279F" w14:paraId="7538A1BD" w14:textId="77777777" w:rsidTr="003A279F">
        <w:trPr>
          <w:tblCellSpacing w:w="42" w:type="dxa"/>
        </w:trPr>
        <w:tc>
          <w:tcPr>
            <w:tcW w:w="9000" w:type="dxa"/>
          </w:tcPr>
          <w:p w14:paraId="47A08C71" w14:textId="77777777" w:rsidR="00273A1E" w:rsidRPr="003A279F" w:rsidRDefault="00273A1E" w:rsidP="003A279F">
            <w:pPr>
              <w:rPr>
                <w:rFonts w:cs="Arial"/>
              </w:rPr>
            </w:pPr>
            <w:r w:rsidRPr="003A279F">
              <w:rPr>
                <w:rFonts w:cs="Arial"/>
              </w:rPr>
              <w:t>1.- APROVACIÓ DE L'ACTA ANTERIOR DE LA SESSIÓ DEL DIA 09-05-2022</w:t>
            </w:r>
          </w:p>
        </w:tc>
      </w:tr>
      <w:tr w:rsidR="00273A1E" w:rsidRPr="003A279F" w14:paraId="1398F87C" w14:textId="77777777" w:rsidTr="003A279F">
        <w:trPr>
          <w:tblCellSpacing w:w="42" w:type="dxa"/>
        </w:trPr>
        <w:tc>
          <w:tcPr>
            <w:tcW w:w="9000" w:type="dxa"/>
          </w:tcPr>
          <w:p w14:paraId="18A1D5EF" w14:textId="77777777" w:rsidR="00273A1E" w:rsidRPr="003A279F" w:rsidRDefault="00273A1E" w:rsidP="003A279F">
            <w:pPr>
              <w:rPr>
                <w:rFonts w:cs="Arial"/>
              </w:rPr>
            </w:pPr>
            <w:r w:rsidRPr="003A279F">
              <w:rPr>
                <w:rFonts w:cs="Arial"/>
              </w:rPr>
              <w:t>2.- BASES I CONVOCATÒRIA DEL PROCÉS SELECTIU PER A LA PROVISIÓ, MITJANÇANT CONCURS OPOSICIÓ LLIURE, D’UNA PLAÇA DE TÈCNIC/A AUXILIAR D’INFORMÀTICA.</w:t>
            </w:r>
          </w:p>
        </w:tc>
      </w:tr>
      <w:tr w:rsidR="00273A1E" w:rsidRPr="003A279F" w14:paraId="76075356" w14:textId="77777777" w:rsidTr="003A279F">
        <w:trPr>
          <w:tblCellSpacing w:w="42" w:type="dxa"/>
        </w:trPr>
        <w:tc>
          <w:tcPr>
            <w:tcW w:w="9000" w:type="dxa"/>
          </w:tcPr>
          <w:p w14:paraId="6E816B89" w14:textId="77777777" w:rsidR="00273A1E" w:rsidRPr="003A279F" w:rsidRDefault="00273A1E" w:rsidP="003A279F">
            <w:pPr>
              <w:rPr>
                <w:rFonts w:cs="Arial"/>
              </w:rPr>
            </w:pPr>
            <w:r w:rsidRPr="003A279F">
              <w:rPr>
                <w:rFonts w:cs="Arial"/>
              </w:rPr>
              <w:t>3.- ESTABLIMENT D’UN CONVENI DE COL·LABORACIÓ ENTRE L'AJUNTAMENT DE VILASSAR DE MAR I AIGÜES DE VILASSAR, SLU, PER AL SUPORT A FAMÍLIES AMB DIFICULTATS SOCIOECONÒMIQUES, PER A L’ANY 2022</w:t>
            </w:r>
          </w:p>
        </w:tc>
      </w:tr>
      <w:tr w:rsidR="00273A1E" w:rsidRPr="003A279F" w14:paraId="4D63BBF8" w14:textId="77777777" w:rsidTr="003A279F">
        <w:trPr>
          <w:tblCellSpacing w:w="42" w:type="dxa"/>
        </w:trPr>
        <w:tc>
          <w:tcPr>
            <w:tcW w:w="9000" w:type="dxa"/>
          </w:tcPr>
          <w:p w14:paraId="12151217" w14:textId="77777777" w:rsidR="00273A1E" w:rsidRPr="003A279F" w:rsidRDefault="00273A1E" w:rsidP="003A279F">
            <w:pPr>
              <w:rPr>
                <w:rFonts w:cs="Arial"/>
              </w:rPr>
            </w:pPr>
            <w:r w:rsidRPr="003A279F">
              <w:rPr>
                <w:rFonts w:cs="Arial"/>
              </w:rPr>
              <w:t>4.- ESTABLIMENT D’UN CONVENI ENTRE LA PARRÒQUIA DE VILASSAR DE MAR I L’AJUNTAMENT DE VILASSAR DE MAR, PER A L’ACOMPANYAMENT A DOMICILI DE LA GENT GRAN DE VILASSAR DE MAR</w:t>
            </w:r>
          </w:p>
        </w:tc>
      </w:tr>
      <w:tr w:rsidR="00273A1E" w:rsidRPr="003A279F" w14:paraId="5363DE66" w14:textId="77777777" w:rsidTr="003A279F">
        <w:trPr>
          <w:tblCellSpacing w:w="42" w:type="dxa"/>
        </w:trPr>
        <w:tc>
          <w:tcPr>
            <w:tcW w:w="9000" w:type="dxa"/>
          </w:tcPr>
          <w:p w14:paraId="062EFB1B" w14:textId="77777777" w:rsidR="00273A1E" w:rsidRPr="003A279F" w:rsidRDefault="00273A1E" w:rsidP="003A279F">
            <w:pPr>
              <w:rPr>
                <w:rFonts w:cs="Arial"/>
              </w:rPr>
            </w:pPr>
            <w:r w:rsidRPr="003A279F">
              <w:rPr>
                <w:rFonts w:cs="Arial"/>
              </w:rPr>
              <w:t>5.- ESTABLIMENT D’UN CONVENI ENTRE LA PARRÒQUIA DE VILASSAR DE MAR I L’AJUNTAMENT DE VILASSAR DE MAR, PER AL DESENVOLUPAMENT DEL PROGRAMA DE REFORÇ EDUCATIU DE VILASSAR DE MAR</w:t>
            </w:r>
          </w:p>
        </w:tc>
      </w:tr>
      <w:tr w:rsidR="00273A1E" w:rsidRPr="003A279F" w14:paraId="795DD85E" w14:textId="77777777" w:rsidTr="003A279F">
        <w:trPr>
          <w:tblCellSpacing w:w="42" w:type="dxa"/>
        </w:trPr>
        <w:tc>
          <w:tcPr>
            <w:tcW w:w="9000" w:type="dxa"/>
          </w:tcPr>
          <w:p w14:paraId="3957D39C" w14:textId="77777777" w:rsidR="00273A1E" w:rsidRPr="003A279F" w:rsidRDefault="00273A1E" w:rsidP="003A279F">
            <w:pPr>
              <w:rPr>
                <w:rFonts w:cs="Arial"/>
              </w:rPr>
            </w:pPr>
            <w:r w:rsidRPr="003A279F">
              <w:rPr>
                <w:rFonts w:cs="Arial"/>
              </w:rPr>
              <w:t>6.- ESTABLIMENT D’UN CONVENI ENTRE LA PARRÒQUIA DE VILASSAR DE MAR I L’AJUNTAMENT DE VILASSAR DE MAR, PER AL PROGRAMA GRUP DE CONVERSA EN CATALÀ DE VILASSAR DE MAR</w:t>
            </w:r>
          </w:p>
        </w:tc>
      </w:tr>
      <w:tr w:rsidR="00273A1E" w:rsidRPr="003A279F" w14:paraId="3236DD12" w14:textId="77777777" w:rsidTr="003A279F">
        <w:trPr>
          <w:tblCellSpacing w:w="42" w:type="dxa"/>
        </w:trPr>
        <w:tc>
          <w:tcPr>
            <w:tcW w:w="9000" w:type="dxa"/>
          </w:tcPr>
          <w:p w14:paraId="2042800B" w14:textId="77777777" w:rsidR="00273A1E" w:rsidRPr="003A279F" w:rsidRDefault="00273A1E" w:rsidP="003A279F">
            <w:pPr>
              <w:rPr>
                <w:rFonts w:cs="Arial"/>
              </w:rPr>
            </w:pPr>
            <w:r w:rsidRPr="003A279F">
              <w:rPr>
                <w:rFonts w:cs="Arial"/>
              </w:rPr>
              <w:lastRenderedPageBreak/>
              <w:t>7.- INFORME RELATIU A L’APROVACIÓ DE L’ESTABLIMENT D’UN CONVENI ENTRE L’AJUNTAMENT DE VILASSAR DE MAR I L’ASSOCIACIÓ AULA D’EXTENSIÓ UNIVERSITÀRIA DE VILASSAR DE MAR, PER A L’ANY 2022.</w:t>
            </w:r>
          </w:p>
        </w:tc>
      </w:tr>
      <w:tr w:rsidR="00273A1E" w:rsidRPr="003A279F" w14:paraId="0CEE7CA2" w14:textId="77777777" w:rsidTr="003A279F">
        <w:trPr>
          <w:tblCellSpacing w:w="42" w:type="dxa"/>
        </w:trPr>
        <w:tc>
          <w:tcPr>
            <w:tcW w:w="9000" w:type="dxa"/>
          </w:tcPr>
          <w:p w14:paraId="7DCBC26B" w14:textId="61BFD141" w:rsidR="00273A1E" w:rsidRPr="003A279F" w:rsidRDefault="00273A1E" w:rsidP="003A279F">
            <w:pPr>
              <w:rPr>
                <w:rFonts w:cs="Arial"/>
              </w:rPr>
            </w:pPr>
            <w:r w:rsidRPr="003A279F">
              <w:rPr>
                <w:rFonts w:cs="Arial"/>
              </w:rPr>
              <w:t>8.- RESOLUCIÓ DE LA RECLAMACIÓ DE RESPONSABILITAT PATRIMONIAL FORMULADA PER J</w:t>
            </w:r>
            <w:r w:rsidR="002F3BE9">
              <w:rPr>
                <w:rFonts w:cs="Arial"/>
              </w:rPr>
              <w:t>.</w:t>
            </w:r>
            <w:r w:rsidRPr="003A279F">
              <w:rPr>
                <w:rFonts w:cs="Arial"/>
              </w:rPr>
              <w:t>L</w:t>
            </w:r>
            <w:r w:rsidR="002F3BE9">
              <w:rPr>
                <w:rFonts w:cs="Arial"/>
              </w:rPr>
              <w:t>.</w:t>
            </w:r>
            <w:r w:rsidRPr="003A279F">
              <w:rPr>
                <w:rFonts w:cs="Arial"/>
              </w:rPr>
              <w:t>A</w:t>
            </w:r>
            <w:r w:rsidR="002F3BE9">
              <w:rPr>
                <w:rFonts w:cs="Arial"/>
              </w:rPr>
              <w:t>.</w:t>
            </w:r>
            <w:r w:rsidRPr="003A279F">
              <w:rPr>
                <w:rFonts w:cs="Arial"/>
              </w:rPr>
              <w:t>, REPRESENTADA PER MS</w:t>
            </w:r>
            <w:r w:rsidR="002F3BE9">
              <w:rPr>
                <w:rFonts w:cs="Arial"/>
              </w:rPr>
              <w:t>.R.</w:t>
            </w:r>
            <w:r w:rsidRPr="003A279F">
              <w:rPr>
                <w:rFonts w:cs="Arial"/>
              </w:rPr>
              <w:t>G</w:t>
            </w:r>
            <w:r w:rsidR="002F3BE9">
              <w:rPr>
                <w:rFonts w:cs="Arial"/>
              </w:rPr>
              <w:t>.</w:t>
            </w:r>
            <w:r w:rsidRPr="003A279F">
              <w:rPr>
                <w:rFonts w:cs="Arial"/>
              </w:rPr>
              <w:t>, PELS DANYS OCASIONATS A LA ZONA D’APARCAMENT DE L’HABITATGE DEL CARRER DEL CARME, NÚM</w:t>
            </w:r>
            <w:r w:rsidR="002F3BE9">
              <w:rPr>
                <w:rFonts w:cs="Arial"/>
              </w:rPr>
              <w:t>…</w:t>
            </w:r>
            <w:r w:rsidRPr="003A279F">
              <w:rPr>
                <w:rFonts w:cs="Arial"/>
              </w:rPr>
              <w:t>, DE VILASSAR DE MAR, COM A CONSEQÜÈNCIA DE LA CAIGUDA D’UN PI DE LA VIA PÚBLICA EN DATA 28 D’ABRIL DE 2020. EXP. X2020004859.</w:t>
            </w:r>
          </w:p>
        </w:tc>
      </w:tr>
      <w:tr w:rsidR="00273A1E" w:rsidRPr="003A279F" w14:paraId="3266CB11" w14:textId="77777777" w:rsidTr="003A279F">
        <w:trPr>
          <w:tblCellSpacing w:w="42" w:type="dxa"/>
        </w:trPr>
        <w:tc>
          <w:tcPr>
            <w:tcW w:w="9000" w:type="dxa"/>
          </w:tcPr>
          <w:p w14:paraId="34300CC6" w14:textId="77777777" w:rsidR="00273A1E" w:rsidRPr="003A279F" w:rsidRDefault="00273A1E" w:rsidP="003A279F">
            <w:pPr>
              <w:rPr>
                <w:rFonts w:cs="Arial"/>
              </w:rPr>
            </w:pPr>
            <w:r w:rsidRPr="003A279F">
              <w:rPr>
                <w:rFonts w:cs="Arial"/>
              </w:rPr>
              <w:t>9.- CONCESSIÓ TITULARITAT D’ÚS DEL NÍNXOL 1, FILA SANTA EULALIA, DEL CEMENTIRI MUNICIPAL DE VILASSAR DE MAR, PER UN PERÍODE DE 50 ANYS</w:t>
            </w:r>
          </w:p>
        </w:tc>
      </w:tr>
      <w:tr w:rsidR="00273A1E" w:rsidRPr="003A279F" w14:paraId="22EDECAE" w14:textId="77777777" w:rsidTr="003A279F">
        <w:trPr>
          <w:tblCellSpacing w:w="42" w:type="dxa"/>
        </w:trPr>
        <w:tc>
          <w:tcPr>
            <w:tcW w:w="9000" w:type="dxa"/>
          </w:tcPr>
          <w:p w14:paraId="2C891B6D" w14:textId="77777777" w:rsidR="00273A1E" w:rsidRPr="003A279F" w:rsidRDefault="00273A1E" w:rsidP="003A279F">
            <w:pPr>
              <w:rPr>
                <w:rFonts w:cs="Arial"/>
              </w:rPr>
            </w:pPr>
            <w:r w:rsidRPr="003A279F">
              <w:rPr>
                <w:rFonts w:cs="Arial"/>
              </w:rPr>
              <w:t xml:space="preserve">10.- ALTA GUAL VOLTA DELS GARROFERS_49 PORTA A </w:t>
            </w:r>
            <w:proofErr w:type="gramStart"/>
            <w:r w:rsidRPr="003A279F">
              <w:rPr>
                <w:rFonts w:cs="Arial"/>
              </w:rPr>
              <w:t>EXPEDIENT :</w:t>
            </w:r>
            <w:proofErr w:type="gramEnd"/>
            <w:r w:rsidRPr="003A279F">
              <w:rPr>
                <w:rFonts w:cs="Arial"/>
              </w:rPr>
              <w:t xml:space="preserve"> X2021004430</w:t>
            </w:r>
          </w:p>
        </w:tc>
      </w:tr>
      <w:tr w:rsidR="00273A1E" w:rsidRPr="003A279F" w14:paraId="65E9FAB9" w14:textId="77777777" w:rsidTr="003A279F">
        <w:trPr>
          <w:tblCellSpacing w:w="42" w:type="dxa"/>
        </w:trPr>
        <w:tc>
          <w:tcPr>
            <w:tcW w:w="9000" w:type="dxa"/>
          </w:tcPr>
          <w:p w14:paraId="1C9D9F03" w14:textId="77777777" w:rsidR="00273A1E" w:rsidRPr="003A279F" w:rsidRDefault="00273A1E" w:rsidP="003A279F">
            <w:pPr>
              <w:rPr>
                <w:rFonts w:cs="Arial"/>
              </w:rPr>
            </w:pPr>
            <w:r w:rsidRPr="003A279F">
              <w:rPr>
                <w:rFonts w:cs="Arial"/>
              </w:rPr>
              <w:t xml:space="preserve">11.- ALTA GUAL VOLTA DELS GARROFERS_49 PORTA B </w:t>
            </w:r>
            <w:proofErr w:type="gramStart"/>
            <w:r w:rsidRPr="003A279F">
              <w:rPr>
                <w:rFonts w:cs="Arial"/>
              </w:rPr>
              <w:t>EXPEDIENT :</w:t>
            </w:r>
            <w:proofErr w:type="gramEnd"/>
            <w:r w:rsidRPr="003A279F">
              <w:rPr>
                <w:rFonts w:cs="Arial"/>
              </w:rPr>
              <w:t xml:space="preserve"> X2022001431</w:t>
            </w:r>
          </w:p>
        </w:tc>
      </w:tr>
      <w:tr w:rsidR="00273A1E" w:rsidRPr="003A279F" w14:paraId="4918B5AF" w14:textId="77777777" w:rsidTr="003A279F">
        <w:trPr>
          <w:tblCellSpacing w:w="42" w:type="dxa"/>
        </w:trPr>
        <w:tc>
          <w:tcPr>
            <w:tcW w:w="9000" w:type="dxa"/>
          </w:tcPr>
          <w:p w14:paraId="5C4473BB" w14:textId="77777777" w:rsidR="00273A1E" w:rsidRPr="003A279F" w:rsidRDefault="00273A1E" w:rsidP="003A279F">
            <w:pPr>
              <w:rPr>
                <w:rFonts w:cs="Arial"/>
              </w:rPr>
            </w:pPr>
            <w:r w:rsidRPr="003A279F">
              <w:rPr>
                <w:rFonts w:cs="Arial"/>
              </w:rPr>
              <w:t xml:space="preserve">12.- ALTA GUAL VOLTA DELS GARROFERS_50 PORTA A </w:t>
            </w:r>
            <w:proofErr w:type="gramStart"/>
            <w:r w:rsidRPr="003A279F">
              <w:rPr>
                <w:rFonts w:cs="Arial"/>
              </w:rPr>
              <w:t>EXPEDIENT :</w:t>
            </w:r>
            <w:proofErr w:type="gramEnd"/>
            <w:r w:rsidRPr="003A279F">
              <w:rPr>
                <w:rFonts w:cs="Arial"/>
              </w:rPr>
              <w:t xml:space="preserve"> X2022001424</w:t>
            </w:r>
          </w:p>
        </w:tc>
      </w:tr>
      <w:tr w:rsidR="00273A1E" w:rsidRPr="003A279F" w14:paraId="71C5FC93" w14:textId="77777777" w:rsidTr="003A279F">
        <w:trPr>
          <w:tblCellSpacing w:w="42" w:type="dxa"/>
        </w:trPr>
        <w:tc>
          <w:tcPr>
            <w:tcW w:w="9000" w:type="dxa"/>
          </w:tcPr>
          <w:p w14:paraId="53FED1DD" w14:textId="77777777" w:rsidR="00273A1E" w:rsidRPr="003A279F" w:rsidRDefault="00273A1E" w:rsidP="003A279F">
            <w:pPr>
              <w:rPr>
                <w:rFonts w:cs="Arial"/>
              </w:rPr>
            </w:pPr>
            <w:r w:rsidRPr="003A279F">
              <w:rPr>
                <w:rFonts w:cs="Arial"/>
              </w:rPr>
              <w:t>13.- ALTA GUAL A VOLTA DELS GARROFERS_50 PORTA B EXPEDIENT: X2022001432</w:t>
            </w:r>
          </w:p>
        </w:tc>
      </w:tr>
      <w:tr w:rsidR="00273A1E" w:rsidRPr="003A279F" w14:paraId="2B558ADA" w14:textId="77777777" w:rsidTr="003A279F">
        <w:trPr>
          <w:tblCellSpacing w:w="42" w:type="dxa"/>
        </w:trPr>
        <w:tc>
          <w:tcPr>
            <w:tcW w:w="9000" w:type="dxa"/>
          </w:tcPr>
          <w:p w14:paraId="537785D1" w14:textId="77777777" w:rsidR="00273A1E" w:rsidRPr="003A279F" w:rsidRDefault="00273A1E" w:rsidP="003A279F">
            <w:pPr>
              <w:rPr>
                <w:rFonts w:cs="Arial"/>
              </w:rPr>
            </w:pPr>
            <w:r w:rsidRPr="003A279F">
              <w:rPr>
                <w:rFonts w:cs="Arial"/>
              </w:rPr>
              <w:t>14.- ALTA GUAL C CRISTOFOR COLOM_60 EXPEDIENT X2020002624</w:t>
            </w:r>
          </w:p>
        </w:tc>
      </w:tr>
      <w:tr w:rsidR="00273A1E" w:rsidRPr="003A279F" w14:paraId="5F01FA35" w14:textId="77777777" w:rsidTr="003A279F">
        <w:trPr>
          <w:tblCellSpacing w:w="42" w:type="dxa"/>
        </w:trPr>
        <w:tc>
          <w:tcPr>
            <w:tcW w:w="9000" w:type="dxa"/>
          </w:tcPr>
          <w:p w14:paraId="0BBCA491" w14:textId="77777777" w:rsidR="00273A1E" w:rsidRPr="003A279F" w:rsidRDefault="00273A1E" w:rsidP="003A279F">
            <w:pPr>
              <w:rPr>
                <w:rFonts w:cs="Arial"/>
              </w:rPr>
            </w:pPr>
            <w:r w:rsidRPr="003A279F">
              <w:rPr>
                <w:rFonts w:cs="Arial"/>
              </w:rPr>
              <w:t>15.- INSTAL.LACIÓ DE NOU SUPORT DE XAPA D’ACER (PAL) I RETENSAT DE LINIES AÈRIES DE MITJA TENSIÓ A 25 kV AV. MONTEVIDEO – APARCAMENT CEMENTIRI.</w:t>
            </w:r>
          </w:p>
        </w:tc>
      </w:tr>
      <w:tr w:rsidR="00273A1E" w:rsidRPr="003A279F" w14:paraId="1EF03016" w14:textId="77777777" w:rsidTr="003A279F">
        <w:trPr>
          <w:tblCellSpacing w:w="42" w:type="dxa"/>
        </w:trPr>
        <w:tc>
          <w:tcPr>
            <w:tcW w:w="9000" w:type="dxa"/>
          </w:tcPr>
          <w:p w14:paraId="69E8B18C" w14:textId="77777777" w:rsidR="00273A1E" w:rsidRPr="003A279F" w:rsidRDefault="00273A1E" w:rsidP="003A279F">
            <w:pPr>
              <w:rPr>
                <w:rFonts w:cs="Arial"/>
              </w:rPr>
            </w:pPr>
            <w:r w:rsidRPr="003A279F">
              <w:rPr>
                <w:rFonts w:cs="Arial"/>
              </w:rPr>
              <w:t>16.- AUTORITZACIÓ OBRES OBERTURA RASA PER A AMPLIACIÓ DE LA XARXA DE SUBMINISTRAMENT ELÈCTRIC AL PLA DEL MOLÍ, TRAM DEL CAMÍ RURAL UBICAT ENTRE LES PARCEL.LES DE REFERÈNCIA CADASTRAL 08217A001000040000PT i 08217A001000140000PX</w:t>
            </w:r>
          </w:p>
        </w:tc>
      </w:tr>
      <w:tr w:rsidR="00273A1E" w:rsidRPr="003A279F" w14:paraId="419C946D" w14:textId="77777777" w:rsidTr="003A279F">
        <w:trPr>
          <w:tblCellSpacing w:w="42" w:type="dxa"/>
        </w:trPr>
        <w:tc>
          <w:tcPr>
            <w:tcW w:w="9000" w:type="dxa"/>
          </w:tcPr>
          <w:p w14:paraId="7F7188DD" w14:textId="77777777" w:rsidR="00273A1E" w:rsidRPr="003A279F" w:rsidRDefault="00273A1E" w:rsidP="003A279F">
            <w:pPr>
              <w:rPr>
                <w:rFonts w:cs="Arial"/>
              </w:rPr>
            </w:pPr>
            <w:r w:rsidRPr="003A279F">
              <w:rPr>
                <w:rFonts w:cs="Arial"/>
              </w:rPr>
              <w:t>17.- OBRES OBERTURA RASA PER ACCEDIR A LA XARXA DE DISTRIBUCIÓ ELÈCTRICA I REPOSICIÓ DELS PAVIMENTS AFECTATS AL CARRER SANT JOSEP, 54. EXP. X2021002126</w:t>
            </w:r>
          </w:p>
        </w:tc>
      </w:tr>
      <w:tr w:rsidR="00273A1E" w:rsidRPr="003A279F" w14:paraId="50733D8D" w14:textId="77777777" w:rsidTr="003A279F">
        <w:trPr>
          <w:tblCellSpacing w:w="42" w:type="dxa"/>
        </w:trPr>
        <w:tc>
          <w:tcPr>
            <w:tcW w:w="9000" w:type="dxa"/>
          </w:tcPr>
          <w:p w14:paraId="2EF6E31B" w14:textId="77777777" w:rsidR="00273A1E" w:rsidRPr="003A279F" w:rsidRDefault="00273A1E" w:rsidP="003A279F">
            <w:pPr>
              <w:rPr>
                <w:rFonts w:cs="Arial"/>
              </w:rPr>
            </w:pPr>
            <w:r w:rsidRPr="003A279F">
              <w:rPr>
                <w:rFonts w:cs="Arial"/>
              </w:rPr>
              <w:t>18.- OBRES OBERTURA RASA PER ACCEDIR A LA XARXA DE GAS I REPOSICIÓ DELS PAVIMENTS AFECTATS AL CARRER DEL CARME, 28. EXP. X2021004665</w:t>
            </w:r>
          </w:p>
        </w:tc>
      </w:tr>
      <w:tr w:rsidR="00273A1E" w:rsidRPr="003A279F" w14:paraId="45833096" w14:textId="77777777" w:rsidTr="003A279F">
        <w:trPr>
          <w:tblCellSpacing w:w="42" w:type="dxa"/>
        </w:trPr>
        <w:tc>
          <w:tcPr>
            <w:tcW w:w="9000" w:type="dxa"/>
          </w:tcPr>
          <w:p w14:paraId="700D33A5" w14:textId="77777777" w:rsidR="00273A1E" w:rsidRPr="003A279F" w:rsidRDefault="00273A1E" w:rsidP="003A279F">
            <w:pPr>
              <w:rPr>
                <w:rFonts w:cs="Arial"/>
              </w:rPr>
            </w:pPr>
            <w:r w:rsidRPr="003A279F">
              <w:rPr>
                <w:rFonts w:cs="Arial"/>
              </w:rPr>
              <w:t>19.- LLICÈNCIA D’OBRES D’OBERTURA DE RASA PER ACCEDIR A LA XARXA DE DISTRIBUCIÓ ELÈCTRICA I REPOSICIÓ DELS PAVIMENTS AFECTATS A L’AV. LLUÍS COMPANYS, 27-43. EXP. X2022000772</w:t>
            </w:r>
          </w:p>
        </w:tc>
      </w:tr>
      <w:tr w:rsidR="00273A1E" w:rsidRPr="003A279F" w14:paraId="71D259D4" w14:textId="77777777" w:rsidTr="003A279F">
        <w:trPr>
          <w:tblCellSpacing w:w="42" w:type="dxa"/>
        </w:trPr>
        <w:tc>
          <w:tcPr>
            <w:tcW w:w="9000" w:type="dxa"/>
          </w:tcPr>
          <w:p w14:paraId="54EBB6D8" w14:textId="77777777" w:rsidR="00273A1E" w:rsidRPr="003A279F" w:rsidRDefault="00273A1E" w:rsidP="003A279F">
            <w:pPr>
              <w:rPr>
                <w:rFonts w:cs="Arial"/>
              </w:rPr>
            </w:pPr>
            <w:r w:rsidRPr="003A279F">
              <w:rPr>
                <w:rFonts w:cs="Arial"/>
              </w:rPr>
              <w:t>20.- LLICÈNCIA D’OBRES D’OBERTURA DE RASA PER ACCEDIR A LA XARXA DE DISTRIBUCIÓ ELÈCTRICA I REPOSICIÓ DELS PAVIMENTS AFECTATS A L’AV. LLUÍS COMPANYS, 43.</w:t>
            </w:r>
          </w:p>
        </w:tc>
      </w:tr>
      <w:tr w:rsidR="00273A1E" w:rsidRPr="003A279F" w14:paraId="2C9114D7" w14:textId="77777777" w:rsidTr="003A279F">
        <w:trPr>
          <w:tblCellSpacing w:w="42" w:type="dxa"/>
        </w:trPr>
        <w:tc>
          <w:tcPr>
            <w:tcW w:w="9000" w:type="dxa"/>
          </w:tcPr>
          <w:p w14:paraId="2DCD004B" w14:textId="6715B313" w:rsidR="00273A1E" w:rsidRPr="003A279F" w:rsidRDefault="00273A1E" w:rsidP="003A279F">
            <w:pPr>
              <w:rPr>
                <w:rFonts w:cs="Arial"/>
              </w:rPr>
            </w:pPr>
            <w:r w:rsidRPr="003A279F">
              <w:rPr>
                <w:rFonts w:cs="Arial"/>
              </w:rPr>
              <w:t>21.- LLICÈNCIA D’OBRES PER AL CANVI D’ÚS DE LOCAL A HABITATGE EN PLANTA BAIXA AL CARRER SANT JOSEP, NÚM</w:t>
            </w:r>
            <w:r w:rsidR="002F3BE9">
              <w:rPr>
                <w:rFonts w:cs="Arial"/>
              </w:rPr>
              <w:t>…</w:t>
            </w:r>
          </w:p>
        </w:tc>
      </w:tr>
      <w:tr w:rsidR="00273A1E" w:rsidRPr="003A279F" w14:paraId="2CF4826E" w14:textId="77777777" w:rsidTr="003A279F">
        <w:trPr>
          <w:tblCellSpacing w:w="42" w:type="dxa"/>
        </w:trPr>
        <w:tc>
          <w:tcPr>
            <w:tcW w:w="9000" w:type="dxa"/>
          </w:tcPr>
          <w:p w14:paraId="54D93C8B" w14:textId="77777777" w:rsidR="00273A1E" w:rsidRPr="003A279F" w:rsidRDefault="00273A1E" w:rsidP="003A279F">
            <w:pPr>
              <w:rPr>
                <w:rFonts w:cs="Arial"/>
              </w:rPr>
            </w:pPr>
            <w:r w:rsidRPr="003A279F">
              <w:rPr>
                <w:rFonts w:cs="Arial"/>
              </w:rPr>
              <w:t>22.- LLICÈNCIA URBANÍSTICA DE DIVISIÓ EN PROPIETAT HORITZONTAL D’UN HABITATGE ENTRE MITGERES I DECLARACIÓ D’INNECESSARIETAT DE LLICÈNCIA DE PARCEL·LACIÓ LLICÈNCIA URBANÍSTICA DE PARCEL·LACIÓ AL C/ CARME, 26</w:t>
            </w:r>
          </w:p>
        </w:tc>
      </w:tr>
      <w:tr w:rsidR="00273A1E" w:rsidRPr="003A279F" w14:paraId="19F8C497" w14:textId="77777777" w:rsidTr="003A279F">
        <w:trPr>
          <w:tblCellSpacing w:w="42" w:type="dxa"/>
        </w:trPr>
        <w:tc>
          <w:tcPr>
            <w:tcW w:w="9000" w:type="dxa"/>
          </w:tcPr>
          <w:p w14:paraId="3B3C78F3" w14:textId="2F23776D" w:rsidR="00273A1E" w:rsidRPr="003A279F" w:rsidRDefault="00273A1E" w:rsidP="003A279F">
            <w:pPr>
              <w:rPr>
                <w:rFonts w:cs="Arial"/>
              </w:rPr>
            </w:pPr>
            <w:r w:rsidRPr="003A279F">
              <w:rPr>
                <w:rFonts w:cs="Arial"/>
              </w:rPr>
              <w:t>23.- LLICÈNCIA D’OBRES PER A LA INSTAL•LACIÓ D’UN ELEVADOR, PLATAFORMA SALAESCALES I REFORMA PARCIAL INTERIOR CARRER SANTA MAGDALENA, NÚM</w:t>
            </w:r>
            <w:r w:rsidR="002F3BE9">
              <w:rPr>
                <w:rFonts w:cs="Arial"/>
              </w:rPr>
              <w:t>…</w:t>
            </w:r>
          </w:p>
        </w:tc>
      </w:tr>
      <w:tr w:rsidR="00273A1E" w:rsidRPr="003A279F" w14:paraId="02BFA4C4" w14:textId="77777777" w:rsidTr="003A279F">
        <w:trPr>
          <w:tblCellSpacing w:w="42" w:type="dxa"/>
        </w:trPr>
        <w:tc>
          <w:tcPr>
            <w:tcW w:w="9000" w:type="dxa"/>
          </w:tcPr>
          <w:p w14:paraId="779AA52D" w14:textId="77777777" w:rsidR="00273A1E" w:rsidRPr="003A279F" w:rsidRDefault="00273A1E" w:rsidP="003A279F">
            <w:pPr>
              <w:rPr>
                <w:rFonts w:cs="Arial"/>
              </w:rPr>
            </w:pPr>
            <w:r w:rsidRPr="003A279F">
              <w:rPr>
                <w:rFonts w:cs="Arial"/>
              </w:rPr>
              <w:t>24.- DENEGACIÓ DE LLICÈNCIA D’OBRES D’INSTAL·LACIÓ SOLAR FOTOVOLTAICA SOBRE LA COBERTA D’UN HIVERNACLE PER A L’AUTOCONSUM ELÈCTRIC DE POTÈNCIA 100 KV AMB EXCEDENTS ACOLLIDA A COMPENSACIÓ SIMPLIFICADA</w:t>
            </w:r>
          </w:p>
        </w:tc>
      </w:tr>
      <w:tr w:rsidR="00273A1E" w:rsidRPr="003A279F" w14:paraId="368ACB33" w14:textId="77777777" w:rsidTr="003A279F">
        <w:trPr>
          <w:tblCellSpacing w:w="42" w:type="dxa"/>
        </w:trPr>
        <w:tc>
          <w:tcPr>
            <w:tcW w:w="9000" w:type="dxa"/>
          </w:tcPr>
          <w:p w14:paraId="0D209899" w14:textId="77777777" w:rsidR="00273A1E" w:rsidRPr="003A279F" w:rsidRDefault="00273A1E" w:rsidP="003A279F">
            <w:pPr>
              <w:rPr>
                <w:rFonts w:cs="Arial"/>
              </w:rPr>
            </w:pPr>
            <w:r w:rsidRPr="003A279F">
              <w:rPr>
                <w:rFonts w:cs="Arial"/>
              </w:rPr>
              <w:t>25.- PUNT D'URGÈNCIA</w:t>
            </w:r>
          </w:p>
        </w:tc>
      </w:tr>
      <w:tr w:rsidR="00273A1E" w:rsidRPr="003A279F" w14:paraId="3AD9A32A" w14:textId="77777777" w:rsidTr="003A279F">
        <w:trPr>
          <w:tblCellSpacing w:w="42" w:type="dxa"/>
        </w:trPr>
        <w:tc>
          <w:tcPr>
            <w:tcW w:w="9000" w:type="dxa"/>
          </w:tcPr>
          <w:p w14:paraId="05A2350B" w14:textId="77777777" w:rsidR="00273A1E" w:rsidRPr="003A279F" w:rsidRDefault="00273A1E" w:rsidP="003A279F">
            <w:pPr>
              <w:rPr>
                <w:rFonts w:cs="Arial"/>
              </w:rPr>
            </w:pPr>
            <w:r w:rsidRPr="003A279F">
              <w:rPr>
                <w:rFonts w:cs="Arial"/>
              </w:rPr>
              <w:lastRenderedPageBreak/>
              <w:t>25.1.- CONCESSIÓ DE LLICÈNCIA D’OCUPACIÓ DE LLOC DE VENDA EN EL MERCAT AMBULANT DEL PROPER DIJOUS 19 DE MAIG DE 2022 ALS ALUMNES DE 5è A i B DE L’ESCOLA VAIXELL BURRIAC I DE L’ESCOLA DEL MAR.</w:t>
            </w:r>
          </w:p>
        </w:tc>
      </w:tr>
      <w:tr w:rsidR="00273A1E" w:rsidRPr="003A279F" w14:paraId="46E92632" w14:textId="77777777" w:rsidTr="003A279F">
        <w:trPr>
          <w:tblCellSpacing w:w="42" w:type="dxa"/>
        </w:trPr>
        <w:tc>
          <w:tcPr>
            <w:tcW w:w="9000" w:type="dxa"/>
          </w:tcPr>
          <w:p w14:paraId="4A5556A0" w14:textId="77777777" w:rsidR="00273A1E" w:rsidRPr="003A279F" w:rsidRDefault="00273A1E" w:rsidP="003A279F">
            <w:pPr>
              <w:rPr>
                <w:rFonts w:cs="Arial"/>
              </w:rPr>
            </w:pPr>
            <w:r w:rsidRPr="003A279F">
              <w:rPr>
                <w:rFonts w:cs="Arial"/>
              </w:rPr>
              <w:t>26.- PUNT D'URGÈNCIA</w:t>
            </w:r>
          </w:p>
        </w:tc>
      </w:tr>
      <w:tr w:rsidR="00273A1E" w:rsidRPr="003A279F" w14:paraId="1DA3B14A" w14:textId="77777777" w:rsidTr="003A279F">
        <w:trPr>
          <w:tblCellSpacing w:w="42" w:type="dxa"/>
        </w:trPr>
        <w:tc>
          <w:tcPr>
            <w:tcW w:w="9000" w:type="dxa"/>
          </w:tcPr>
          <w:p w14:paraId="796B1F7B" w14:textId="77777777" w:rsidR="00273A1E" w:rsidRPr="003A279F" w:rsidRDefault="00273A1E" w:rsidP="003A279F">
            <w:pPr>
              <w:rPr>
                <w:rFonts w:cs="Arial"/>
              </w:rPr>
            </w:pPr>
            <w:r w:rsidRPr="003A279F">
              <w:rPr>
                <w:rFonts w:cs="Arial"/>
              </w:rPr>
              <w:t>26.1.- APROVACIÓ CONVENI PER A LA RECERCA DE FINANÇAMENT PER A LA CONSOLIDACIÓ I CONSERVACIÓ DE CARÀCTER URGENT DEL CAMPANAR DE L’ESGLÉSIA DE SANT JOAN A VILASSAR DE MAR I PER AL COMPLIMENT DE FINALITAT D’INTERÉS PÚBLIC.</w:t>
            </w:r>
          </w:p>
        </w:tc>
      </w:tr>
      <w:tr w:rsidR="00273A1E" w:rsidRPr="003A279F" w14:paraId="2ADC5FDA" w14:textId="77777777" w:rsidTr="003A279F">
        <w:trPr>
          <w:tblCellSpacing w:w="42" w:type="dxa"/>
        </w:trPr>
        <w:tc>
          <w:tcPr>
            <w:tcW w:w="9000" w:type="dxa"/>
          </w:tcPr>
          <w:p w14:paraId="2BD5243F" w14:textId="77777777" w:rsidR="00273A1E" w:rsidRPr="003A279F" w:rsidRDefault="00273A1E" w:rsidP="003A279F">
            <w:pPr>
              <w:rPr>
                <w:rFonts w:cs="Arial"/>
              </w:rPr>
            </w:pPr>
            <w:r w:rsidRPr="003A279F">
              <w:rPr>
                <w:rFonts w:cs="Arial"/>
              </w:rPr>
              <w:t>27.- PUNT D'URGÈNCIA</w:t>
            </w:r>
          </w:p>
        </w:tc>
      </w:tr>
      <w:tr w:rsidR="00273A1E" w:rsidRPr="003A279F" w14:paraId="73B07345" w14:textId="77777777" w:rsidTr="003A279F">
        <w:trPr>
          <w:tblCellSpacing w:w="42" w:type="dxa"/>
        </w:trPr>
        <w:tc>
          <w:tcPr>
            <w:tcW w:w="9000" w:type="dxa"/>
          </w:tcPr>
          <w:p w14:paraId="6355F54D" w14:textId="77777777" w:rsidR="00273A1E" w:rsidRPr="003A279F" w:rsidRDefault="00273A1E" w:rsidP="003A279F">
            <w:pPr>
              <w:rPr>
                <w:rFonts w:cs="Arial"/>
              </w:rPr>
            </w:pPr>
            <w:r w:rsidRPr="003A279F">
              <w:rPr>
                <w:rFonts w:cs="Arial"/>
              </w:rPr>
              <w:t>27.1.- APROVACIÓ DEL PLA DE MESURES ANTIFRAU PER A LA GESTIÓ DE PROJECTES VINCULATS AL PLA DE RECUPERACIÓ, TRANSFORMACIÓ I RESILIÈNCIA, FINANÇATS AMB ELS FONS EUROPEUS ANOMENATS NEXT GENERATION.</w:t>
            </w:r>
          </w:p>
        </w:tc>
      </w:tr>
      <w:tr w:rsidR="00273A1E" w:rsidRPr="003A279F" w14:paraId="50071929" w14:textId="77777777" w:rsidTr="003A279F">
        <w:trPr>
          <w:tblCellSpacing w:w="42" w:type="dxa"/>
        </w:trPr>
        <w:tc>
          <w:tcPr>
            <w:tcW w:w="9000" w:type="dxa"/>
          </w:tcPr>
          <w:p w14:paraId="53431846" w14:textId="77777777" w:rsidR="00273A1E" w:rsidRPr="003A279F" w:rsidRDefault="00273A1E" w:rsidP="003A279F">
            <w:pPr>
              <w:rPr>
                <w:rFonts w:cs="Arial"/>
              </w:rPr>
            </w:pPr>
            <w:r w:rsidRPr="003A279F">
              <w:rPr>
                <w:rFonts w:cs="Arial"/>
              </w:rPr>
              <w:t>28.- DONAR COMPTE DELS DECRETS D'ALCALDIA DES DEL NÚM.1685/2022 AL 1854/2022.</w:t>
            </w:r>
          </w:p>
        </w:tc>
      </w:tr>
    </w:tbl>
    <w:p w14:paraId="3B5D0AAB" w14:textId="21AF7C00" w:rsidR="00821CA1" w:rsidRDefault="00821CA1" w:rsidP="003A279F">
      <w:pPr>
        <w:pBdr>
          <w:bottom w:val="single" w:sz="12" w:space="1" w:color="auto"/>
        </w:pBdr>
        <w:rPr>
          <w:rFonts w:cs="Arial"/>
        </w:rPr>
      </w:pPr>
    </w:p>
    <w:p w14:paraId="1548B75F" w14:textId="77777777" w:rsidR="003A279F" w:rsidRPr="003A279F" w:rsidRDefault="003A279F" w:rsidP="003A279F">
      <w:pPr>
        <w:rPr>
          <w:rFonts w:cs="Arial"/>
        </w:rPr>
      </w:pPr>
    </w:p>
    <w:p w14:paraId="6A164CCE" w14:textId="77777777" w:rsidR="00273A1E" w:rsidRPr="003A279F" w:rsidRDefault="00273A1E" w:rsidP="003A279F">
      <w:pPr>
        <w:rPr>
          <w:rFonts w:cs="Arial"/>
          <w:lang w:val="ca-ES"/>
        </w:rPr>
      </w:pPr>
      <w:r w:rsidRPr="003A279F">
        <w:rPr>
          <w:rFonts w:cs="Arial"/>
          <w:b/>
          <w:lang w:val="ca-ES"/>
        </w:rPr>
        <w:t>1.0.- APROVACIÓ DE L'ACTA ANTERIOR DE LA SESSIÓ DEL DIA 09-05-2022</w:t>
      </w:r>
    </w:p>
    <w:p w14:paraId="51F74B8D" w14:textId="34931F5A" w:rsidR="003A279F" w:rsidRPr="003A279F" w:rsidRDefault="003A279F" w:rsidP="003A279F">
      <w:pPr>
        <w:rPr>
          <w:rFonts w:cs="Arial"/>
          <w:lang w:val="ca-ES"/>
        </w:rPr>
      </w:pPr>
      <w:r w:rsidRPr="003A279F">
        <w:rPr>
          <w:rFonts w:cs="Arial"/>
          <w:lang w:val="ca-ES"/>
        </w:rPr>
        <w:t>El president manifesta que si cap dels presents no té objecció que fer al contingut de l’acta anterior del dia</w:t>
      </w:r>
      <w:r>
        <w:rPr>
          <w:rFonts w:cs="Arial"/>
          <w:lang w:val="ca-ES"/>
        </w:rPr>
        <w:t xml:space="preserve"> 09 de maig de 2022 </w:t>
      </w:r>
      <w:r w:rsidRPr="003A279F">
        <w:rPr>
          <w:rFonts w:cs="Arial"/>
          <w:lang w:val="ca-ES"/>
        </w:rPr>
        <w:t xml:space="preserve">es procedirà a la seva aprovació. </w:t>
      </w:r>
    </w:p>
    <w:p w14:paraId="62A650E6" w14:textId="77777777" w:rsidR="003A279F" w:rsidRDefault="003A279F" w:rsidP="003A279F">
      <w:pPr>
        <w:rPr>
          <w:rFonts w:cs="Arial"/>
          <w:lang w:val="ca-ES"/>
        </w:rPr>
      </w:pPr>
    </w:p>
    <w:p w14:paraId="171A44EE" w14:textId="0B26981D" w:rsidR="003A279F" w:rsidRPr="003A279F" w:rsidRDefault="003A279F" w:rsidP="003A279F">
      <w:pPr>
        <w:rPr>
          <w:rFonts w:cs="Arial"/>
          <w:lang w:val="ca-ES"/>
        </w:rPr>
      </w:pPr>
      <w:r w:rsidRPr="003A279F">
        <w:rPr>
          <w:rFonts w:cs="Arial"/>
          <w:lang w:val="ca-ES"/>
        </w:rPr>
        <w:t>S'aprova per unanimitat dels membres presents.</w:t>
      </w:r>
    </w:p>
    <w:p w14:paraId="748D6455" w14:textId="217A6285" w:rsidR="00273A1E" w:rsidRDefault="00273A1E" w:rsidP="003A279F">
      <w:pPr>
        <w:rPr>
          <w:rFonts w:cs="Arial"/>
          <w:lang w:val="ca-ES"/>
        </w:rPr>
      </w:pPr>
    </w:p>
    <w:p w14:paraId="6F224F6C" w14:textId="77777777" w:rsidR="003A279F" w:rsidRPr="003A279F" w:rsidRDefault="003A279F" w:rsidP="003A279F">
      <w:pPr>
        <w:rPr>
          <w:rFonts w:cs="Arial"/>
          <w:lang w:val="ca-ES"/>
        </w:rPr>
      </w:pPr>
    </w:p>
    <w:p w14:paraId="6F4F077D" w14:textId="77777777" w:rsidR="00273A1E" w:rsidRPr="003A279F" w:rsidRDefault="00273A1E" w:rsidP="003A279F">
      <w:pPr>
        <w:rPr>
          <w:rFonts w:cs="Arial"/>
          <w:lang w:val="ca-ES"/>
        </w:rPr>
      </w:pPr>
      <w:r w:rsidRPr="003A279F">
        <w:rPr>
          <w:rFonts w:cs="Arial"/>
          <w:b/>
          <w:lang w:val="ca-ES"/>
        </w:rPr>
        <w:t>2.0.- BASES I CONVOCATÒRIA DEL PROCÉS SELECTIU PER A LA PROVISIÓ, MITJANÇANT CONCURS OPOSICIÓ LLIURE, D’UNA PLAÇA DE TÈCNIC/A AUXILIAR D’INFORMÀTICA.</w:t>
      </w:r>
    </w:p>
    <w:p w14:paraId="45DF34EE" w14:textId="77777777" w:rsidR="00273A1E" w:rsidRPr="003A279F" w:rsidRDefault="00273A1E" w:rsidP="003A279F">
      <w:pPr>
        <w:rPr>
          <w:rFonts w:cs="Arial"/>
          <w:lang w:val="ca-ES"/>
        </w:rPr>
      </w:pPr>
    </w:p>
    <w:p w14:paraId="3349206F" w14:textId="732E3832" w:rsidR="00273A1E" w:rsidRPr="003A279F" w:rsidRDefault="007044AF" w:rsidP="003A279F">
      <w:pPr>
        <w:rPr>
          <w:rFonts w:eastAsia="Times New Roman" w:cs="Arial"/>
          <w:b/>
        </w:rPr>
      </w:pPr>
      <w:bookmarkStart w:id="0" w:name="X2022001401"/>
      <w:r>
        <w:rPr>
          <w:rFonts w:eastAsia="Times New Roman" w:cs="Arial"/>
          <w:b/>
        </w:rPr>
        <w:t>S’ACORDA:</w:t>
      </w:r>
    </w:p>
    <w:p w14:paraId="176E2263" w14:textId="77777777" w:rsidR="00273A1E" w:rsidRPr="003A279F" w:rsidRDefault="00273A1E" w:rsidP="003A279F">
      <w:pPr>
        <w:rPr>
          <w:rFonts w:eastAsia="Times New Roman" w:cs="Arial"/>
          <w:b/>
        </w:rPr>
      </w:pPr>
    </w:p>
    <w:p w14:paraId="7729DE31" w14:textId="77777777" w:rsidR="00273A1E" w:rsidRPr="003A279F" w:rsidRDefault="00273A1E" w:rsidP="003A279F">
      <w:pPr>
        <w:pStyle w:val="Default"/>
        <w:jc w:val="both"/>
        <w:rPr>
          <w:rFonts w:ascii="Arial" w:hAnsi="Arial" w:cs="Arial"/>
          <w:sz w:val="22"/>
          <w:szCs w:val="22"/>
        </w:rPr>
      </w:pPr>
      <w:r w:rsidRPr="003A279F">
        <w:rPr>
          <w:rFonts w:ascii="Arial" w:hAnsi="Arial" w:cs="Arial"/>
          <w:b/>
          <w:bCs/>
          <w:sz w:val="22"/>
          <w:szCs w:val="22"/>
        </w:rPr>
        <w:t xml:space="preserve">Primer.- </w:t>
      </w:r>
      <w:r w:rsidRPr="003A279F">
        <w:rPr>
          <w:rFonts w:ascii="Arial" w:hAnsi="Arial" w:cs="Arial"/>
          <w:sz w:val="22"/>
          <w:szCs w:val="22"/>
        </w:rPr>
        <w:t>Aprovar les bases del procés selectiu per a la provisió, mitjançant concurs oposició lliure, de una plaça de tècnic/a auxiliar d’informàtica (grup C1).</w:t>
      </w:r>
    </w:p>
    <w:p w14:paraId="1C3E00C7" w14:textId="77777777" w:rsidR="00273A1E" w:rsidRPr="003A279F" w:rsidRDefault="00273A1E" w:rsidP="003A279F">
      <w:pPr>
        <w:pStyle w:val="Default"/>
        <w:jc w:val="both"/>
        <w:rPr>
          <w:rFonts w:ascii="Arial" w:hAnsi="Arial" w:cs="Arial"/>
          <w:sz w:val="22"/>
          <w:szCs w:val="22"/>
        </w:rPr>
      </w:pPr>
    </w:p>
    <w:p w14:paraId="11B09941" w14:textId="77777777" w:rsidR="00273A1E" w:rsidRPr="003A279F" w:rsidRDefault="00273A1E" w:rsidP="003A279F">
      <w:pPr>
        <w:pStyle w:val="Default"/>
        <w:jc w:val="both"/>
        <w:rPr>
          <w:rFonts w:ascii="Arial" w:hAnsi="Arial" w:cs="Arial"/>
          <w:sz w:val="22"/>
          <w:szCs w:val="22"/>
        </w:rPr>
      </w:pPr>
      <w:r w:rsidRPr="003A279F">
        <w:rPr>
          <w:rFonts w:ascii="Arial" w:hAnsi="Arial" w:cs="Arial"/>
          <w:b/>
          <w:bCs/>
          <w:sz w:val="22"/>
          <w:szCs w:val="22"/>
        </w:rPr>
        <w:t>Segon</w:t>
      </w:r>
      <w:r w:rsidRPr="003A279F">
        <w:rPr>
          <w:rFonts w:ascii="Arial" w:hAnsi="Arial" w:cs="Arial"/>
          <w:sz w:val="22"/>
          <w:szCs w:val="22"/>
        </w:rPr>
        <w:t xml:space="preserve">.- Convocar les corresponents proves selectives. </w:t>
      </w:r>
    </w:p>
    <w:p w14:paraId="3EF4069D" w14:textId="77777777" w:rsidR="00273A1E" w:rsidRPr="003A279F" w:rsidRDefault="00273A1E" w:rsidP="003A279F">
      <w:pPr>
        <w:pStyle w:val="Default"/>
        <w:jc w:val="both"/>
        <w:rPr>
          <w:rFonts w:ascii="Arial" w:hAnsi="Arial" w:cs="Arial"/>
          <w:sz w:val="22"/>
          <w:szCs w:val="22"/>
        </w:rPr>
      </w:pPr>
    </w:p>
    <w:p w14:paraId="32AE9120" w14:textId="77777777" w:rsidR="00273A1E" w:rsidRPr="003A279F" w:rsidRDefault="00273A1E" w:rsidP="003A279F">
      <w:pPr>
        <w:rPr>
          <w:rFonts w:cs="Arial"/>
          <w:lang w:val="ca-ES" w:eastAsia="es-ES"/>
        </w:rPr>
      </w:pPr>
      <w:r w:rsidRPr="003A279F">
        <w:rPr>
          <w:rFonts w:cs="Arial"/>
          <w:b/>
          <w:bCs/>
          <w:lang w:val="ca-ES"/>
        </w:rPr>
        <w:t>Tercer</w:t>
      </w:r>
      <w:r w:rsidRPr="003A279F">
        <w:rPr>
          <w:rFonts w:cs="Arial"/>
          <w:lang w:val="ca-ES"/>
        </w:rPr>
        <w:t>.- Disposar la publicació d’aquesta convocatòria i les bases íntegres en el Butlletí Oficial de la Província de Barcelona (BOPB), la convocatòria en extracte al Diari Oficial de la Generalitat de Catalunya (DOGC), en el tauler d’edictes i a la web municipal.</w:t>
      </w:r>
    </w:p>
    <w:p w14:paraId="6E02352A" w14:textId="77777777" w:rsidR="00273A1E" w:rsidRPr="003A279F" w:rsidRDefault="00273A1E" w:rsidP="003A279F">
      <w:pPr>
        <w:rPr>
          <w:rFonts w:cs="Arial"/>
          <w:lang w:val="ca-ES"/>
        </w:rPr>
      </w:pPr>
    </w:p>
    <w:p w14:paraId="6064FB76" w14:textId="77777777" w:rsidR="00273A1E" w:rsidRPr="003A279F" w:rsidRDefault="00273A1E" w:rsidP="003A279F">
      <w:pPr>
        <w:rPr>
          <w:rFonts w:cs="Arial"/>
          <w:lang w:val="ca-ES"/>
        </w:rPr>
      </w:pPr>
      <w:bookmarkStart w:id="1" w:name="DOCUMENTO_12025761"/>
      <w:bookmarkStart w:id="2" w:name="DOCUMENTO_12193239"/>
      <w:bookmarkEnd w:id="0"/>
      <w:bookmarkEnd w:id="1"/>
      <w:bookmarkEnd w:id="2"/>
    </w:p>
    <w:p w14:paraId="1D0FD0F6" w14:textId="77777777" w:rsidR="00552B4B" w:rsidRPr="003A279F" w:rsidRDefault="00552B4B" w:rsidP="003A279F">
      <w:pPr>
        <w:rPr>
          <w:rFonts w:cs="Arial"/>
          <w:lang w:val="ca-ES"/>
        </w:rPr>
      </w:pPr>
      <w:r w:rsidRPr="003A279F">
        <w:rPr>
          <w:rFonts w:cs="Arial"/>
          <w:b/>
          <w:lang w:val="ca-ES"/>
        </w:rPr>
        <w:t>3.0.- ESTABLIMENT D’UN CONVENI DE COL·LABORACIÓ ENTRE L'AJUNTAMENT DE VILASSAR DE MAR I AIGÜES DE VILASSAR, SLU, PER AL SUPORT A FAMÍLIES AMB DIFICULTATS SOCIOECONÒMIQUES, PER A L’ANY 2022</w:t>
      </w:r>
    </w:p>
    <w:p w14:paraId="02D020D9" w14:textId="77777777" w:rsidR="00552B4B" w:rsidRPr="003A279F" w:rsidRDefault="00552B4B" w:rsidP="003A279F">
      <w:pPr>
        <w:rPr>
          <w:rFonts w:cs="Arial"/>
          <w:lang w:val="ca-ES"/>
        </w:rPr>
      </w:pPr>
    </w:p>
    <w:p w14:paraId="7DF07D69" w14:textId="77777777" w:rsidR="00552B4B" w:rsidRPr="003A279F" w:rsidRDefault="00552B4B" w:rsidP="003A279F">
      <w:pPr>
        <w:rPr>
          <w:rFonts w:cs="Arial"/>
          <w:b/>
          <w:bCs/>
          <w:lang w:val="ca-ES" w:eastAsia="es-ES"/>
        </w:rPr>
      </w:pPr>
      <w:bookmarkStart w:id="3" w:name="X2022001738"/>
      <w:r w:rsidRPr="003A279F">
        <w:rPr>
          <w:rFonts w:cs="Arial"/>
          <w:b/>
          <w:bCs/>
          <w:lang w:val="ca-ES" w:eastAsia="es-ES"/>
        </w:rPr>
        <w:t>S’ACORDA:</w:t>
      </w:r>
    </w:p>
    <w:p w14:paraId="0E0817B7" w14:textId="77777777" w:rsidR="00552B4B" w:rsidRPr="003A279F" w:rsidRDefault="00552B4B" w:rsidP="003A279F">
      <w:pPr>
        <w:rPr>
          <w:rFonts w:cs="Arial"/>
          <w:b/>
          <w:bCs/>
          <w:lang w:val="ca-ES" w:eastAsia="es-ES"/>
        </w:rPr>
      </w:pPr>
    </w:p>
    <w:p w14:paraId="6782709D" w14:textId="5E14809A" w:rsidR="00552B4B" w:rsidRDefault="00552B4B" w:rsidP="003A279F">
      <w:pPr>
        <w:pStyle w:val="normal1"/>
        <w:numPr>
          <w:ilvl w:val="0"/>
          <w:numId w:val="3"/>
        </w:numPr>
        <w:spacing w:before="0" w:after="0"/>
        <w:rPr>
          <w:rFonts w:cs="Arial"/>
          <w:szCs w:val="22"/>
        </w:rPr>
      </w:pPr>
      <w:r w:rsidRPr="003A279F">
        <w:rPr>
          <w:rFonts w:cs="Arial"/>
          <w:szCs w:val="22"/>
        </w:rPr>
        <w:t>Establir un conveni entre l'Ajuntament de Vilassar de Mar i Aigües de Vilassar, SLU, fins al 31 de desembre de 2022, d’acord amb el contingut que consta a l’expedient.</w:t>
      </w:r>
    </w:p>
    <w:p w14:paraId="53967115" w14:textId="77777777" w:rsidR="00196CEE" w:rsidRPr="003A279F" w:rsidRDefault="00196CEE" w:rsidP="00196CEE">
      <w:pPr>
        <w:pStyle w:val="normal1"/>
        <w:spacing w:before="0" w:after="0"/>
        <w:ind w:left="360"/>
        <w:rPr>
          <w:rFonts w:cs="Arial"/>
          <w:szCs w:val="22"/>
        </w:rPr>
      </w:pPr>
    </w:p>
    <w:p w14:paraId="12272C87" w14:textId="4D7D0400" w:rsidR="00552B4B" w:rsidRDefault="00552B4B" w:rsidP="003A279F">
      <w:pPr>
        <w:pStyle w:val="normal1"/>
        <w:numPr>
          <w:ilvl w:val="0"/>
          <w:numId w:val="3"/>
        </w:numPr>
        <w:spacing w:before="0" w:after="0"/>
        <w:rPr>
          <w:rFonts w:cs="Arial"/>
          <w:szCs w:val="22"/>
        </w:rPr>
      </w:pPr>
      <w:r w:rsidRPr="003A279F">
        <w:rPr>
          <w:rFonts w:cs="Arial"/>
          <w:szCs w:val="22"/>
        </w:rPr>
        <w:lastRenderedPageBreak/>
        <w:t>Comptabilitzar l’ingrés de 6.000 a l’econòmic ST47002.</w:t>
      </w:r>
    </w:p>
    <w:p w14:paraId="77AB3172" w14:textId="77777777" w:rsidR="00196CEE" w:rsidRDefault="00196CEE" w:rsidP="00196CEE">
      <w:pPr>
        <w:pStyle w:val="Prrafodelista"/>
        <w:rPr>
          <w:rFonts w:cs="Arial"/>
        </w:rPr>
      </w:pPr>
    </w:p>
    <w:p w14:paraId="03E3E354" w14:textId="7D94D307" w:rsidR="00552B4B" w:rsidRDefault="00552B4B" w:rsidP="003A279F">
      <w:pPr>
        <w:pStyle w:val="normal1"/>
        <w:numPr>
          <w:ilvl w:val="0"/>
          <w:numId w:val="3"/>
        </w:numPr>
        <w:spacing w:before="0" w:after="0"/>
        <w:rPr>
          <w:rFonts w:cs="Arial"/>
          <w:szCs w:val="22"/>
        </w:rPr>
      </w:pPr>
      <w:r w:rsidRPr="003A279F">
        <w:rPr>
          <w:rFonts w:cs="Arial"/>
          <w:szCs w:val="22"/>
        </w:rPr>
        <w:t>Notificar els acords a Aigües de Vilassar, SLU.</w:t>
      </w:r>
    </w:p>
    <w:p w14:paraId="6BB7F79D" w14:textId="77777777" w:rsidR="00196CEE" w:rsidRDefault="00196CEE" w:rsidP="00196CEE">
      <w:pPr>
        <w:pStyle w:val="Prrafodelista"/>
        <w:rPr>
          <w:rFonts w:cs="Arial"/>
        </w:rPr>
      </w:pPr>
    </w:p>
    <w:p w14:paraId="5894CE67" w14:textId="77777777" w:rsidR="00552B4B" w:rsidRPr="003A279F" w:rsidRDefault="00552B4B" w:rsidP="003A279F">
      <w:pPr>
        <w:pStyle w:val="normal1"/>
        <w:numPr>
          <w:ilvl w:val="0"/>
          <w:numId w:val="3"/>
        </w:numPr>
        <w:spacing w:before="0" w:after="0"/>
        <w:rPr>
          <w:rFonts w:cs="Arial"/>
          <w:szCs w:val="22"/>
        </w:rPr>
      </w:pPr>
      <w:r w:rsidRPr="003A279F">
        <w:rPr>
          <w:rFonts w:cs="Arial"/>
          <w:szCs w:val="22"/>
        </w:rPr>
        <w:t>Facultar el senyor alcalde per a qualsevol gestió que s’hagi d’efectuar.</w:t>
      </w:r>
    </w:p>
    <w:p w14:paraId="5FBF2ACB" w14:textId="77777777" w:rsidR="00552B4B" w:rsidRPr="003A279F" w:rsidRDefault="00552B4B" w:rsidP="003A279F">
      <w:pPr>
        <w:rPr>
          <w:rFonts w:cs="Arial"/>
          <w:lang w:val="ca-ES"/>
        </w:rPr>
      </w:pPr>
    </w:p>
    <w:p w14:paraId="66F1F067" w14:textId="77777777" w:rsidR="00552B4B" w:rsidRPr="003A279F" w:rsidRDefault="00552B4B" w:rsidP="003A279F">
      <w:pPr>
        <w:rPr>
          <w:rFonts w:cs="Arial"/>
          <w:lang w:val="ca-ES"/>
        </w:rPr>
      </w:pPr>
      <w:bookmarkStart w:id="4" w:name="DOCUMENTO_12089001"/>
      <w:bookmarkStart w:id="5" w:name="DOCUMENTO_12193244"/>
      <w:bookmarkEnd w:id="3"/>
      <w:bookmarkEnd w:id="4"/>
      <w:bookmarkEnd w:id="5"/>
    </w:p>
    <w:p w14:paraId="6AA09CB2" w14:textId="77777777" w:rsidR="004B211B" w:rsidRPr="003A279F" w:rsidRDefault="004B211B" w:rsidP="003A279F">
      <w:pPr>
        <w:rPr>
          <w:rFonts w:cs="Arial"/>
          <w:lang w:val="ca-ES"/>
        </w:rPr>
      </w:pPr>
      <w:r w:rsidRPr="003A279F">
        <w:rPr>
          <w:rFonts w:cs="Arial"/>
          <w:b/>
          <w:lang w:val="ca-ES"/>
        </w:rPr>
        <w:t>4.0.- ESTABLIMENT D’UN CONVENI ENTRE LA PARRÒQUIA DE VILASSAR DE MAR I L’AJUNTAMENT DE VILASSAR DE MAR, PER A L’ACOMPANYAMENT A DOMICILI DE LA GENT GRAN DE VILASSAR DE MAR</w:t>
      </w:r>
    </w:p>
    <w:p w14:paraId="2EA84D7B" w14:textId="77777777" w:rsidR="004B211B" w:rsidRPr="003A279F" w:rsidRDefault="004B211B" w:rsidP="003A279F">
      <w:pPr>
        <w:rPr>
          <w:rFonts w:cs="Arial"/>
          <w:lang w:val="ca-ES"/>
        </w:rPr>
      </w:pPr>
    </w:p>
    <w:p w14:paraId="363E937A" w14:textId="77777777" w:rsidR="004B211B" w:rsidRPr="003A279F" w:rsidRDefault="004B211B" w:rsidP="003A279F">
      <w:pPr>
        <w:rPr>
          <w:rFonts w:eastAsia="Times New Roman" w:cs="Arial"/>
          <w:b/>
        </w:rPr>
      </w:pPr>
      <w:bookmarkStart w:id="6" w:name="X2022001788"/>
      <w:r w:rsidRPr="003A279F">
        <w:rPr>
          <w:rFonts w:eastAsia="Times New Roman" w:cs="Arial"/>
          <w:b/>
        </w:rPr>
        <w:t>S’ACORDA:</w:t>
      </w:r>
    </w:p>
    <w:p w14:paraId="19AC8C16" w14:textId="77777777" w:rsidR="004B211B" w:rsidRPr="003A279F" w:rsidRDefault="004B211B" w:rsidP="003A279F">
      <w:pPr>
        <w:rPr>
          <w:rFonts w:eastAsia="Times New Roman" w:cs="Arial"/>
          <w:b/>
        </w:rPr>
      </w:pPr>
    </w:p>
    <w:p w14:paraId="0B86D687" w14:textId="77777777" w:rsidR="004B211B" w:rsidRPr="003A279F" w:rsidRDefault="004B211B" w:rsidP="003A279F">
      <w:pPr>
        <w:pStyle w:val="normal1"/>
        <w:numPr>
          <w:ilvl w:val="0"/>
          <w:numId w:val="5"/>
        </w:numPr>
        <w:spacing w:before="0" w:after="0"/>
        <w:rPr>
          <w:rFonts w:cs="Arial"/>
          <w:szCs w:val="22"/>
        </w:rPr>
      </w:pPr>
      <w:r w:rsidRPr="003A279F">
        <w:rPr>
          <w:rFonts w:cs="Arial"/>
          <w:szCs w:val="22"/>
        </w:rPr>
        <w:t>Aprovar l’establiment d’un conveni de col·laboració entre la Parròquia de Vilassar de Mar i l’Ajuntament de Vilassar de Mar per a l’acompanyament a domicili de la gent gran de Vilassar de Mar, d’acord amb el contingut que consta a l’expedient.</w:t>
      </w:r>
    </w:p>
    <w:p w14:paraId="4EE0A4CD" w14:textId="77777777" w:rsidR="004B211B" w:rsidRPr="003A279F" w:rsidRDefault="004B211B" w:rsidP="003A279F">
      <w:pPr>
        <w:pStyle w:val="normal1"/>
        <w:spacing w:before="0" w:after="0"/>
        <w:ind w:left="360"/>
        <w:rPr>
          <w:rFonts w:cs="Arial"/>
          <w:szCs w:val="22"/>
        </w:rPr>
      </w:pPr>
    </w:p>
    <w:p w14:paraId="1B1F2950" w14:textId="77777777" w:rsidR="004B211B" w:rsidRPr="003A279F" w:rsidRDefault="004B211B" w:rsidP="003A279F">
      <w:pPr>
        <w:numPr>
          <w:ilvl w:val="0"/>
          <w:numId w:val="5"/>
        </w:numPr>
        <w:rPr>
          <w:rFonts w:cs="Arial"/>
          <w:lang w:val="ca-ES"/>
        </w:rPr>
      </w:pPr>
      <w:r w:rsidRPr="003A279F">
        <w:rPr>
          <w:rFonts w:cs="Arial"/>
          <w:lang w:val="ca-ES"/>
        </w:rPr>
        <w:t>Facultar el Sr. alcalde perquè, en representació de la Corporació, disposi la gestió i signi quanta documentació faci falta per a l'executivitat d'aquests acords.</w:t>
      </w:r>
    </w:p>
    <w:p w14:paraId="15809790" w14:textId="77777777" w:rsidR="004B211B" w:rsidRPr="003A279F" w:rsidRDefault="004B211B" w:rsidP="003A279F">
      <w:pPr>
        <w:rPr>
          <w:rFonts w:eastAsia="Times New Roman" w:cs="Arial"/>
          <w:highlight w:val="yellow"/>
          <w:lang w:val="ca-ES" w:eastAsia="es-ES"/>
        </w:rPr>
      </w:pPr>
    </w:p>
    <w:p w14:paraId="0A4A1919" w14:textId="77777777" w:rsidR="006C7ABB" w:rsidRPr="003A279F" w:rsidRDefault="006C7ABB" w:rsidP="003A279F">
      <w:pPr>
        <w:rPr>
          <w:rFonts w:cs="Arial"/>
          <w:lang w:val="ca-ES"/>
        </w:rPr>
      </w:pPr>
      <w:bookmarkStart w:id="7" w:name="DOCUMENTO_12074204"/>
      <w:bookmarkStart w:id="8" w:name="DOCUMENTO_12193249"/>
      <w:bookmarkEnd w:id="6"/>
      <w:bookmarkEnd w:id="7"/>
      <w:bookmarkEnd w:id="8"/>
    </w:p>
    <w:p w14:paraId="186826D5" w14:textId="77777777" w:rsidR="00282618" w:rsidRPr="003A279F" w:rsidRDefault="00282618" w:rsidP="003A279F">
      <w:pPr>
        <w:rPr>
          <w:rFonts w:cs="Arial"/>
          <w:lang w:val="ca-ES"/>
        </w:rPr>
      </w:pPr>
      <w:r w:rsidRPr="003A279F">
        <w:rPr>
          <w:rFonts w:cs="Arial"/>
          <w:b/>
          <w:lang w:val="ca-ES"/>
        </w:rPr>
        <w:t>5.0.- ESTABLIMENT D’UN CONVENI ENTRE LA PARRÒQUIA DE VILASSAR DE MAR I L’AJUNTAMENT DE VILASSAR DE MAR, PER AL DESENVOLUPAMENT DEL PROGRAMA DE REFORÇ EDUCATIU DE VILASSAR DE MAR</w:t>
      </w:r>
    </w:p>
    <w:p w14:paraId="034EA35B" w14:textId="77777777" w:rsidR="00282618" w:rsidRPr="003A279F" w:rsidRDefault="00282618" w:rsidP="003A279F">
      <w:pPr>
        <w:rPr>
          <w:rFonts w:cs="Arial"/>
          <w:b/>
          <w:lang w:val="ca-ES"/>
        </w:rPr>
      </w:pPr>
      <w:bookmarkStart w:id="9" w:name="X2022001789"/>
    </w:p>
    <w:p w14:paraId="785771BF" w14:textId="77777777" w:rsidR="00282618" w:rsidRPr="003A279F" w:rsidRDefault="00282618" w:rsidP="003A279F">
      <w:pPr>
        <w:rPr>
          <w:rFonts w:eastAsia="Times New Roman" w:cs="Arial"/>
          <w:b/>
          <w:lang w:val="ca-ES" w:eastAsia="es-ES"/>
        </w:rPr>
      </w:pPr>
      <w:r w:rsidRPr="003A279F">
        <w:rPr>
          <w:rFonts w:eastAsia="Times New Roman" w:cs="Arial"/>
          <w:b/>
          <w:lang w:val="ca-ES" w:eastAsia="es-ES"/>
        </w:rPr>
        <w:t>S’ACORDA:</w:t>
      </w:r>
    </w:p>
    <w:p w14:paraId="4DB3A7B8" w14:textId="77777777" w:rsidR="00282618" w:rsidRPr="003A279F" w:rsidRDefault="00282618" w:rsidP="003A279F">
      <w:pPr>
        <w:rPr>
          <w:rFonts w:eastAsia="Times New Roman" w:cs="Arial"/>
          <w:b/>
          <w:highlight w:val="yellow"/>
          <w:lang w:val="ca-ES" w:eastAsia="es-ES"/>
        </w:rPr>
      </w:pPr>
    </w:p>
    <w:p w14:paraId="00361716" w14:textId="77777777" w:rsidR="00282618" w:rsidRPr="003A279F" w:rsidRDefault="00282618" w:rsidP="003A279F">
      <w:pPr>
        <w:pStyle w:val="normal1"/>
        <w:numPr>
          <w:ilvl w:val="0"/>
          <w:numId w:val="6"/>
        </w:numPr>
        <w:spacing w:before="0" w:after="0"/>
        <w:rPr>
          <w:rFonts w:cs="Arial"/>
          <w:szCs w:val="22"/>
        </w:rPr>
      </w:pPr>
      <w:r w:rsidRPr="003A279F">
        <w:rPr>
          <w:rFonts w:cs="Arial"/>
          <w:szCs w:val="22"/>
        </w:rPr>
        <w:t>Aprovar l’establiment d’un conveni de col·laboració entre la Parròquia de Vilassar de Mar i l’Ajuntament de Vilassar de Mar per al desenvolupament del programa de reforç educatiu de Vilassar de Mar, d’acord amb el contingut que consta a l’expedient.</w:t>
      </w:r>
    </w:p>
    <w:p w14:paraId="36206748" w14:textId="77777777" w:rsidR="00282618" w:rsidRPr="003A279F" w:rsidRDefault="00282618" w:rsidP="003A279F">
      <w:pPr>
        <w:pStyle w:val="normal1"/>
        <w:spacing w:before="0" w:after="0"/>
        <w:ind w:left="360"/>
        <w:rPr>
          <w:rFonts w:cs="Arial"/>
          <w:szCs w:val="22"/>
        </w:rPr>
      </w:pPr>
    </w:p>
    <w:p w14:paraId="14270928" w14:textId="77777777" w:rsidR="00282618" w:rsidRPr="003A279F" w:rsidRDefault="00282618" w:rsidP="003A279F">
      <w:pPr>
        <w:numPr>
          <w:ilvl w:val="0"/>
          <w:numId w:val="6"/>
        </w:numPr>
        <w:rPr>
          <w:rFonts w:cs="Arial"/>
          <w:lang w:val="ca-ES"/>
        </w:rPr>
      </w:pPr>
      <w:r w:rsidRPr="003A279F">
        <w:rPr>
          <w:rFonts w:cs="Arial"/>
          <w:lang w:val="ca-ES"/>
        </w:rPr>
        <w:t>Facultar el Sr. alcalde perquè, en representació de la Corporació, disposi la gestió i signi quanta documentació faci falta per a l'executivitat d'aquests acords.</w:t>
      </w:r>
    </w:p>
    <w:p w14:paraId="3896F6C8" w14:textId="77777777" w:rsidR="00282618" w:rsidRPr="003A279F" w:rsidRDefault="00282618" w:rsidP="003A279F">
      <w:pPr>
        <w:rPr>
          <w:rFonts w:cs="Arial"/>
          <w:highlight w:val="yellow"/>
          <w:lang w:val="ca-ES" w:eastAsia="es-ES"/>
        </w:rPr>
      </w:pPr>
    </w:p>
    <w:p w14:paraId="2AAD5123" w14:textId="77777777" w:rsidR="00282618" w:rsidRPr="003A279F" w:rsidRDefault="00282618" w:rsidP="003A279F">
      <w:pPr>
        <w:rPr>
          <w:rFonts w:cs="Arial"/>
          <w:lang w:val="ca-ES"/>
        </w:rPr>
      </w:pPr>
      <w:bookmarkStart w:id="10" w:name="DOCUMENTO_12074144"/>
      <w:bookmarkStart w:id="11" w:name="DOCUMENTO_12193252"/>
      <w:bookmarkEnd w:id="9"/>
      <w:bookmarkEnd w:id="10"/>
      <w:bookmarkEnd w:id="11"/>
    </w:p>
    <w:p w14:paraId="560E86FA" w14:textId="77777777" w:rsidR="007E43E2" w:rsidRPr="003A279F" w:rsidRDefault="007E43E2" w:rsidP="003A279F">
      <w:pPr>
        <w:rPr>
          <w:rFonts w:cs="Arial"/>
          <w:lang w:val="ca-ES"/>
        </w:rPr>
      </w:pPr>
      <w:r w:rsidRPr="003A279F">
        <w:rPr>
          <w:rFonts w:cs="Arial"/>
          <w:b/>
          <w:lang w:val="ca-ES"/>
        </w:rPr>
        <w:t>6.0.- ESTABLIMENT D’UN CONVENI ENTRE LA PARRÒQUIA DE VILASSAR DE MAR I L’AJUNTAMENT DE VILASSAR DE MAR, PER AL PROGRAMA GRUP DE CONVERSA EN CATALÀ DE VILASSAR DE MAR</w:t>
      </w:r>
    </w:p>
    <w:p w14:paraId="065D07CE" w14:textId="77777777" w:rsidR="007E43E2" w:rsidRPr="003A279F" w:rsidRDefault="007E43E2" w:rsidP="003A279F">
      <w:pPr>
        <w:rPr>
          <w:rFonts w:cs="Arial"/>
          <w:lang w:val="ca-ES"/>
        </w:rPr>
      </w:pPr>
    </w:p>
    <w:p w14:paraId="080EB69A" w14:textId="1D7EF001" w:rsidR="007E43E2" w:rsidRDefault="007E43E2" w:rsidP="003A279F">
      <w:pPr>
        <w:rPr>
          <w:rFonts w:cs="Arial"/>
          <w:b/>
          <w:lang w:val="ca-ES" w:eastAsia="es-ES"/>
        </w:rPr>
      </w:pPr>
      <w:bookmarkStart w:id="12" w:name="X2022001790"/>
      <w:r w:rsidRPr="003A279F">
        <w:rPr>
          <w:rFonts w:cs="Arial"/>
          <w:b/>
          <w:lang w:val="ca-ES" w:eastAsia="es-ES"/>
        </w:rPr>
        <w:t>S’ACORDA:</w:t>
      </w:r>
    </w:p>
    <w:p w14:paraId="29CA1AED" w14:textId="77777777" w:rsidR="001A638E" w:rsidRPr="003A279F" w:rsidRDefault="001A638E" w:rsidP="003A279F">
      <w:pPr>
        <w:rPr>
          <w:rFonts w:eastAsia="Times New Roman" w:cs="Arial"/>
          <w:highlight w:val="yellow"/>
          <w:lang w:val="ca-ES" w:eastAsia="es-ES"/>
        </w:rPr>
      </w:pPr>
    </w:p>
    <w:p w14:paraId="377FF994" w14:textId="77777777" w:rsidR="007E43E2" w:rsidRPr="003A279F" w:rsidRDefault="007E43E2" w:rsidP="003A279F">
      <w:pPr>
        <w:pStyle w:val="normal1"/>
        <w:numPr>
          <w:ilvl w:val="0"/>
          <w:numId w:val="7"/>
        </w:numPr>
        <w:spacing w:before="0" w:after="0"/>
        <w:rPr>
          <w:rFonts w:cs="Arial"/>
          <w:szCs w:val="22"/>
        </w:rPr>
      </w:pPr>
      <w:r w:rsidRPr="003A279F">
        <w:rPr>
          <w:rFonts w:cs="Arial"/>
          <w:szCs w:val="22"/>
        </w:rPr>
        <w:t>Aprovar l’establiment d’un conveni de col·laboració entre la Parròquia de Vilassar de Mar i l’Ajuntament de Vilassar de Mar per al programa grup de conversa en català de Vilassar de Mar, d’acord amb el contingut que consta a l’expedient.</w:t>
      </w:r>
    </w:p>
    <w:p w14:paraId="43966F1E" w14:textId="77777777" w:rsidR="007E43E2" w:rsidRPr="003A279F" w:rsidRDefault="007E43E2" w:rsidP="003A279F">
      <w:pPr>
        <w:pStyle w:val="normal1"/>
        <w:spacing w:before="0" w:after="0"/>
        <w:ind w:left="360"/>
        <w:rPr>
          <w:rFonts w:cs="Arial"/>
          <w:szCs w:val="22"/>
        </w:rPr>
      </w:pPr>
    </w:p>
    <w:p w14:paraId="7D31AF41" w14:textId="77777777" w:rsidR="007E43E2" w:rsidRPr="003A279F" w:rsidRDefault="007E43E2" w:rsidP="003A279F">
      <w:pPr>
        <w:numPr>
          <w:ilvl w:val="0"/>
          <w:numId w:val="7"/>
        </w:numPr>
        <w:rPr>
          <w:rFonts w:cs="Arial"/>
          <w:lang w:val="ca-ES"/>
        </w:rPr>
      </w:pPr>
      <w:r w:rsidRPr="003A279F">
        <w:rPr>
          <w:rFonts w:cs="Arial"/>
          <w:lang w:val="ca-ES"/>
        </w:rPr>
        <w:t>Facultar el Sr. alcalde perquè, en representació de la Corporació, disposi la gestió i signi quanta documentació faci falta per a l'executivitat d'aquests acords.</w:t>
      </w:r>
    </w:p>
    <w:p w14:paraId="761D5D40" w14:textId="77777777" w:rsidR="007E43E2" w:rsidRPr="003A279F" w:rsidRDefault="007E43E2" w:rsidP="003A279F">
      <w:pPr>
        <w:rPr>
          <w:rFonts w:cs="Arial"/>
          <w:highlight w:val="yellow"/>
          <w:lang w:val="ca-ES" w:eastAsia="es-ES"/>
        </w:rPr>
      </w:pPr>
    </w:p>
    <w:p w14:paraId="3923CC89" w14:textId="77777777" w:rsidR="007E43E2" w:rsidRPr="003A279F" w:rsidRDefault="007E43E2" w:rsidP="003A279F">
      <w:pPr>
        <w:rPr>
          <w:rFonts w:cs="Arial"/>
          <w:lang w:val="ca-ES"/>
        </w:rPr>
      </w:pPr>
      <w:bookmarkStart w:id="13" w:name="DOCUMENTO_12074104"/>
      <w:bookmarkStart w:id="14" w:name="DOCUMENTO_12193255"/>
      <w:bookmarkEnd w:id="12"/>
      <w:bookmarkEnd w:id="13"/>
      <w:bookmarkEnd w:id="14"/>
    </w:p>
    <w:p w14:paraId="2D6A7093" w14:textId="77777777" w:rsidR="00363640" w:rsidRPr="003A279F" w:rsidRDefault="00363640" w:rsidP="003A279F">
      <w:pPr>
        <w:rPr>
          <w:rFonts w:cs="Arial"/>
          <w:lang w:val="ca-ES"/>
        </w:rPr>
      </w:pPr>
      <w:r w:rsidRPr="003A279F">
        <w:rPr>
          <w:rFonts w:cs="Arial"/>
          <w:b/>
          <w:lang w:val="ca-ES"/>
        </w:rPr>
        <w:lastRenderedPageBreak/>
        <w:t>7.0.- INFORME RELATIU A L’APROVACIÓ DE L’ESTABLIMENT D’UN CONVENI ENTRE L’AJUNTAMENT DE VILASSAR DE MAR I L’ASSOCIACIÓ AULA D’EXTENSIÓ UNIVERSITÀRIA DE VILASSAR DE MAR, PER A L’ANY 2022.</w:t>
      </w:r>
    </w:p>
    <w:p w14:paraId="676D71D8" w14:textId="77777777" w:rsidR="00363640" w:rsidRPr="003A279F" w:rsidRDefault="00363640" w:rsidP="003A279F">
      <w:pPr>
        <w:rPr>
          <w:rFonts w:cs="Arial"/>
          <w:lang w:val="ca-ES"/>
        </w:rPr>
      </w:pPr>
    </w:p>
    <w:p w14:paraId="2D7FDEE1" w14:textId="77777777" w:rsidR="00363640" w:rsidRPr="003A279F" w:rsidRDefault="00363640" w:rsidP="003A279F">
      <w:pPr>
        <w:rPr>
          <w:rFonts w:cs="Arial"/>
          <w:b/>
          <w:kern w:val="22"/>
          <w:lang w:val="ca-ES" w:eastAsia="es-ES"/>
        </w:rPr>
      </w:pPr>
      <w:bookmarkStart w:id="15" w:name="X2022000383"/>
      <w:r w:rsidRPr="003A279F">
        <w:rPr>
          <w:rFonts w:cs="Arial"/>
          <w:b/>
          <w:kern w:val="22"/>
          <w:lang w:val="ca-ES" w:eastAsia="es-ES"/>
        </w:rPr>
        <w:t>S’ACORDA:  </w:t>
      </w:r>
    </w:p>
    <w:p w14:paraId="1D96206D" w14:textId="77777777" w:rsidR="00363640" w:rsidRPr="003A279F" w:rsidRDefault="00363640" w:rsidP="003A279F">
      <w:pPr>
        <w:rPr>
          <w:rFonts w:cs="Arial"/>
          <w:b/>
          <w:kern w:val="22"/>
          <w:lang w:val="ca-ES" w:eastAsia="es-ES"/>
        </w:rPr>
      </w:pPr>
    </w:p>
    <w:p w14:paraId="2366C267" w14:textId="77777777" w:rsidR="00363640" w:rsidRPr="003A279F" w:rsidRDefault="00363640" w:rsidP="003A279F">
      <w:pPr>
        <w:numPr>
          <w:ilvl w:val="0"/>
          <w:numId w:val="13"/>
        </w:numPr>
        <w:autoSpaceDE w:val="0"/>
        <w:autoSpaceDN w:val="0"/>
        <w:adjustRightInd w:val="0"/>
        <w:rPr>
          <w:rFonts w:cs="Arial"/>
          <w:color w:val="000000"/>
          <w:lang w:val="ca-ES"/>
        </w:rPr>
      </w:pPr>
      <w:r w:rsidRPr="003A279F">
        <w:rPr>
          <w:rFonts w:cs="Arial"/>
          <w:color w:val="000000"/>
          <w:lang w:val="ca-ES"/>
        </w:rPr>
        <w:t>Acceptar la petició de subvenció de l’any 2022.</w:t>
      </w:r>
    </w:p>
    <w:p w14:paraId="383CA3DD" w14:textId="77777777" w:rsidR="00363640" w:rsidRPr="003A279F" w:rsidRDefault="00363640" w:rsidP="003A279F">
      <w:pPr>
        <w:autoSpaceDE w:val="0"/>
        <w:autoSpaceDN w:val="0"/>
        <w:adjustRightInd w:val="0"/>
        <w:ind w:left="360"/>
        <w:rPr>
          <w:rFonts w:cs="Arial"/>
          <w:color w:val="000000"/>
          <w:lang w:val="ca-ES"/>
        </w:rPr>
      </w:pPr>
    </w:p>
    <w:p w14:paraId="096722D7" w14:textId="77777777" w:rsidR="00363640" w:rsidRPr="003A279F" w:rsidRDefault="00363640" w:rsidP="003A279F">
      <w:pPr>
        <w:numPr>
          <w:ilvl w:val="0"/>
          <w:numId w:val="13"/>
        </w:numPr>
        <w:autoSpaceDE w:val="0"/>
        <w:autoSpaceDN w:val="0"/>
        <w:adjustRightInd w:val="0"/>
        <w:ind w:left="284" w:hanging="284"/>
        <w:rPr>
          <w:rFonts w:cs="Arial"/>
          <w:color w:val="000000"/>
          <w:lang w:val="ca-ES"/>
        </w:rPr>
      </w:pPr>
      <w:r w:rsidRPr="003A279F">
        <w:rPr>
          <w:rFonts w:cs="Arial"/>
          <w:color w:val="000000"/>
          <w:lang w:val="ca-ES"/>
        </w:rPr>
        <w:t>Aprovar l’establiment d’un conveni de col·laboració entre l’Ajuntament de Vilassar de Mar i l’Associació Aula d’Extensió Universitària de Vilassar de Mar fins el 31 de desembre de 2022.</w:t>
      </w:r>
    </w:p>
    <w:p w14:paraId="54B04581" w14:textId="77777777" w:rsidR="00363640" w:rsidRPr="003A279F" w:rsidRDefault="00363640" w:rsidP="003A279F">
      <w:pPr>
        <w:pStyle w:val="Prrafodelista"/>
        <w:rPr>
          <w:rFonts w:cs="Arial"/>
          <w:color w:val="000000"/>
          <w:lang w:val="ca-ES"/>
        </w:rPr>
      </w:pPr>
    </w:p>
    <w:p w14:paraId="096756EF" w14:textId="77777777" w:rsidR="00363640" w:rsidRPr="003A279F" w:rsidRDefault="00363640" w:rsidP="003A279F">
      <w:pPr>
        <w:numPr>
          <w:ilvl w:val="0"/>
          <w:numId w:val="13"/>
        </w:numPr>
        <w:autoSpaceDE w:val="0"/>
        <w:autoSpaceDN w:val="0"/>
        <w:adjustRightInd w:val="0"/>
        <w:ind w:left="284" w:hanging="284"/>
        <w:rPr>
          <w:rFonts w:cs="Arial"/>
          <w:color w:val="000000"/>
          <w:lang w:val="ca-ES"/>
        </w:rPr>
      </w:pPr>
      <w:r w:rsidRPr="003A279F">
        <w:rPr>
          <w:rFonts w:cs="Arial"/>
          <w:color w:val="000000"/>
          <w:lang w:val="ca-ES"/>
        </w:rPr>
        <w:t xml:space="preserve">Atorgar una subvenció de dos mil euros (2.000 €), a l’Associació Aula d’Extensió Universitària de Vilassar de Mar, per a l’any 2022, d’acord amb el contingut que consta a l’expedient, a càrrec de l’aplicació pressupostària SP 23120-48000, centre de cost 11140 del pressupost municipal corresponent a 2022. </w:t>
      </w:r>
    </w:p>
    <w:p w14:paraId="5C7EC5F8" w14:textId="77777777" w:rsidR="00363640" w:rsidRPr="003A279F" w:rsidRDefault="00363640" w:rsidP="003A279F">
      <w:pPr>
        <w:pStyle w:val="Prrafodelista"/>
        <w:rPr>
          <w:rFonts w:cs="Arial"/>
          <w:color w:val="000000"/>
          <w:lang w:val="ca-ES"/>
        </w:rPr>
      </w:pPr>
    </w:p>
    <w:p w14:paraId="067DAF50" w14:textId="77777777" w:rsidR="00363640" w:rsidRPr="003A279F" w:rsidRDefault="00363640" w:rsidP="003A279F">
      <w:pPr>
        <w:numPr>
          <w:ilvl w:val="0"/>
          <w:numId w:val="13"/>
        </w:numPr>
        <w:autoSpaceDE w:val="0"/>
        <w:autoSpaceDN w:val="0"/>
        <w:adjustRightInd w:val="0"/>
        <w:ind w:left="284" w:hanging="284"/>
        <w:rPr>
          <w:rFonts w:cs="Arial"/>
          <w:color w:val="000000"/>
          <w:lang w:val="ca-ES"/>
        </w:rPr>
      </w:pPr>
      <w:r w:rsidRPr="003A279F">
        <w:rPr>
          <w:rFonts w:cs="Arial"/>
          <w:color w:val="000000"/>
          <w:lang w:val="ca-ES"/>
        </w:rPr>
        <w:t>Aprovar una bestreta a l’entitat del 100% de l’import atorgat al compte amb codi IBAN</w:t>
      </w:r>
      <w:r w:rsidRPr="003A279F">
        <w:rPr>
          <w:rFonts w:cs="Arial"/>
        </w:rPr>
        <w:t xml:space="preserve"> </w:t>
      </w:r>
      <w:r w:rsidRPr="003A279F">
        <w:rPr>
          <w:rFonts w:cs="Arial"/>
          <w:color w:val="000000"/>
          <w:lang w:val="ca-ES"/>
        </w:rPr>
        <w:t xml:space="preserve">______________________. </w:t>
      </w:r>
    </w:p>
    <w:p w14:paraId="1EBB38FA" w14:textId="77777777" w:rsidR="00363640" w:rsidRPr="003A279F" w:rsidRDefault="00363640" w:rsidP="003A279F">
      <w:pPr>
        <w:pStyle w:val="Prrafodelista"/>
        <w:rPr>
          <w:rFonts w:cs="Arial"/>
          <w:color w:val="000000"/>
          <w:lang w:val="ca-ES"/>
        </w:rPr>
      </w:pPr>
    </w:p>
    <w:p w14:paraId="0F85890B" w14:textId="77777777" w:rsidR="00363640" w:rsidRPr="003A279F" w:rsidRDefault="00363640" w:rsidP="003A279F">
      <w:pPr>
        <w:numPr>
          <w:ilvl w:val="0"/>
          <w:numId w:val="13"/>
        </w:numPr>
        <w:ind w:left="284" w:hanging="284"/>
        <w:rPr>
          <w:rFonts w:cs="Arial"/>
        </w:rPr>
      </w:pPr>
      <w:r w:rsidRPr="003A279F">
        <w:rPr>
          <w:rFonts w:cs="Arial"/>
          <w:lang w:val="ca-ES"/>
        </w:rPr>
        <w:t xml:space="preserve">Notificar aquesta resolució a l’interessat via e-notum. </w:t>
      </w:r>
    </w:p>
    <w:p w14:paraId="10E723A5" w14:textId="77777777" w:rsidR="00363640" w:rsidRPr="003A279F" w:rsidRDefault="00363640" w:rsidP="003A279F">
      <w:pPr>
        <w:pStyle w:val="Prrafodelista"/>
        <w:rPr>
          <w:rFonts w:cs="Arial"/>
        </w:rPr>
      </w:pPr>
    </w:p>
    <w:p w14:paraId="5C1E8646" w14:textId="77777777" w:rsidR="001A638E" w:rsidRDefault="00363640" w:rsidP="003A279F">
      <w:pPr>
        <w:numPr>
          <w:ilvl w:val="0"/>
          <w:numId w:val="13"/>
        </w:numPr>
        <w:autoSpaceDE w:val="0"/>
        <w:autoSpaceDN w:val="0"/>
        <w:adjustRightInd w:val="0"/>
        <w:ind w:left="284" w:hanging="284"/>
        <w:rPr>
          <w:rFonts w:cs="Arial"/>
          <w:color w:val="000000"/>
          <w:lang w:val="ca-ES"/>
        </w:rPr>
      </w:pPr>
      <w:r w:rsidRPr="003A279F">
        <w:rPr>
          <w:rFonts w:cs="Arial"/>
          <w:color w:val="000000"/>
          <w:lang w:val="ca-ES"/>
        </w:rPr>
        <w:t xml:space="preserve">Facultar el Sr. alcalde perquè, en representació de la Corporació, disposi la gestió i signi la documentació que faci falta per a executar aquests acords. </w:t>
      </w:r>
      <w:bookmarkStart w:id="16" w:name="DOCUMENTO_12035441"/>
      <w:bookmarkStart w:id="17" w:name="DOCUMENTO_12193257"/>
      <w:bookmarkEnd w:id="15"/>
      <w:bookmarkEnd w:id="16"/>
      <w:bookmarkEnd w:id="17"/>
    </w:p>
    <w:p w14:paraId="1A1218AE" w14:textId="77777777" w:rsidR="001A638E" w:rsidRDefault="001A638E" w:rsidP="001A638E">
      <w:pPr>
        <w:pStyle w:val="Prrafodelista"/>
        <w:rPr>
          <w:rFonts w:cs="Arial"/>
          <w:b/>
          <w:lang w:val="ca-ES"/>
        </w:rPr>
      </w:pPr>
    </w:p>
    <w:p w14:paraId="7496C2BA" w14:textId="77777777" w:rsidR="001A638E" w:rsidRPr="001A638E" w:rsidRDefault="001A638E" w:rsidP="001A638E">
      <w:pPr>
        <w:autoSpaceDE w:val="0"/>
        <w:autoSpaceDN w:val="0"/>
        <w:adjustRightInd w:val="0"/>
        <w:rPr>
          <w:rFonts w:cs="Arial"/>
          <w:color w:val="000000"/>
          <w:lang w:val="ca-ES"/>
        </w:rPr>
      </w:pPr>
    </w:p>
    <w:p w14:paraId="56B96277" w14:textId="77777777" w:rsidR="001A638E" w:rsidRDefault="001A638E" w:rsidP="001A638E">
      <w:pPr>
        <w:pStyle w:val="Prrafodelista"/>
        <w:rPr>
          <w:rFonts w:cs="Arial"/>
          <w:b/>
          <w:lang w:val="ca-ES"/>
        </w:rPr>
      </w:pPr>
    </w:p>
    <w:p w14:paraId="6806A006" w14:textId="594E9C6A" w:rsidR="0043049E" w:rsidRPr="001A638E" w:rsidRDefault="0043049E" w:rsidP="001A638E">
      <w:pPr>
        <w:autoSpaceDE w:val="0"/>
        <w:autoSpaceDN w:val="0"/>
        <w:adjustRightInd w:val="0"/>
        <w:rPr>
          <w:rFonts w:cs="Arial"/>
          <w:color w:val="000000"/>
          <w:lang w:val="ca-ES"/>
        </w:rPr>
      </w:pPr>
      <w:r w:rsidRPr="001A638E">
        <w:rPr>
          <w:rFonts w:cs="Arial"/>
          <w:b/>
          <w:lang w:val="ca-ES"/>
        </w:rPr>
        <w:t>8.0.- RESOLUCIÓ DE LA RECLAMACIÓ DE RESPONSABILITAT PATRIMONIAL FORMULADA PER J</w:t>
      </w:r>
      <w:r w:rsidR="007044AF">
        <w:rPr>
          <w:rFonts w:cs="Arial"/>
          <w:b/>
          <w:lang w:val="ca-ES"/>
        </w:rPr>
        <w:t>.</w:t>
      </w:r>
      <w:r w:rsidRPr="001A638E">
        <w:rPr>
          <w:rFonts w:cs="Arial"/>
          <w:b/>
          <w:lang w:val="ca-ES"/>
        </w:rPr>
        <w:t>L</w:t>
      </w:r>
      <w:r w:rsidR="007044AF">
        <w:rPr>
          <w:rFonts w:cs="Arial"/>
          <w:b/>
          <w:lang w:val="ca-ES"/>
        </w:rPr>
        <w:t>.</w:t>
      </w:r>
      <w:r w:rsidRPr="001A638E">
        <w:rPr>
          <w:rFonts w:cs="Arial"/>
          <w:b/>
          <w:lang w:val="ca-ES"/>
        </w:rPr>
        <w:t>A</w:t>
      </w:r>
      <w:r w:rsidR="007044AF">
        <w:rPr>
          <w:rFonts w:cs="Arial"/>
          <w:b/>
          <w:lang w:val="ca-ES"/>
        </w:rPr>
        <w:t>.</w:t>
      </w:r>
      <w:r w:rsidRPr="001A638E">
        <w:rPr>
          <w:rFonts w:cs="Arial"/>
          <w:b/>
          <w:lang w:val="ca-ES"/>
        </w:rPr>
        <w:t>, REPRESENTADA PER MS</w:t>
      </w:r>
      <w:r w:rsidR="007044AF">
        <w:rPr>
          <w:rFonts w:cs="Arial"/>
          <w:b/>
          <w:lang w:val="ca-ES"/>
        </w:rPr>
        <w:t>.</w:t>
      </w:r>
      <w:r w:rsidRPr="001A638E">
        <w:rPr>
          <w:rFonts w:cs="Arial"/>
          <w:b/>
          <w:lang w:val="ca-ES"/>
        </w:rPr>
        <w:t>R</w:t>
      </w:r>
      <w:r w:rsidR="007044AF">
        <w:rPr>
          <w:rFonts w:cs="Arial"/>
          <w:b/>
          <w:lang w:val="ca-ES"/>
        </w:rPr>
        <w:t>.</w:t>
      </w:r>
      <w:r w:rsidRPr="001A638E">
        <w:rPr>
          <w:rFonts w:cs="Arial"/>
          <w:b/>
          <w:lang w:val="ca-ES"/>
        </w:rPr>
        <w:t>G</w:t>
      </w:r>
      <w:r w:rsidR="007044AF">
        <w:rPr>
          <w:rFonts w:cs="Arial"/>
          <w:b/>
          <w:lang w:val="ca-ES"/>
        </w:rPr>
        <w:t>.</w:t>
      </w:r>
      <w:r w:rsidRPr="001A638E">
        <w:rPr>
          <w:rFonts w:cs="Arial"/>
          <w:b/>
          <w:lang w:val="ca-ES"/>
        </w:rPr>
        <w:t>, PELS DANYS OCASIONATS A LA ZONA D’APARCAMENT DE L’HABITATGE DEL CARRER DEL CARME, NÚM.</w:t>
      </w:r>
      <w:r w:rsidR="007044AF">
        <w:rPr>
          <w:rFonts w:cs="Arial"/>
          <w:b/>
          <w:lang w:val="ca-ES"/>
        </w:rPr>
        <w:t>..</w:t>
      </w:r>
      <w:r w:rsidRPr="001A638E">
        <w:rPr>
          <w:rFonts w:cs="Arial"/>
          <w:b/>
          <w:lang w:val="ca-ES"/>
        </w:rPr>
        <w:t>, DE VILASSAR DE MAR, COM A CONSEQÜÈNCIA DE LA CAIGUDA D’UN PI DE LA VIA PÚBLICA EN DATA 28 D’ABRIL DE 2020. EXP. X2020004859.</w:t>
      </w:r>
    </w:p>
    <w:p w14:paraId="6135F692" w14:textId="77777777" w:rsidR="0043049E" w:rsidRPr="003A279F" w:rsidRDefault="0043049E" w:rsidP="003A279F">
      <w:pPr>
        <w:rPr>
          <w:rFonts w:cs="Arial"/>
          <w:lang w:val="ca-ES"/>
        </w:rPr>
      </w:pPr>
    </w:p>
    <w:p w14:paraId="680340FF" w14:textId="731713B6" w:rsidR="0043049E" w:rsidRDefault="007044AF" w:rsidP="003A279F">
      <w:pPr>
        <w:rPr>
          <w:rFonts w:cs="Arial"/>
          <w:b/>
          <w:lang w:val="ca-ES"/>
        </w:rPr>
      </w:pPr>
      <w:bookmarkStart w:id="18" w:name="X2020004859"/>
      <w:r>
        <w:rPr>
          <w:rFonts w:cs="Arial"/>
          <w:b/>
          <w:lang w:val="ca-ES"/>
        </w:rPr>
        <w:t>S’ACORDA:</w:t>
      </w:r>
    </w:p>
    <w:p w14:paraId="575C27D9" w14:textId="77777777" w:rsidR="007044AF" w:rsidRPr="003A279F" w:rsidRDefault="007044AF" w:rsidP="003A279F">
      <w:pPr>
        <w:rPr>
          <w:rFonts w:cs="Arial"/>
          <w:b/>
          <w:lang w:val="ca-ES"/>
        </w:rPr>
      </w:pPr>
    </w:p>
    <w:p w14:paraId="5FE15C03" w14:textId="77777777" w:rsidR="0043049E" w:rsidRPr="003A279F" w:rsidRDefault="0043049E" w:rsidP="003A279F">
      <w:pPr>
        <w:rPr>
          <w:rFonts w:cs="Arial"/>
          <w:lang w:val="ca-ES"/>
        </w:rPr>
      </w:pPr>
      <w:r w:rsidRPr="003A279F">
        <w:rPr>
          <w:rFonts w:cs="Arial"/>
          <w:b/>
          <w:lang w:val="ca-ES"/>
        </w:rPr>
        <w:t>Primer.</w:t>
      </w:r>
      <w:r w:rsidRPr="003A279F">
        <w:rPr>
          <w:rFonts w:cs="Arial"/>
          <w:lang w:val="ca-ES"/>
        </w:rPr>
        <w:t xml:space="preserve"> ESTIMAR PARCIALMENT la reclamació de responsabilitat patrimonial formulada per J.L.A. per danys ocasionats a la seva propietat com a conseqüència de la caiguda d’un arbre de la via pública, per un import de 620,46 euros.</w:t>
      </w:r>
    </w:p>
    <w:p w14:paraId="6393D613" w14:textId="77777777" w:rsidR="0043049E" w:rsidRPr="003A279F" w:rsidRDefault="0043049E" w:rsidP="003A279F">
      <w:pPr>
        <w:rPr>
          <w:rFonts w:cs="Arial"/>
          <w:lang w:val="ca-ES"/>
        </w:rPr>
      </w:pPr>
    </w:p>
    <w:p w14:paraId="398881D3" w14:textId="77777777" w:rsidR="0043049E" w:rsidRPr="003A279F" w:rsidRDefault="0043049E" w:rsidP="003A279F">
      <w:pPr>
        <w:rPr>
          <w:rFonts w:cs="Arial"/>
          <w:lang w:val="ca-ES"/>
        </w:rPr>
      </w:pPr>
      <w:r w:rsidRPr="003A279F">
        <w:rPr>
          <w:rFonts w:cs="Arial"/>
          <w:b/>
          <w:lang w:val="ca-ES"/>
        </w:rPr>
        <w:t>Segona.</w:t>
      </w:r>
      <w:r w:rsidRPr="003A279F">
        <w:rPr>
          <w:rFonts w:cs="Arial"/>
          <w:lang w:val="ca-ES"/>
        </w:rPr>
        <w:t xml:space="preserve"> Aprovar una proposta d’acord indemnitzatori per import de 620,46 euros a favor de J.L.A., amb NIF [...], així com una autorització i disposició de despesa pel mateix import, que haurà de ser satisfeta amb càrrec a l’aplicació pressupostària de despesa SG 92000 489.00, del vigent pressupost municipal.</w:t>
      </w:r>
    </w:p>
    <w:p w14:paraId="44E95D36" w14:textId="77777777" w:rsidR="0043049E" w:rsidRPr="003A279F" w:rsidRDefault="0043049E" w:rsidP="003A279F">
      <w:pPr>
        <w:rPr>
          <w:rFonts w:cs="Arial"/>
          <w:lang w:val="ca-ES"/>
        </w:rPr>
      </w:pPr>
    </w:p>
    <w:p w14:paraId="47A9A720" w14:textId="77777777" w:rsidR="0043049E" w:rsidRPr="003A279F" w:rsidRDefault="0043049E" w:rsidP="003A279F">
      <w:pPr>
        <w:rPr>
          <w:rFonts w:cs="Arial"/>
          <w:lang w:val="ca-ES"/>
        </w:rPr>
      </w:pPr>
      <w:r w:rsidRPr="003A279F">
        <w:rPr>
          <w:rFonts w:cs="Arial"/>
          <w:b/>
          <w:lang w:val="ca-ES"/>
        </w:rPr>
        <w:t>Tercer.</w:t>
      </w:r>
      <w:r w:rsidRPr="003A279F">
        <w:rPr>
          <w:rFonts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27D4D8B" w14:textId="77777777" w:rsidR="0043049E" w:rsidRPr="003A279F" w:rsidRDefault="0043049E" w:rsidP="003A279F">
      <w:pPr>
        <w:keepLines/>
        <w:rPr>
          <w:rFonts w:cs="Arial"/>
          <w:lang w:val="ca-ES"/>
        </w:rPr>
      </w:pPr>
      <w:r w:rsidRPr="003A279F">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C149BF3" w14:textId="77777777" w:rsidR="0043049E" w:rsidRPr="003A279F" w:rsidRDefault="0043049E" w:rsidP="003A279F">
      <w:pPr>
        <w:keepLines/>
        <w:rPr>
          <w:rFonts w:cs="Arial"/>
          <w:lang w:val="ca-ES"/>
        </w:rPr>
      </w:pPr>
      <w:r w:rsidRPr="003A279F">
        <w:rPr>
          <w:rFonts w:cs="Arial"/>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2DAF7393" w14:textId="77777777" w:rsidR="0043049E" w:rsidRPr="003A279F" w:rsidRDefault="0043049E" w:rsidP="003A279F">
      <w:pPr>
        <w:keepLines/>
        <w:rPr>
          <w:rFonts w:cs="Arial"/>
          <w:lang w:val="ca-ES"/>
        </w:rPr>
      </w:pPr>
      <w:r w:rsidRPr="003A279F">
        <w:rPr>
          <w:rFonts w:cs="Arial"/>
          <w:lang w:val="ca-ES"/>
        </w:rPr>
        <w:t>Tanmateix es podrà interposar qualsevol altre recurs o reclamació que s’estimi legalment oportú.</w:t>
      </w:r>
    </w:p>
    <w:p w14:paraId="3EF18E04" w14:textId="77777777" w:rsidR="0043049E" w:rsidRPr="003A279F" w:rsidRDefault="0043049E" w:rsidP="003A279F">
      <w:pPr>
        <w:keepLines/>
        <w:rPr>
          <w:rFonts w:cs="Arial"/>
          <w:lang w:val="ca-ES"/>
        </w:rPr>
      </w:pPr>
    </w:p>
    <w:p w14:paraId="53E21175" w14:textId="77777777" w:rsidR="0043049E" w:rsidRPr="003A279F" w:rsidRDefault="0043049E" w:rsidP="003A279F">
      <w:pPr>
        <w:rPr>
          <w:rFonts w:cs="Arial"/>
          <w:lang w:val="ca-ES"/>
        </w:rPr>
      </w:pPr>
      <w:r w:rsidRPr="003A279F">
        <w:rPr>
          <w:rFonts w:cs="Arial"/>
          <w:b/>
          <w:bCs/>
          <w:lang w:val="ca-ES"/>
        </w:rPr>
        <w:t>Quart.-</w:t>
      </w:r>
      <w:r w:rsidRPr="003A279F">
        <w:rPr>
          <w:rFonts w:cs="Arial"/>
          <w:lang w:val="ca-ES"/>
        </w:rPr>
        <w:t xml:space="preserve"> Comunicar aquest acord a la Tresoreria i Intervenció de Fons Municipal per al seu coneixement i efectes.</w:t>
      </w:r>
    </w:p>
    <w:p w14:paraId="22C4A5D3" w14:textId="77777777" w:rsidR="0043049E" w:rsidRPr="003A279F" w:rsidRDefault="0043049E" w:rsidP="003A279F">
      <w:pPr>
        <w:rPr>
          <w:rFonts w:eastAsia="Times New Roman" w:cs="Arial"/>
          <w:highlight w:val="yellow"/>
          <w:lang w:val="ca-ES" w:eastAsia="es-ES"/>
        </w:rPr>
      </w:pPr>
    </w:p>
    <w:p w14:paraId="72861B4B" w14:textId="77777777" w:rsidR="0043049E" w:rsidRPr="003A279F" w:rsidRDefault="0043049E" w:rsidP="003A279F">
      <w:pPr>
        <w:rPr>
          <w:rFonts w:cs="Arial"/>
          <w:lang w:val="ca-ES"/>
        </w:rPr>
      </w:pPr>
      <w:bookmarkStart w:id="19" w:name="DOCUMENTO_12112671"/>
      <w:bookmarkStart w:id="20" w:name="DOCUMENTO_12193260"/>
      <w:bookmarkEnd w:id="18"/>
      <w:bookmarkEnd w:id="19"/>
      <w:bookmarkEnd w:id="20"/>
    </w:p>
    <w:p w14:paraId="1DD20662" w14:textId="77777777" w:rsidR="00835EB6" w:rsidRPr="003A279F" w:rsidRDefault="00835EB6" w:rsidP="003A279F">
      <w:pPr>
        <w:rPr>
          <w:rFonts w:cs="Arial"/>
          <w:lang w:val="ca-ES"/>
        </w:rPr>
      </w:pPr>
      <w:r w:rsidRPr="003A279F">
        <w:rPr>
          <w:rFonts w:cs="Arial"/>
          <w:b/>
          <w:lang w:val="ca-ES"/>
        </w:rPr>
        <w:t>9.0.- CONCESSIÓ TITULARITAT D’ÚS DEL NÍNXOL 1, FILA SANTA EULALIA, DEL CEMENTIRI MUNICIPAL DE VILASSAR DE MAR, PER UN PERÍODE DE 50 ANYS</w:t>
      </w:r>
    </w:p>
    <w:p w14:paraId="7967392C" w14:textId="77777777" w:rsidR="00835EB6" w:rsidRPr="003A279F" w:rsidRDefault="00835EB6" w:rsidP="003A279F">
      <w:pPr>
        <w:rPr>
          <w:rFonts w:cs="Arial"/>
          <w:lang w:val="ca-ES"/>
        </w:rPr>
      </w:pPr>
      <w:bookmarkStart w:id="21" w:name="X2022001978"/>
    </w:p>
    <w:p w14:paraId="70E140BD" w14:textId="77777777" w:rsidR="00835EB6" w:rsidRPr="003A279F" w:rsidRDefault="00835EB6" w:rsidP="003A279F">
      <w:pPr>
        <w:rPr>
          <w:rFonts w:cs="Arial"/>
          <w:b/>
          <w:bCs/>
          <w:lang w:val="ca-ES"/>
        </w:rPr>
      </w:pPr>
      <w:r w:rsidRPr="003A279F">
        <w:rPr>
          <w:rFonts w:cs="Arial"/>
          <w:b/>
          <w:bCs/>
          <w:lang w:val="ca-ES"/>
        </w:rPr>
        <w:t>S’ACORDA:</w:t>
      </w:r>
    </w:p>
    <w:p w14:paraId="0C7D8B00" w14:textId="77777777" w:rsidR="00835EB6" w:rsidRPr="003A279F" w:rsidRDefault="00835EB6" w:rsidP="003A279F">
      <w:pPr>
        <w:rPr>
          <w:rFonts w:cs="Arial"/>
          <w:lang w:val="ca-ES"/>
        </w:rPr>
      </w:pPr>
    </w:p>
    <w:p w14:paraId="474A27B0" w14:textId="77777777" w:rsidR="00835EB6" w:rsidRPr="003A279F" w:rsidRDefault="00835EB6" w:rsidP="003A279F">
      <w:pPr>
        <w:rPr>
          <w:rFonts w:cs="Arial"/>
          <w:lang w:val="ca-ES"/>
        </w:rPr>
      </w:pPr>
      <w:r w:rsidRPr="003A279F">
        <w:rPr>
          <w:rFonts w:cs="Arial"/>
          <w:b/>
          <w:lang w:val="ca-ES"/>
        </w:rPr>
        <w:t>Primer</w:t>
      </w:r>
      <w:r w:rsidRPr="003A279F">
        <w:rPr>
          <w:rFonts w:cs="Arial"/>
          <w:lang w:val="ca-ES"/>
        </w:rPr>
        <w:t>.- Autoritzar la concessió de la titularitat d’ús de la següent sepultura:</w:t>
      </w:r>
    </w:p>
    <w:p w14:paraId="02E1569E" w14:textId="77777777" w:rsidR="00835EB6" w:rsidRPr="003A279F" w:rsidRDefault="00835EB6" w:rsidP="003A279F">
      <w:pPr>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835EB6" w:rsidRPr="003A279F" w14:paraId="6FFD8C2A" w14:textId="77777777" w:rsidTr="00E84021">
        <w:tc>
          <w:tcPr>
            <w:tcW w:w="1598" w:type="dxa"/>
            <w:shd w:val="clear" w:color="auto" w:fill="auto"/>
          </w:tcPr>
          <w:p w14:paraId="19C4B069" w14:textId="77777777" w:rsidR="00835EB6" w:rsidRPr="003A279F" w:rsidRDefault="00835EB6" w:rsidP="003A279F">
            <w:pPr>
              <w:rPr>
                <w:rFonts w:cs="Arial"/>
                <w:lang w:val="ca-ES"/>
              </w:rPr>
            </w:pPr>
            <w:r w:rsidRPr="003A279F">
              <w:rPr>
                <w:rFonts w:cs="Arial"/>
                <w:lang w:val="ca-ES"/>
              </w:rPr>
              <w:t>SEPULTURA:</w:t>
            </w:r>
          </w:p>
        </w:tc>
        <w:tc>
          <w:tcPr>
            <w:tcW w:w="6907" w:type="dxa"/>
            <w:gridSpan w:val="3"/>
            <w:shd w:val="clear" w:color="auto" w:fill="auto"/>
          </w:tcPr>
          <w:p w14:paraId="29B06ACA" w14:textId="77777777" w:rsidR="00835EB6" w:rsidRPr="003A279F" w:rsidRDefault="00835EB6" w:rsidP="003A279F">
            <w:pPr>
              <w:rPr>
                <w:rFonts w:cs="Arial"/>
                <w:lang w:val="ca-ES"/>
              </w:rPr>
            </w:pPr>
            <w:r w:rsidRPr="003A279F">
              <w:rPr>
                <w:rFonts w:cs="Arial"/>
                <w:lang w:val="ca-ES"/>
              </w:rPr>
              <w:t>Nínxol 1, fila Santa Eulàlia</w:t>
            </w:r>
          </w:p>
        </w:tc>
      </w:tr>
      <w:tr w:rsidR="00835EB6" w:rsidRPr="003A279F" w14:paraId="5D9FC04E" w14:textId="77777777" w:rsidTr="00E84021">
        <w:tc>
          <w:tcPr>
            <w:tcW w:w="1598" w:type="dxa"/>
            <w:shd w:val="clear" w:color="auto" w:fill="auto"/>
          </w:tcPr>
          <w:p w14:paraId="6CF71DB8" w14:textId="77777777" w:rsidR="00835EB6" w:rsidRPr="003A279F" w:rsidRDefault="00835EB6" w:rsidP="003A279F">
            <w:pPr>
              <w:rPr>
                <w:rFonts w:cs="Arial"/>
                <w:lang w:val="ca-ES"/>
              </w:rPr>
            </w:pPr>
            <w:r w:rsidRPr="003A279F">
              <w:rPr>
                <w:rFonts w:cs="Arial"/>
                <w:lang w:val="ca-ES"/>
              </w:rPr>
              <w:t>Titular:</w:t>
            </w:r>
          </w:p>
        </w:tc>
        <w:tc>
          <w:tcPr>
            <w:tcW w:w="5206" w:type="dxa"/>
            <w:gridSpan w:val="2"/>
            <w:shd w:val="clear" w:color="auto" w:fill="auto"/>
          </w:tcPr>
          <w:p w14:paraId="5F3BFC6D" w14:textId="77777777" w:rsidR="00835EB6" w:rsidRPr="003A279F" w:rsidRDefault="00835EB6" w:rsidP="003A279F">
            <w:pPr>
              <w:rPr>
                <w:rFonts w:cs="Arial"/>
                <w:lang w:val="ca-ES"/>
              </w:rPr>
            </w:pPr>
            <w:r w:rsidRPr="003A279F">
              <w:rPr>
                <w:rFonts w:cs="Arial"/>
                <w:lang w:val="ca-ES"/>
              </w:rPr>
              <w:t>J.P.S.</w:t>
            </w:r>
          </w:p>
        </w:tc>
        <w:tc>
          <w:tcPr>
            <w:tcW w:w="1701" w:type="dxa"/>
            <w:shd w:val="clear" w:color="auto" w:fill="auto"/>
          </w:tcPr>
          <w:p w14:paraId="1B4FC0AF" w14:textId="741D4EAD" w:rsidR="00835EB6" w:rsidRPr="003A279F" w:rsidRDefault="007044AF" w:rsidP="003A279F">
            <w:pPr>
              <w:rPr>
                <w:rFonts w:cs="Arial"/>
                <w:lang w:val="ca-ES"/>
              </w:rPr>
            </w:pPr>
            <w:r>
              <w:rPr>
                <w:rFonts w:cs="Arial"/>
                <w:lang w:val="ca-ES"/>
              </w:rPr>
              <w:t>...</w:t>
            </w:r>
          </w:p>
        </w:tc>
      </w:tr>
      <w:tr w:rsidR="00835EB6" w:rsidRPr="003A279F" w14:paraId="76D148F6" w14:textId="77777777" w:rsidTr="00E84021">
        <w:tc>
          <w:tcPr>
            <w:tcW w:w="2835" w:type="dxa"/>
            <w:gridSpan w:val="2"/>
            <w:shd w:val="clear" w:color="auto" w:fill="auto"/>
          </w:tcPr>
          <w:p w14:paraId="54A15C28" w14:textId="77777777" w:rsidR="00835EB6" w:rsidRPr="003A279F" w:rsidRDefault="00835EB6" w:rsidP="003A279F">
            <w:pPr>
              <w:rPr>
                <w:rFonts w:cs="Arial"/>
                <w:lang w:val="ca-ES"/>
              </w:rPr>
            </w:pPr>
            <w:r w:rsidRPr="003A279F">
              <w:rPr>
                <w:rFonts w:cs="Arial"/>
                <w:lang w:val="ca-ES"/>
              </w:rPr>
              <w:t>Caducitat de la concessió:</w:t>
            </w:r>
          </w:p>
        </w:tc>
        <w:tc>
          <w:tcPr>
            <w:tcW w:w="5670" w:type="dxa"/>
            <w:gridSpan w:val="2"/>
            <w:shd w:val="clear" w:color="auto" w:fill="auto"/>
          </w:tcPr>
          <w:p w14:paraId="4D5952FB" w14:textId="77777777" w:rsidR="00835EB6" w:rsidRPr="003A279F" w:rsidRDefault="00835EB6" w:rsidP="003A279F">
            <w:pPr>
              <w:rPr>
                <w:rFonts w:cs="Arial"/>
                <w:lang w:val="ca-ES"/>
              </w:rPr>
            </w:pPr>
            <w:r w:rsidRPr="003A279F">
              <w:rPr>
                <w:rFonts w:cs="Arial"/>
                <w:lang w:val="ca-ES"/>
              </w:rPr>
              <w:t>01/04/2072</w:t>
            </w:r>
          </w:p>
        </w:tc>
      </w:tr>
    </w:tbl>
    <w:p w14:paraId="55E90724" w14:textId="77777777" w:rsidR="00835EB6" w:rsidRPr="003A279F" w:rsidRDefault="00835EB6" w:rsidP="003A279F">
      <w:pPr>
        <w:rPr>
          <w:rFonts w:cs="Arial"/>
          <w:b/>
          <w:lang w:val="ca-ES"/>
        </w:rPr>
      </w:pPr>
    </w:p>
    <w:p w14:paraId="67C3E0FE" w14:textId="77777777" w:rsidR="00835EB6" w:rsidRPr="003A279F" w:rsidRDefault="00835EB6" w:rsidP="003A279F">
      <w:pPr>
        <w:rPr>
          <w:rFonts w:cs="Arial"/>
          <w:lang w:val="ca-ES"/>
        </w:rPr>
      </w:pPr>
      <w:r w:rsidRPr="003A279F">
        <w:rPr>
          <w:rFonts w:cs="Arial"/>
          <w:b/>
          <w:lang w:val="ca-ES"/>
        </w:rPr>
        <w:t>Segon</w:t>
      </w:r>
      <w:r w:rsidRPr="003A279F">
        <w:rPr>
          <w:rFonts w:cs="Arial"/>
          <w:lang w:val="ca-ES"/>
        </w:rPr>
        <w:t>.- Aprovar la liquidació de taxes practicada d’acord amb la normativa vigent:</w:t>
      </w:r>
    </w:p>
    <w:p w14:paraId="609B6635" w14:textId="77777777" w:rsidR="00835EB6" w:rsidRPr="003A279F" w:rsidRDefault="00835EB6" w:rsidP="003A279F">
      <w:pPr>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835EB6" w:rsidRPr="00A85D36" w14:paraId="51CCD234" w14:textId="77777777" w:rsidTr="00E84021">
        <w:tc>
          <w:tcPr>
            <w:tcW w:w="2381" w:type="dxa"/>
            <w:shd w:val="clear" w:color="auto" w:fill="auto"/>
          </w:tcPr>
          <w:p w14:paraId="44ACFBB6" w14:textId="77777777" w:rsidR="00835EB6" w:rsidRPr="003A279F" w:rsidRDefault="00835EB6" w:rsidP="003A279F">
            <w:pPr>
              <w:rPr>
                <w:rFonts w:cs="Arial"/>
                <w:lang w:val="ca-ES"/>
              </w:rPr>
            </w:pPr>
            <w:r w:rsidRPr="003A279F">
              <w:rPr>
                <w:rFonts w:cs="Arial"/>
                <w:lang w:val="ca-ES"/>
              </w:rPr>
              <w:t>CONCEPTE:</w:t>
            </w:r>
          </w:p>
        </w:tc>
        <w:tc>
          <w:tcPr>
            <w:tcW w:w="6124" w:type="dxa"/>
            <w:gridSpan w:val="2"/>
            <w:shd w:val="clear" w:color="auto" w:fill="auto"/>
          </w:tcPr>
          <w:p w14:paraId="3B4143A5" w14:textId="77777777" w:rsidR="00835EB6" w:rsidRPr="003A279F" w:rsidRDefault="00835EB6" w:rsidP="003A279F">
            <w:pPr>
              <w:rPr>
                <w:rFonts w:cs="Arial"/>
                <w:lang w:val="ca-ES"/>
              </w:rPr>
            </w:pPr>
            <w:r w:rsidRPr="003A279F">
              <w:rPr>
                <w:rFonts w:cs="Arial"/>
                <w:lang w:val="ca-ES"/>
              </w:rPr>
              <w:t>Concessió titularitat d’ús per 50 anys</w:t>
            </w:r>
          </w:p>
        </w:tc>
      </w:tr>
      <w:tr w:rsidR="00835EB6" w:rsidRPr="003A279F" w14:paraId="2FAB4F00" w14:textId="77777777" w:rsidTr="00E84021">
        <w:tc>
          <w:tcPr>
            <w:tcW w:w="2381" w:type="dxa"/>
            <w:shd w:val="clear" w:color="auto" w:fill="auto"/>
          </w:tcPr>
          <w:p w14:paraId="39A8F6BF" w14:textId="77777777" w:rsidR="00835EB6" w:rsidRPr="003A279F" w:rsidRDefault="00835EB6" w:rsidP="003A279F">
            <w:pPr>
              <w:rPr>
                <w:rFonts w:cs="Arial"/>
                <w:lang w:val="ca-ES"/>
              </w:rPr>
            </w:pPr>
            <w:r w:rsidRPr="003A279F">
              <w:rPr>
                <w:rFonts w:cs="Arial"/>
                <w:lang w:val="ca-ES"/>
              </w:rPr>
              <w:t>SEPULTURA:</w:t>
            </w:r>
          </w:p>
        </w:tc>
        <w:tc>
          <w:tcPr>
            <w:tcW w:w="6124" w:type="dxa"/>
            <w:gridSpan w:val="2"/>
            <w:shd w:val="clear" w:color="auto" w:fill="auto"/>
          </w:tcPr>
          <w:p w14:paraId="220EDFC5" w14:textId="77777777" w:rsidR="00835EB6" w:rsidRPr="003A279F" w:rsidRDefault="00835EB6" w:rsidP="003A279F">
            <w:pPr>
              <w:rPr>
                <w:rFonts w:cs="Arial"/>
                <w:lang w:val="ca-ES"/>
              </w:rPr>
            </w:pPr>
            <w:r w:rsidRPr="003A279F">
              <w:rPr>
                <w:rFonts w:cs="Arial"/>
                <w:lang w:val="ca-ES"/>
              </w:rPr>
              <w:t>Nínxol 1, fila Santa Eulàlia</w:t>
            </w:r>
          </w:p>
        </w:tc>
      </w:tr>
      <w:tr w:rsidR="00835EB6" w:rsidRPr="003A279F" w14:paraId="4EEA431D" w14:textId="77777777" w:rsidTr="00E84021">
        <w:tc>
          <w:tcPr>
            <w:tcW w:w="2948" w:type="dxa"/>
            <w:gridSpan w:val="2"/>
            <w:shd w:val="clear" w:color="auto" w:fill="auto"/>
          </w:tcPr>
          <w:p w14:paraId="5A0282F2" w14:textId="77777777" w:rsidR="00835EB6" w:rsidRPr="003A279F" w:rsidRDefault="00835EB6" w:rsidP="003A279F">
            <w:pPr>
              <w:rPr>
                <w:rFonts w:cs="Arial"/>
                <w:lang w:val="ca-ES"/>
              </w:rPr>
            </w:pPr>
            <w:r w:rsidRPr="003A279F">
              <w:rPr>
                <w:rFonts w:cs="Arial"/>
                <w:lang w:val="ca-ES"/>
              </w:rPr>
              <w:t>Concessió titularitat:</w:t>
            </w:r>
          </w:p>
        </w:tc>
        <w:tc>
          <w:tcPr>
            <w:tcW w:w="5557" w:type="dxa"/>
            <w:shd w:val="clear" w:color="auto" w:fill="auto"/>
          </w:tcPr>
          <w:p w14:paraId="2D6676DA" w14:textId="77777777" w:rsidR="00835EB6" w:rsidRPr="003A279F" w:rsidRDefault="00835EB6" w:rsidP="003A279F">
            <w:pPr>
              <w:rPr>
                <w:rFonts w:cs="Arial"/>
                <w:lang w:val="ca-ES"/>
              </w:rPr>
            </w:pPr>
            <w:r w:rsidRPr="003A279F">
              <w:rPr>
                <w:rFonts w:cs="Arial"/>
                <w:lang w:val="ca-ES"/>
              </w:rPr>
              <w:t xml:space="preserve">    1.095,15 €</w:t>
            </w:r>
          </w:p>
        </w:tc>
      </w:tr>
      <w:tr w:rsidR="00835EB6" w:rsidRPr="003A279F" w14:paraId="0D8DBC67" w14:textId="77777777" w:rsidTr="00E84021">
        <w:tc>
          <w:tcPr>
            <w:tcW w:w="2948" w:type="dxa"/>
            <w:gridSpan w:val="2"/>
            <w:shd w:val="clear" w:color="auto" w:fill="auto"/>
          </w:tcPr>
          <w:p w14:paraId="0C1D990A" w14:textId="77777777" w:rsidR="00835EB6" w:rsidRPr="003A279F" w:rsidRDefault="00835EB6" w:rsidP="003A279F">
            <w:pPr>
              <w:rPr>
                <w:rFonts w:cs="Arial"/>
                <w:lang w:val="ca-ES"/>
              </w:rPr>
            </w:pPr>
            <w:r w:rsidRPr="003A279F">
              <w:rPr>
                <w:rFonts w:cs="Arial"/>
                <w:lang w:val="ca-ES"/>
              </w:rPr>
              <w:t xml:space="preserve">Conservació anual: </w:t>
            </w:r>
          </w:p>
        </w:tc>
        <w:tc>
          <w:tcPr>
            <w:tcW w:w="5557" w:type="dxa"/>
            <w:shd w:val="clear" w:color="auto" w:fill="auto"/>
          </w:tcPr>
          <w:p w14:paraId="6684BE84" w14:textId="77777777" w:rsidR="00835EB6" w:rsidRPr="003A279F" w:rsidRDefault="00835EB6" w:rsidP="003A279F">
            <w:pPr>
              <w:rPr>
                <w:rFonts w:cs="Arial"/>
                <w:lang w:val="ca-ES"/>
              </w:rPr>
            </w:pPr>
            <w:r w:rsidRPr="003A279F">
              <w:rPr>
                <w:rFonts w:cs="Arial"/>
                <w:lang w:val="ca-ES"/>
              </w:rPr>
              <w:t xml:space="preserve">           7,55 €</w:t>
            </w:r>
          </w:p>
        </w:tc>
      </w:tr>
      <w:tr w:rsidR="00835EB6" w:rsidRPr="003A279F" w14:paraId="20534254" w14:textId="77777777" w:rsidTr="00E84021">
        <w:tc>
          <w:tcPr>
            <w:tcW w:w="2948" w:type="dxa"/>
            <w:gridSpan w:val="2"/>
            <w:shd w:val="clear" w:color="auto" w:fill="auto"/>
          </w:tcPr>
          <w:p w14:paraId="118164DB" w14:textId="77777777" w:rsidR="00835EB6" w:rsidRPr="003A279F" w:rsidRDefault="00835EB6" w:rsidP="003A279F">
            <w:pPr>
              <w:rPr>
                <w:rFonts w:cs="Arial"/>
                <w:lang w:val="ca-ES"/>
              </w:rPr>
            </w:pPr>
            <w:r w:rsidRPr="003A279F">
              <w:rPr>
                <w:rFonts w:cs="Arial"/>
                <w:lang w:val="ca-ES"/>
              </w:rPr>
              <w:t>Expedició títol:</w:t>
            </w:r>
          </w:p>
        </w:tc>
        <w:tc>
          <w:tcPr>
            <w:tcW w:w="5557" w:type="dxa"/>
            <w:shd w:val="clear" w:color="auto" w:fill="auto"/>
          </w:tcPr>
          <w:p w14:paraId="2C06EA32" w14:textId="77777777" w:rsidR="00835EB6" w:rsidRPr="003A279F" w:rsidRDefault="00835EB6" w:rsidP="003A279F">
            <w:pPr>
              <w:rPr>
                <w:rFonts w:cs="Arial"/>
                <w:lang w:val="ca-ES"/>
              </w:rPr>
            </w:pPr>
            <w:r w:rsidRPr="003A279F">
              <w:rPr>
                <w:rFonts w:cs="Arial"/>
                <w:lang w:val="ca-ES"/>
              </w:rPr>
              <w:t xml:space="preserve">         12,70 €</w:t>
            </w:r>
          </w:p>
        </w:tc>
      </w:tr>
      <w:tr w:rsidR="00835EB6" w:rsidRPr="003A279F" w14:paraId="3EBEC58C" w14:textId="77777777" w:rsidTr="00E84021">
        <w:tc>
          <w:tcPr>
            <w:tcW w:w="2948" w:type="dxa"/>
            <w:gridSpan w:val="2"/>
            <w:shd w:val="clear" w:color="auto" w:fill="auto"/>
          </w:tcPr>
          <w:p w14:paraId="352452E7" w14:textId="77777777" w:rsidR="00835EB6" w:rsidRPr="003A279F" w:rsidRDefault="00835EB6" w:rsidP="003A279F">
            <w:pPr>
              <w:rPr>
                <w:rFonts w:cs="Arial"/>
                <w:b/>
                <w:lang w:val="ca-ES"/>
              </w:rPr>
            </w:pPr>
            <w:r w:rsidRPr="003A279F">
              <w:rPr>
                <w:rFonts w:cs="Arial"/>
                <w:b/>
                <w:lang w:val="ca-ES"/>
              </w:rPr>
              <w:t>TOTAL:</w:t>
            </w:r>
          </w:p>
        </w:tc>
        <w:tc>
          <w:tcPr>
            <w:tcW w:w="5557" w:type="dxa"/>
            <w:shd w:val="clear" w:color="auto" w:fill="auto"/>
          </w:tcPr>
          <w:p w14:paraId="4D8D3F35" w14:textId="77777777" w:rsidR="00835EB6" w:rsidRPr="003A279F" w:rsidRDefault="00835EB6" w:rsidP="003A279F">
            <w:pPr>
              <w:rPr>
                <w:rFonts w:cs="Arial"/>
                <w:b/>
                <w:lang w:val="ca-ES"/>
              </w:rPr>
            </w:pPr>
            <w:r w:rsidRPr="003A279F">
              <w:rPr>
                <w:rFonts w:cs="Arial"/>
                <w:b/>
                <w:lang w:val="ca-ES"/>
              </w:rPr>
              <w:t xml:space="preserve">    1.115,40 €</w:t>
            </w:r>
          </w:p>
        </w:tc>
      </w:tr>
    </w:tbl>
    <w:p w14:paraId="37AD57EA" w14:textId="77777777" w:rsidR="00835EB6" w:rsidRPr="003A279F" w:rsidRDefault="00835EB6" w:rsidP="003A279F">
      <w:pPr>
        <w:rPr>
          <w:rFonts w:cs="Arial"/>
          <w:b/>
          <w:lang w:val="ca-ES"/>
        </w:rPr>
      </w:pPr>
    </w:p>
    <w:p w14:paraId="10126D80" w14:textId="77777777" w:rsidR="00835EB6" w:rsidRPr="003A279F" w:rsidRDefault="00835EB6" w:rsidP="003A279F">
      <w:pPr>
        <w:rPr>
          <w:rFonts w:cs="Arial"/>
          <w:lang w:val="ca-ES"/>
        </w:rPr>
      </w:pPr>
      <w:r w:rsidRPr="003A279F">
        <w:rPr>
          <w:rFonts w:cs="Arial"/>
          <w:b/>
          <w:lang w:val="ca-ES"/>
        </w:rPr>
        <w:t>Tercer</w:t>
      </w:r>
      <w:r w:rsidRPr="003A279F">
        <w:rPr>
          <w:rFonts w:cs="Arial"/>
          <w:lang w:val="ca-ES"/>
        </w:rPr>
        <w:t>.- Notificar aquest acord als interessats, amb expressió dels recursos que es poden interposar, al departament d’Intervenció i a l’Organisme de Gestió Tributària.</w:t>
      </w:r>
    </w:p>
    <w:p w14:paraId="2DFF7189" w14:textId="77777777" w:rsidR="00835EB6" w:rsidRPr="003A279F" w:rsidRDefault="00835EB6" w:rsidP="003A279F">
      <w:pPr>
        <w:rPr>
          <w:rFonts w:cs="Arial"/>
          <w:lang w:val="ca-ES"/>
        </w:rPr>
      </w:pPr>
    </w:p>
    <w:p w14:paraId="7ECD37FA" w14:textId="77777777" w:rsidR="00835EB6" w:rsidRPr="003A279F" w:rsidRDefault="00835EB6" w:rsidP="003A279F">
      <w:pPr>
        <w:rPr>
          <w:rFonts w:cs="Arial"/>
          <w:lang w:val="ca-ES"/>
        </w:rPr>
      </w:pPr>
      <w:bookmarkStart w:id="22" w:name="DOCUMENTO_12193261"/>
      <w:bookmarkEnd w:id="21"/>
      <w:bookmarkEnd w:id="22"/>
    </w:p>
    <w:p w14:paraId="21E96AFC" w14:textId="77777777" w:rsidR="00B437B6" w:rsidRPr="003A279F" w:rsidRDefault="00B437B6" w:rsidP="003A279F">
      <w:pPr>
        <w:rPr>
          <w:rFonts w:cs="Arial"/>
          <w:lang w:val="ca-ES"/>
        </w:rPr>
      </w:pPr>
      <w:r w:rsidRPr="003A279F">
        <w:rPr>
          <w:rFonts w:cs="Arial"/>
          <w:b/>
          <w:lang w:val="ca-ES"/>
        </w:rPr>
        <w:t>10.0.- ALTA GUAL VOLTA DELS GARROFERS_49 PORTA A EXPEDIENT : X2021004430</w:t>
      </w:r>
    </w:p>
    <w:p w14:paraId="24EC0AF9" w14:textId="77777777" w:rsidR="00B437B6" w:rsidRPr="003A279F" w:rsidRDefault="00B437B6" w:rsidP="003A279F">
      <w:pPr>
        <w:rPr>
          <w:rFonts w:eastAsia="Times New Roman" w:cs="Arial"/>
          <w:highlight w:val="yellow"/>
          <w:lang w:val="ca-ES" w:eastAsia="es-ES"/>
        </w:rPr>
      </w:pPr>
      <w:bookmarkStart w:id="23" w:name="X2021004430"/>
    </w:p>
    <w:p w14:paraId="0E6DB4D9" w14:textId="08FB6DE2" w:rsidR="00B437B6" w:rsidRDefault="00B437B6" w:rsidP="003A279F">
      <w:pPr>
        <w:rPr>
          <w:rFonts w:eastAsia="Times New Roman" w:cs="Arial"/>
          <w:b/>
          <w:bCs/>
          <w:lang w:val="ca-ES" w:eastAsia="es-ES"/>
        </w:rPr>
      </w:pPr>
      <w:r w:rsidRPr="003A279F">
        <w:rPr>
          <w:rFonts w:eastAsia="Times New Roman" w:cs="Arial"/>
          <w:b/>
          <w:bCs/>
          <w:lang w:val="ca-ES" w:eastAsia="es-ES"/>
        </w:rPr>
        <w:t>S’ACORDA:</w:t>
      </w:r>
    </w:p>
    <w:p w14:paraId="30B32A5B" w14:textId="77777777" w:rsidR="001A638E" w:rsidRPr="003A279F" w:rsidRDefault="001A638E" w:rsidP="003A279F">
      <w:pPr>
        <w:rPr>
          <w:rFonts w:eastAsia="Times New Roman" w:cs="Arial"/>
          <w:b/>
          <w:bCs/>
          <w:lang w:val="ca-ES" w:eastAsia="es-ES"/>
        </w:rPr>
      </w:pPr>
    </w:p>
    <w:p w14:paraId="21BF99C3" w14:textId="77777777" w:rsidR="00B437B6" w:rsidRPr="003A279F" w:rsidRDefault="00B437B6" w:rsidP="003A279F">
      <w:pPr>
        <w:rPr>
          <w:rFonts w:cs="Arial"/>
          <w:lang w:val="ca-ES"/>
        </w:rPr>
      </w:pPr>
      <w:r w:rsidRPr="003A279F">
        <w:rPr>
          <w:rFonts w:cs="Arial"/>
          <w:b/>
          <w:lang w:val="ca-ES"/>
        </w:rPr>
        <w:t>Primer</w:t>
      </w:r>
      <w:r w:rsidRPr="003A279F">
        <w:rPr>
          <w:rFonts w:cs="Arial"/>
          <w:lang w:val="ca-ES"/>
        </w:rPr>
        <w:t>.- Concedir a l’ empresa Riera Rabassa SA., llicència de gual permanent per accés de vehicles al carrer Volta dels Garrofers, per un gual de 5,00 metres, segons l’informe de l’enginyer tècnic de data 1 d’ abril de 2022.  Atès que  no és necessari realitzar cap mena d’obra d’adequació de la  vorada, no caldrà cap informe de correcte execució per a lliurar la placa de gual a la interessat passant.la  a recollir per l’ Ajuntament de les 09:00 a les 14:00 hores.</w:t>
      </w:r>
    </w:p>
    <w:p w14:paraId="4E7A98C5" w14:textId="77777777" w:rsidR="00B437B6" w:rsidRPr="003A279F" w:rsidRDefault="00B437B6" w:rsidP="003A279F">
      <w:pPr>
        <w:rPr>
          <w:rFonts w:cs="Arial"/>
          <w:lang w:val="ca-ES"/>
        </w:rPr>
      </w:pPr>
    </w:p>
    <w:p w14:paraId="5043899E" w14:textId="77777777" w:rsidR="00B437B6" w:rsidRPr="003A279F" w:rsidRDefault="00B437B6" w:rsidP="003A279F">
      <w:pPr>
        <w:rPr>
          <w:rFonts w:cs="Arial"/>
          <w:lang w:val="ca-ES"/>
        </w:rPr>
      </w:pPr>
      <w:r w:rsidRPr="003A279F">
        <w:rPr>
          <w:rFonts w:cs="Arial"/>
          <w:b/>
          <w:lang w:val="ca-ES"/>
        </w:rPr>
        <w:t>Segon</w:t>
      </w:r>
      <w:r w:rsidRPr="003A279F">
        <w:rPr>
          <w:rFonts w:cs="Arial"/>
          <w:lang w:val="ca-ES"/>
        </w:rPr>
        <w:t>.- Aprovar la liquidació GUAL0000000110 de taxes practicada d’acord amb la normativa vigent:</w:t>
      </w:r>
    </w:p>
    <w:p w14:paraId="4A035A40" w14:textId="77777777" w:rsidR="00B437B6" w:rsidRPr="003A279F" w:rsidRDefault="00B437B6" w:rsidP="003A279F">
      <w:pPr>
        <w:rPr>
          <w:rFonts w:cs="Arial"/>
          <w:lang w:val="ca-ES"/>
        </w:rPr>
      </w:pPr>
    </w:p>
    <w:tbl>
      <w:tblPr>
        <w:tblW w:w="3624" w:type="pct"/>
        <w:tblInd w:w="1273" w:type="dxa"/>
        <w:tblCellMar>
          <w:left w:w="70" w:type="dxa"/>
          <w:right w:w="70" w:type="dxa"/>
        </w:tblCellMar>
        <w:tblLook w:val="04A0" w:firstRow="1" w:lastRow="0" w:firstColumn="1" w:lastColumn="0" w:noHBand="0" w:noVBand="1"/>
      </w:tblPr>
      <w:tblGrid>
        <w:gridCol w:w="2890"/>
        <w:gridCol w:w="2993"/>
        <w:gridCol w:w="266"/>
      </w:tblGrid>
      <w:tr w:rsidR="00B437B6" w:rsidRPr="003A279F" w14:paraId="76D2F6B5" w14:textId="77777777" w:rsidTr="00F26981">
        <w:trPr>
          <w:trHeight w:val="288"/>
        </w:trPr>
        <w:tc>
          <w:tcPr>
            <w:tcW w:w="2350" w:type="pct"/>
            <w:tcBorders>
              <w:top w:val="single" w:sz="8" w:space="0" w:color="auto"/>
              <w:left w:val="single" w:sz="8" w:space="0" w:color="auto"/>
              <w:bottom w:val="nil"/>
              <w:right w:val="nil"/>
            </w:tcBorders>
            <w:shd w:val="clear" w:color="auto" w:fill="auto"/>
            <w:noWrap/>
            <w:vAlign w:val="bottom"/>
            <w:hideMark/>
          </w:tcPr>
          <w:p w14:paraId="7DAA19A5" w14:textId="77777777" w:rsidR="00B437B6" w:rsidRPr="003A279F" w:rsidRDefault="00B437B6" w:rsidP="003A279F">
            <w:pPr>
              <w:rPr>
                <w:rFonts w:eastAsia="Times New Roman" w:cs="Arial"/>
                <w:b/>
                <w:bCs/>
                <w:color w:val="000000"/>
                <w:lang w:val="ca-ES" w:eastAsia="ca-ES"/>
              </w:rPr>
            </w:pPr>
            <w:r w:rsidRPr="003A279F">
              <w:rPr>
                <w:rFonts w:eastAsia="Times New Roman" w:cs="Arial"/>
                <w:b/>
                <w:bCs/>
                <w:color w:val="000000"/>
                <w:lang w:val="ca-ES" w:eastAsia="ca-ES"/>
              </w:rPr>
              <w:lastRenderedPageBreak/>
              <w:t>CONCEPTE</w:t>
            </w:r>
          </w:p>
        </w:tc>
        <w:tc>
          <w:tcPr>
            <w:tcW w:w="2650" w:type="pct"/>
            <w:gridSpan w:val="2"/>
            <w:tcBorders>
              <w:top w:val="single" w:sz="8" w:space="0" w:color="auto"/>
              <w:left w:val="nil"/>
              <w:bottom w:val="nil"/>
              <w:right w:val="single" w:sz="8" w:space="0" w:color="000000"/>
            </w:tcBorders>
            <w:shd w:val="clear" w:color="auto" w:fill="auto"/>
            <w:noWrap/>
            <w:vAlign w:val="bottom"/>
            <w:hideMark/>
          </w:tcPr>
          <w:p w14:paraId="01A6CB54" w14:textId="77777777" w:rsidR="00B437B6" w:rsidRPr="003A279F" w:rsidRDefault="00B437B6" w:rsidP="003A279F">
            <w:pPr>
              <w:rPr>
                <w:rFonts w:eastAsia="Times New Roman" w:cs="Arial"/>
                <w:b/>
                <w:bCs/>
                <w:color w:val="000000"/>
                <w:lang w:val="ca-ES" w:eastAsia="ca-ES"/>
              </w:rPr>
            </w:pPr>
            <w:r w:rsidRPr="003A279F">
              <w:rPr>
                <w:rFonts w:eastAsia="Times New Roman" w:cs="Arial"/>
                <w:b/>
                <w:bCs/>
                <w:color w:val="000000"/>
                <w:lang w:val="ca-ES" w:eastAsia="ca-ES"/>
              </w:rPr>
              <w:t>GUAL 5,00 METRES</w:t>
            </w:r>
          </w:p>
        </w:tc>
      </w:tr>
      <w:tr w:rsidR="00B437B6" w:rsidRPr="003A279F" w14:paraId="35AB132C" w14:textId="77777777" w:rsidTr="00F26981">
        <w:trPr>
          <w:trHeight w:val="288"/>
        </w:trPr>
        <w:tc>
          <w:tcPr>
            <w:tcW w:w="2350" w:type="pct"/>
            <w:tcBorders>
              <w:top w:val="nil"/>
              <w:left w:val="single" w:sz="8" w:space="0" w:color="auto"/>
              <w:bottom w:val="nil"/>
              <w:right w:val="nil"/>
            </w:tcBorders>
            <w:shd w:val="clear" w:color="auto" w:fill="auto"/>
            <w:noWrap/>
            <w:vAlign w:val="bottom"/>
            <w:hideMark/>
          </w:tcPr>
          <w:p w14:paraId="164F6981" w14:textId="77777777" w:rsidR="00B437B6" w:rsidRPr="003A279F" w:rsidRDefault="00B437B6" w:rsidP="003A279F">
            <w:pPr>
              <w:rPr>
                <w:rFonts w:eastAsia="Times New Roman" w:cs="Arial"/>
                <w:b/>
                <w:bCs/>
                <w:color w:val="000000"/>
                <w:lang w:val="ca-ES" w:eastAsia="ca-ES"/>
              </w:rPr>
            </w:pPr>
            <w:r w:rsidRPr="003A279F">
              <w:rPr>
                <w:rFonts w:eastAsia="Times New Roman" w:cs="Arial"/>
                <w:b/>
                <w:bCs/>
                <w:color w:val="000000"/>
                <w:lang w:val="ca-ES" w:eastAsia="ca-ES"/>
              </w:rPr>
              <w:t>CARRER</w:t>
            </w:r>
          </w:p>
        </w:tc>
        <w:tc>
          <w:tcPr>
            <w:tcW w:w="2650" w:type="pct"/>
            <w:gridSpan w:val="2"/>
            <w:tcBorders>
              <w:top w:val="nil"/>
              <w:left w:val="nil"/>
              <w:bottom w:val="nil"/>
              <w:right w:val="single" w:sz="8" w:space="0" w:color="000000"/>
            </w:tcBorders>
            <w:shd w:val="clear" w:color="auto" w:fill="auto"/>
            <w:noWrap/>
            <w:vAlign w:val="bottom"/>
            <w:hideMark/>
          </w:tcPr>
          <w:p w14:paraId="7F8F4084" w14:textId="77777777" w:rsidR="00B437B6" w:rsidRPr="003A279F" w:rsidRDefault="00B437B6" w:rsidP="003A279F">
            <w:pPr>
              <w:rPr>
                <w:rFonts w:eastAsia="Times New Roman" w:cs="Arial"/>
                <w:b/>
                <w:bCs/>
                <w:color w:val="000000"/>
                <w:lang w:val="ca-ES" w:eastAsia="ca-ES"/>
              </w:rPr>
            </w:pPr>
            <w:r w:rsidRPr="003A279F">
              <w:rPr>
                <w:rFonts w:eastAsia="Times New Roman" w:cs="Arial"/>
                <w:b/>
                <w:bCs/>
                <w:color w:val="000000"/>
                <w:lang w:val="ca-ES" w:eastAsia="ca-ES"/>
              </w:rPr>
              <w:t>Volta dels Garrofers</w:t>
            </w:r>
          </w:p>
        </w:tc>
      </w:tr>
      <w:tr w:rsidR="00B437B6" w:rsidRPr="003A279F" w14:paraId="6F381AD1" w14:textId="77777777" w:rsidTr="00F26981">
        <w:trPr>
          <w:trHeight w:val="288"/>
        </w:trPr>
        <w:tc>
          <w:tcPr>
            <w:tcW w:w="2350" w:type="pct"/>
            <w:tcBorders>
              <w:top w:val="nil"/>
              <w:left w:val="single" w:sz="8" w:space="0" w:color="auto"/>
              <w:bottom w:val="nil"/>
              <w:right w:val="nil"/>
            </w:tcBorders>
            <w:shd w:val="clear" w:color="auto" w:fill="auto"/>
            <w:noWrap/>
            <w:vAlign w:val="bottom"/>
            <w:hideMark/>
          </w:tcPr>
          <w:p w14:paraId="7F0B4557" w14:textId="77777777" w:rsidR="00B437B6" w:rsidRPr="003A279F" w:rsidRDefault="00B437B6" w:rsidP="003A279F">
            <w:pPr>
              <w:rPr>
                <w:rFonts w:eastAsia="Times New Roman" w:cs="Arial"/>
                <w:b/>
                <w:bCs/>
                <w:color w:val="000000"/>
                <w:lang w:val="ca-ES" w:eastAsia="ca-ES"/>
              </w:rPr>
            </w:pPr>
            <w:r w:rsidRPr="003A279F">
              <w:rPr>
                <w:rFonts w:eastAsia="Times New Roman" w:cs="Arial"/>
                <w:b/>
                <w:bCs/>
                <w:color w:val="000000"/>
                <w:lang w:val="ca-ES" w:eastAsia="ca-ES"/>
              </w:rPr>
              <w:t>TIPUS GUAL</w:t>
            </w:r>
          </w:p>
        </w:tc>
        <w:tc>
          <w:tcPr>
            <w:tcW w:w="2434" w:type="pct"/>
            <w:tcBorders>
              <w:top w:val="nil"/>
              <w:left w:val="nil"/>
              <w:bottom w:val="nil"/>
              <w:right w:val="nil"/>
            </w:tcBorders>
            <w:shd w:val="clear" w:color="auto" w:fill="auto"/>
            <w:noWrap/>
            <w:vAlign w:val="bottom"/>
            <w:hideMark/>
          </w:tcPr>
          <w:p w14:paraId="6E7009F2" w14:textId="77777777" w:rsidR="00B437B6" w:rsidRPr="003A279F" w:rsidRDefault="00B437B6" w:rsidP="003A279F">
            <w:pPr>
              <w:rPr>
                <w:rFonts w:eastAsia="Times New Roman" w:cs="Arial"/>
                <w:b/>
                <w:bCs/>
                <w:color w:val="000000"/>
                <w:lang w:val="ca-ES" w:eastAsia="ca-ES"/>
              </w:rPr>
            </w:pPr>
            <w:r w:rsidRPr="003A279F">
              <w:rPr>
                <w:rFonts w:eastAsia="Times New Roman" w:cs="Arial"/>
                <w:b/>
                <w:bCs/>
                <w:color w:val="000000"/>
                <w:lang w:val="ca-ES" w:eastAsia="ca-ES"/>
              </w:rPr>
              <w:t>industrial</w:t>
            </w:r>
          </w:p>
        </w:tc>
        <w:tc>
          <w:tcPr>
            <w:tcW w:w="216" w:type="pct"/>
            <w:tcBorders>
              <w:top w:val="nil"/>
              <w:left w:val="nil"/>
              <w:bottom w:val="nil"/>
              <w:right w:val="single" w:sz="8" w:space="0" w:color="auto"/>
            </w:tcBorders>
            <w:shd w:val="clear" w:color="auto" w:fill="auto"/>
            <w:noWrap/>
            <w:vAlign w:val="bottom"/>
            <w:hideMark/>
          </w:tcPr>
          <w:p w14:paraId="5B3A861E" w14:textId="77777777" w:rsidR="00B437B6" w:rsidRPr="003A279F" w:rsidRDefault="00B437B6" w:rsidP="003A279F">
            <w:pPr>
              <w:rPr>
                <w:rFonts w:eastAsia="Times New Roman" w:cs="Arial"/>
                <w:b/>
                <w:bCs/>
                <w:color w:val="000000"/>
                <w:lang w:val="ca-ES" w:eastAsia="ca-ES"/>
              </w:rPr>
            </w:pPr>
            <w:r w:rsidRPr="003A279F">
              <w:rPr>
                <w:rFonts w:eastAsia="Times New Roman" w:cs="Arial"/>
                <w:b/>
                <w:bCs/>
                <w:color w:val="000000"/>
                <w:lang w:val="ca-ES" w:eastAsia="ca-ES"/>
              </w:rPr>
              <w:t> </w:t>
            </w:r>
          </w:p>
        </w:tc>
      </w:tr>
      <w:tr w:rsidR="00B437B6" w:rsidRPr="003A279F" w14:paraId="32D624AC" w14:textId="77777777" w:rsidTr="00F26981">
        <w:trPr>
          <w:trHeight w:val="288"/>
        </w:trPr>
        <w:tc>
          <w:tcPr>
            <w:tcW w:w="2350" w:type="pct"/>
            <w:tcBorders>
              <w:top w:val="nil"/>
              <w:left w:val="single" w:sz="8" w:space="0" w:color="auto"/>
              <w:bottom w:val="nil"/>
              <w:right w:val="nil"/>
            </w:tcBorders>
            <w:shd w:val="clear" w:color="auto" w:fill="auto"/>
            <w:noWrap/>
            <w:vAlign w:val="bottom"/>
            <w:hideMark/>
          </w:tcPr>
          <w:p w14:paraId="5669AFAC" w14:textId="77777777" w:rsidR="00B437B6" w:rsidRPr="003A279F" w:rsidRDefault="00B437B6" w:rsidP="003A279F">
            <w:pPr>
              <w:rPr>
                <w:rFonts w:eastAsia="Times New Roman" w:cs="Arial"/>
                <w:color w:val="000000"/>
                <w:lang w:val="ca-ES" w:eastAsia="ca-ES"/>
              </w:rPr>
            </w:pPr>
            <w:r w:rsidRPr="003A279F">
              <w:rPr>
                <w:rFonts w:eastAsia="Times New Roman" w:cs="Arial"/>
                <w:color w:val="000000"/>
                <w:lang w:val="ca-ES" w:eastAsia="ca-ES"/>
              </w:rPr>
              <w:t> </w:t>
            </w:r>
          </w:p>
        </w:tc>
        <w:tc>
          <w:tcPr>
            <w:tcW w:w="2434" w:type="pct"/>
            <w:tcBorders>
              <w:top w:val="nil"/>
              <w:left w:val="nil"/>
              <w:bottom w:val="nil"/>
              <w:right w:val="nil"/>
            </w:tcBorders>
            <w:shd w:val="clear" w:color="auto" w:fill="auto"/>
            <w:noWrap/>
            <w:vAlign w:val="bottom"/>
            <w:hideMark/>
          </w:tcPr>
          <w:p w14:paraId="2F853B1E" w14:textId="77777777" w:rsidR="00B437B6" w:rsidRPr="003A279F" w:rsidRDefault="00B437B6" w:rsidP="003A279F">
            <w:pPr>
              <w:rPr>
                <w:rFonts w:eastAsia="Times New Roman" w:cs="Arial"/>
                <w:color w:val="000000"/>
                <w:lang w:val="ca-ES" w:eastAsia="ca-ES"/>
              </w:rPr>
            </w:pPr>
          </w:p>
        </w:tc>
        <w:tc>
          <w:tcPr>
            <w:tcW w:w="216" w:type="pct"/>
            <w:tcBorders>
              <w:top w:val="nil"/>
              <w:left w:val="nil"/>
              <w:bottom w:val="nil"/>
              <w:right w:val="single" w:sz="8" w:space="0" w:color="auto"/>
            </w:tcBorders>
            <w:shd w:val="clear" w:color="auto" w:fill="auto"/>
            <w:noWrap/>
            <w:vAlign w:val="bottom"/>
            <w:hideMark/>
          </w:tcPr>
          <w:p w14:paraId="2539BB60" w14:textId="77777777" w:rsidR="00B437B6" w:rsidRPr="003A279F" w:rsidRDefault="00B437B6" w:rsidP="003A279F">
            <w:pPr>
              <w:rPr>
                <w:rFonts w:eastAsia="Times New Roman" w:cs="Arial"/>
                <w:color w:val="000000"/>
                <w:lang w:val="ca-ES" w:eastAsia="ca-ES"/>
              </w:rPr>
            </w:pPr>
            <w:r w:rsidRPr="003A279F">
              <w:rPr>
                <w:rFonts w:eastAsia="Times New Roman" w:cs="Arial"/>
                <w:color w:val="000000"/>
                <w:lang w:val="ca-ES" w:eastAsia="ca-ES"/>
              </w:rPr>
              <w:t> </w:t>
            </w:r>
          </w:p>
        </w:tc>
      </w:tr>
      <w:tr w:rsidR="00B437B6" w:rsidRPr="003A279F" w14:paraId="58158B6A" w14:textId="77777777" w:rsidTr="00F26981">
        <w:trPr>
          <w:trHeight w:val="288"/>
        </w:trPr>
        <w:tc>
          <w:tcPr>
            <w:tcW w:w="2350" w:type="pct"/>
            <w:tcBorders>
              <w:top w:val="nil"/>
              <w:left w:val="single" w:sz="8" w:space="0" w:color="auto"/>
              <w:bottom w:val="nil"/>
              <w:right w:val="nil"/>
            </w:tcBorders>
            <w:shd w:val="clear" w:color="auto" w:fill="auto"/>
            <w:noWrap/>
            <w:vAlign w:val="bottom"/>
            <w:hideMark/>
          </w:tcPr>
          <w:p w14:paraId="5C49A94F" w14:textId="77777777" w:rsidR="00B437B6" w:rsidRPr="003A279F" w:rsidRDefault="00B437B6" w:rsidP="003A279F">
            <w:pPr>
              <w:rPr>
                <w:rFonts w:eastAsia="Times New Roman" w:cs="Arial"/>
                <w:color w:val="000000"/>
                <w:lang w:val="ca-ES" w:eastAsia="ca-ES"/>
              </w:rPr>
            </w:pPr>
            <w:r w:rsidRPr="003A279F">
              <w:rPr>
                <w:rFonts w:eastAsia="Times New Roman" w:cs="Arial"/>
                <w:color w:val="000000"/>
                <w:lang w:val="ca-ES" w:eastAsia="ca-ES"/>
              </w:rPr>
              <w:t>Taxa per tramitació :</w:t>
            </w:r>
          </w:p>
        </w:tc>
        <w:tc>
          <w:tcPr>
            <w:tcW w:w="2434" w:type="pct"/>
            <w:tcBorders>
              <w:top w:val="nil"/>
              <w:left w:val="nil"/>
              <w:bottom w:val="nil"/>
              <w:right w:val="nil"/>
            </w:tcBorders>
            <w:shd w:val="clear" w:color="auto" w:fill="auto"/>
            <w:noWrap/>
            <w:vAlign w:val="bottom"/>
            <w:hideMark/>
          </w:tcPr>
          <w:p w14:paraId="10F118D7" w14:textId="77777777" w:rsidR="00B437B6" w:rsidRPr="003A279F" w:rsidRDefault="00B437B6" w:rsidP="003A279F">
            <w:pPr>
              <w:rPr>
                <w:rFonts w:eastAsia="Times New Roman" w:cs="Arial"/>
                <w:color w:val="000000"/>
                <w:lang w:val="ca-ES" w:eastAsia="ca-ES"/>
              </w:rPr>
            </w:pPr>
            <w:r w:rsidRPr="003A279F">
              <w:rPr>
                <w:rFonts w:eastAsia="Times New Roman" w:cs="Arial"/>
                <w:color w:val="000000"/>
                <w:lang w:val="ca-ES" w:eastAsia="ca-ES"/>
              </w:rPr>
              <w:t>108,95 €</w:t>
            </w:r>
          </w:p>
        </w:tc>
        <w:tc>
          <w:tcPr>
            <w:tcW w:w="216" w:type="pct"/>
            <w:tcBorders>
              <w:top w:val="nil"/>
              <w:left w:val="nil"/>
              <w:bottom w:val="nil"/>
              <w:right w:val="single" w:sz="8" w:space="0" w:color="auto"/>
            </w:tcBorders>
            <w:shd w:val="clear" w:color="auto" w:fill="auto"/>
            <w:noWrap/>
            <w:vAlign w:val="bottom"/>
            <w:hideMark/>
          </w:tcPr>
          <w:p w14:paraId="0C529B1E" w14:textId="77777777" w:rsidR="00B437B6" w:rsidRPr="003A279F" w:rsidRDefault="00B437B6" w:rsidP="003A279F">
            <w:pPr>
              <w:rPr>
                <w:rFonts w:eastAsia="Times New Roman" w:cs="Arial"/>
                <w:color w:val="000000"/>
                <w:lang w:val="ca-ES" w:eastAsia="ca-ES"/>
              </w:rPr>
            </w:pPr>
            <w:r w:rsidRPr="003A279F">
              <w:rPr>
                <w:rFonts w:eastAsia="Times New Roman" w:cs="Arial"/>
                <w:color w:val="000000"/>
                <w:lang w:val="ca-ES" w:eastAsia="ca-ES"/>
              </w:rPr>
              <w:t> </w:t>
            </w:r>
          </w:p>
        </w:tc>
      </w:tr>
      <w:tr w:rsidR="00B437B6" w:rsidRPr="003A279F" w14:paraId="052149AC" w14:textId="77777777" w:rsidTr="00F26981">
        <w:trPr>
          <w:trHeight w:val="288"/>
        </w:trPr>
        <w:tc>
          <w:tcPr>
            <w:tcW w:w="2350" w:type="pct"/>
            <w:tcBorders>
              <w:top w:val="nil"/>
              <w:left w:val="single" w:sz="8" w:space="0" w:color="auto"/>
              <w:bottom w:val="nil"/>
              <w:right w:val="nil"/>
            </w:tcBorders>
            <w:shd w:val="clear" w:color="auto" w:fill="auto"/>
            <w:noWrap/>
            <w:vAlign w:val="bottom"/>
            <w:hideMark/>
          </w:tcPr>
          <w:p w14:paraId="4D924037" w14:textId="77777777" w:rsidR="00B437B6" w:rsidRPr="003A279F" w:rsidRDefault="00B437B6" w:rsidP="003A279F">
            <w:pPr>
              <w:rPr>
                <w:rFonts w:eastAsia="Times New Roman" w:cs="Arial"/>
                <w:color w:val="000000"/>
                <w:lang w:val="ca-ES" w:eastAsia="ca-ES"/>
              </w:rPr>
            </w:pPr>
            <w:r w:rsidRPr="003A279F">
              <w:rPr>
                <w:rFonts w:eastAsia="Times New Roman" w:cs="Arial"/>
                <w:color w:val="000000"/>
                <w:lang w:val="ca-ES" w:eastAsia="ca-ES"/>
              </w:rPr>
              <w:t>Placa senyalitzadora:</w:t>
            </w:r>
          </w:p>
        </w:tc>
        <w:tc>
          <w:tcPr>
            <w:tcW w:w="2434" w:type="pct"/>
            <w:tcBorders>
              <w:top w:val="nil"/>
              <w:left w:val="nil"/>
              <w:bottom w:val="nil"/>
              <w:right w:val="nil"/>
            </w:tcBorders>
            <w:shd w:val="clear" w:color="auto" w:fill="auto"/>
            <w:noWrap/>
            <w:vAlign w:val="bottom"/>
            <w:hideMark/>
          </w:tcPr>
          <w:p w14:paraId="7EB66E98" w14:textId="77777777" w:rsidR="00B437B6" w:rsidRPr="003A279F" w:rsidRDefault="00B437B6" w:rsidP="003A279F">
            <w:pPr>
              <w:rPr>
                <w:rFonts w:eastAsia="Times New Roman" w:cs="Arial"/>
                <w:color w:val="000000"/>
                <w:lang w:val="ca-ES" w:eastAsia="ca-ES"/>
              </w:rPr>
            </w:pPr>
            <w:r w:rsidRPr="003A279F">
              <w:rPr>
                <w:rFonts w:eastAsia="Times New Roman" w:cs="Arial"/>
                <w:color w:val="000000"/>
                <w:lang w:val="ca-ES" w:eastAsia="ca-ES"/>
              </w:rPr>
              <w:t>9,30 €</w:t>
            </w:r>
          </w:p>
        </w:tc>
        <w:tc>
          <w:tcPr>
            <w:tcW w:w="216" w:type="pct"/>
            <w:tcBorders>
              <w:top w:val="nil"/>
              <w:left w:val="nil"/>
              <w:bottom w:val="nil"/>
              <w:right w:val="single" w:sz="8" w:space="0" w:color="auto"/>
            </w:tcBorders>
            <w:shd w:val="clear" w:color="auto" w:fill="auto"/>
            <w:noWrap/>
            <w:vAlign w:val="bottom"/>
            <w:hideMark/>
          </w:tcPr>
          <w:p w14:paraId="37BDBDA6" w14:textId="77777777" w:rsidR="00B437B6" w:rsidRPr="003A279F" w:rsidRDefault="00B437B6" w:rsidP="003A279F">
            <w:pPr>
              <w:rPr>
                <w:rFonts w:eastAsia="Times New Roman" w:cs="Arial"/>
                <w:color w:val="000000"/>
                <w:lang w:val="ca-ES" w:eastAsia="ca-ES"/>
              </w:rPr>
            </w:pPr>
            <w:r w:rsidRPr="003A279F">
              <w:rPr>
                <w:rFonts w:eastAsia="Times New Roman" w:cs="Arial"/>
                <w:color w:val="000000"/>
                <w:lang w:val="ca-ES" w:eastAsia="ca-ES"/>
              </w:rPr>
              <w:t> </w:t>
            </w:r>
          </w:p>
        </w:tc>
      </w:tr>
      <w:tr w:rsidR="00B437B6" w:rsidRPr="003A279F" w14:paraId="60FC1972" w14:textId="77777777" w:rsidTr="00F26981">
        <w:trPr>
          <w:trHeight w:val="300"/>
        </w:trPr>
        <w:tc>
          <w:tcPr>
            <w:tcW w:w="2350" w:type="pct"/>
            <w:tcBorders>
              <w:top w:val="nil"/>
              <w:left w:val="single" w:sz="8" w:space="0" w:color="auto"/>
              <w:bottom w:val="single" w:sz="8" w:space="0" w:color="auto"/>
              <w:right w:val="nil"/>
            </w:tcBorders>
            <w:shd w:val="clear" w:color="auto" w:fill="auto"/>
            <w:noWrap/>
            <w:vAlign w:val="bottom"/>
            <w:hideMark/>
          </w:tcPr>
          <w:p w14:paraId="69140015" w14:textId="77777777" w:rsidR="00B437B6" w:rsidRPr="003A279F" w:rsidRDefault="00B437B6" w:rsidP="003A279F">
            <w:pPr>
              <w:rPr>
                <w:rFonts w:eastAsia="Times New Roman" w:cs="Arial"/>
                <w:b/>
                <w:bCs/>
                <w:color w:val="000000"/>
                <w:lang w:val="ca-ES" w:eastAsia="ca-ES"/>
              </w:rPr>
            </w:pPr>
            <w:r w:rsidRPr="003A279F">
              <w:rPr>
                <w:rFonts w:eastAsia="Times New Roman" w:cs="Arial"/>
                <w:b/>
                <w:bCs/>
                <w:color w:val="000000"/>
                <w:lang w:val="ca-ES" w:eastAsia="ca-ES"/>
              </w:rPr>
              <w:t>TOTAL :</w:t>
            </w:r>
          </w:p>
        </w:tc>
        <w:tc>
          <w:tcPr>
            <w:tcW w:w="2434" w:type="pct"/>
            <w:tcBorders>
              <w:top w:val="nil"/>
              <w:left w:val="nil"/>
              <w:bottom w:val="single" w:sz="8" w:space="0" w:color="auto"/>
              <w:right w:val="nil"/>
            </w:tcBorders>
            <w:shd w:val="clear" w:color="auto" w:fill="auto"/>
            <w:noWrap/>
            <w:vAlign w:val="bottom"/>
            <w:hideMark/>
          </w:tcPr>
          <w:p w14:paraId="3F541319" w14:textId="77777777" w:rsidR="00B437B6" w:rsidRPr="003A279F" w:rsidRDefault="00B437B6" w:rsidP="003A279F">
            <w:pPr>
              <w:rPr>
                <w:rFonts w:eastAsia="Times New Roman" w:cs="Arial"/>
                <w:b/>
                <w:bCs/>
                <w:color w:val="000000"/>
                <w:lang w:val="ca-ES" w:eastAsia="ca-ES"/>
              </w:rPr>
            </w:pPr>
            <w:r w:rsidRPr="003A279F">
              <w:rPr>
                <w:rFonts w:eastAsia="Times New Roman" w:cs="Arial"/>
                <w:b/>
                <w:bCs/>
                <w:color w:val="000000"/>
                <w:lang w:val="ca-ES" w:eastAsia="ca-ES"/>
              </w:rPr>
              <w:t>118,25 €</w:t>
            </w:r>
          </w:p>
        </w:tc>
        <w:tc>
          <w:tcPr>
            <w:tcW w:w="216" w:type="pct"/>
            <w:tcBorders>
              <w:top w:val="nil"/>
              <w:left w:val="nil"/>
              <w:bottom w:val="single" w:sz="8" w:space="0" w:color="auto"/>
              <w:right w:val="single" w:sz="8" w:space="0" w:color="auto"/>
            </w:tcBorders>
            <w:shd w:val="clear" w:color="auto" w:fill="auto"/>
            <w:noWrap/>
            <w:vAlign w:val="bottom"/>
            <w:hideMark/>
          </w:tcPr>
          <w:p w14:paraId="176D8E63" w14:textId="77777777" w:rsidR="00B437B6" w:rsidRPr="003A279F" w:rsidRDefault="00B437B6" w:rsidP="003A279F">
            <w:pPr>
              <w:rPr>
                <w:rFonts w:eastAsia="Times New Roman" w:cs="Arial"/>
                <w:color w:val="000000"/>
                <w:lang w:val="ca-ES" w:eastAsia="ca-ES"/>
              </w:rPr>
            </w:pPr>
            <w:r w:rsidRPr="003A279F">
              <w:rPr>
                <w:rFonts w:eastAsia="Times New Roman" w:cs="Arial"/>
                <w:color w:val="000000"/>
                <w:lang w:val="ca-ES" w:eastAsia="ca-ES"/>
              </w:rPr>
              <w:t> </w:t>
            </w:r>
          </w:p>
        </w:tc>
      </w:tr>
    </w:tbl>
    <w:p w14:paraId="42690E12" w14:textId="77777777" w:rsidR="00B437B6" w:rsidRPr="003A279F" w:rsidRDefault="00B437B6" w:rsidP="003A279F">
      <w:pPr>
        <w:rPr>
          <w:rFonts w:cs="Arial"/>
          <w:b/>
          <w:bCs/>
          <w:lang w:val="ca-ES"/>
        </w:rPr>
      </w:pPr>
    </w:p>
    <w:p w14:paraId="534D9258" w14:textId="77777777" w:rsidR="00B437B6" w:rsidRPr="003A279F" w:rsidRDefault="00B437B6" w:rsidP="003A279F">
      <w:pPr>
        <w:pStyle w:val="Default"/>
        <w:jc w:val="both"/>
        <w:rPr>
          <w:rFonts w:ascii="Arial" w:hAnsi="Arial" w:cs="Arial"/>
          <w:b/>
          <w:bCs/>
          <w:sz w:val="22"/>
          <w:szCs w:val="22"/>
        </w:rPr>
      </w:pPr>
    </w:p>
    <w:p w14:paraId="61F41096" w14:textId="77777777" w:rsidR="00B437B6" w:rsidRPr="003A279F" w:rsidRDefault="00B437B6" w:rsidP="003A279F">
      <w:pPr>
        <w:pStyle w:val="Default"/>
        <w:jc w:val="both"/>
        <w:rPr>
          <w:rFonts w:ascii="Arial" w:hAnsi="Arial" w:cs="Arial"/>
          <w:sz w:val="22"/>
          <w:szCs w:val="22"/>
        </w:rPr>
      </w:pPr>
      <w:r w:rsidRPr="003A279F">
        <w:rPr>
          <w:rFonts w:ascii="Arial" w:hAnsi="Arial" w:cs="Arial"/>
          <w:b/>
          <w:bCs/>
          <w:sz w:val="22"/>
          <w:szCs w:val="22"/>
        </w:rPr>
        <w:t>Tercer</w:t>
      </w:r>
      <w:r w:rsidRPr="003A279F">
        <w:rPr>
          <w:rFonts w:ascii="Arial" w:hAnsi="Arial" w:cs="Arial"/>
          <w:sz w:val="22"/>
          <w:szCs w:val="22"/>
        </w:rPr>
        <w:t xml:space="preserve">. Notificar aquest acord als interessats, amb expressió dels recursos que es poden interposar, al departament d’Intervenció i a l’Organisme de Gestió Tributària. </w:t>
      </w:r>
    </w:p>
    <w:p w14:paraId="6936DE12" w14:textId="77777777" w:rsidR="00B437B6" w:rsidRPr="003A279F" w:rsidRDefault="00B437B6" w:rsidP="003A279F">
      <w:pPr>
        <w:rPr>
          <w:rFonts w:cs="Arial"/>
          <w:lang w:val="ca-ES"/>
        </w:rPr>
      </w:pPr>
      <w:bookmarkStart w:id="24" w:name="DOCUMENTO_12078962"/>
      <w:bookmarkStart w:id="25" w:name="DOCUMENTO_12193266"/>
      <w:bookmarkEnd w:id="23"/>
      <w:bookmarkEnd w:id="24"/>
      <w:bookmarkEnd w:id="25"/>
    </w:p>
    <w:p w14:paraId="78F25691" w14:textId="77777777" w:rsidR="00B437B6" w:rsidRPr="003A279F" w:rsidRDefault="00B437B6" w:rsidP="003A279F">
      <w:pPr>
        <w:rPr>
          <w:rFonts w:cs="Arial"/>
          <w:lang w:val="ca-ES"/>
        </w:rPr>
      </w:pPr>
    </w:p>
    <w:p w14:paraId="03EFE673" w14:textId="77777777" w:rsidR="00913966" w:rsidRPr="003A279F" w:rsidRDefault="00913966" w:rsidP="003A279F">
      <w:pPr>
        <w:rPr>
          <w:rFonts w:cs="Arial"/>
          <w:lang w:val="ca-ES"/>
        </w:rPr>
      </w:pPr>
      <w:r w:rsidRPr="003A279F">
        <w:rPr>
          <w:rFonts w:cs="Arial"/>
          <w:b/>
          <w:lang w:val="ca-ES"/>
        </w:rPr>
        <w:t>11.0.- ALTA GUAL VOLTA DELS GARROFERS_49 PORTA B EXPEDIENT : X2022001431</w:t>
      </w:r>
    </w:p>
    <w:p w14:paraId="2DBE60D2" w14:textId="77777777" w:rsidR="00913966" w:rsidRPr="003A279F" w:rsidRDefault="00913966" w:rsidP="003A279F">
      <w:pPr>
        <w:rPr>
          <w:rFonts w:cs="Arial"/>
          <w:lang w:val="ca-ES"/>
        </w:rPr>
      </w:pPr>
      <w:bookmarkStart w:id="26" w:name="X2022001431"/>
    </w:p>
    <w:p w14:paraId="715AF0A8" w14:textId="77777777" w:rsidR="00913966" w:rsidRPr="003A279F" w:rsidRDefault="00913966" w:rsidP="003A279F">
      <w:pPr>
        <w:rPr>
          <w:rFonts w:eastAsia="Times New Roman" w:cs="Arial"/>
          <w:b/>
          <w:bCs/>
          <w:lang w:val="ca-ES" w:eastAsia="es-ES"/>
        </w:rPr>
      </w:pPr>
      <w:r w:rsidRPr="003A279F">
        <w:rPr>
          <w:rFonts w:eastAsia="Times New Roman" w:cs="Arial"/>
          <w:b/>
          <w:bCs/>
          <w:lang w:val="ca-ES" w:eastAsia="es-ES"/>
        </w:rPr>
        <w:t>S’ACORDA:</w:t>
      </w:r>
    </w:p>
    <w:p w14:paraId="48CF5657" w14:textId="77777777" w:rsidR="00913966" w:rsidRPr="003A279F" w:rsidRDefault="00913966" w:rsidP="003A279F">
      <w:pPr>
        <w:rPr>
          <w:rFonts w:eastAsia="Times New Roman" w:cs="Arial"/>
          <w:highlight w:val="yellow"/>
          <w:lang w:val="ca-ES" w:eastAsia="es-ES"/>
        </w:rPr>
      </w:pPr>
    </w:p>
    <w:p w14:paraId="55302471" w14:textId="77777777" w:rsidR="00913966" w:rsidRPr="003A279F" w:rsidRDefault="00913966" w:rsidP="003A279F">
      <w:pPr>
        <w:rPr>
          <w:rFonts w:cs="Arial"/>
          <w:lang w:val="ca-ES"/>
        </w:rPr>
      </w:pPr>
      <w:r w:rsidRPr="003A279F">
        <w:rPr>
          <w:rFonts w:cs="Arial"/>
          <w:b/>
          <w:lang w:val="ca-ES"/>
        </w:rPr>
        <w:t>Primer</w:t>
      </w:r>
      <w:r w:rsidRPr="003A279F">
        <w:rPr>
          <w:rFonts w:cs="Arial"/>
          <w:lang w:val="ca-ES"/>
        </w:rPr>
        <w:t>.- Concedir a l’ empresa Riera Rabassa SA., llicència de gual permanent per accés de vehicles al carrer Volta dels Garrofers, per un gual de 4,50 metres, segons l’informe de l’enginyer tècnic de data 4 d’ abril de 2022.  Atès que  no és necessari realitzar cap mena d’obra d’adequació de la  vorada, no caldrà cap informe de correcte execució per a lliurar la placa de gual a la interessat passant.la  a recollir per l’ Ajuntament de les 09:00 a les 14:00 hores.</w:t>
      </w:r>
    </w:p>
    <w:p w14:paraId="32F2DEEA" w14:textId="77777777" w:rsidR="00913966" w:rsidRPr="003A279F" w:rsidRDefault="00913966" w:rsidP="003A279F">
      <w:pPr>
        <w:rPr>
          <w:rFonts w:cs="Arial"/>
          <w:lang w:val="ca-ES"/>
        </w:rPr>
      </w:pPr>
    </w:p>
    <w:p w14:paraId="2A5E8503" w14:textId="77777777" w:rsidR="00913966" w:rsidRPr="003A279F" w:rsidRDefault="00913966" w:rsidP="003A279F">
      <w:pPr>
        <w:rPr>
          <w:rFonts w:cs="Arial"/>
          <w:lang w:val="ca-ES"/>
        </w:rPr>
      </w:pPr>
      <w:r w:rsidRPr="003A279F">
        <w:rPr>
          <w:rFonts w:cs="Arial"/>
          <w:b/>
          <w:lang w:val="ca-ES"/>
        </w:rPr>
        <w:t>Segon</w:t>
      </w:r>
      <w:r w:rsidRPr="003A279F">
        <w:rPr>
          <w:rFonts w:cs="Arial"/>
          <w:lang w:val="ca-ES"/>
        </w:rPr>
        <w:t>.- Aprovar la liquidació GUAL0000000111 de taxes practicada d’acord amb la normativa vigent:</w:t>
      </w:r>
    </w:p>
    <w:p w14:paraId="07217AF1" w14:textId="77777777" w:rsidR="00913966" w:rsidRPr="003A279F" w:rsidRDefault="00913966" w:rsidP="003A279F">
      <w:pPr>
        <w:rPr>
          <w:rFonts w:cs="Arial"/>
          <w:lang w:val="ca-ES"/>
        </w:rPr>
      </w:pPr>
    </w:p>
    <w:tbl>
      <w:tblPr>
        <w:tblW w:w="3624" w:type="pct"/>
        <w:tblInd w:w="1273" w:type="dxa"/>
        <w:tblCellMar>
          <w:left w:w="70" w:type="dxa"/>
          <w:right w:w="70" w:type="dxa"/>
        </w:tblCellMar>
        <w:tblLook w:val="04A0" w:firstRow="1" w:lastRow="0" w:firstColumn="1" w:lastColumn="0" w:noHBand="0" w:noVBand="1"/>
      </w:tblPr>
      <w:tblGrid>
        <w:gridCol w:w="2890"/>
        <w:gridCol w:w="2993"/>
        <w:gridCol w:w="266"/>
      </w:tblGrid>
      <w:tr w:rsidR="00913966" w:rsidRPr="003A279F" w14:paraId="0C2AF28F" w14:textId="77777777" w:rsidTr="00C624CA">
        <w:trPr>
          <w:trHeight w:val="288"/>
        </w:trPr>
        <w:tc>
          <w:tcPr>
            <w:tcW w:w="2350" w:type="pct"/>
            <w:tcBorders>
              <w:top w:val="single" w:sz="8" w:space="0" w:color="auto"/>
              <w:left w:val="single" w:sz="8" w:space="0" w:color="auto"/>
              <w:bottom w:val="nil"/>
              <w:right w:val="nil"/>
            </w:tcBorders>
            <w:noWrap/>
            <w:vAlign w:val="bottom"/>
            <w:hideMark/>
          </w:tcPr>
          <w:p w14:paraId="2A762188" w14:textId="77777777" w:rsidR="00913966" w:rsidRPr="003A279F" w:rsidRDefault="00913966" w:rsidP="003A279F">
            <w:pPr>
              <w:rPr>
                <w:rFonts w:eastAsia="Times New Roman" w:cs="Arial"/>
                <w:b/>
                <w:bCs/>
                <w:color w:val="000000"/>
                <w:lang w:val="ca-ES" w:eastAsia="ca-ES"/>
              </w:rPr>
            </w:pPr>
            <w:r w:rsidRPr="003A279F">
              <w:rPr>
                <w:rFonts w:eastAsia="Times New Roman" w:cs="Arial"/>
                <w:b/>
                <w:bCs/>
                <w:color w:val="000000"/>
                <w:lang w:val="ca-ES" w:eastAsia="ca-ES"/>
              </w:rPr>
              <w:t>CONCEPTE</w:t>
            </w:r>
          </w:p>
        </w:tc>
        <w:tc>
          <w:tcPr>
            <w:tcW w:w="2650" w:type="pct"/>
            <w:gridSpan w:val="2"/>
            <w:tcBorders>
              <w:top w:val="single" w:sz="8" w:space="0" w:color="auto"/>
              <w:left w:val="nil"/>
              <w:bottom w:val="nil"/>
              <w:right w:val="single" w:sz="8" w:space="0" w:color="000000"/>
            </w:tcBorders>
            <w:noWrap/>
            <w:vAlign w:val="bottom"/>
            <w:hideMark/>
          </w:tcPr>
          <w:p w14:paraId="10F117CE" w14:textId="77777777" w:rsidR="00913966" w:rsidRPr="003A279F" w:rsidRDefault="00913966" w:rsidP="003A279F">
            <w:pPr>
              <w:rPr>
                <w:rFonts w:eastAsia="Times New Roman" w:cs="Arial"/>
                <w:b/>
                <w:bCs/>
                <w:color w:val="000000"/>
                <w:lang w:val="ca-ES" w:eastAsia="ca-ES"/>
              </w:rPr>
            </w:pPr>
            <w:r w:rsidRPr="003A279F">
              <w:rPr>
                <w:rFonts w:eastAsia="Times New Roman" w:cs="Arial"/>
                <w:b/>
                <w:bCs/>
                <w:color w:val="000000"/>
                <w:lang w:val="ca-ES" w:eastAsia="ca-ES"/>
              </w:rPr>
              <w:t>GUAL 4 METRES</w:t>
            </w:r>
          </w:p>
        </w:tc>
      </w:tr>
      <w:tr w:rsidR="00913966" w:rsidRPr="003A279F" w14:paraId="5C384C5B" w14:textId="77777777" w:rsidTr="00C624CA">
        <w:trPr>
          <w:trHeight w:val="288"/>
        </w:trPr>
        <w:tc>
          <w:tcPr>
            <w:tcW w:w="2350" w:type="pct"/>
            <w:tcBorders>
              <w:top w:val="nil"/>
              <w:left w:val="single" w:sz="8" w:space="0" w:color="auto"/>
              <w:bottom w:val="nil"/>
              <w:right w:val="nil"/>
            </w:tcBorders>
            <w:noWrap/>
            <w:vAlign w:val="bottom"/>
            <w:hideMark/>
          </w:tcPr>
          <w:p w14:paraId="66A81EAE" w14:textId="77777777" w:rsidR="00913966" w:rsidRPr="003A279F" w:rsidRDefault="00913966" w:rsidP="003A279F">
            <w:pPr>
              <w:rPr>
                <w:rFonts w:eastAsia="Times New Roman" w:cs="Arial"/>
                <w:b/>
                <w:bCs/>
                <w:color w:val="000000"/>
                <w:lang w:val="ca-ES" w:eastAsia="ca-ES"/>
              </w:rPr>
            </w:pPr>
            <w:r w:rsidRPr="003A279F">
              <w:rPr>
                <w:rFonts w:eastAsia="Times New Roman" w:cs="Arial"/>
                <w:b/>
                <w:bCs/>
                <w:color w:val="000000"/>
                <w:lang w:val="ca-ES" w:eastAsia="ca-ES"/>
              </w:rPr>
              <w:t>CARRER</w:t>
            </w:r>
          </w:p>
        </w:tc>
        <w:tc>
          <w:tcPr>
            <w:tcW w:w="2650" w:type="pct"/>
            <w:gridSpan w:val="2"/>
            <w:tcBorders>
              <w:top w:val="nil"/>
              <w:left w:val="nil"/>
              <w:bottom w:val="nil"/>
              <w:right w:val="single" w:sz="8" w:space="0" w:color="000000"/>
            </w:tcBorders>
            <w:noWrap/>
            <w:vAlign w:val="bottom"/>
            <w:hideMark/>
          </w:tcPr>
          <w:p w14:paraId="5AADE508" w14:textId="77777777" w:rsidR="00913966" w:rsidRPr="003A279F" w:rsidRDefault="00913966" w:rsidP="003A279F">
            <w:pPr>
              <w:rPr>
                <w:rFonts w:eastAsia="Times New Roman" w:cs="Arial"/>
                <w:b/>
                <w:bCs/>
                <w:color w:val="000000"/>
                <w:lang w:val="ca-ES" w:eastAsia="ca-ES"/>
              </w:rPr>
            </w:pPr>
            <w:r w:rsidRPr="003A279F">
              <w:rPr>
                <w:rFonts w:eastAsia="Times New Roman" w:cs="Arial"/>
                <w:b/>
                <w:bCs/>
                <w:color w:val="000000"/>
                <w:lang w:val="ca-ES" w:eastAsia="ca-ES"/>
              </w:rPr>
              <w:t>Volta dels Garrofers</w:t>
            </w:r>
          </w:p>
        </w:tc>
      </w:tr>
      <w:tr w:rsidR="00913966" w:rsidRPr="003A279F" w14:paraId="16FA9D97" w14:textId="77777777" w:rsidTr="00C624CA">
        <w:trPr>
          <w:trHeight w:val="288"/>
        </w:trPr>
        <w:tc>
          <w:tcPr>
            <w:tcW w:w="2350" w:type="pct"/>
            <w:tcBorders>
              <w:top w:val="nil"/>
              <w:left w:val="single" w:sz="8" w:space="0" w:color="auto"/>
              <w:bottom w:val="nil"/>
              <w:right w:val="nil"/>
            </w:tcBorders>
            <w:noWrap/>
            <w:vAlign w:val="bottom"/>
            <w:hideMark/>
          </w:tcPr>
          <w:p w14:paraId="76D620D6" w14:textId="77777777" w:rsidR="00913966" w:rsidRPr="003A279F" w:rsidRDefault="00913966" w:rsidP="003A279F">
            <w:pPr>
              <w:rPr>
                <w:rFonts w:eastAsia="Times New Roman" w:cs="Arial"/>
                <w:b/>
                <w:bCs/>
                <w:color w:val="000000"/>
                <w:lang w:val="ca-ES" w:eastAsia="ca-ES"/>
              </w:rPr>
            </w:pPr>
            <w:r w:rsidRPr="003A279F">
              <w:rPr>
                <w:rFonts w:eastAsia="Times New Roman" w:cs="Arial"/>
                <w:b/>
                <w:bCs/>
                <w:color w:val="000000"/>
                <w:lang w:val="ca-ES" w:eastAsia="ca-ES"/>
              </w:rPr>
              <w:t>TIPUS GUAL</w:t>
            </w:r>
          </w:p>
        </w:tc>
        <w:tc>
          <w:tcPr>
            <w:tcW w:w="2434" w:type="pct"/>
            <w:noWrap/>
            <w:vAlign w:val="bottom"/>
            <w:hideMark/>
          </w:tcPr>
          <w:p w14:paraId="0FB6B385" w14:textId="77777777" w:rsidR="00913966" w:rsidRPr="003A279F" w:rsidRDefault="00913966" w:rsidP="003A279F">
            <w:pPr>
              <w:rPr>
                <w:rFonts w:eastAsia="Times New Roman" w:cs="Arial"/>
                <w:b/>
                <w:bCs/>
                <w:color w:val="000000"/>
                <w:lang w:val="ca-ES" w:eastAsia="ca-ES"/>
              </w:rPr>
            </w:pPr>
            <w:r w:rsidRPr="003A279F">
              <w:rPr>
                <w:rFonts w:eastAsia="Times New Roman" w:cs="Arial"/>
                <w:b/>
                <w:bCs/>
                <w:color w:val="000000"/>
                <w:lang w:val="ca-ES" w:eastAsia="ca-ES"/>
              </w:rPr>
              <w:t>industrial</w:t>
            </w:r>
          </w:p>
        </w:tc>
        <w:tc>
          <w:tcPr>
            <w:tcW w:w="216" w:type="pct"/>
            <w:tcBorders>
              <w:top w:val="nil"/>
              <w:left w:val="nil"/>
              <w:bottom w:val="nil"/>
              <w:right w:val="single" w:sz="8" w:space="0" w:color="auto"/>
            </w:tcBorders>
            <w:noWrap/>
            <w:vAlign w:val="bottom"/>
            <w:hideMark/>
          </w:tcPr>
          <w:p w14:paraId="6F11BFDE" w14:textId="77777777" w:rsidR="00913966" w:rsidRPr="003A279F" w:rsidRDefault="00913966" w:rsidP="003A279F">
            <w:pPr>
              <w:rPr>
                <w:rFonts w:eastAsia="Times New Roman" w:cs="Arial"/>
                <w:b/>
                <w:bCs/>
                <w:color w:val="000000"/>
                <w:lang w:val="ca-ES" w:eastAsia="ca-ES"/>
              </w:rPr>
            </w:pPr>
            <w:r w:rsidRPr="003A279F">
              <w:rPr>
                <w:rFonts w:eastAsia="Times New Roman" w:cs="Arial"/>
                <w:b/>
                <w:bCs/>
                <w:color w:val="000000"/>
                <w:lang w:val="ca-ES" w:eastAsia="ca-ES"/>
              </w:rPr>
              <w:t> </w:t>
            </w:r>
          </w:p>
        </w:tc>
      </w:tr>
      <w:tr w:rsidR="00913966" w:rsidRPr="003A279F" w14:paraId="0F456C88" w14:textId="77777777" w:rsidTr="00C624CA">
        <w:trPr>
          <w:trHeight w:val="288"/>
        </w:trPr>
        <w:tc>
          <w:tcPr>
            <w:tcW w:w="2350" w:type="pct"/>
            <w:tcBorders>
              <w:top w:val="nil"/>
              <w:left w:val="single" w:sz="8" w:space="0" w:color="auto"/>
              <w:bottom w:val="nil"/>
              <w:right w:val="nil"/>
            </w:tcBorders>
            <w:noWrap/>
            <w:vAlign w:val="bottom"/>
            <w:hideMark/>
          </w:tcPr>
          <w:p w14:paraId="277C59BD" w14:textId="77777777" w:rsidR="00913966" w:rsidRPr="003A279F" w:rsidRDefault="00913966" w:rsidP="003A279F">
            <w:pPr>
              <w:rPr>
                <w:rFonts w:eastAsia="Times New Roman" w:cs="Arial"/>
                <w:color w:val="000000"/>
                <w:lang w:val="ca-ES" w:eastAsia="ca-ES"/>
              </w:rPr>
            </w:pPr>
            <w:r w:rsidRPr="003A279F">
              <w:rPr>
                <w:rFonts w:eastAsia="Times New Roman" w:cs="Arial"/>
                <w:color w:val="000000"/>
                <w:lang w:val="ca-ES" w:eastAsia="ca-ES"/>
              </w:rPr>
              <w:t> </w:t>
            </w:r>
          </w:p>
        </w:tc>
        <w:tc>
          <w:tcPr>
            <w:tcW w:w="2434" w:type="pct"/>
            <w:noWrap/>
            <w:vAlign w:val="bottom"/>
            <w:hideMark/>
          </w:tcPr>
          <w:p w14:paraId="688B5DC2" w14:textId="77777777" w:rsidR="00913966" w:rsidRPr="003A279F" w:rsidRDefault="00913966" w:rsidP="003A279F">
            <w:pPr>
              <w:rPr>
                <w:rFonts w:eastAsia="Times New Roman" w:cs="Arial"/>
                <w:color w:val="000000"/>
                <w:lang w:val="ca-ES" w:eastAsia="ca-ES"/>
              </w:rPr>
            </w:pPr>
          </w:p>
        </w:tc>
        <w:tc>
          <w:tcPr>
            <w:tcW w:w="216" w:type="pct"/>
            <w:tcBorders>
              <w:top w:val="nil"/>
              <w:left w:val="nil"/>
              <w:bottom w:val="nil"/>
              <w:right w:val="single" w:sz="8" w:space="0" w:color="auto"/>
            </w:tcBorders>
            <w:noWrap/>
            <w:vAlign w:val="bottom"/>
            <w:hideMark/>
          </w:tcPr>
          <w:p w14:paraId="4598BADC" w14:textId="77777777" w:rsidR="00913966" w:rsidRPr="003A279F" w:rsidRDefault="00913966" w:rsidP="003A279F">
            <w:pPr>
              <w:rPr>
                <w:rFonts w:eastAsia="Times New Roman" w:cs="Arial"/>
                <w:color w:val="000000"/>
                <w:lang w:val="ca-ES" w:eastAsia="ca-ES"/>
              </w:rPr>
            </w:pPr>
            <w:r w:rsidRPr="003A279F">
              <w:rPr>
                <w:rFonts w:eastAsia="Times New Roman" w:cs="Arial"/>
                <w:color w:val="000000"/>
                <w:lang w:val="ca-ES" w:eastAsia="ca-ES"/>
              </w:rPr>
              <w:t> </w:t>
            </w:r>
          </w:p>
        </w:tc>
      </w:tr>
      <w:tr w:rsidR="00913966" w:rsidRPr="003A279F" w14:paraId="2C8663D0" w14:textId="77777777" w:rsidTr="00C624CA">
        <w:trPr>
          <w:trHeight w:val="288"/>
        </w:trPr>
        <w:tc>
          <w:tcPr>
            <w:tcW w:w="2350" w:type="pct"/>
            <w:tcBorders>
              <w:top w:val="nil"/>
              <w:left w:val="single" w:sz="8" w:space="0" w:color="auto"/>
              <w:bottom w:val="nil"/>
              <w:right w:val="nil"/>
            </w:tcBorders>
            <w:noWrap/>
            <w:vAlign w:val="bottom"/>
            <w:hideMark/>
          </w:tcPr>
          <w:p w14:paraId="75615261" w14:textId="77777777" w:rsidR="00913966" w:rsidRPr="003A279F" w:rsidRDefault="00913966" w:rsidP="003A279F">
            <w:pPr>
              <w:rPr>
                <w:rFonts w:eastAsia="Times New Roman" w:cs="Arial"/>
                <w:color w:val="000000"/>
                <w:lang w:val="ca-ES" w:eastAsia="ca-ES"/>
              </w:rPr>
            </w:pPr>
            <w:r w:rsidRPr="003A279F">
              <w:rPr>
                <w:rFonts w:eastAsia="Times New Roman" w:cs="Arial"/>
                <w:color w:val="000000"/>
                <w:lang w:val="ca-ES" w:eastAsia="ca-ES"/>
              </w:rPr>
              <w:t>Taxa per tramitació :</w:t>
            </w:r>
          </w:p>
        </w:tc>
        <w:tc>
          <w:tcPr>
            <w:tcW w:w="2434" w:type="pct"/>
            <w:noWrap/>
            <w:vAlign w:val="bottom"/>
            <w:hideMark/>
          </w:tcPr>
          <w:p w14:paraId="31A23D30" w14:textId="77777777" w:rsidR="00913966" w:rsidRPr="003A279F" w:rsidRDefault="00913966" w:rsidP="003A279F">
            <w:pPr>
              <w:rPr>
                <w:rFonts w:eastAsia="Times New Roman" w:cs="Arial"/>
                <w:color w:val="000000"/>
                <w:lang w:val="ca-ES" w:eastAsia="ca-ES"/>
              </w:rPr>
            </w:pPr>
            <w:r w:rsidRPr="003A279F">
              <w:rPr>
                <w:rFonts w:eastAsia="Times New Roman" w:cs="Arial"/>
                <w:color w:val="000000"/>
                <w:lang w:val="ca-ES" w:eastAsia="ca-ES"/>
              </w:rPr>
              <w:t>108,95 €</w:t>
            </w:r>
          </w:p>
        </w:tc>
        <w:tc>
          <w:tcPr>
            <w:tcW w:w="216" w:type="pct"/>
            <w:tcBorders>
              <w:top w:val="nil"/>
              <w:left w:val="nil"/>
              <w:bottom w:val="nil"/>
              <w:right w:val="single" w:sz="8" w:space="0" w:color="auto"/>
            </w:tcBorders>
            <w:noWrap/>
            <w:vAlign w:val="bottom"/>
            <w:hideMark/>
          </w:tcPr>
          <w:p w14:paraId="38122E48" w14:textId="77777777" w:rsidR="00913966" w:rsidRPr="003A279F" w:rsidRDefault="00913966" w:rsidP="003A279F">
            <w:pPr>
              <w:rPr>
                <w:rFonts w:eastAsia="Times New Roman" w:cs="Arial"/>
                <w:color w:val="000000"/>
                <w:lang w:val="ca-ES" w:eastAsia="ca-ES"/>
              </w:rPr>
            </w:pPr>
            <w:r w:rsidRPr="003A279F">
              <w:rPr>
                <w:rFonts w:eastAsia="Times New Roman" w:cs="Arial"/>
                <w:color w:val="000000"/>
                <w:lang w:val="ca-ES" w:eastAsia="ca-ES"/>
              </w:rPr>
              <w:t> </w:t>
            </w:r>
          </w:p>
        </w:tc>
      </w:tr>
      <w:tr w:rsidR="00913966" w:rsidRPr="003A279F" w14:paraId="13E79639" w14:textId="77777777" w:rsidTr="00C624CA">
        <w:trPr>
          <w:trHeight w:val="288"/>
        </w:trPr>
        <w:tc>
          <w:tcPr>
            <w:tcW w:w="2350" w:type="pct"/>
            <w:tcBorders>
              <w:top w:val="nil"/>
              <w:left w:val="single" w:sz="8" w:space="0" w:color="auto"/>
              <w:bottom w:val="nil"/>
              <w:right w:val="nil"/>
            </w:tcBorders>
            <w:noWrap/>
            <w:vAlign w:val="bottom"/>
            <w:hideMark/>
          </w:tcPr>
          <w:p w14:paraId="3AAFEC5E" w14:textId="77777777" w:rsidR="00913966" w:rsidRPr="003A279F" w:rsidRDefault="00913966" w:rsidP="003A279F">
            <w:pPr>
              <w:rPr>
                <w:rFonts w:eastAsia="Times New Roman" w:cs="Arial"/>
                <w:color w:val="000000"/>
                <w:lang w:val="ca-ES" w:eastAsia="ca-ES"/>
              </w:rPr>
            </w:pPr>
            <w:r w:rsidRPr="003A279F">
              <w:rPr>
                <w:rFonts w:eastAsia="Times New Roman" w:cs="Arial"/>
                <w:color w:val="000000"/>
                <w:lang w:val="ca-ES" w:eastAsia="ca-ES"/>
              </w:rPr>
              <w:t>Placa senyalitzadora:</w:t>
            </w:r>
          </w:p>
        </w:tc>
        <w:tc>
          <w:tcPr>
            <w:tcW w:w="2434" w:type="pct"/>
            <w:noWrap/>
            <w:vAlign w:val="bottom"/>
            <w:hideMark/>
          </w:tcPr>
          <w:p w14:paraId="0A0BA8C5" w14:textId="77777777" w:rsidR="00913966" w:rsidRPr="003A279F" w:rsidRDefault="00913966" w:rsidP="003A279F">
            <w:pPr>
              <w:rPr>
                <w:rFonts w:eastAsia="Times New Roman" w:cs="Arial"/>
                <w:color w:val="000000"/>
                <w:lang w:val="ca-ES" w:eastAsia="ca-ES"/>
              </w:rPr>
            </w:pPr>
            <w:r w:rsidRPr="003A279F">
              <w:rPr>
                <w:rFonts w:eastAsia="Times New Roman" w:cs="Arial"/>
                <w:color w:val="000000"/>
                <w:lang w:val="ca-ES" w:eastAsia="ca-ES"/>
              </w:rPr>
              <w:t>9,30 €</w:t>
            </w:r>
          </w:p>
        </w:tc>
        <w:tc>
          <w:tcPr>
            <w:tcW w:w="216" w:type="pct"/>
            <w:tcBorders>
              <w:top w:val="nil"/>
              <w:left w:val="nil"/>
              <w:bottom w:val="nil"/>
              <w:right w:val="single" w:sz="8" w:space="0" w:color="auto"/>
            </w:tcBorders>
            <w:noWrap/>
            <w:vAlign w:val="bottom"/>
            <w:hideMark/>
          </w:tcPr>
          <w:p w14:paraId="7C564024" w14:textId="77777777" w:rsidR="00913966" w:rsidRPr="003A279F" w:rsidRDefault="00913966" w:rsidP="003A279F">
            <w:pPr>
              <w:rPr>
                <w:rFonts w:eastAsia="Times New Roman" w:cs="Arial"/>
                <w:color w:val="000000"/>
                <w:lang w:val="ca-ES" w:eastAsia="ca-ES"/>
              </w:rPr>
            </w:pPr>
            <w:r w:rsidRPr="003A279F">
              <w:rPr>
                <w:rFonts w:eastAsia="Times New Roman" w:cs="Arial"/>
                <w:color w:val="000000"/>
                <w:lang w:val="ca-ES" w:eastAsia="ca-ES"/>
              </w:rPr>
              <w:t> </w:t>
            </w:r>
          </w:p>
        </w:tc>
      </w:tr>
      <w:tr w:rsidR="00913966" w:rsidRPr="003A279F" w14:paraId="7341BDB7" w14:textId="77777777" w:rsidTr="00C624CA">
        <w:trPr>
          <w:trHeight w:val="300"/>
        </w:trPr>
        <w:tc>
          <w:tcPr>
            <w:tcW w:w="2350" w:type="pct"/>
            <w:tcBorders>
              <w:top w:val="nil"/>
              <w:left w:val="single" w:sz="8" w:space="0" w:color="auto"/>
              <w:bottom w:val="single" w:sz="8" w:space="0" w:color="auto"/>
              <w:right w:val="nil"/>
            </w:tcBorders>
            <w:noWrap/>
            <w:vAlign w:val="bottom"/>
            <w:hideMark/>
          </w:tcPr>
          <w:p w14:paraId="367AC6F9" w14:textId="77777777" w:rsidR="00913966" w:rsidRPr="003A279F" w:rsidRDefault="00913966" w:rsidP="003A279F">
            <w:pPr>
              <w:rPr>
                <w:rFonts w:eastAsia="Times New Roman" w:cs="Arial"/>
                <w:b/>
                <w:bCs/>
                <w:color w:val="000000"/>
                <w:lang w:val="ca-ES" w:eastAsia="ca-ES"/>
              </w:rPr>
            </w:pPr>
            <w:r w:rsidRPr="003A279F">
              <w:rPr>
                <w:rFonts w:eastAsia="Times New Roman" w:cs="Arial"/>
                <w:b/>
                <w:bCs/>
                <w:color w:val="000000"/>
                <w:lang w:val="ca-ES" w:eastAsia="ca-ES"/>
              </w:rPr>
              <w:t>TOTAL :</w:t>
            </w:r>
          </w:p>
        </w:tc>
        <w:tc>
          <w:tcPr>
            <w:tcW w:w="2434" w:type="pct"/>
            <w:tcBorders>
              <w:top w:val="nil"/>
              <w:left w:val="nil"/>
              <w:bottom w:val="single" w:sz="8" w:space="0" w:color="auto"/>
              <w:right w:val="nil"/>
            </w:tcBorders>
            <w:noWrap/>
            <w:vAlign w:val="bottom"/>
            <w:hideMark/>
          </w:tcPr>
          <w:p w14:paraId="1F301620" w14:textId="77777777" w:rsidR="00913966" w:rsidRPr="003A279F" w:rsidRDefault="00913966" w:rsidP="003A279F">
            <w:pPr>
              <w:rPr>
                <w:rFonts w:eastAsia="Times New Roman" w:cs="Arial"/>
                <w:b/>
                <w:bCs/>
                <w:color w:val="000000"/>
                <w:lang w:val="ca-ES" w:eastAsia="ca-ES"/>
              </w:rPr>
            </w:pPr>
            <w:r w:rsidRPr="003A279F">
              <w:rPr>
                <w:rFonts w:eastAsia="Times New Roman" w:cs="Arial"/>
                <w:b/>
                <w:bCs/>
                <w:color w:val="000000"/>
                <w:lang w:val="ca-ES" w:eastAsia="ca-ES"/>
              </w:rPr>
              <w:t>118,25 €</w:t>
            </w:r>
          </w:p>
        </w:tc>
        <w:tc>
          <w:tcPr>
            <w:tcW w:w="216" w:type="pct"/>
            <w:tcBorders>
              <w:top w:val="nil"/>
              <w:left w:val="nil"/>
              <w:bottom w:val="single" w:sz="8" w:space="0" w:color="auto"/>
              <w:right w:val="single" w:sz="8" w:space="0" w:color="auto"/>
            </w:tcBorders>
            <w:noWrap/>
            <w:vAlign w:val="bottom"/>
            <w:hideMark/>
          </w:tcPr>
          <w:p w14:paraId="12CD9109" w14:textId="77777777" w:rsidR="00913966" w:rsidRPr="003A279F" w:rsidRDefault="00913966" w:rsidP="003A279F">
            <w:pPr>
              <w:rPr>
                <w:rFonts w:eastAsia="Times New Roman" w:cs="Arial"/>
                <w:color w:val="000000"/>
                <w:lang w:val="ca-ES" w:eastAsia="ca-ES"/>
              </w:rPr>
            </w:pPr>
            <w:r w:rsidRPr="003A279F">
              <w:rPr>
                <w:rFonts w:eastAsia="Times New Roman" w:cs="Arial"/>
                <w:color w:val="000000"/>
                <w:lang w:val="ca-ES" w:eastAsia="ca-ES"/>
              </w:rPr>
              <w:t> </w:t>
            </w:r>
          </w:p>
        </w:tc>
      </w:tr>
    </w:tbl>
    <w:p w14:paraId="3C17FF34" w14:textId="77777777" w:rsidR="00913966" w:rsidRPr="003A279F" w:rsidRDefault="00913966" w:rsidP="003A279F">
      <w:pPr>
        <w:rPr>
          <w:rFonts w:cs="Arial"/>
          <w:bCs/>
          <w:lang w:val="ca-ES"/>
        </w:rPr>
      </w:pPr>
    </w:p>
    <w:p w14:paraId="7FA6531D" w14:textId="77777777" w:rsidR="00913966" w:rsidRPr="003A279F" w:rsidRDefault="00913966" w:rsidP="003A279F">
      <w:pPr>
        <w:pStyle w:val="Default"/>
        <w:jc w:val="both"/>
        <w:rPr>
          <w:rFonts w:ascii="Arial" w:hAnsi="Arial" w:cs="Arial"/>
          <w:sz w:val="22"/>
          <w:szCs w:val="22"/>
        </w:rPr>
      </w:pPr>
      <w:r w:rsidRPr="003A279F">
        <w:rPr>
          <w:rFonts w:ascii="Arial" w:hAnsi="Arial" w:cs="Arial"/>
          <w:b/>
          <w:bCs/>
          <w:sz w:val="22"/>
          <w:szCs w:val="22"/>
        </w:rPr>
        <w:t>Tercer</w:t>
      </w:r>
      <w:r w:rsidRPr="003A279F">
        <w:rPr>
          <w:rFonts w:ascii="Arial" w:hAnsi="Arial" w:cs="Arial"/>
          <w:sz w:val="22"/>
          <w:szCs w:val="22"/>
        </w:rPr>
        <w:t xml:space="preserve">. Notificar aquest acord als interessats, amb expressió dels recursos que es poden interposar, al departament d’Intervenció i a l’Organisme de Gestió Tributària. </w:t>
      </w:r>
    </w:p>
    <w:p w14:paraId="2ACF8EF3" w14:textId="77777777" w:rsidR="00913966" w:rsidRPr="003A279F" w:rsidRDefault="00913966" w:rsidP="003A279F">
      <w:pPr>
        <w:rPr>
          <w:rFonts w:cs="Arial"/>
          <w:lang w:val="ca-ES"/>
        </w:rPr>
      </w:pPr>
      <w:bookmarkStart w:id="27" w:name="DOCUMENTO_12078445"/>
      <w:bookmarkEnd w:id="27"/>
    </w:p>
    <w:p w14:paraId="77ABCD3A" w14:textId="77777777" w:rsidR="00913966" w:rsidRPr="003A279F" w:rsidRDefault="00913966" w:rsidP="003A279F">
      <w:pPr>
        <w:rPr>
          <w:rFonts w:cs="Arial"/>
          <w:lang w:val="ca-ES"/>
        </w:rPr>
      </w:pPr>
      <w:bookmarkStart w:id="28" w:name="DOCUMENTO_12193268"/>
      <w:bookmarkEnd w:id="26"/>
      <w:bookmarkEnd w:id="28"/>
    </w:p>
    <w:p w14:paraId="6669CB0D" w14:textId="77777777" w:rsidR="00931E5B" w:rsidRPr="003A279F" w:rsidRDefault="00931E5B" w:rsidP="003A279F">
      <w:pPr>
        <w:rPr>
          <w:rFonts w:cs="Arial"/>
          <w:lang w:val="ca-ES"/>
        </w:rPr>
      </w:pPr>
      <w:r w:rsidRPr="003A279F">
        <w:rPr>
          <w:rFonts w:cs="Arial"/>
          <w:b/>
          <w:lang w:val="ca-ES"/>
        </w:rPr>
        <w:t>12.0.- ALTA GUAL VOLTA DELS GARROFERS_50 PORTA A EXPEDIENT : X2022001424</w:t>
      </w:r>
    </w:p>
    <w:p w14:paraId="329CAAE8" w14:textId="77777777" w:rsidR="00931E5B" w:rsidRPr="003A279F" w:rsidRDefault="00931E5B" w:rsidP="003A279F">
      <w:pPr>
        <w:rPr>
          <w:rFonts w:cs="Arial"/>
          <w:lang w:val="ca-ES"/>
        </w:rPr>
      </w:pPr>
      <w:bookmarkStart w:id="29" w:name="X2022001424"/>
    </w:p>
    <w:p w14:paraId="0C878DED" w14:textId="77777777" w:rsidR="00931E5B" w:rsidRPr="003A279F" w:rsidRDefault="00931E5B" w:rsidP="003A279F">
      <w:pPr>
        <w:rPr>
          <w:rFonts w:eastAsia="Times New Roman" w:cs="Arial"/>
          <w:b/>
        </w:rPr>
      </w:pPr>
      <w:r w:rsidRPr="003A279F">
        <w:rPr>
          <w:rFonts w:eastAsia="Times New Roman" w:cs="Arial"/>
          <w:b/>
        </w:rPr>
        <w:t>S’ACORDA:</w:t>
      </w:r>
    </w:p>
    <w:p w14:paraId="475C7704" w14:textId="77777777" w:rsidR="00931E5B" w:rsidRPr="003A279F" w:rsidRDefault="00931E5B" w:rsidP="003A279F">
      <w:pPr>
        <w:rPr>
          <w:rFonts w:eastAsia="Times New Roman" w:cs="Arial"/>
          <w:b/>
        </w:rPr>
      </w:pPr>
    </w:p>
    <w:p w14:paraId="414EBDF4" w14:textId="77777777" w:rsidR="00931E5B" w:rsidRPr="003A279F" w:rsidRDefault="00931E5B" w:rsidP="003A279F">
      <w:pPr>
        <w:rPr>
          <w:rFonts w:cs="Arial"/>
          <w:lang w:val="ca-ES"/>
        </w:rPr>
      </w:pPr>
      <w:r w:rsidRPr="003A279F">
        <w:rPr>
          <w:rFonts w:cs="Arial"/>
          <w:b/>
          <w:lang w:val="ca-ES"/>
        </w:rPr>
        <w:t>Primer</w:t>
      </w:r>
      <w:r w:rsidRPr="003A279F">
        <w:rPr>
          <w:rFonts w:cs="Arial"/>
          <w:lang w:val="ca-ES"/>
        </w:rPr>
        <w:t xml:space="preserve">.- Concedir a l’ empresa Riera Rabassa SA., llicència de gual permanent per accés de vehicles al carrer Volta dels Garrofers, per un gual de 9,00 metres, segons l’informe de l’enginyer tècnic de data 1 d’ abril de 2022.  Atès que  no és necessari realitzar cap mena d’obra d’adequació de la  vorada, no caldrà cap informe de correcte </w:t>
      </w:r>
      <w:r w:rsidRPr="003A279F">
        <w:rPr>
          <w:rFonts w:cs="Arial"/>
          <w:lang w:val="ca-ES"/>
        </w:rPr>
        <w:lastRenderedPageBreak/>
        <w:t>execució per a lliurar la placa de gual a la interessat passant.la  a recollir per l’ Ajuntament de les 09:00 a les 14:00 hores.</w:t>
      </w:r>
    </w:p>
    <w:p w14:paraId="04DA09E5" w14:textId="77777777" w:rsidR="00931E5B" w:rsidRPr="003A279F" w:rsidRDefault="00931E5B" w:rsidP="003A279F">
      <w:pPr>
        <w:rPr>
          <w:rFonts w:cs="Arial"/>
          <w:lang w:val="ca-ES"/>
        </w:rPr>
      </w:pPr>
    </w:p>
    <w:p w14:paraId="3BBA37E9" w14:textId="77777777" w:rsidR="00931E5B" w:rsidRPr="003A279F" w:rsidRDefault="00931E5B" w:rsidP="003A279F">
      <w:pPr>
        <w:rPr>
          <w:rFonts w:cs="Arial"/>
          <w:lang w:val="ca-ES"/>
        </w:rPr>
      </w:pPr>
      <w:r w:rsidRPr="003A279F">
        <w:rPr>
          <w:rFonts w:cs="Arial"/>
          <w:b/>
          <w:lang w:val="ca-ES"/>
        </w:rPr>
        <w:t>Segon</w:t>
      </w:r>
      <w:r w:rsidRPr="003A279F">
        <w:rPr>
          <w:rFonts w:cs="Arial"/>
          <w:lang w:val="ca-ES"/>
        </w:rPr>
        <w:t>.- Aprovar la liquidació GUAL0000000112 de taxes practicada d’acord amb la normativa vigent:</w:t>
      </w:r>
    </w:p>
    <w:p w14:paraId="71FFB571" w14:textId="77777777" w:rsidR="00931E5B" w:rsidRPr="003A279F" w:rsidRDefault="00931E5B" w:rsidP="003A279F">
      <w:pPr>
        <w:rPr>
          <w:rFonts w:cs="Arial"/>
          <w:lang w:val="ca-ES"/>
        </w:rPr>
      </w:pPr>
    </w:p>
    <w:tbl>
      <w:tblPr>
        <w:tblW w:w="3624" w:type="pct"/>
        <w:tblInd w:w="1273" w:type="dxa"/>
        <w:tblCellMar>
          <w:left w:w="70" w:type="dxa"/>
          <w:right w:w="70" w:type="dxa"/>
        </w:tblCellMar>
        <w:tblLook w:val="04A0" w:firstRow="1" w:lastRow="0" w:firstColumn="1" w:lastColumn="0" w:noHBand="0" w:noVBand="1"/>
      </w:tblPr>
      <w:tblGrid>
        <w:gridCol w:w="2890"/>
        <w:gridCol w:w="2993"/>
        <w:gridCol w:w="266"/>
      </w:tblGrid>
      <w:tr w:rsidR="00931E5B" w:rsidRPr="003A279F" w14:paraId="4706DDED" w14:textId="77777777" w:rsidTr="004C4235">
        <w:trPr>
          <w:trHeight w:val="288"/>
        </w:trPr>
        <w:tc>
          <w:tcPr>
            <w:tcW w:w="2350" w:type="pct"/>
            <w:tcBorders>
              <w:top w:val="single" w:sz="8" w:space="0" w:color="auto"/>
              <w:left w:val="single" w:sz="8" w:space="0" w:color="auto"/>
              <w:bottom w:val="nil"/>
              <w:right w:val="nil"/>
            </w:tcBorders>
            <w:shd w:val="clear" w:color="auto" w:fill="auto"/>
            <w:noWrap/>
            <w:vAlign w:val="bottom"/>
            <w:hideMark/>
          </w:tcPr>
          <w:p w14:paraId="79E09B0C" w14:textId="77777777" w:rsidR="00931E5B" w:rsidRPr="003A279F" w:rsidRDefault="00931E5B" w:rsidP="003A279F">
            <w:pPr>
              <w:rPr>
                <w:rFonts w:eastAsia="Times New Roman" w:cs="Arial"/>
                <w:b/>
                <w:bCs/>
                <w:color w:val="000000"/>
                <w:lang w:val="ca-ES" w:eastAsia="ca-ES"/>
              </w:rPr>
            </w:pPr>
            <w:r w:rsidRPr="003A279F">
              <w:rPr>
                <w:rFonts w:eastAsia="Times New Roman" w:cs="Arial"/>
                <w:b/>
                <w:bCs/>
                <w:color w:val="000000"/>
                <w:lang w:val="ca-ES" w:eastAsia="ca-ES"/>
              </w:rPr>
              <w:t>CONCEPTE</w:t>
            </w:r>
          </w:p>
        </w:tc>
        <w:tc>
          <w:tcPr>
            <w:tcW w:w="2650" w:type="pct"/>
            <w:gridSpan w:val="2"/>
            <w:tcBorders>
              <w:top w:val="single" w:sz="8" w:space="0" w:color="auto"/>
              <w:left w:val="nil"/>
              <w:bottom w:val="nil"/>
              <w:right w:val="single" w:sz="8" w:space="0" w:color="000000"/>
            </w:tcBorders>
            <w:shd w:val="clear" w:color="auto" w:fill="auto"/>
            <w:noWrap/>
            <w:vAlign w:val="bottom"/>
            <w:hideMark/>
          </w:tcPr>
          <w:p w14:paraId="38A903E3" w14:textId="77777777" w:rsidR="00931E5B" w:rsidRPr="003A279F" w:rsidRDefault="00931E5B" w:rsidP="003A279F">
            <w:pPr>
              <w:rPr>
                <w:rFonts w:eastAsia="Times New Roman" w:cs="Arial"/>
                <w:b/>
                <w:bCs/>
                <w:color w:val="000000"/>
                <w:lang w:val="ca-ES" w:eastAsia="ca-ES"/>
              </w:rPr>
            </w:pPr>
            <w:r w:rsidRPr="003A279F">
              <w:rPr>
                <w:rFonts w:eastAsia="Times New Roman" w:cs="Arial"/>
                <w:b/>
                <w:bCs/>
                <w:color w:val="000000"/>
                <w:lang w:val="ca-ES" w:eastAsia="ca-ES"/>
              </w:rPr>
              <w:t>GUAL 9,00 METRES</w:t>
            </w:r>
          </w:p>
        </w:tc>
      </w:tr>
      <w:tr w:rsidR="00931E5B" w:rsidRPr="003A279F" w14:paraId="7B3D36EF" w14:textId="77777777" w:rsidTr="004C4235">
        <w:trPr>
          <w:trHeight w:val="288"/>
        </w:trPr>
        <w:tc>
          <w:tcPr>
            <w:tcW w:w="2350" w:type="pct"/>
            <w:tcBorders>
              <w:top w:val="nil"/>
              <w:left w:val="single" w:sz="8" w:space="0" w:color="auto"/>
              <w:bottom w:val="nil"/>
              <w:right w:val="nil"/>
            </w:tcBorders>
            <w:shd w:val="clear" w:color="auto" w:fill="auto"/>
            <w:noWrap/>
            <w:vAlign w:val="bottom"/>
            <w:hideMark/>
          </w:tcPr>
          <w:p w14:paraId="6D7CAB5B" w14:textId="77777777" w:rsidR="00931E5B" w:rsidRPr="003A279F" w:rsidRDefault="00931E5B" w:rsidP="003A279F">
            <w:pPr>
              <w:rPr>
                <w:rFonts w:eastAsia="Times New Roman" w:cs="Arial"/>
                <w:b/>
                <w:bCs/>
                <w:color w:val="000000"/>
                <w:lang w:val="ca-ES" w:eastAsia="ca-ES"/>
              </w:rPr>
            </w:pPr>
            <w:r w:rsidRPr="003A279F">
              <w:rPr>
                <w:rFonts w:eastAsia="Times New Roman" w:cs="Arial"/>
                <w:b/>
                <w:bCs/>
                <w:color w:val="000000"/>
                <w:lang w:val="ca-ES" w:eastAsia="ca-ES"/>
              </w:rPr>
              <w:t>CARRER</w:t>
            </w:r>
          </w:p>
        </w:tc>
        <w:tc>
          <w:tcPr>
            <w:tcW w:w="2650" w:type="pct"/>
            <w:gridSpan w:val="2"/>
            <w:tcBorders>
              <w:top w:val="nil"/>
              <w:left w:val="nil"/>
              <w:bottom w:val="nil"/>
              <w:right w:val="single" w:sz="8" w:space="0" w:color="000000"/>
            </w:tcBorders>
            <w:shd w:val="clear" w:color="auto" w:fill="auto"/>
            <w:noWrap/>
            <w:vAlign w:val="bottom"/>
            <w:hideMark/>
          </w:tcPr>
          <w:p w14:paraId="62C6AF3A" w14:textId="77777777" w:rsidR="00931E5B" w:rsidRPr="003A279F" w:rsidRDefault="00931E5B" w:rsidP="003A279F">
            <w:pPr>
              <w:rPr>
                <w:rFonts w:eastAsia="Times New Roman" w:cs="Arial"/>
                <w:b/>
                <w:bCs/>
                <w:color w:val="000000"/>
                <w:lang w:val="ca-ES" w:eastAsia="ca-ES"/>
              </w:rPr>
            </w:pPr>
            <w:r w:rsidRPr="003A279F">
              <w:rPr>
                <w:rFonts w:eastAsia="Times New Roman" w:cs="Arial"/>
                <w:b/>
                <w:bCs/>
                <w:color w:val="000000"/>
                <w:lang w:val="ca-ES" w:eastAsia="ca-ES"/>
              </w:rPr>
              <w:t>Volta dels Garrofers</w:t>
            </w:r>
          </w:p>
        </w:tc>
      </w:tr>
      <w:tr w:rsidR="00931E5B" w:rsidRPr="003A279F" w14:paraId="03BE561D" w14:textId="77777777" w:rsidTr="004C4235">
        <w:trPr>
          <w:trHeight w:val="288"/>
        </w:trPr>
        <w:tc>
          <w:tcPr>
            <w:tcW w:w="2350" w:type="pct"/>
            <w:tcBorders>
              <w:top w:val="nil"/>
              <w:left w:val="single" w:sz="8" w:space="0" w:color="auto"/>
              <w:bottom w:val="nil"/>
              <w:right w:val="nil"/>
            </w:tcBorders>
            <w:shd w:val="clear" w:color="auto" w:fill="auto"/>
            <w:noWrap/>
            <w:vAlign w:val="bottom"/>
            <w:hideMark/>
          </w:tcPr>
          <w:p w14:paraId="76715A1E" w14:textId="77777777" w:rsidR="00931E5B" w:rsidRPr="003A279F" w:rsidRDefault="00931E5B" w:rsidP="003A279F">
            <w:pPr>
              <w:rPr>
                <w:rFonts w:eastAsia="Times New Roman" w:cs="Arial"/>
                <w:b/>
                <w:bCs/>
                <w:color w:val="000000"/>
                <w:lang w:val="ca-ES" w:eastAsia="ca-ES"/>
              </w:rPr>
            </w:pPr>
            <w:r w:rsidRPr="003A279F">
              <w:rPr>
                <w:rFonts w:eastAsia="Times New Roman" w:cs="Arial"/>
                <w:b/>
                <w:bCs/>
                <w:color w:val="000000"/>
                <w:lang w:val="ca-ES" w:eastAsia="ca-ES"/>
              </w:rPr>
              <w:t>TIPUS GUAL</w:t>
            </w:r>
          </w:p>
        </w:tc>
        <w:tc>
          <w:tcPr>
            <w:tcW w:w="2434" w:type="pct"/>
            <w:tcBorders>
              <w:top w:val="nil"/>
              <w:left w:val="nil"/>
              <w:bottom w:val="nil"/>
              <w:right w:val="nil"/>
            </w:tcBorders>
            <w:shd w:val="clear" w:color="auto" w:fill="auto"/>
            <w:noWrap/>
            <w:vAlign w:val="bottom"/>
            <w:hideMark/>
          </w:tcPr>
          <w:p w14:paraId="759B354B" w14:textId="77777777" w:rsidR="00931E5B" w:rsidRPr="003A279F" w:rsidRDefault="00931E5B" w:rsidP="003A279F">
            <w:pPr>
              <w:rPr>
                <w:rFonts w:eastAsia="Times New Roman" w:cs="Arial"/>
                <w:b/>
                <w:bCs/>
                <w:color w:val="000000"/>
                <w:lang w:val="ca-ES" w:eastAsia="ca-ES"/>
              </w:rPr>
            </w:pPr>
            <w:r w:rsidRPr="003A279F">
              <w:rPr>
                <w:rFonts w:eastAsia="Times New Roman" w:cs="Arial"/>
                <w:b/>
                <w:bCs/>
                <w:color w:val="000000"/>
                <w:lang w:val="ca-ES" w:eastAsia="ca-ES"/>
              </w:rPr>
              <w:t>industrial</w:t>
            </w:r>
          </w:p>
        </w:tc>
        <w:tc>
          <w:tcPr>
            <w:tcW w:w="216" w:type="pct"/>
            <w:tcBorders>
              <w:top w:val="nil"/>
              <w:left w:val="nil"/>
              <w:bottom w:val="nil"/>
              <w:right w:val="single" w:sz="8" w:space="0" w:color="auto"/>
            </w:tcBorders>
            <w:shd w:val="clear" w:color="auto" w:fill="auto"/>
            <w:noWrap/>
            <w:vAlign w:val="bottom"/>
            <w:hideMark/>
          </w:tcPr>
          <w:p w14:paraId="5E587CF3" w14:textId="77777777" w:rsidR="00931E5B" w:rsidRPr="003A279F" w:rsidRDefault="00931E5B" w:rsidP="003A279F">
            <w:pPr>
              <w:rPr>
                <w:rFonts w:eastAsia="Times New Roman" w:cs="Arial"/>
                <w:b/>
                <w:bCs/>
                <w:color w:val="000000"/>
                <w:lang w:val="ca-ES" w:eastAsia="ca-ES"/>
              </w:rPr>
            </w:pPr>
            <w:r w:rsidRPr="003A279F">
              <w:rPr>
                <w:rFonts w:eastAsia="Times New Roman" w:cs="Arial"/>
                <w:b/>
                <w:bCs/>
                <w:color w:val="000000"/>
                <w:lang w:val="ca-ES" w:eastAsia="ca-ES"/>
              </w:rPr>
              <w:t> </w:t>
            </w:r>
          </w:p>
        </w:tc>
      </w:tr>
      <w:tr w:rsidR="00931E5B" w:rsidRPr="003A279F" w14:paraId="35F316B6" w14:textId="77777777" w:rsidTr="004C4235">
        <w:trPr>
          <w:trHeight w:val="288"/>
        </w:trPr>
        <w:tc>
          <w:tcPr>
            <w:tcW w:w="2350" w:type="pct"/>
            <w:tcBorders>
              <w:top w:val="nil"/>
              <w:left w:val="single" w:sz="8" w:space="0" w:color="auto"/>
              <w:bottom w:val="nil"/>
              <w:right w:val="nil"/>
            </w:tcBorders>
            <w:shd w:val="clear" w:color="auto" w:fill="auto"/>
            <w:noWrap/>
            <w:vAlign w:val="bottom"/>
            <w:hideMark/>
          </w:tcPr>
          <w:p w14:paraId="37FA563A" w14:textId="77777777" w:rsidR="00931E5B" w:rsidRPr="003A279F" w:rsidRDefault="00931E5B" w:rsidP="003A279F">
            <w:pPr>
              <w:rPr>
                <w:rFonts w:eastAsia="Times New Roman" w:cs="Arial"/>
                <w:color w:val="000000"/>
                <w:lang w:val="ca-ES" w:eastAsia="ca-ES"/>
              </w:rPr>
            </w:pPr>
            <w:r w:rsidRPr="003A279F">
              <w:rPr>
                <w:rFonts w:eastAsia="Times New Roman" w:cs="Arial"/>
                <w:color w:val="000000"/>
                <w:lang w:val="ca-ES" w:eastAsia="ca-ES"/>
              </w:rPr>
              <w:t> </w:t>
            </w:r>
          </w:p>
        </w:tc>
        <w:tc>
          <w:tcPr>
            <w:tcW w:w="2434" w:type="pct"/>
            <w:tcBorders>
              <w:top w:val="nil"/>
              <w:left w:val="nil"/>
              <w:bottom w:val="nil"/>
              <w:right w:val="nil"/>
            </w:tcBorders>
            <w:shd w:val="clear" w:color="auto" w:fill="auto"/>
            <w:noWrap/>
            <w:vAlign w:val="bottom"/>
            <w:hideMark/>
          </w:tcPr>
          <w:p w14:paraId="19CAB1AF" w14:textId="77777777" w:rsidR="00931E5B" w:rsidRPr="003A279F" w:rsidRDefault="00931E5B" w:rsidP="003A279F">
            <w:pPr>
              <w:rPr>
                <w:rFonts w:eastAsia="Times New Roman" w:cs="Arial"/>
                <w:color w:val="000000"/>
                <w:lang w:val="ca-ES" w:eastAsia="ca-ES"/>
              </w:rPr>
            </w:pPr>
          </w:p>
        </w:tc>
        <w:tc>
          <w:tcPr>
            <w:tcW w:w="216" w:type="pct"/>
            <w:tcBorders>
              <w:top w:val="nil"/>
              <w:left w:val="nil"/>
              <w:bottom w:val="nil"/>
              <w:right w:val="single" w:sz="8" w:space="0" w:color="auto"/>
            </w:tcBorders>
            <w:shd w:val="clear" w:color="auto" w:fill="auto"/>
            <w:noWrap/>
            <w:vAlign w:val="bottom"/>
            <w:hideMark/>
          </w:tcPr>
          <w:p w14:paraId="100F4C69" w14:textId="77777777" w:rsidR="00931E5B" w:rsidRPr="003A279F" w:rsidRDefault="00931E5B" w:rsidP="003A279F">
            <w:pPr>
              <w:rPr>
                <w:rFonts w:eastAsia="Times New Roman" w:cs="Arial"/>
                <w:color w:val="000000"/>
                <w:lang w:val="ca-ES" w:eastAsia="ca-ES"/>
              </w:rPr>
            </w:pPr>
            <w:r w:rsidRPr="003A279F">
              <w:rPr>
                <w:rFonts w:eastAsia="Times New Roman" w:cs="Arial"/>
                <w:color w:val="000000"/>
                <w:lang w:val="ca-ES" w:eastAsia="ca-ES"/>
              </w:rPr>
              <w:t> </w:t>
            </w:r>
          </w:p>
        </w:tc>
      </w:tr>
      <w:tr w:rsidR="00931E5B" w:rsidRPr="003A279F" w14:paraId="75CA471D" w14:textId="77777777" w:rsidTr="004C4235">
        <w:trPr>
          <w:trHeight w:val="288"/>
        </w:trPr>
        <w:tc>
          <w:tcPr>
            <w:tcW w:w="2350" w:type="pct"/>
            <w:tcBorders>
              <w:top w:val="nil"/>
              <w:left w:val="single" w:sz="8" w:space="0" w:color="auto"/>
              <w:bottom w:val="nil"/>
              <w:right w:val="nil"/>
            </w:tcBorders>
            <w:shd w:val="clear" w:color="auto" w:fill="auto"/>
            <w:noWrap/>
            <w:vAlign w:val="bottom"/>
            <w:hideMark/>
          </w:tcPr>
          <w:p w14:paraId="49BB114B" w14:textId="77777777" w:rsidR="00931E5B" w:rsidRPr="003A279F" w:rsidRDefault="00931E5B" w:rsidP="003A279F">
            <w:pPr>
              <w:rPr>
                <w:rFonts w:eastAsia="Times New Roman" w:cs="Arial"/>
                <w:color w:val="000000"/>
                <w:lang w:val="ca-ES" w:eastAsia="ca-ES"/>
              </w:rPr>
            </w:pPr>
            <w:r w:rsidRPr="003A279F">
              <w:rPr>
                <w:rFonts w:eastAsia="Times New Roman" w:cs="Arial"/>
                <w:color w:val="000000"/>
                <w:lang w:val="ca-ES" w:eastAsia="ca-ES"/>
              </w:rPr>
              <w:t>Taxa per tramitació :</w:t>
            </w:r>
          </w:p>
        </w:tc>
        <w:tc>
          <w:tcPr>
            <w:tcW w:w="2434" w:type="pct"/>
            <w:tcBorders>
              <w:top w:val="nil"/>
              <w:left w:val="nil"/>
              <w:bottom w:val="nil"/>
              <w:right w:val="nil"/>
            </w:tcBorders>
            <w:shd w:val="clear" w:color="auto" w:fill="auto"/>
            <w:noWrap/>
            <w:vAlign w:val="bottom"/>
            <w:hideMark/>
          </w:tcPr>
          <w:p w14:paraId="28934789" w14:textId="77777777" w:rsidR="00931E5B" w:rsidRPr="003A279F" w:rsidRDefault="00931E5B" w:rsidP="003A279F">
            <w:pPr>
              <w:rPr>
                <w:rFonts w:eastAsia="Times New Roman" w:cs="Arial"/>
                <w:color w:val="000000"/>
                <w:lang w:val="ca-ES" w:eastAsia="ca-ES"/>
              </w:rPr>
            </w:pPr>
            <w:r w:rsidRPr="003A279F">
              <w:rPr>
                <w:rFonts w:eastAsia="Times New Roman" w:cs="Arial"/>
                <w:color w:val="000000"/>
                <w:lang w:val="ca-ES" w:eastAsia="ca-ES"/>
              </w:rPr>
              <w:t>108,95 €</w:t>
            </w:r>
          </w:p>
        </w:tc>
        <w:tc>
          <w:tcPr>
            <w:tcW w:w="216" w:type="pct"/>
            <w:tcBorders>
              <w:top w:val="nil"/>
              <w:left w:val="nil"/>
              <w:bottom w:val="nil"/>
              <w:right w:val="single" w:sz="8" w:space="0" w:color="auto"/>
            </w:tcBorders>
            <w:shd w:val="clear" w:color="auto" w:fill="auto"/>
            <w:noWrap/>
            <w:vAlign w:val="bottom"/>
            <w:hideMark/>
          </w:tcPr>
          <w:p w14:paraId="352C0BB7" w14:textId="77777777" w:rsidR="00931E5B" w:rsidRPr="003A279F" w:rsidRDefault="00931E5B" w:rsidP="003A279F">
            <w:pPr>
              <w:rPr>
                <w:rFonts w:eastAsia="Times New Roman" w:cs="Arial"/>
                <w:color w:val="000000"/>
                <w:lang w:val="ca-ES" w:eastAsia="ca-ES"/>
              </w:rPr>
            </w:pPr>
            <w:r w:rsidRPr="003A279F">
              <w:rPr>
                <w:rFonts w:eastAsia="Times New Roman" w:cs="Arial"/>
                <w:color w:val="000000"/>
                <w:lang w:val="ca-ES" w:eastAsia="ca-ES"/>
              </w:rPr>
              <w:t> </w:t>
            </w:r>
          </w:p>
        </w:tc>
      </w:tr>
      <w:tr w:rsidR="00931E5B" w:rsidRPr="003A279F" w14:paraId="2B3EC927" w14:textId="77777777" w:rsidTr="004C4235">
        <w:trPr>
          <w:trHeight w:val="288"/>
        </w:trPr>
        <w:tc>
          <w:tcPr>
            <w:tcW w:w="2350" w:type="pct"/>
            <w:tcBorders>
              <w:top w:val="nil"/>
              <w:left w:val="single" w:sz="8" w:space="0" w:color="auto"/>
              <w:bottom w:val="nil"/>
              <w:right w:val="nil"/>
            </w:tcBorders>
            <w:shd w:val="clear" w:color="auto" w:fill="auto"/>
            <w:noWrap/>
            <w:vAlign w:val="bottom"/>
            <w:hideMark/>
          </w:tcPr>
          <w:p w14:paraId="6C17295B" w14:textId="77777777" w:rsidR="00931E5B" w:rsidRPr="003A279F" w:rsidRDefault="00931E5B" w:rsidP="003A279F">
            <w:pPr>
              <w:rPr>
                <w:rFonts w:eastAsia="Times New Roman" w:cs="Arial"/>
                <w:color w:val="000000"/>
                <w:lang w:val="ca-ES" w:eastAsia="ca-ES"/>
              </w:rPr>
            </w:pPr>
            <w:r w:rsidRPr="003A279F">
              <w:rPr>
                <w:rFonts w:eastAsia="Times New Roman" w:cs="Arial"/>
                <w:color w:val="000000"/>
                <w:lang w:val="ca-ES" w:eastAsia="ca-ES"/>
              </w:rPr>
              <w:t>Placa senyalitzadora:</w:t>
            </w:r>
          </w:p>
        </w:tc>
        <w:tc>
          <w:tcPr>
            <w:tcW w:w="2434" w:type="pct"/>
            <w:tcBorders>
              <w:top w:val="nil"/>
              <w:left w:val="nil"/>
              <w:bottom w:val="nil"/>
              <w:right w:val="nil"/>
            </w:tcBorders>
            <w:shd w:val="clear" w:color="auto" w:fill="auto"/>
            <w:noWrap/>
            <w:vAlign w:val="bottom"/>
            <w:hideMark/>
          </w:tcPr>
          <w:p w14:paraId="4F9A71C8" w14:textId="77777777" w:rsidR="00931E5B" w:rsidRPr="003A279F" w:rsidRDefault="00931E5B" w:rsidP="003A279F">
            <w:pPr>
              <w:rPr>
                <w:rFonts w:eastAsia="Times New Roman" w:cs="Arial"/>
                <w:color w:val="000000"/>
                <w:lang w:val="ca-ES" w:eastAsia="ca-ES"/>
              </w:rPr>
            </w:pPr>
            <w:r w:rsidRPr="003A279F">
              <w:rPr>
                <w:rFonts w:eastAsia="Times New Roman" w:cs="Arial"/>
                <w:color w:val="000000"/>
                <w:lang w:val="ca-ES" w:eastAsia="ca-ES"/>
              </w:rPr>
              <w:t>9,30 €</w:t>
            </w:r>
          </w:p>
        </w:tc>
        <w:tc>
          <w:tcPr>
            <w:tcW w:w="216" w:type="pct"/>
            <w:tcBorders>
              <w:top w:val="nil"/>
              <w:left w:val="nil"/>
              <w:bottom w:val="nil"/>
              <w:right w:val="single" w:sz="8" w:space="0" w:color="auto"/>
            </w:tcBorders>
            <w:shd w:val="clear" w:color="auto" w:fill="auto"/>
            <w:noWrap/>
            <w:vAlign w:val="bottom"/>
            <w:hideMark/>
          </w:tcPr>
          <w:p w14:paraId="730BEAE2" w14:textId="77777777" w:rsidR="00931E5B" w:rsidRPr="003A279F" w:rsidRDefault="00931E5B" w:rsidP="003A279F">
            <w:pPr>
              <w:rPr>
                <w:rFonts w:eastAsia="Times New Roman" w:cs="Arial"/>
                <w:color w:val="000000"/>
                <w:lang w:val="ca-ES" w:eastAsia="ca-ES"/>
              </w:rPr>
            </w:pPr>
            <w:r w:rsidRPr="003A279F">
              <w:rPr>
                <w:rFonts w:eastAsia="Times New Roman" w:cs="Arial"/>
                <w:color w:val="000000"/>
                <w:lang w:val="ca-ES" w:eastAsia="ca-ES"/>
              </w:rPr>
              <w:t> </w:t>
            </w:r>
          </w:p>
        </w:tc>
      </w:tr>
      <w:tr w:rsidR="00931E5B" w:rsidRPr="003A279F" w14:paraId="421D7BD7" w14:textId="77777777" w:rsidTr="004C4235">
        <w:trPr>
          <w:trHeight w:val="300"/>
        </w:trPr>
        <w:tc>
          <w:tcPr>
            <w:tcW w:w="2350" w:type="pct"/>
            <w:tcBorders>
              <w:top w:val="nil"/>
              <w:left w:val="single" w:sz="8" w:space="0" w:color="auto"/>
              <w:bottom w:val="single" w:sz="8" w:space="0" w:color="auto"/>
              <w:right w:val="nil"/>
            </w:tcBorders>
            <w:shd w:val="clear" w:color="auto" w:fill="auto"/>
            <w:noWrap/>
            <w:vAlign w:val="bottom"/>
            <w:hideMark/>
          </w:tcPr>
          <w:p w14:paraId="22B7AA1F" w14:textId="77777777" w:rsidR="00931E5B" w:rsidRPr="003A279F" w:rsidRDefault="00931E5B" w:rsidP="003A279F">
            <w:pPr>
              <w:rPr>
                <w:rFonts w:eastAsia="Times New Roman" w:cs="Arial"/>
                <w:b/>
                <w:bCs/>
                <w:color w:val="000000"/>
                <w:lang w:val="ca-ES" w:eastAsia="ca-ES"/>
              </w:rPr>
            </w:pPr>
            <w:r w:rsidRPr="003A279F">
              <w:rPr>
                <w:rFonts w:eastAsia="Times New Roman" w:cs="Arial"/>
                <w:b/>
                <w:bCs/>
                <w:color w:val="000000"/>
                <w:lang w:val="ca-ES" w:eastAsia="ca-ES"/>
              </w:rPr>
              <w:t>TOTAL :</w:t>
            </w:r>
          </w:p>
        </w:tc>
        <w:tc>
          <w:tcPr>
            <w:tcW w:w="2434" w:type="pct"/>
            <w:tcBorders>
              <w:top w:val="nil"/>
              <w:left w:val="nil"/>
              <w:bottom w:val="single" w:sz="8" w:space="0" w:color="auto"/>
              <w:right w:val="nil"/>
            </w:tcBorders>
            <w:shd w:val="clear" w:color="auto" w:fill="auto"/>
            <w:noWrap/>
            <w:vAlign w:val="bottom"/>
            <w:hideMark/>
          </w:tcPr>
          <w:p w14:paraId="7B062FA4" w14:textId="77777777" w:rsidR="00931E5B" w:rsidRPr="003A279F" w:rsidRDefault="00931E5B" w:rsidP="003A279F">
            <w:pPr>
              <w:rPr>
                <w:rFonts w:eastAsia="Times New Roman" w:cs="Arial"/>
                <w:b/>
                <w:bCs/>
                <w:color w:val="000000"/>
                <w:lang w:val="ca-ES" w:eastAsia="ca-ES"/>
              </w:rPr>
            </w:pPr>
            <w:r w:rsidRPr="003A279F">
              <w:rPr>
                <w:rFonts w:eastAsia="Times New Roman" w:cs="Arial"/>
                <w:b/>
                <w:bCs/>
                <w:color w:val="000000"/>
                <w:lang w:val="ca-ES" w:eastAsia="ca-ES"/>
              </w:rPr>
              <w:t>118,25 €</w:t>
            </w:r>
          </w:p>
        </w:tc>
        <w:tc>
          <w:tcPr>
            <w:tcW w:w="216" w:type="pct"/>
            <w:tcBorders>
              <w:top w:val="nil"/>
              <w:left w:val="nil"/>
              <w:bottom w:val="single" w:sz="8" w:space="0" w:color="auto"/>
              <w:right w:val="single" w:sz="8" w:space="0" w:color="auto"/>
            </w:tcBorders>
            <w:shd w:val="clear" w:color="auto" w:fill="auto"/>
            <w:noWrap/>
            <w:vAlign w:val="bottom"/>
            <w:hideMark/>
          </w:tcPr>
          <w:p w14:paraId="375E9240" w14:textId="77777777" w:rsidR="00931E5B" w:rsidRPr="003A279F" w:rsidRDefault="00931E5B" w:rsidP="003A279F">
            <w:pPr>
              <w:rPr>
                <w:rFonts w:eastAsia="Times New Roman" w:cs="Arial"/>
                <w:color w:val="000000"/>
                <w:lang w:val="ca-ES" w:eastAsia="ca-ES"/>
              </w:rPr>
            </w:pPr>
            <w:r w:rsidRPr="003A279F">
              <w:rPr>
                <w:rFonts w:eastAsia="Times New Roman" w:cs="Arial"/>
                <w:color w:val="000000"/>
                <w:lang w:val="ca-ES" w:eastAsia="ca-ES"/>
              </w:rPr>
              <w:t> </w:t>
            </w:r>
          </w:p>
        </w:tc>
      </w:tr>
    </w:tbl>
    <w:p w14:paraId="0024B1BD" w14:textId="77777777" w:rsidR="00931E5B" w:rsidRPr="003A279F" w:rsidRDefault="00931E5B" w:rsidP="003A279F">
      <w:pPr>
        <w:rPr>
          <w:rFonts w:cs="Arial"/>
          <w:b/>
          <w:bCs/>
          <w:lang w:val="ca-ES"/>
        </w:rPr>
      </w:pPr>
    </w:p>
    <w:p w14:paraId="1AC34FD7" w14:textId="77777777" w:rsidR="00931E5B" w:rsidRPr="003A279F" w:rsidRDefault="00931E5B" w:rsidP="003A279F">
      <w:pPr>
        <w:autoSpaceDE w:val="0"/>
        <w:autoSpaceDN w:val="0"/>
        <w:adjustRightInd w:val="0"/>
        <w:rPr>
          <w:rFonts w:cs="Arial"/>
          <w:color w:val="000000"/>
          <w:lang w:val="ca-ES" w:eastAsia="ca-ES"/>
        </w:rPr>
      </w:pPr>
      <w:r w:rsidRPr="003A279F">
        <w:rPr>
          <w:rFonts w:cs="Arial"/>
          <w:b/>
          <w:bCs/>
          <w:color w:val="000000"/>
          <w:lang w:val="ca-ES" w:eastAsia="ca-ES"/>
        </w:rPr>
        <w:t>Tercer</w:t>
      </w:r>
      <w:r w:rsidRPr="003A279F">
        <w:rPr>
          <w:rFonts w:cs="Arial"/>
          <w:color w:val="000000"/>
          <w:lang w:val="ca-ES" w:eastAsia="ca-ES"/>
        </w:rPr>
        <w:t>. Notificar aquest acord als interessats, amb expressió dels recursos que es poden interposar, al departament d’Intervenció i a l’Organisme de Gestió Tributària.</w:t>
      </w:r>
    </w:p>
    <w:p w14:paraId="51DABD14" w14:textId="77777777" w:rsidR="00931E5B" w:rsidRPr="003A279F" w:rsidRDefault="00931E5B" w:rsidP="003A279F">
      <w:pPr>
        <w:rPr>
          <w:rFonts w:cs="Arial"/>
          <w:lang w:val="ca-ES"/>
        </w:rPr>
      </w:pPr>
      <w:bookmarkStart w:id="30" w:name="DOCUMENTO_12078782"/>
      <w:bookmarkEnd w:id="30"/>
    </w:p>
    <w:p w14:paraId="4F94858D" w14:textId="77777777" w:rsidR="00931E5B" w:rsidRPr="003A279F" w:rsidRDefault="00931E5B" w:rsidP="003A279F">
      <w:pPr>
        <w:rPr>
          <w:rFonts w:cs="Arial"/>
          <w:lang w:val="ca-ES"/>
        </w:rPr>
      </w:pPr>
      <w:bookmarkStart w:id="31" w:name="DOCUMENTO_12193272"/>
      <w:bookmarkEnd w:id="29"/>
      <w:bookmarkEnd w:id="31"/>
    </w:p>
    <w:p w14:paraId="01B04775" w14:textId="77777777" w:rsidR="00747281" w:rsidRPr="003A279F" w:rsidRDefault="00747281" w:rsidP="003A279F">
      <w:pPr>
        <w:rPr>
          <w:rFonts w:cs="Arial"/>
          <w:lang w:val="ca-ES"/>
        </w:rPr>
      </w:pPr>
      <w:r w:rsidRPr="003A279F">
        <w:rPr>
          <w:rFonts w:cs="Arial"/>
          <w:b/>
          <w:lang w:val="ca-ES"/>
        </w:rPr>
        <w:t>13.0.- ALTA GUAL A VOLTA DELS GARROFERS_50 PORTA B EXPEDIENT: X2022001432</w:t>
      </w:r>
    </w:p>
    <w:p w14:paraId="1608B962" w14:textId="77777777" w:rsidR="00747281" w:rsidRPr="003A279F" w:rsidRDefault="00747281" w:rsidP="003A279F">
      <w:pPr>
        <w:rPr>
          <w:rFonts w:cs="Arial"/>
          <w:lang w:val="ca-ES"/>
        </w:rPr>
      </w:pPr>
      <w:bookmarkStart w:id="32" w:name="X2022001432"/>
    </w:p>
    <w:p w14:paraId="0B2337C2" w14:textId="77777777" w:rsidR="00747281" w:rsidRPr="003A279F" w:rsidRDefault="00747281" w:rsidP="003A279F">
      <w:pPr>
        <w:rPr>
          <w:rFonts w:eastAsia="Times New Roman" w:cs="Arial"/>
          <w:b/>
        </w:rPr>
      </w:pPr>
      <w:r w:rsidRPr="003A279F">
        <w:rPr>
          <w:rFonts w:eastAsia="Times New Roman" w:cs="Arial"/>
          <w:b/>
        </w:rPr>
        <w:t>S’ACORDA:</w:t>
      </w:r>
    </w:p>
    <w:p w14:paraId="611ED4BB" w14:textId="77777777" w:rsidR="00747281" w:rsidRPr="003A279F" w:rsidRDefault="00747281" w:rsidP="003A279F">
      <w:pPr>
        <w:rPr>
          <w:rFonts w:eastAsia="Times New Roman" w:cs="Arial"/>
          <w:b/>
        </w:rPr>
      </w:pPr>
    </w:p>
    <w:p w14:paraId="76D4002B" w14:textId="77777777" w:rsidR="00747281" w:rsidRPr="003A279F" w:rsidRDefault="00747281" w:rsidP="003A279F">
      <w:pPr>
        <w:rPr>
          <w:rFonts w:cs="Arial"/>
          <w:lang w:val="ca-ES"/>
        </w:rPr>
      </w:pPr>
      <w:r w:rsidRPr="003A279F">
        <w:rPr>
          <w:rFonts w:cs="Arial"/>
          <w:b/>
          <w:lang w:val="ca-ES"/>
        </w:rPr>
        <w:t>Primer</w:t>
      </w:r>
      <w:r w:rsidRPr="003A279F">
        <w:rPr>
          <w:rFonts w:cs="Arial"/>
          <w:lang w:val="ca-ES"/>
        </w:rPr>
        <w:t>.- Concedir a l’ empresa Riera Rabassa SA., llicència de gual permanent per accés de vehicles al carrer Volta dels Garrofers, per un gual de 4,05 metres, segons l’informe de l’enginyer tècnic de data 1 d’ abril de 2022.  Atès que  no és necessari realitzar cap mena d’obra d’adequació de la  vorada, no caldrà cap informe de correcte execució per a lliurar la placa de gual a la interessat passant.la  a recollir per l’ Ajuntament de les 09:00 a les 14:00 hores.</w:t>
      </w:r>
    </w:p>
    <w:p w14:paraId="3E176396" w14:textId="77777777" w:rsidR="00747281" w:rsidRPr="003A279F" w:rsidRDefault="00747281" w:rsidP="003A279F">
      <w:pPr>
        <w:rPr>
          <w:rFonts w:cs="Arial"/>
          <w:lang w:val="ca-ES"/>
        </w:rPr>
      </w:pPr>
    </w:p>
    <w:p w14:paraId="225455F9" w14:textId="77777777" w:rsidR="00747281" w:rsidRPr="003A279F" w:rsidRDefault="00747281" w:rsidP="003A279F">
      <w:pPr>
        <w:rPr>
          <w:rFonts w:cs="Arial"/>
          <w:lang w:val="ca-ES"/>
        </w:rPr>
      </w:pPr>
      <w:r w:rsidRPr="003A279F">
        <w:rPr>
          <w:rFonts w:cs="Arial"/>
          <w:b/>
          <w:lang w:val="ca-ES"/>
        </w:rPr>
        <w:t>Segon</w:t>
      </w:r>
      <w:r w:rsidRPr="003A279F">
        <w:rPr>
          <w:rFonts w:cs="Arial"/>
          <w:lang w:val="ca-ES"/>
        </w:rPr>
        <w:t>.- Aprovar la liquidació GUAL0000000113 de taxes practicada d’acord amb la normativa vigent:</w:t>
      </w:r>
    </w:p>
    <w:p w14:paraId="1872FB30" w14:textId="77777777" w:rsidR="00747281" w:rsidRPr="003A279F" w:rsidRDefault="00747281" w:rsidP="003A279F">
      <w:pPr>
        <w:rPr>
          <w:rFonts w:cs="Arial"/>
          <w:lang w:val="ca-ES"/>
        </w:rPr>
      </w:pPr>
    </w:p>
    <w:tbl>
      <w:tblPr>
        <w:tblW w:w="3624" w:type="pct"/>
        <w:tblInd w:w="1273" w:type="dxa"/>
        <w:tblCellMar>
          <w:left w:w="70" w:type="dxa"/>
          <w:right w:w="70" w:type="dxa"/>
        </w:tblCellMar>
        <w:tblLook w:val="04A0" w:firstRow="1" w:lastRow="0" w:firstColumn="1" w:lastColumn="0" w:noHBand="0" w:noVBand="1"/>
      </w:tblPr>
      <w:tblGrid>
        <w:gridCol w:w="2890"/>
        <w:gridCol w:w="2993"/>
        <w:gridCol w:w="266"/>
      </w:tblGrid>
      <w:tr w:rsidR="00747281" w:rsidRPr="003A279F" w14:paraId="4BCC787D" w14:textId="77777777" w:rsidTr="003C5646">
        <w:trPr>
          <w:trHeight w:val="288"/>
        </w:trPr>
        <w:tc>
          <w:tcPr>
            <w:tcW w:w="2350" w:type="pct"/>
            <w:tcBorders>
              <w:top w:val="single" w:sz="8" w:space="0" w:color="auto"/>
              <w:left w:val="single" w:sz="8" w:space="0" w:color="auto"/>
              <w:bottom w:val="nil"/>
              <w:right w:val="nil"/>
            </w:tcBorders>
            <w:shd w:val="clear" w:color="auto" w:fill="auto"/>
            <w:noWrap/>
            <w:vAlign w:val="bottom"/>
            <w:hideMark/>
          </w:tcPr>
          <w:p w14:paraId="0E1B3017" w14:textId="77777777" w:rsidR="00747281" w:rsidRPr="003A279F" w:rsidRDefault="00747281" w:rsidP="003A279F">
            <w:pPr>
              <w:rPr>
                <w:rFonts w:eastAsia="Times New Roman" w:cs="Arial"/>
                <w:b/>
                <w:bCs/>
                <w:color w:val="000000"/>
                <w:lang w:val="ca-ES" w:eastAsia="ca-ES"/>
              </w:rPr>
            </w:pPr>
            <w:r w:rsidRPr="003A279F">
              <w:rPr>
                <w:rFonts w:eastAsia="Times New Roman" w:cs="Arial"/>
                <w:b/>
                <w:bCs/>
                <w:color w:val="000000"/>
                <w:lang w:val="ca-ES" w:eastAsia="ca-ES"/>
              </w:rPr>
              <w:t>CONCEPTE</w:t>
            </w:r>
          </w:p>
        </w:tc>
        <w:tc>
          <w:tcPr>
            <w:tcW w:w="2650" w:type="pct"/>
            <w:gridSpan w:val="2"/>
            <w:tcBorders>
              <w:top w:val="single" w:sz="8" w:space="0" w:color="auto"/>
              <w:left w:val="nil"/>
              <w:bottom w:val="nil"/>
              <w:right w:val="single" w:sz="8" w:space="0" w:color="000000"/>
            </w:tcBorders>
            <w:shd w:val="clear" w:color="auto" w:fill="auto"/>
            <w:noWrap/>
            <w:vAlign w:val="bottom"/>
            <w:hideMark/>
          </w:tcPr>
          <w:p w14:paraId="4410990E" w14:textId="77777777" w:rsidR="00747281" w:rsidRPr="003A279F" w:rsidRDefault="00747281" w:rsidP="003A279F">
            <w:pPr>
              <w:rPr>
                <w:rFonts w:eastAsia="Times New Roman" w:cs="Arial"/>
                <w:b/>
                <w:bCs/>
                <w:color w:val="000000"/>
                <w:lang w:val="ca-ES" w:eastAsia="ca-ES"/>
              </w:rPr>
            </w:pPr>
            <w:r w:rsidRPr="003A279F">
              <w:rPr>
                <w:rFonts w:eastAsia="Times New Roman" w:cs="Arial"/>
                <w:b/>
                <w:bCs/>
                <w:color w:val="000000"/>
                <w:lang w:val="ca-ES" w:eastAsia="ca-ES"/>
              </w:rPr>
              <w:t>GUAL 4,05 METRES</w:t>
            </w:r>
          </w:p>
        </w:tc>
      </w:tr>
      <w:tr w:rsidR="00747281" w:rsidRPr="003A279F" w14:paraId="184B8189" w14:textId="77777777" w:rsidTr="003C5646">
        <w:trPr>
          <w:trHeight w:val="288"/>
        </w:trPr>
        <w:tc>
          <w:tcPr>
            <w:tcW w:w="2350" w:type="pct"/>
            <w:tcBorders>
              <w:top w:val="nil"/>
              <w:left w:val="single" w:sz="8" w:space="0" w:color="auto"/>
              <w:bottom w:val="nil"/>
              <w:right w:val="nil"/>
            </w:tcBorders>
            <w:shd w:val="clear" w:color="auto" w:fill="auto"/>
            <w:noWrap/>
            <w:vAlign w:val="bottom"/>
            <w:hideMark/>
          </w:tcPr>
          <w:p w14:paraId="7E373B68" w14:textId="77777777" w:rsidR="00747281" w:rsidRPr="003A279F" w:rsidRDefault="00747281" w:rsidP="003A279F">
            <w:pPr>
              <w:rPr>
                <w:rFonts w:eastAsia="Times New Roman" w:cs="Arial"/>
                <w:b/>
                <w:bCs/>
                <w:color w:val="000000"/>
                <w:lang w:val="ca-ES" w:eastAsia="ca-ES"/>
              </w:rPr>
            </w:pPr>
            <w:r w:rsidRPr="003A279F">
              <w:rPr>
                <w:rFonts w:eastAsia="Times New Roman" w:cs="Arial"/>
                <w:b/>
                <w:bCs/>
                <w:color w:val="000000"/>
                <w:lang w:val="ca-ES" w:eastAsia="ca-ES"/>
              </w:rPr>
              <w:t>CARRER</w:t>
            </w:r>
          </w:p>
        </w:tc>
        <w:tc>
          <w:tcPr>
            <w:tcW w:w="2650" w:type="pct"/>
            <w:gridSpan w:val="2"/>
            <w:tcBorders>
              <w:top w:val="nil"/>
              <w:left w:val="nil"/>
              <w:bottom w:val="nil"/>
              <w:right w:val="single" w:sz="8" w:space="0" w:color="000000"/>
            </w:tcBorders>
            <w:shd w:val="clear" w:color="auto" w:fill="auto"/>
            <w:noWrap/>
            <w:vAlign w:val="bottom"/>
            <w:hideMark/>
          </w:tcPr>
          <w:p w14:paraId="27EF097B" w14:textId="77777777" w:rsidR="00747281" w:rsidRPr="003A279F" w:rsidRDefault="00747281" w:rsidP="003A279F">
            <w:pPr>
              <w:rPr>
                <w:rFonts w:eastAsia="Times New Roman" w:cs="Arial"/>
                <w:b/>
                <w:bCs/>
                <w:color w:val="000000"/>
                <w:lang w:val="ca-ES" w:eastAsia="ca-ES"/>
              </w:rPr>
            </w:pPr>
            <w:r w:rsidRPr="003A279F">
              <w:rPr>
                <w:rFonts w:eastAsia="Times New Roman" w:cs="Arial"/>
                <w:b/>
                <w:bCs/>
                <w:color w:val="000000"/>
                <w:lang w:val="ca-ES" w:eastAsia="ca-ES"/>
              </w:rPr>
              <w:t>Volta dels Garrofers</w:t>
            </w:r>
          </w:p>
        </w:tc>
      </w:tr>
      <w:tr w:rsidR="00747281" w:rsidRPr="003A279F" w14:paraId="3B2D280F" w14:textId="77777777" w:rsidTr="003C5646">
        <w:trPr>
          <w:trHeight w:val="288"/>
        </w:trPr>
        <w:tc>
          <w:tcPr>
            <w:tcW w:w="2350" w:type="pct"/>
            <w:tcBorders>
              <w:top w:val="nil"/>
              <w:left w:val="single" w:sz="8" w:space="0" w:color="auto"/>
              <w:bottom w:val="nil"/>
              <w:right w:val="nil"/>
            </w:tcBorders>
            <w:shd w:val="clear" w:color="auto" w:fill="auto"/>
            <w:noWrap/>
            <w:vAlign w:val="bottom"/>
            <w:hideMark/>
          </w:tcPr>
          <w:p w14:paraId="23B5340C" w14:textId="77777777" w:rsidR="00747281" w:rsidRPr="003A279F" w:rsidRDefault="00747281" w:rsidP="003A279F">
            <w:pPr>
              <w:rPr>
                <w:rFonts w:eastAsia="Times New Roman" w:cs="Arial"/>
                <w:b/>
                <w:bCs/>
                <w:color w:val="000000"/>
                <w:lang w:val="ca-ES" w:eastAsia="ca-ES"/>
              </w:rPr>
            </w:pPr>
            <w:r w:rsidRPr="003A279F">
              <w:rPr>
                <w:rFonts w:eastAsia="Times New Roman" w:cs="Arial"/>
                <w:b/>
                <w:bCs/>
                <w:color w:val="000000"/>
                <w:lang w:val="ca-ES" w:eastAsia="ca-ES"/>
              </w:rPr>
              <w:t>TIPUS GUAL</w:t>
            </w:r>
          </w:p>
        </w:tc>
        <w:tc>
          <w:tcPr>
            <w:tcW w:w="2434" w:type="pct"/>
            <w:tcBorders>
              <w:top w:val="nil"/>
              <w:left w:val="nil"/>
              <w:bottom w:val="nil"/>
              <w:right w:val="nil"/>
            </w:tcBorders>
            <w:shd w:val="clear" w:color="auto" w:fill="auto"/>
            <w:noWrap/>
            <w:vAlign w:val="bottom"/>
            <w:hideMark/>
          </w:tcPr>
          <w:p w14:paraId="799A6A93" w14:textId="77777777" w:rsidR="00747281" w:rsidRPr="003A279F" w:rsidRDefault="00747281" w:rsidP="003A279F">
            <w:pPr>
              <w:rPr>
                <w:rFonts w:eastAsia="Times New Roman" w:cs="Arial"/>
                <w:b/>
                <w:bCs/>
                <w:color w:val="000000"/>
                <w:lang w:val="ca-ES" w:eastAsia="ca-ES"/>
              </w:rPr>
            </w:pPr>
            <w:r w:rsidRPr="003A279F">
              <w:rPr>
                <w:rFonts w:eastAsia="Times New Roman" w:cs="Arial"/>
                <w:b/>
                <w:bCs/>
                <w:color w:val="000000"/>
                <w:lang w:val="ca-ES" w:eastAsia="ca-ES"/>
              </w:rPr>
              <w:t>industrial</w:t>
            </w:r>
          </w:p>
        </w:tc>
        <w:tc>
          <w:tcPr>
            <w:tcW w:w="216" w:type="pct"/>
            <w:tcBorders>
              <w:top w:val="nil"/>
              <w:left w:val="nil"/>
              <w:bottom w:val="nil"/>
              <w:right w:val="single" w:sz="8" w:space="0" w:color="auto"/>
            </w:tcBorders>
            <w:shd w:val="clear" w:color="auto" w:fill="auto"/>
            <w:noWrap/>
            <w:vAlign w:val="bottom"/>
            <w:hideMark/>
          </w:tcPr>
          <w:p w14:paraId="33F78EC7" w14:textId="77777777" w:rsidR="00747281" w:rsidRPr="003A279F" w:rsidRDefault="00747281" w:rsidP="003A279F">
            <w:pPr>
              <w:rPr>
                <w:rFonts w:eastAsia="Times New Roman" w:cs="Arial"/>
                <w:b/>
                <w:bCs/>
                <w:color w:val="000000"/>
                <w:lang w:val="ca-ES" w:eastAsia="ca-ES"/>
              </w:rPr>
            </w:pPr>
            <w:r w:rsidRPr="003A279F">
              <w:rPr>
                <w:rFonts w:eastAsia="Times New Roman" w:cs="Arial"/>
                <w:b/>
                <w:bCs/>
                <w:color w:val="000000"/>
                <w:lang w:val="ca-ES" w:eastAsia="ca-ES"/>
              </w:rPr>
              <w:t> </w:t>
            </w:r>
          </w:p>
        </w:tc>
      </w:tr>
      <w:tr w:rsidR="00747281" w:rsidRPr="003A279F" w14:paraId="287E360C" w14:textId="77777777" w:rsidTr="003C5646">
        <w:trPr>
          <w:trHeight w:val="288"/>
        </w:trPr>
        <w:tc>
          <w:tcPr>
            <w:tcW w:w="2350" w:type="pct"/>
            <w:tcBorders>
              <w:top w:val="nil"/>
              <w:left w:val="single" w:sz="8" w:space="0" w:color="auto"/>
              <w:bottom w:val="nil"/>
              <w:right w:val="nil"/>
            </w:tcBorders>
            <w:shd w:val="clear" w:color="auto" w:fill="auto"/>
            <w:noWrap/>
            <w:vAlign w:val="bottom"/>
            <w:hideMark/>
          </w:tcPr>
          <w:p w14:paraId="4E669107" w14:textId="77777777" w:rsidR="00747281" w:rsidRPr="003A279F" w:rsidRDefault="00747281" w:rsidP="003A279F">
            <w:pPr>
              <w:rPr>
                <w:rFonts w:eastAsia="Times New Roman" w:cs="Arial"/>
                <w:color w:val="000000"/>
                <w:lang w:val="ca-ES" w:eastAsia="ca-ES"/>
              </w:rPr>
            </w:pPr>
            <w:r w:rsidRPr="003A279F">
              <w:rPr>
                <w:rFonts w:eastAsia="Times New Roman" w:cs="Arial"/>
                <w:color w:val="000000"/>
                <w:lang w:val="ca-ES" w:eastAsia="ca-ES"/>
              </w:rPr>
              <w:t> </w:t>
            </w:r>
          </w:p>
        </w:tc>
        <w:tc>
          <w:tcPr>
            <w:tcW w:w="2434" w:type="pct"/>
            <w:tcBorders>
              <w:top w:val="nil"/>
              <w:left w:val="nil"/>
              <w:bottom w:val="nil"/>
              <w:right w:val="nil"/>
            </w:tcBorders>
            <w:shd w:val="clear" w:color="auto" w:fill="auto"/>
            <w:noWrap/>
            <w:vAlign w:val="bottom"/>
            <w:hideMark/>
          </w:tcPr>
          <w:p w14:paraId="4FD6A19E" w14:textId="77777777" w:rsidR="00747281" w:rsidRPr="003A279F" w:rsidRDefault="00747281" w:rsidP="003A279F">
            <w:pPr>
              <w:rPr>
                <w:rFonts w:eastAsia="Times New Roman" w:cs="Arial"/>
                <w:color w:val="000000"/>
                <w:lang w:val="ca-ES" w:eastAsia="ca-ES"/>
              </w:rPr>
            </w:pPr>
          </w:p>
        </w:tc>
        <w:tc>
          <w:tcPr>
            <w:tcW w:w="216" w:type="pct"/>
            <w:tcBorders>
              <w:top w:val="nil"/>
              <w:left w:val="nil"/>
              <w:bottom w:val="nil"/>
              <w:right w:val="single" w:sz="8" w:space="0" w:color="auto"/>
            </w:tcBorders>
            <w:shd w:val="clear" w:color="auto" w:fill="auto"/>
            <w:noWrap/>
            <w:vAlign w:val="bottom"/>
            <w:hideMark/>
          </w:tcPr>
          <w:p w14:paraId="78030FB3" w14:textId="77777777" w:rsidR="00747281" w:rsidRPr="003A279F" w:rsidRDefault="00747281" w:rsidP="003A279F">
            <w:pPr>
              <w:rPr>
                <w:rFonts w:eastAsia="Times New Roman" w:cs="Arial"/>
                <w:color w:val="000000"/>
                <w:lang w:val="ca-ES" w:eastAsia="ca-ES"/>
              </w:rPr>
            </w:pPr>
            <w:r w:rsidRPr="003A279F">
              <w:rPr>
                <w:rFonts w:eastAsia="Times New Roman" w:cs="Arial"/>
                <w:color w:val="000000"/>
                <w:lang w:val="ca-ES" w:eastAsia="ca-ES"/>
              </w:rPr>
              <w:t> </w:t>
            </w:r>
          </w:p>
        </w:tc>
      </w:tr>
      <w:tr w:rsidR="00747281" w:rsidRPr="003A279F" w14:paraId="5623FA5D" w14:textId="77777777" w:rsidTr="003C5646">
        <w:trPr>
          <w:trHeight w:val="288"/>
        </w:trPr>
        <w:tc>
          <w:tcPr>
            <w:tcW w:w="2350" w:type="pct"/>
            <w:tcBorders>
              <w:top w:val="nil"/>
              <w:left w:val="single" w:sz="8" w:space="0" w:color="auto"/>
              <w:bottom w:val="nil"/>
              <w:right w:val="nil"/>
            </w:tcBorders>
            <w:shd w:val="clear" w:color="auto" w:fill="auto"/>
            <w:noWrap/>
            <w:vAlign w:val="bottom"/>
            <w:hideMark/>
          </w:tcPr>
          <w:p w14:paraId="0CEC331E" w14:textId="77777777" w:rsidR="00747281" w:rsidRPr="003A279F" w:rsidRDefault="00747281" w:rsidP="003A279F">
            <w:pPr>
              <w:rPr>
                <w:rFonts w:eastAsia="Times New Roman" w:cs="Arial"/>
                <w:color w:val="000000"/>
                <w:lang w:val="ca-ES" w:eastAsia="ca-ES"/>
              </w:rPr>
            </w:pPr>
            <w:r w:rsidRPr="003A279F">
              <w:rPr>
                <w:rFonts w:eastAsia="Times New Roman" w:cs="Arial"/>
                <w:color w:val="000000"/>
                <w:lang w:val="ca-ES" w:eastAsia="ca-ES"/>
              </w:rPr>
              <w:t>Taxa per tramitació :</w:t>
            </w:r>
          </w:p>
        </w:tc>
        <w:tc>
          <w:tcPr>
            <w:tcW w:w="2434" w:type="pct"/>
            <w:tcBorders>
              <w:top w:val="nil"/>
              <w:left w:val="nil"/>
              <w:bottom w:val="nil"/>
              <w:right w:val="nil"/>
            </w:tcBorders>
            <w:shd w:val="clear" w:color="auto" w:fill="auto"/>
            <w:noWrap/>
            <w:vAlign w:val="bottom"/>
            <w:hideMark/>
          </w:tcPr>
          <w:p w14:paraId="5C71C7AF" w14:textId="77777777" w:rsidR="00747281" w:rsidRPr="003A279F" w:rsidRDefault="00747281" w:rsidP="003A279F">
            <w:pPr>
              <w:rPr>
                <w:rFonts w:eastAsia="Times New Roman" w:cs="Arial"/>
                <w:color w:val="000000"/>
                <w:lang w:val="ca-ES" w:eastAsia="ca-ES"/>
              </w:rPr>
            </w:pPr>
            <w:r w:rsidRPr="003A279F">
              <w:rPr>
                <w:rFonts w:eastAsia="Times New Roman" w:cs="Arial"/>
                <w:color w:val="000000"/>
                <w:lang w:val="ca-ES" w:eastAsia="ca-ES"/>
              </w:rPr>
              <w:t>108,95 €</w:t>
            </w:r>
          </w:p>
        </w:tc>
        <w:tc>
          <w:tcPr>
            <w:tcW w:w="216" w:type="pct"/>
            <w:tcBorders>
              <w:top w:val="nil"/>
              <w:left w:val="nil"/>
              <w:bottom w:val="nil"/>
              <w:right w:val="single" w:sz="8" w:space="0" w:color="auto"/>
            </w:tcBorders>
            <w:shd w:val="clear" w:color="auto" w:fill="auto"/>
            <w:noWrap/>
            <w:vAlign w:val="bottom"/>
            <w:hideMark/>
          </w:tcPr>
          <w:p w14:paraId="140670D9" w14:textId="77777777" w:rsidR="00747281" w:rsidRPr="003A279F" w:rsidRDefault="00747281" w:rsidP="003A279F">
            <w:pPr>
              <w:rPr>
                <w:rFonts w:eastAsia="Times New Roman" w:cs="Arial"/>
                <w:color w:val="000000"/>
                <w:lang w:val="ca-ES" w:eastAsia="ca-ES"/>
              </w:rPr>
            </w:pPr>
            <w:r w:rsidRPr="003A279F">
              <w:rPr>
                <w:rFonts w:eastAsia="Times New Roman" w:cs="Arial"/>
                <w:color w:val="000000"/>
                <w:lang w:val="ca-ES" w:eastAsia="ca-ES"/>
              </w:rPr>
              <w:t> </w:t>
            </w:r>
          </w:p>
        </w:tc>
      </w:tr>
      <w:tr w:rsidR="00747281" w:rsidRPr="003A279F" w14:paraId="3CE7801F" w14:textId="77777777" w:rsidTr="003C5646">
        <w:trPr>
          <w:trHeight w:val="288"/>
        </w:trPr>
        <w:tc>
          <w:tcPr>
            <w:tcW w:w="2350" w:type="pct"/>
            <w:tcBorders>
              <w:top w:val="nil"/>
              <w:left w:val="single" w:sz="8" w:space="0" w:color="auto"/>
              <w:bottom w:val="nil"/>
              <w:right w:val="nil"/>
            </w:tcBorders>
            <w:shd w:val="clear" w:color="auto" w:fill="auto"/>
            <w:noWrap/>
            <w:vAlign w:val="bottom"/>
            <w:hideMark/>
          </w:tcPr>
          <w:p w14:paraId="3D48B134" w14:textId="77777777" w:rsidR="00747281" w:rsidRPr="003A279F" w:rsidRDefault="00747281" w:rsidP="003A279F">
            <w:pPr>
              <w:rPr>
                <w:rFonts w:eastAsia="Times New Roman" w:cs="Arial"/>
                <w:color w:val="000000"/>
                <w:lang w:val="ca-ES" w:eastAsia="ca-ES"/>
              </w:rPr>
            </w:pPr>
            <w:r w:rsidRPr="003A279F">
              <w:rPr>
                <w:rFonts w:eastAsia="Times New Roman" w:cs="Arial"/>
                <w:color w:val="000000"/>
                <w:lang w:val="ca-ES" w:eastAsia="ca-ES"/>
              </w:rPr>
              <w:t>Placa senyalitzadora:</w:t>
            </w:r>
          </w:p>
        </w:tc>
        <w:tc>
          <w:tcPr>
            <w:tcW w:w="2434" w:type="pct"/>
            <w:tcBorders>
              <w:top w:val="nil"/>
              <w:left w:val="nil"/>
              <w:bottom w:val="nil"/>
              <w:right w:val="nil"/>
            </w:tcBorders>
            <w:shd w:val="clear" w:color="auto" w:fill="auto"/>
            <w:noWrap/>
            <w:vAlign w:val="bottom"/>
            <w:hideMark/>
          </w:tcPr>
          <w:p w14:paraId="28C2F58D" w14:textId="77777777" w:rsidR="00747281" w:rsidRPr="003A279F" w:rsidRDefault="00747281" w:rsidP="003A279F">
            <w:pPr>
              <w:rPr>
                <w:rFonts w:eastAsia="Times New Roman" w:cs="Arial"/>
                <w:color w:val="000000"/>
                <w:lang w:val="ca-ES" w:eastAsia="ca-ES"/>
              </w:rPr>
            </w:pPr>
            <w:r w:rsidRPr="003A279F">
              <w:rPr>
                <w:rFonts w:eastAsia="Times New Roman" w:cs="Arial"/>
                <w:color w:val="000000"/>
                <w:lang w:val="ca-ES" w:eastAsia="ca-ES"/>
              </w:rPr>
              <w:t>9,30 €</w:t>
            </w:r>
          </w:p>
        </w:tc>
        <w:tc>
          <w:tcPr>
            <w:tcW w:w="216" w:type="pct"/>
            <w:tcBorders>
              <w:top w:val="nil"/>
              <w:left w:val="nil"/>
              <w:bottom w:val="nil"/>
              <w:right w:val="single" w:sz="8" w:space="0" w:color="auto"/>
            </w:tcBorders>
            <w:shd w:val="clear" w:color="auto" w:fill="auto"/>
            <w:noWrap/>
            <w:vAlign w:val="bottom"/>
            <w:hideMark/>
          </w:tcPr>
          <w:p w14:paraId="5A52FE02" w14:textId="77777777" w:rsidR="00747281" w:rsidRPr="003A279F" w:rsidRDefault="00747281" w:rsidP="003A279F">
            <w:pPr>
              <w:rPr>
                <w:rFonts w:eastAsia="Times New Roman" w:cs="Arial"/>
                <w:color w:val="000000"/>
                <w:lang w:val="ca-ES" w:eastAsia="ca-ES"/>
              </w:rPr>
            </w:pPr>
            <w:r w:rsidRPr="003A279F">
              <w:rPr>
                <w:rFonts w:eastAsia="Times New Roman" w:cs="Arial"/>
                <w:color w:val="000000"/>
                <w:lang w:val="ca-ES" w:eastAsia="ca-ES"/>
              </w:rPr>
              <w:t> </w:t>
            </w:r>
          </w:p>
        </w:tc>
      </w:tr>
      <w:tr w:rsidR="00747281" w:rsidRPr="003A279F" w14:paraId="2A8DDB63" w14:textId="77777777" w:rsidTr="003C5646">
        <w:trPr>
          <w:trHeight w:val="300"/>
        </w:trPr>
        <w:tc>
          <w:tcPr>
            <w:tcW w:w="2350" w:type="pct"/>
            <w:tcBorders>
              <w:top w:val="nil"/>
              <w:left w:val="single" w:sz="8" w:space="0" w:color="auto"/>
              <w:bottom w:val="single" w:sz="8" w:space="0" w:color="auto"/>
              <w:right w:val="nil"/>
            </w:tcBorders>
            <w:shd w:val="clear" w:color="auto" w:fill="auto"/>
            <w:noWrap/>
            <w:vAlign w:val="bottom"/>
            <w:hideMark/>
          </w:tcPr>
          <w:p w14:paraId="182B0699" w14:textId="77777777" w:rsidR="00747281" w:rsidRPr="003A279F" w:rsidRDefault="00747281" w:rsidP="003A279F">
            <w:pPr>
              <w:rPr>
                <w:rFonts w:eastAsia="Times New Roman" w:cs="Arial"/>
                <w:b/>
                <w:bCs/>
                <w:color w:val="000000"/>
                <w:lang w:val="ca-ES" w:eastAsia="ca-ES"/>
              </w:rPr>
            </w:pPr>
            <w:r w:rsidRPr="003A279F">
              <w:rPr>
                <w:rFonts w:eastAsia="Times New Roman" w:cs="Arial"/>
                <w:b/>
                <w:bCs/>
                <w:color w:val="000000"/>
                <w:lang w:val="ca-ES" w:eastAsia="ca-ES"/>
              </w:rPr>
              <w:t>TOTAL :</w:t>
            </w:r>
          </w:p>
        </w:tc>
        <w:tc>
          <w:tcPr>
            <w:tcW w:w="2434" w:type="pct"/>
            <w:tcBorders>
              <w:top w:val="nil"/>
              <w:left w:val="nil"/>
              <w:bottom w:val="single" w:sz="8" w:space="0" w:color="auto"/>
              <w:right w:val="nil"/>
            </w:tcBorders>
            <w:shd w:val="clear" w:color="auto" w:fill="auto"/>
            <w:noWrap/>
            <w:vAlign w:val="bottom"/>
            <w:hideMark/>
          </w:tcPr>
          <w:p w14:paraId="45A8CD2F" w14:textId="77777777" w:rsidR="00747281" w:rsidRPr="003A279F" w:rsidRDefault="00747281" w:rsidP="003A279F">
            <w:pPr>
              <w:rPr>
                <w:rFonts w:eastAsia="Times New Roman" w:cs="Arial"/>
                <w:b/>
                <w:bCs/>
                <w:color w:val="000000"/>
                <w:lang w:val="ca-ES" w:eastAsia="ca-ES"/>
              </w:rPr>
            </w:pPr>
            <w:r w:rsidRPr="003A279F">
              <w:rPr>
                <w:rFonts w:eastAsia="Times New Roman" w:cs="Arial"/>
                <w:b/>
                <w:bCs/>
                <w:color w:val="000000"/>
                <w:lang w:val="ca-ES" w:eastAsia="ca-ES"/>
              </w:rPr>
              <w:t>118,25 €</w:t>
            </w:r>
          </w:p>
        </w:tc>
        <w:tc>
          <w:tcPr>
            <w:tcW w:w="216" w:type="pct"/>
            <w:tcBorders>
              <w:top w:val="nil"/>
              <w:left w:val="nil"/>
              <w:bottom w:val="single" w:sz="8" w:space="0" w:color="auto"/>
              <w:right w:val="single" w:sz="8" w:space="0" w:color="auto"/>
            </w:tcBorders>
            <w:shd w:val="clear" w:color="auto" w:fill="auto"/>
            <w:noWrap/>
            <w:vAlign w:val="bottom"/>
            <w:hideMark/>
          </w:tcPr>
          <w:p w14:paraId="77D4675A" w14:textId="77777777" w:rsidR="00747281" w:rsidRPr="003A279F" w:rsidRDefault="00747281" w:rsidP="003A279F">
            <w:pPr>
              <w:rPr>
                <w:rFonts w:eastAsia="Times New Roman" w:cs="Arial"/>
                <w:color w:val="000000"/>
                <w:lang w:val="ca-ES" w:eastAsia="ca-ES"/>
              </w:rPr>
            </w:pPr>
            <w:r w:rsidRPr="003A279F">
              <w:rPr>
                <w:rFonts w:eastAsia="Times New Roman" w:cs="Arial"/>
                <w:color w:val="000000"/>
                <w:lang w:val="ca-ES" w:eastAsia="ca-ES"/>
              </w:rPr>
              <w:t> </w:t>
            </w:r>
          </w:p>
        </w:tc>
      </w:tr>
    </w:tbl>
    <w:p w14:paraId="1F2629D4" w14:textId="77777777" w:rsidR="00747281" w:rsidRPr="003A279F" w:rsidRDefault="00747281" w:rsidP="003A279F">
      <w:pPr>
        <w:rPr>
          <w:rFonts w:cs="Arial"/>
          <w:bCs/>
          <w:lang w:val="ca-ES"/>
        </w:rPr>
      </w:pPr>
    </w:p>
    <w:p w14:paraId="161F5AB9" w14:textId="77777777" w:rsidR="00747281" w:rsidRPr="003A279F" w:rsidRDefault="00747281" w:rsidP="003A279F">
      <w:pPr>
        <w:rPr>
          <w:rFonts w:cs="Arial"/>
          <w:bCs/>
          <w:lang w:val="ca-ES"/>
        </w:rPr>
      </w:pPr>
    </w:p>
    <w:p w14:paraId="4BE8213B" w14:textId="77777777" w:rsidR="00747281" w:rsidRPr="003A279F" w:rsidRDefault="00747281" w:rsidP="003A279F">
      <w:pPr>
        <w:rPr>
          <w:rFonts w:cs="Arial"/>
          <w:lang w:val="ca-ES"/>
        </w:rPr>
      </w:pPr>
      <w:r w:rsidRPr="003A279F">
        <w:rPr>
          <w:rFonts w:cs="Arial"/>
          <w:b/>
          <w:lang w:val="ca-ES"/>
        </w:rPr>
        <w:t>Tercer</w:t>
      </w:r>
      <w:r w:rsidRPr="003A279F">
        <w:rPr>
          <w:rFonts w:cs="Arial"/>
          <w:lang w:val="ca-ES"/>
        </w:rPr>
        <w:t>.- Notificar aquest acord als interessats, amb expressió dels recursos que es poden interposar, al departament d’Intervenció i a l’Organisme de Gestió Tributària</w:t>
      </w:r>
    </w:p>
    <w:p w14:paraId="73EA5F1D" w14:textId="5A0DE171" w:rsidR="00747281" w:rsidRDefault="00747281" w:rsidP="003A279F">
      <w:pPr>
        <w:rPr>
          <w:rFonts w:cs="Arial"/>
          <w:lang w:val="ca-ES"/>
        </w:rPr>
      </w:pPr>
      <w:bookmarkStart w:id="33" w:name="DOCUMENTO_12078221"/>
      <w:bookmarkStart w:id="34" w:name="DOCUMENTO_12193275"/>
      <w:bookmarkEnd w:id="32"/>
      <w:bookmarkEnd w:id="33"/>
      <w:bookmarkEnd w:id="34"/>
    </w:p>
    <w:p w14:paraId="618E952C" w14:textId="77777777" w:rsidR="001A638E" w:rsidRPr="003A279F" w:rsidRDefault="001A638E" w:rsidP="003A279F">
      <w:pPr>
        <w:rPr>
          <w:rFonts w:cs="Arial"/>
          <w:lang w:val="ca-ES"/>
        </w:rPr>
      </w:pPr>
    </w:p>
    <w:p w14:paraId="014FC3D7" w14:textId="77777777" w:rsidR="00224C80" w:rsidRPr="003A279F" w:rsidRDefault="00224C80" w:rsidP="003A279F">
      <w:pPr>
        <w:rPr>
          <w:rFonts w:cs="Arial"/>
          <w:lang w:val="ca-ES"/>
        </w:rPr>
      </w:pPr>
      <w:r w:rsidRPr="003A279F">
        <w:rPr>
          <w:rFonts w:cs="Arial"/>
          <w:b/>
          <w:lang w:val="ca-ES"/>
        </w:rPr>
        <w:t>14.0.- ALTA GUAL C CRISTOFOR COLOM_60 EXPEDIENT X2020002624</w:t>
      </w:r>
    </w:p>
    <w:p w14:paraId="1FD7A0A2" w14:textId="77777777" w:rsidR="00224C80" w:rsidRPr="003A279F" w:rsidRDefault="00224C80" w:rsidP="003A279F">
      <w:pPr>
        <w:rPr>
          <w:rFonts w:cs="Arial"/>
          <w:highlight w:val="yellow"/>
          <w:lang w:val="ca-ES" w:eastAsia="es-ES"/>
        </w:rPr>
      </w:pPr>
      <w:bookmarkStart w:id="35" w:name="X2020002624"/>
    </w:p>
    <w:p w14:paraId="0A135408" w14:textId="77777777" w:rsidR="00224C80" w:rsidRPr="003A279F" w:rsidRDefault="00224C80" w:rsidP="003A279F">
      <w:pPr>
        <w:rPr>
          <w:rFonts w:eastAsia="Times New Roman" w:cs="Arial"/>
          <w:b/>
          <w:bCs/>
          <w:lang w:val="ca-ES" w:eastAsia="es-ES"/>
        </w:rPr>
      </w:pPr>
      <w:r w:rsidRPr="003A279F">
        <w:rPr>
          <w:rFonts w:eastAsia="Times New Roman" w:cs="Arial"/>
          <w:b/>
          <w:bCs/>
          <w:lang w:val="ca-ES" w:eastAsia="es-ES"/>
        </w:rPr>
        <w:t>S’ACORDA:</w:t>
      </w:r>
    </w:p>
    <w:p w14:paraId="228B5C13" w14:textId="77777777" w:rsidR="00224C80" w:rsidRPr="003A279F" w:rsidRDefault="00224C80" w:rsidP="003A279F">
      <w:pPr>
        <w:rPr>
          <w:rFonts w:eastAsia="Times New Roman" w:cs="Arial"/>
          <w:b/>
          <w:bCs/>
          <w:highlight w:val="yellow"/>
          <w:lang w:val="ca-ES" w:eastAsia="es-ES"/>
        </w:rPr>
      </w:pPr>
    </w:p>
    <w:p w14:paraId="5757FBF9" w14:textId="77777777" w:rsidR="00224C80" w:rsidRPr="003A279F" w:rsidRDefault="00224C80" w:rsidP="003A279F">
      <w:pPr>
        <w:rPr>
          <w:rFonts w:cs="Arial"/>
          <w:lang w:val="ca-ES"/>
        </w:rPr>
      </w:pPr>
      <w:r w:rsidRPr="003A279F">
        <w:rPr>
          <w:rFonts w:cs="Arial"/>
          <w:b/>
          <w:bCs/>
          <w:lang w:val="ca-ES"/>
        </w:rPr>
        <w:t>Primer</w:t>
      </w:r>
      <w:r w:rsidRPr="003A279F">
        <w:rPr>
          <w:rFonts w:cs="Arial"/>
          <w:lang w:val="ca-ES"/>
        </w:rPr>
        <w:t xml:space="preserve">. </w:t>
      </w:r>
      <w:r w:rsidRPr="003A279F">
        <w:rPr>
          <w:rFonts w:cs="Arial"/>
          <w:color w:val="000000"/>
          <w:lang w:val="ca-ES" w:eastAsia="ca-ES"/>
        </w:rPr>
        <w:t>Concedir a la CCPP Cristòfor Colom, 60 amb NIF H66542440, llicència  de gual permanent per 4 metres lineals enfront de la finca del carrer Cristòfor Colom</w:t>
      </w:r>
      <w:r w:rsidRPr="003A279F">
        <w:rPr>
          <w:rFonts w:cs="Arial"/>
          <w:lang w:val="ca-ES"/>
        </w:rPr>
        <w:t>, d’ acord amb l’ informe de l’ enginyer municipal de data  29 de març de 2022.</w:t>
      </w:r>
    </w:p>
    <w:p w14:paraId="656A6CB3" w14:textId="77777777" w:rsidR="00224C80" w:rsidRPr="003A279F" w:rsidRDefault="00224C80" w:rsidP="003A279F">
      <w:pPr>
        <w:rPr>
          <w:rFonts w:cs="Arial"/>
          <w:lang w:val="ca-ES"/>
        </w:rPr>
      </w:pPr>
    </w:p>
    <w:p w14:paraId="3ED908C9" w14:textId="77777777" w:rsidR="00224C80" w:rsidRPr="003A279F" w:rsidRDefault="00224C80" w:rsidP="003A279F">
      <w:pPr>
        <w:rPr>
          <w:rFonts w:cs="Arial"/>
          <w:lang w:val="ca-ES"/>
        </w:rPr>
      </w:pPr>
      <w:r w:rsidRPr="003A279F">
        <w:rPr>
          <w:rFonts w:cs="Arial"/>
          <w:b/>
          <w:lang w:val="ca-ES"/>
        </w:rPr>
        <w:t>Segon</w:t>
      </w:r>
      <w:r w:rsidRPr="003A279F">
        <w:rPr>
          <w:rFonts w:cs="Arial"/>
          <w:lang w:val="ca-ES"/>
        </w:rPr>
        <w:t>.- Aprovar la liquidació número GUAL0000000109 d’ import 321,45 € de l’ Àrea de Serveis Econòmics.</w:t>
      </w:r>
    </w:p>
    <w:p w14:paraId="2732E73B" w14:textId="77777777" w:rsidR="00224C80" w:rsidRPr="003A279F" w:rsidRDefault="00224C80" w:rsidP="003A279F">
      <w:pPr>
        <w:rPr>
          <w:rFonts w:cs="Arial"/>
          <w:lang w:val="ca-ES"/>
        </w:rPr>
      </w:pPr>
    </w:p>
    <w:p w14:paraId="66DD7E99" w14:textId="77777777" w:rsidR="00224C80" w:rsidRPr="003A279F" w:rsidRDefault="00224C80" w:rsidP="003A279F">
      <w:pPr>
        <w:pStyle w:val="Default"/>
        <w:jc w:val="both"/>
        <w:rPr>
          <w:rFonts w:ascii="Arial" w:hAnsi="Arial" w:cs="Arial"/>
          <w:sz w:val="22"/>
          <w:szCs w:val="22"/>
        </w:rPr>
      </w:pPr>
      <w:r w:rsidRPr="003A279F">
        <w:rPr>
          <w:rFonts w:ascii="Arial" w:hAnsi="Arial" w:cs="Arial"/>
          <w:b/>
          <w:bCs/>
          <w:sz w:val="22"/>
          <w:szCs w:val="22"/>
        </w:rPr>
        <w:t>Tercer</w:t>
      </w:r>
      <w:r w:rsidRPr="003A279F">
        <w:rPr>
          <w:rFonts w:ascii="Arial" w:hAnsi="Arial" w:cs="Arial"/>
          <w:sz w:val="22"/>
          <w:szCs w:val="22"/>
        </w:rPr>
        <w:t xml:space="preserve">. Notificar aquest acord als interessats, amb expressió dels recursos que es poden interposar, al departament d’Intervenció i a l’Organisme de Gestió Tributària. </w:t>
      </w:r>
    </w:p>
    <w:p w14:paraId="5A4EAE50" w14:textId="77777777" w:rsidR="00224C80" w:rsidRPr="003A279F" w:rsidRDefault="00224C80" w:rsidP="003A279F">
      <w:pPr>
        <w:rPr>
          <w:rFonts w:cs="Arial"/>
          <w:lang w:val="ca-ES"/>
        </w:rPr>
      </w:pPr>
      <w:bookmarkStart w:id="36" w:name="DOCUMENTO_12079608"/>
      <w:bookmarkEnd w:id="36"/>
    </w:p>
    <w:p w14:paraId="17822123" w14:textId="77777777" w:rsidR="00224C80" w:rsidRPr="003A279F" w:rsidRDefault="00224C80" w:rsidP="003A279F">
      <w:pPr>
        <w:rPr>
          <w:rFonts w:cs="Arial"/>
          <w:lang w:val="ca-ES"/>
        </w:rPr>
      </w:pPr>
      <w:bookmarkStart w:id="37" w:name="DOCUMENTO_12193278"/>
      <w:bookmarkEnd w:id="35"/>
      <w:bookmarkEnd w:id="37"/>
    </w:p>
    <w:p w14:paraId="56AD8AEF" w14:textId="77777777" w:rsidR="00BC5C10" w:rsidRPr="003A279F" w:rsidRDefault="00BC5C10" w:rsidP="003A279F">
      <w:pPr>
        <w:rPr>
          <w:rFonts w:cs="Arial"/>
          <w:lang w:val="ca-ES"/>
        </w:rPr>
      </w:pPr>
      <w:r w:rsidRPr="003A279F">
        <w:rPr>
          <w:rFonts w:cs="Arial"/>
          <w:b/>
          <w:lang w:val="ca-ES"/>
        </w:rPr>
        <w:t>15.0.- INSTAL.LACIÓ DE NOU SUPORT DE XAPA D’ACER (PAL) I RETENSAT DE LINIES AÈRIES DE MITJA TENSIÓ A 25 kV AV. MONTEVIDEO – APARCAMENT CEMENTIRI.</w:t>
      </w:r>
    </w:p>
    <w:p w14:paraId="585E857D" w14:textId="77777777" w:rsidR="00BC5C10" w:rsidRPr="003A279F" w:rsidRDefault="00BC5C10" w:rsidP="003A279F">
      <w:pPr>
        <w:rPr>
          <w:rFonts w:cs="Arial"/>
          <w:b/>
          <w:lang w:val="ca-ES"/>
        </w:rPr>
      </w:pPr>
      <w:bookmarkStart w:id="38" w:name="X2019004893"/>
    </w:p>
    <w:p w14:paraId="2C806005" w14:textId="77777777" w:rsidR="00BC5C10" w:rsidRPr="003A279F" w:rsidRDefault="00BC5C10" w:rsidP="003A279F">
      <w:pPr>
        <w:rPr>
          <w:rFonts w:cs="Arial"/>
          <w:b/>
          <w:kern w:val="22"/>
          <w:lang w:val="ca-ES" w:eastAsia="es-ES"/>
        </w:rPr>
      </w:pPr>
      <w:r w:rsidRPr="003A279F">
        <w:rPr>
          <w:rFonts w:cs="Arial"/>
          <w:b/>
          <w:kern w:val="22"/>
          <w:lang w:val="ca-ES" w:eastAsia="es-ES"/>
        </w:rPr>
        <w:t>S’ACORDA:  </w:t>
      </w:r>
    </w:p>
    <w:p w14:paraId="53F06EF1" w14:textId="77777777" w:rsidR="00BC5C10" w:rsidRPr="003A279F" w:rsidRDefault="00BC5C10" w:rsidP="003A279F">
      <w:pPr>
        <w:rPr>
          <w:rFonts w:eastAsia="Helvetica" w:cs="Arial"/>
          <w:color w:val="000000"/>
          <w:lang w:val="ca-ES" w:eastAsia="zh-CN" w:bidi="ar"/>
        </w:rPr>
      </w:pPr>
    </w:p>
    <w:p w14:paraId="49DCE632" w14:textId="77777777" w:rsidR="00BC5C10" w:rsidRPr="003A279F" w:rsidRDefault="00BC5C10" w:rsidP="003A279F">
      <w:pPr>
        <w:rPr>
          <w:rFonts w:cs="Arial"/>
          <w:lang w:val="ca-ES"/>
        </w:rPr>
      </w:pPr>
      <w:r w:rsidRPr="003A279F">
        <w:rPr>
          <w:rFonts w:cs="Arial"/>
          <w:b/>
          <w:lang w:val="ca-ES"/>
        </w:rPr>
        <w:t>Primer.</w:t>
      </w:r>
      <w:r w:rsidRPr="003A279F">
        <w:rPr>
          <w:rFonts w:cs="Arial"/>
          <w:bCs/>
          <w:lang w:val="ca-ES"/>
        </w:rPr>
        <w:t xml:space="preserve"> Denegar la</w:t>
      </w:r>
      <w:r w:rsidRPr="003A279F">
        <w:rPr>
          <w:rFonts w:cs="Arial"/>
          <w:lang w:val="ca-ES"/>
        </w:rPr>
        <w:t xml:space="preserve"> llicència a EDISTRIBUCION REDES DIGITALES, S.L, per la instal·lació de nou suport de xapa d’acer (PAL) i retensat de línies aèries de mitja tensió a 25 kV a l’Av. Montevideo – aparcament cementiri, d’acord amb l’informe de l’enginyer tècnic de data 7 d’abril de 2022.</w:t>
      </w:r>
    </w:p>
    <w:p w14:paraId="3A77F36A" w14:textId="77777777" w:rsidR="00BC5C10" w:rsidRPr="003A279F" w:rsidRDefault="00BC5C10" w:rsidP="003A279F">
      <w:pPr>
        <w:rPr>
          <w:rFonts w:cs="Arial"/>
          <w:lang w:val="ca-ES"/>
        </w:rPr>
      </w:pPr>
    </w:p>
    <w:p w14:paraId="26C20EE3" w14:textId="77777777" w:rsidR="00BC5C10" w:rsidRPr="003A279F" w:rsidRDefault="00BC5C10" w:rsidP="003A279F">
      <w:pPr>
        <w:rPr>
          <w:rFonts w:cs="Arial"/>
          <w:b/>
          <w:bCs/>
          <w:lang w:val="ca-ES"/>
        </w:rPr>
      </w:pPr>
      <w:r w:rsidRPr="003A279F">
        <w:rPr>
          <w:rFonts w:cs="Arial"/>
          <w:b/>
          <w:bCs/>
          <w:lang w:val="ca-ES"/>
        </w:rPr>
        <w:t xml:space="preserve">Segon. </w:t>
      </w:r>
      <w:r w:rsidRPr="003A279F">
        <w:rPr>
          <w:rFonts w:cs="Arial"/>
          <w:lang w:val="ca-ES"/>
        </w:rPr>
        <w:t>Aprovar la liquidació de taxes practicada d’acord amb la normativa vigent:</w:t>
      </w:r>
    </w:p>
    <w:p w14:paraId="7DC1EB16" w14:textId="77777777" w:rsidR="00BC5C10" w:rsidRPr="003A279F" w:rsidRDefault="00BC5C10" w:rsidP="003A279F">
      <w:pPr>
        <w:widowControl w:val="0"/>
        <w:tabs>
          <w:tab w:val="left" w:pos="975"/>
          <w:tab w:val="right" w:pos="4437"/>
          <w:tab w:val="left" w:pos="4905"/>
          <w:tab w:val="right" w:pos="6814"/>
        </w:tabs>
        <w:autoSpaceDE w:val="0"/>
        <w:autoSpaceDN w:val="0"/>
        <w:adjustRightInd w:val="0"/>
        <w:rPr>
          <w:rFonts w:cs="Arial"/>
          <w:lang w:val="ca-ES"/>
        </w:rPr>
      </w:pPr>
    </w:p>
    <w:p w14:paraId="136495EB" w14:textId="77777777" w:rsidR="00BC5C10" w:rsidRPr="003A279F" w:rsidRDefault="00BC5C10" w:rsidP="003A279F">
      <w:pPr>
        <w:widowControl w:val="0"/>
        <w:tabs>
          <w:tab w:val="left" w:pos="975"/>
          <w:tab w:val="right" w:pos="4437"/>
          <w:tab w:val="left" w:pos="4905"/>
          <w:tab w:val="right" w:pos="6814"/>
        </w:tabs>
        <w:autoSpaceDE w:val="0"/>
        <w:autoSpaceDN w:val="0"/>
        <w:adjustRightInd w:val="0"/>
        <w:rPr>
          <w:rFonts w:cs="Arial"/>
          <w:lang w:val="ca-ES"/>
        </w:rPr>
      </w:pPr>
      <w:r w:rsidRPr="003A279F">
        <w:rPr>
          <w:rFonts w:cs="Arial"/>
          <w:lang w:val="ca-ES"/>
        </w:rPr>
        <w:t>Liquidació núm. 0000000022</w:t>
      </w:r>
    </w:p>
    <w:p w14:paraId="14D813A4" w14:textId="77777777" w:rsidR="00BC5C10" w:rsidRPr="003A279F" w:rsidRDefault="00BC5C10" w:rsidP="003A279F">
      <w:pPr>
        <w:rPr>
          <w:rFonts w:eastAsia="Helvetica" w:cs="Arial"/>
          <w:lang w:val="ca-ES" w:eastAsia="zh-CN" w:bidi="ar"/>
        </w:rPr>
      </w:pPr>
      <w:r w:rsidRPr="003A279F">
        <w:rPr>
          <w:rFonts w:eastAsia="Helvetica" w:cs="Arial"/>
          <w:lang w:val="ca-ES" w:eastAsia="zh-CN" w:bidi="ar"/>
        </w:rPr>
        <w:t>Tarifa mínima tramitació administrativa:</w:t>
      </w:r>
      <w:r w:rsidRPr="003A279F">
        <w:rPr>
          <w:rFonts w:eastAsia="Helvetica" w:cs="Arial"/>
          <w:lang w:val="ca-ES" w:eastAsia="zh-CN" w:bidi="ar"/>
        </w:rPr>
        <w:tab/>
        <w:t>36,25 €</w:t>
      </w:r>
    </w:p>
    <w:p w14:paraId="4076480E" w14:textId="77777777" w:rsidR="00BC5C10" w:rsidRPr="003A279F" w:rsidRDefault="00BC5C10" w:rsidP="003A279F">
      <w:pPr>
        <w:rPr>
          <w:rFonts w:cs="Arial"/>
          <w:i/>
          <w:lang w:val="ca-ES"/>
        </w:rPr>
      </w:pPr>
    </w:p>
    <w:p w14:paraId="14B713E2" w14:textId="77777777" w:rsidR="00BC5C10" w:rsidRPr="003A279F" w:rsidRDefault="00BC5C10" w:rsidP="003A279F">
      <w:pPr>
        <w:rPr>
          <w:rFonts w:cs="Arial"/>
          <w:lang w:val="ca-ES"/>
        </w:rPr>
      </w:pPr>
      <w:r w:rsidRPr="003A279F">
        <w:rPr>
          <w:rFonts w:cs="Arial"/>
          <w:b/>
          <w:bCs/>
          <w:lang w:val="ca-ES"/>
        </w:rPr>
        <w:t>Tercer.</w:t>
      </w:r>
      <w:r w:rsidRPr="003A279F">
        <w:rPr>
          <w:rFonts w:cs="Arial"/>
          <w:lang w:val="ca-ES"/>
        </w:rPr>
        <w:t xml:space="preserve"> Notificar el present acord als interessats amb expressió dels recursos que poden interposar i al departament d’intervenció.</w:t>
      </w:r>
    </w:p>
    <w:p w14:paraId="4E8293ED" w14:textId="77777777" w:rsidR="00BC5C10" w:rsidRPr="003A279F" w:rsidRDefault="00BC5C10" w:rsidP="003A279F">
      <w:pPr>
        <w:rPr>
          <w:rFonts w:cs="Arial"/>
          <w:lang w:val="ca-ES"/>
        </w:rPr>
      </w:pPr>
      <w:bookmarkStart w:id="39" w:name="DOCUMENTO_12072774"/>
      <w:bookmarkEnd w:id="39"/>
    </w:p>
    <w:p w14:paraId="52B79081" w14:textId="77777777" w:rsidR="00BC5C10" w:rsidRPr="003A279F" w:rsidRDefault="00BC5C10" w:rsidP="003A279F">
      <w:pPr>
        <w:rPr>
          <w:rFonts w:cs="Arial"/>
          <w:lang w:val="ca-ES"/>
        </w:rPr>
      </w:pPr>
      <w:bookmarkStart w:id="40" w:name="DOCUMENTO_12193280"/>
      <w:bookmarkEnd w:id="38"/>
      <w:bookmarkEnd w:id="40"/>
    </w:p>
    <w:p w14:paraId="672F7436" w14:textId="77777777" w:rsidR="00D151CF" w:rsidRPr="003A279F" w:rsidRDefault="00D151CF" w:rsidP="003A279F">
      <w:pPr>
        <w:rPr>
          <w:rFonts w:cs="Arial"/>
          <w:lang w:val="ca-ES"/>
        </w:rPr>
      </w:pPr>
      <w:r w:rsidRPr="003A279F">
        <w:rPr>
          <w:rFonts w:cs="Arial"/>
          <w:b/>
          <w:lang w:val="ca-ES"/>
        </w:rPr>
        <w:t>16.0.- AUTORITZACIÓ OBRES OBERTURA RASA PER A AMPLIACIÓ DE LA XARXA DE SUBMINISTRAMENT ELÈCTRIC AL PLA DEL MOLÍ, TRAM DEL CAMÍ RURAL UBICAT ENTRE LES PARCEL.LES DE REFERÈNCIA CADASTRAL 08217A001000040000PT i 08217A001000140000PX</w:t>
      </w:r>
    </w:p>
    <w:p w14:paraId="228A232C" w14:textId="77777777" w:rsidR="00D151CF" w:rsidRPr="003A279F" w:rsidRDefault="00D151CF" w:rsidP="003A279F">
      <w:pPr>
        <w:rPr>
          <w:rFonts w:cs="Arial"/>
          <w:lang w:val="ca-ES"/>
        </w:rPr>
      </w:pPr>
    </w:p>
    <w:p w14:paraId="62B7FBA3" w14:textId="77777777" w:rsidR="00D151CF" w:rsidRPr="003A279F" w:rsidRDefault="00D151CF" w:rsidP="003A279F">
      <w:pPr>
        <w:rPr>
          <w:rFonts w:cs="Arial"/>
          <w:b/>
          <w:kern w:val="22"/>
          <w:lang w:val="ca-ES" w:eastAsia="es-ES"/>
        </w:rPr>
      </w:pPr>
      <w:bookmarkStart w:id="41" w:name="X2020004760"/>
      <w:r w:rsidRPr="003A279F">
        <w:rPr>
          <w:rFonts w:cs="Arial"/>
          <w:b/>
          <w:kern w:val="22"/>
          <w:lang w:val="ca-ES" w:eastAsia="es-ES"/>
        </w:rPr>
        <w:t>S’ACORDA:  </w:t>
      </w:r>
    </w:p>
    <w:p w14:paraId="473D74A1" w14:textId="77777777" w:rsidR="00D151CF" w:rsidRPr="003A279F" w:rsidRDefault="00D151CF" w:rsidP="003A279F">
      <w:pPr>
        <w:rPr>
          <w:rFonts w:eastAsia="Helvetica" w:cs="Arial"/>
          <w:color w:val="000000"/>
          <w:lang w:val="ca-ES" w:eastAsia="zh-CN" w:bidi="ar"/>
        </w:rPr>
      </w:pPr>
    </w:p>
    <w:p w14:paraId="1BB02B38" w14:textId="77777777" w:rsidR="00D151CF" w:rsidRPr="003A279F" w:rsidRDefault="00D151CF" w:rsidP="003A279F">
      <w:pPr>
        <w:rPr>
          <w:rFonts w:cs="Arial"/>
          <w:lang w:val="ca-ES"/>
        </w:rPr>
      </w:pPr>
      <w:r w:rsidRPr="003A279F">
        <w:rPr>
          <w:rFonts w:cs="Arial"/>
          <w:b/>
          <w:lang w:val="ca-ES"/>
        </w:rPr>
        <w:t>Primer.</w:t>
      </w:r>
      <w:r w:rsidRPr="003A279F">
        <w:rPr>
          <w:rFonts w:cs="Arial"/>
          <w:bCs/>
          <w:lang w:val="ca-ES"/>
        </w:rPr>
        <w:t xml:space="preserve"> </w:t>
      </w:r>
      <w:r w:rsidRPr="003A279F">
        <w:rPr>
          <w:rFonts w:cs="Arial"/>
          <w:lang w:val="ca-ES"/>
        </w:rPr>
        <w:t xml:space="preserve">Concedir llicència a EDISTRIBUCION REDES DIGITALES, S.L, per llicència d’obres d’obertura de rasa per ampliació de la xarxa de subministrament elèctric al Pla del Molí, camí rural ubicat entre les parcel·les de referència cadastral números </w:t>
      </w:r>
      <w:r w:rsidRPr="003A279F">
        <w:rPr>
          <w:rFonts w:cs="Arial"/>
          <w:lang w:val="ca-ES" w:eastAsia="es-ES"/>
        </w:rPr>
        <w:t>08217A001000040000PT i 08217A001000140000PX, per proporcionar més potència a la finca esmentada.</w:t>
      </w:r>
    </w:p>
    <w:p w14:paraId="5076B7F1" w14:textId="77777777" w:rsidR="00D151CF" w:rsidRPr="003A279F" w:rsidRDefault="00D151CF" w:rsidP="003A279F">
      <w:pPr>
        <w:rPr>
          <w:rFonts w:cs="Arial"/>
          <w:lang w:val="ca-ES"/>
        </w:rPr>
      </w:pPr>
    </w:p>
    <w:p w14:paraId="757B8605" w14:textId="77777777" w:rsidR="00D151CF" w:rsidRPr="003A279F" w:rsidRDefault="00D151CF" w:rsidP="003A279F">
      <w:pPr>
        <w:rPr>
          <w:rFonts w:cs="Arial"/>
          <w:lang w:val="ca-ES"/>
        </w:rPr>
      </w:pPr>
      <w:r w:rsidRPr="003A279F">
        <w:rPr>
          <w:rFonts w:cs="Arial"/>
          <w:b/>
          <w:lang w:val="ca-ES"/>
        </w:rPr>
        <w:t>Segon.</w:t>
      </w:r>
      <w:r w:rsidRPr="003A279F">
        <w:rPr>
          <w:rFonts w:cs="Arial"/>
          <w:lang w:val="ca-ES"/>
        </w:rPr>
        <w:t xml:space="preserve"> Determinar que l’execució de les obres es farà d’acord amb l’informe de l’enginyer tècnic de data 7 d’abril de 2022 que, entre d’altres, diu el següent:</w:t>
      </w:r>
    </w:p>
    <w:p w14:paraId="1ED1561E" w14:textId="77777777" w:rsidR="00D151CF" w:rsidRPr="003A279F" w:rsidRDefault="00D151CF" w:rsidP="003A279F">
      <w:pPr>
        <w:rPr>
          <w:rFonts w:cs="Arial"/>
          <w:lang w:val="ca-ES"/>
        </w:rPr>
      </w:pPr>
    </w:p>
    <w:p w14:paraId="5FE190BE" w14:textId="5384C52F" w:rsidR="00D151CF" w:rsidRDefault="00D151CF" w:rsidP="003A279F">
      <w:pPr>
        <w:tabs>
          <w:tab w:val="left" w:pos="3402"/>
        </w:tabs>
        <w:outlineLvl w:val="0"/>
        <w:rPr>
          <w:rFonts w:cs="Arial"/>
          <w:bCs/>
          <w:lang w:val="ca-ES"/>
        </w:rPr>
      </w:pPr>
      <w:r w:rsidRPr="003A279F">
        <w:rPr>
          <w:rFonts w:cs="Arial"/>
          <w:lang w:val="ca-ES"/>
        </w:rPr>
        <w:t>“</w:t>
      </w:r>
      <w:r w:rsidRPr="003A279F">
        <w:rPr>
          <w:rFonts w:cs="Arial"/>
          <w:bCs/>
          <w:lang w:val="ca-ES"/>
        </w:rPr>
        <w:t>1.- ANTECEDENTS</w:t>
      </w:r>
    </w:p>
    <w:p w14:paraId="278D6DF9" w14:textId="77777777" w:rsidR="00CC6F36" w:rsidRPr="003A279F" w:rsidRDefault="00CC6F36" w:rsidP="003A279F">
      <w:pPr>
        <w:tabs>
          <w:tab w:val="left" w:pos="3402"/>
        </w:tabs>
        <w:outlineLvl w:val="0"/>
        <w:rPr>
          <w:rFonts w:cs="Arial"/>
          <w:bCs/>
          <w:lang w:val="ca-ES"/>
        </w:rPr>
      </w:pPr>
    </w:p>
    <w:p w14:paraId="6B7AACAD" w14:textId="77777777" w:rsidR="00D151CF" w:rsidRPr="003A279F" w:rsidRDefault="00D151CF" w:rsidP="003A279F">
      <w:pPr>
        <w:tabs>
          <w:tab w:val="left" w:pos="284"/>
          <w:tab w:val="left" w:pos="3402"/>
        </w:tabs>
        <w:ind w:left="284"/>
        <w:outlineLvl w:val="0"/>
        <w:rPr>
          <w:rFonts w:cs="Arial"/>
          <w:bCs/>
          <w:lang w:val="ca-ES"/>
        </w:rPr>
      </w:pPr>
      <w:r w:rsidRPr="003A279F">
        <w:rPr>
          <w:rFonts w:cs="Arial"/>
          <w:bCs/>
          <w:lang w:val="ca-ES"/>
        </w:rPr>
        <w:lastRenderedPageBreak/>
        <w:t>En data 27/08/2020 l’interessat referit va sol·licitar realitzar una actuació a la xarxa de subministrament de baixa tensió de la que n’és titular, que comporta l’obertura d’una rasa a la via pública.</w:t>
      </w:r>
    </w:p>
    <w:p w14:paraId="5C3F5904" w14:textId="77777777" w:rsidR="00D151CF" w:rsidRPr="003A279F" w:rsidRDefault="00D151CF" w:rsidP="003A279F">
      <w:pPr>
        <w:tabs>
          <w:tab w:val="left" w:pos="3402"/>
        </w:tabs>
        <w:outlineLvl w:val="0"/>
        <w:rPr>
          <w:rFonts w:cs="Arial"/>
          <w:bCs/>
          <w:lang w:val="ca-ES"/>
        </w:rPr>
      </w:pPr>
    </w:p>
    <w:p w14:paraId="0546C526" w14:textId="77777777" w:rsidR="00D151CF" w:rsidRPr="003A279F" w:rsidRDefault="00D151CF" w:rsidP="003A279F">
      <w:pPr>
        <w:tabs>
          <w:tab w:val="left" w:pos="3402"/>
        </w:tabs>
        <w:outlineLvl w:val="0"/>
        <w:rPr>
          <w:rFonts w:cs="Arial"/>
          <w:bCs/>
          <w:lang w:val="ca-ES"/>
        </w:rPr>
      </w:pPr>
      <w:r w:rsidRPr="003A279F">
        <w:rPr>
          <w:rFonts w:cs="Arial"/>
          <w:bCs/>
          <w:lang w:val="ca-ES"/>
        </w:rPr>
        <w:t>2.- EXPOSICIÓ DE FETS</w:t>
      </w:r>
    </w:p>
    <w:p w14:paraId="0705FC5A" w14:textId="77777777" w:rsidR="00D151CF" w:rsidRPr="003A279F" w:rsidRDefault="00D151CF" w:rsidP="003A279F">
      <w:pPr>
        <w:tabs>
          <w:tab w:val="left" w:pos="3402"/>
        </w:tabs>
        <w:outlineLvl w:val="0"/>
        <w:rPr>
          <w:rFonts w:cs="Arial"/>
          <w:bCs/>
          <w:lang w:val="ca-ES"/>
        </w:rPr>
      </w:pPr>
    </w:p>
    <w:p w14:paraId="0BAECF5B" w14:textId="77777777" w:rsidR="00D151CF" w:rsidRPr="003A279F" w:rsidRDefault="00D151CF" w:rsidP="003A279F">
      <w:pPr>
        <w:tabs>
          <w:tab w:val="left" w:pos="284"/>
          <w:tab w:val="left" w:pos="3402"/>
        </w:tabs>
        <w:ind w:left="284"/>
        <w:outlineLvl w:val="0"/>
        <w:rPr>
          <w:rFonts w:cs="Arial"/>
          <w:bCs/>
          <w:lang w:val="ca-ES"/>
        </w:rPr>
      </w:pPr>
      <w:r w:rsidRPr="003A279F">
        <w:rPr>
          <w:rFonts w:cs="Arial"/>
          <w:bCs/>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4C55948C" w14:textId="77777777" w:rsidR="00D151CF" w:rsidRPr="003A279F" w:rsidRDefault="00D151CF" w:rsidP="003A279F">
      <w:pPr>
        <w:tabs>
          <w:tab w:val="left" w:pos="709"/>
          <w:tab w:val="left" w:pos="851"/>
        </w:tabs>
        <w:ind w:left="851" w:hanging="851"/>
        <w:outlineLvl w:val="0"/>
        <w:rPr>
          <w:rFonts w:cs="Arial"/>
          <w:bCs/>
          <w:lang w:val="ca-ES"/>
        </w:rPr>
      </w:pPr>
      <w:r w:rsidRPr="003A279F">
        <w:rPr>
          <w:rFonts w:cs="Arial"/>
          <w:bCs/>
          <w:lang w:val="ca-ES"/>
        </w:rPr>
        <w:tab/>
        <w:t>-</w:t>
      </w:r>
      <w:r w:rsidRPr="003A279F">
        <w:rPr>
          <w:rFonts w:cs="Arial"/>
          <w:bCs/>
          <w:lang w:val="ca-ES"/>
        </w:rPr>
        <w:tab/>
        <w:t>L’objectiu de les obres és la ampliació de la xarxa de distribució per a proporcionar més potència a la finca de referència.</w:t>
      </w:r>
    </w:p>
    <w:p w14:paraId="0A30AB6F" w14:textId="77777777" w:rsidR="00D151CF" w:rsidRPr="003A279F" w:rsidRDefault="00D151CF" w:rsidP="003A279F">
      <w:pPr>
        <w:tabs>
          <w:tab w:val="left" w:pos="709"/>
          <w:tab w:val="left" w:pos="851"/>
        </w:tabs>
        <w:ind w:left="851" w:hanging="851"/>
        <w:outlineLvl w:val="0"/>
        <w:rPr>
          <w:rFonts w:cs="Arial"/>
          <w:bCs/>
          <w:lang w:val="ca-ES"/>
        </w:rPr>
      </w:pPr>
      <w:r w:rsidRPr="003A279F">
        <w:rPr>
          <w:rFonts w:cs="Arial"/>
          <w:bCs/>
          <w:lang w:val="ca-ES"/>
        </w:rPr>
        <w:tab/>
        <w:t>-</w:t>
      </w:r>
      <w:r w:rsidRPr="003A279F">
        <w:rPr>
          <w:rFonts w:cs="Arial"/>
          <w:bCs/>
          <w:lang w:val="ca-ES"/>
        </w:rPr>
        <w:tab/>
        <w:t xml:space="preserve">Les dimensions de la rasa seran de </w:t>
      </w:r>
      <w:r w:rsidRPr="003A279F">
        <w:rPr>
          <w:rFonts w:cs="Arial"/>
          <w:bCs/>
          <w:noProof/>
          <w:lang w:val="ca-ES"/>
        </w:rPr>
        <w:t>43.00 x 0.60 x 1.00</w:t>
      </w:r>
      <w:r w:rsidRPr="003A279F">
        <w:rPr>
          <w:rFonts w:cs="Arial"/>
          <w:bCs/>
          <w:lang w:val="ca-ES"/>
        </w:rPr>
        <w:t xml:space="preserve"> m.</w:t>
      </w:r>
    </w:p>
    <w:p w14:paraId="082D7C5F" w14:textId="77777777" w:rsidR="00D151CF" w:rsidRPr="003A279F" w:rsidRDefault="00D151CF" w:rsidP="003A279F">
      <w:pPr>
        <w:tabs>
          <w:tab w:val="left" w:pos="709"/>
          <w:tab w:val="left" w:pos="851"/>
        </w:tabs>
        <w:ind w:left="284" w:hanging="284"/>
        <w:outlineLvl w:val="0"/>
        <w:rPr>
          <w:rFonts w:cs="Arial"/>
          <w:bCs/>
          <w:lang w:val="ca-ES"/>
        </w:rPr>
      </w:pPr>
      <w:r w:rsidRPr="003A279F">
        <w:rPr>
          <w:rFonts w:cs="Arial"/>
          <w:bCs/>
          <w:lang w:val="ca-ES"/>
        </w:rPr>
        <w:tab/>
      </w:r>
      <w:r w:rsidRPr="003A279F">
        <w:rPr>
          <w:rFonts w:cs="Arial"/>
          <w:bCs/>
          <w:lang w:val="ca-ES"/>
        </w:rPr>
        <w:tab/>
        <w:t>-</w:t>
      </w:r>
      <w:r w:rsidRPr="003A279F">
        <w:rPr>
          <w:rFonts w:cs="Arial"/>
          <w:bCs/>
          <w:lang w:val="ca-ES"/>
        </w:rPr>
        <w:tab/>
        <w:t xml:space="preserve">El pressupost de les obres és: </w:t>
      </w:r>
      <w:r w:rsidRPr="003A279F">
        <w:rPr>
          <w:rFonts w:cs="Arial"/>
          <w:bCs/>
          <w:noProof/>
          <w:lang w:val="ca-ES"/>
        </w:rPr>
        <w:t>2.348,00 €</w:t>
      </w:r>
    </w:p>
    <w:p w14:paraId="54090115" w14:textId="77777777" w:rsidR="00D151CF" w:rsidRPr="003A279F" w:rsidRDefault="00D151CF" w:rsidP="003A279F">
      <w:pPr>
        <w:tabs>
          <w:tab w:val="left" w:pos="709"/>
          <w:tab w:val="left" w:pos="851"/>
        </w:tabs>
        <w:ind w:left="284" w:hanging="284"/>
        <w:outlineLvl w:val="0"/>
        <w:rPr>
          <w:rFonts w:cs="Arial"/>
          <w:bCs/>
          <w:lang w:val="ca-ES"/>
        </w:rPr>
      </w:pPr>
    </w:p>
    <w:p w14:paraId="787B61C9" w14:textId="77777777" w:rsidR="00D151CF" w:rsidRPr="003A279F" w:rsidRDefault="00D151CF" w:rsidP="003A279F">
      <w:pPr>
        <w:tabs>
          <w:tab w:val="left" w:pos="3402"/>
        </w:tabs>
        <w:outlineLvl w:val="0"/>
        <w:rPr>
          <w:rFonts w:cs="Arial"/>
          <w:bCs/>
          <w:lang w:val="ca-ES"/>
        </w:rPr>
      </w:pPr>
      <w:r w:rsidRPr="003A279F">
        <w:rPr>
          <w:rFonts w:cs="Arial"/>
          <w:bCs/>
          <w:lang w:val="ca-ES"/>
        </w:rPr>
        <w:t>2.- NORMATIVA APLICABLE</w:t>
      </w:r>
    </w:p>
    <w:p w14:paraId="30635016" w14:textId="77777777" w:rsidR="00D151CF" w:rsidRPr="003A279F" w:rsidRDefault="00D151CF" w:rsidP="003A279F">
      <w:pPr>
        <w:tabs>
          <w:tab w:val="left" w:pos="3402"/>
        </w:tabs>
        <w:outlineLvl w:val="0"/>
        <w:rPr>
          <w:rFonts w:cs="Arial"/>
          <w:bCs/>
          <w:lang w:val="ca-ES"/>
        </w:rPr>
      </w:pPr>
    </w:p>
    <w:p w14:paraId="6D041D67" w14:textId="77777777" w:rsidR="00D151CF" w:rsidRPr="003A279F" w:rsidRDefault="00D151CF" w:rsidP="003A279F">
      <w:pPr>
        <w:tabs>
          <w:tab w:val="left" w:pos="284"/>
          <w:tab w:val="left" w:pos="3402"/>
        </w:tabs>
        <w:ind w:left="284"/>
        <w:outlineLvl w:val="0"/>
        <w:rPr>
          <w:rFonts w:cs="Arial"/>
          <w:bCs/>
          <w:lang w:val="ca-ES"/>
        </w:rPr>
      </w:pPr>
      <w:r w:rsidRPr="003A279F">
        <w:rPr>
          <w:rFonts w:cs="Arial"/>
          <w:bCs/>
          <w:lang w:val="ca-ES"/>
        </w:rPr>
        <w:t>La Normativa a aplicar a aquestes obres és la següent:</w:t>
      </w:r>
    </w:p>
    <w:p w14:paraId="51E8E836" w14:textId="77777777" w:rsidR="00D151CF" w:rsidRPr="003A279F" w:rsidRDefault="00D151CF" w:rsidP="003A279F">
      <w:pPr>
        <w:tabs>
          <w:tab w:val="left" w:pos="709"/>
          <w:tab w:val="left" w:pos="851"/>
        </w:tabs>
        <w:ind w:left="851" w:hanging="851"/>
        <w:outlineLvl w:val="0"/>
        <w:rPr>
          <w:rFonts w:cs="Arial"/>
          <w:bCs/>
          <w:lang w:val="ca-ES"/>
        </w:rPr>
      </w:pPr>
      <w:r w:rsidRPr="003A279F">
        <w:rPr>
          <w:rFonts w:cs="Arial"/>
          <w:bCs/>
          <w:lang w:val="ca-ES"/>
        </w:rPr>
        <w:tab/>
        <w:t>-</w:t>
      </w:r>
      <w:r w:rsidRPr="003A279F">
        <w:rPr>
          <w:rFonts w:cs="Arial"/>
          <w:bCs/>
          <w:lang w:val="ca-ES"/>
        </w:rPr>
        <w:tab/>
        <w:t xml:space="preserve">Real Decreto 842/2002, el Reglamento Electrotécnico para Baja Tensión (REBT)). </w:t>
      </w:r>
    </w:p>
    <w:p w14:paraId="6F2139C1" w14:textId="77777777" w:rsidR="00D151CF" w:rsidRPr="003A279F" w:rsidRDefault="00D151CF" w:rsidP="003A279F">
      <w:pPr>
        <w:tabs>
          <w:tab w:val="left" w:pos="709"/>
          <w:tab w:val="left" w:pos="851"/>
        </w:tabs>
        <w:ind w:left="851" w:hanging="851"/>
        <w:outlineLvl w:val="0"/>
        <w:rPr>
          <w:rFonts w:cs="Arial"/>
          <w:bCs/>
          <w:lang w:val="ca-ES"/>
        </w:rPr>
      </w:pPr>
      <w:r w:rsidRPr="003A279F">
        <w:rPr>
          <w:rFonts w:cs="Arial"/>
          <w:bCs/>
          <w:lang w:val="ca-ES"/>
        </w:rPr>
        <w:tab/>
        <w:t>-</w:t>
      </w:r>
      <w:r w:rsidRPr="003A279F">
        <w:rPr>
          <w:rFonts w:cs="Arial"/>
          <w:bCs/>
          <w:lang w:val="ca-ES"/>
        </w:rPr>
        <w:tab/>
        <w:t xml:space="preserve">Ordenança municipal  sobre obres, instal·lacions i serveis en el domini públic municipal (Decret de l’Alcaldia de 10-10-2002). </w:t>
      </w:r>
    </w:p>
    <w:p w14:paraId="68B18EA8" w14:textId="77777777" w:rsidR="00D151CF" w:rsidRPr="003A279F" w:rsidRDefault="00D151CF" w:rsidP="003A279F">
      <w:pPr>
        <w:tabs>
          <w:tab w:val="left" w:pos="3402"/>
        </w:tabs>
        <w:ind w:left="426" w:hanging="426"/>
        <w:outlineLvl w:val="0"/>
        <w:rPr>
          <w:rFonts w:cs="Arial"/>
          <w:bCs/>
          <w:lang w:val="ca-ES"/>
        </w:rPr>
      </w:pPr>
    </w:p>
    <w:p w14:paraId="7EBAB272" w14:textId="77777777" w:rsidR="00D151CF" w:rsidRPr="003A279F" w:rsidRDefault="00D151CF" w:rsidP="003A279F">
      <w:pPr>
        <w:tabs>
          <w:tab w:val="left" w:pos="3402"/>
        </w:tabs>
        <w:ind w:left="426" w:hanging="426"/>
        <w:outlineLvl w:val="0"/>
        <w:rPr>
          <w:rFonts w:cs="Arial"/>
          <w:bCs/>
          <w:lang w:val="ca-ES"/>
        </w:rPr>
      </w:pPr>
      <w:r w:rsidRPr="003A279F">
        <w:rPr>
          <w:rFonts w:cs="Arial"/>
          <w:bCs/>
          <w:lang w:val="ca-ES"/>
        </w:rPr>
        <w:t xml:space="preserve">3.-CONDICIONS DE REPOSICIONS DELS PAVIMENTS </w:t>
      </w:r>
    </w:p>
    <w:p w14:paraId="5B5CC370" w14:textId="77777777" w:rsidR="00D151CF" w:rsidRPr="003A279F" w:rsidRDefault="00D151CF" w:rsidP="003A279F">
      <w:pPr>
        <w:tabs>
          <w:tab w:val="left" w:pos="3402"/>
        </w:tabs>
        <w:ind w:left="426" w:hanging="426"/>
        <w:outlineLvl w:val="0"/>
        <w:rPr>
          <w:rFonts w:cs="Arial"/>
          <w:bCs/>
          <w:lang w:val="ca-ES"/>
        </w:rPr>
      </w:pPr>
    </w:p>
    <w:p w14:paraId="10C27BA1" w14:textId="77777777" w:rsidR="00D151CF" w:rsidRPr="003A279F" w:rsidRDefault="00D151CF" w:rsidP="003A279F">
      <w:pPr>
        <w:tabs>
          <w:tab w:val="left" w:pos="3402"/>
        </w:tabs>
        <w:ind w:right="-1"/>
        <w:outlineLvl w:val="0"/>
        <w:rPr>
          <w:rFonts w:cs="Arial"/>
          <w:bCs/>
          <w:lang w:val="ca-ES"/>
        </w:rPr>
      </w:pPr>
      <w:r w:rsidRPr="003A279F">
        <w:rPr>
          <w:rFonts w:cs="Arial"/>
          <w:bCs/>
          <w:lang w:val="ca-ES"/>
        </w:rPr>
        <w:t>Els paviments de les zones afectades s’hauran de reposar seguint l’establert al Capítol IX de l’Ordenança Municipal sobre obres, instal·lacions i serveis en el domini públic municipal.</w:t>
      </w:r>
    </w:p>
    <w:p w14:paraId="100D7E19" w14:textId="77777777" w:rsidR="00D151CF" w:rsidRPr="003A279F" w:rsidRDefault="00D151CF" w:rsidP="003A279F">
      <w:pPr>
        <w:tabs>
          <w:tab w:val="left" w:pos="3402"/>
        </w:tabs>
        <w:ind w:right="-1"/>
        <w:outlineLvl w:val="0"/>
        <w:rPr>
          <w:rFonts w:cs="Arial"/>
          <w:bCs/>
          <w:lang w:val="ca-ES"/>
        </w:rPr>
      </w:pPr>
    </w:p>
    <w:p w14:paraId="70AB37CE" w14:textId="77777777" w:rsidR="00D151CF" w:rsidRPr="003A279F" w:rsidRDefault="00D151CF" w:rsidP="003A279F">
      <w:pPr>
        <w:tabs>
          <w:tab w:val="left" w:pos="3402"/>
        </w:tabs>
        <w:ind w:right="-1"/>
        <w:outlineLvl w:val="0"/>
        <w:rPr>
          <w:rFonts w:cs="Arial"/>
          <w:bCs/>
          <w:lang w:val="ca-ES"/>
        </w:rPr>
      </w:pPr>
      <w:r w:rsidRPr="003A279F">
        <w:rPr>
          <w:rFonts w:cs="Arial"/>
          <w:bCs/>
          <w:lang w:val="ca-ES"/>
        </w:rPr>
        <w:t>Vista la documentació tècnica presentada, s’observa que l’actuació es portarà a terme a la vorera. A continuació es fa un breu resum de les condicions de reposició que estableix la referida Ordenança per a cadascun dels casos:</w:t>
      </w:r>
    </w:p>
    <w:p w14:paraId="7388D8E9" w14:textId="77777777" w:rsidR="00D151CF" w:rsidRPr="003A279F" w:rsidRDefault="00D151CF" w:rsidP="003A279F">
      <w:pPr>
        <w:tabs>
          <w:tab w:val="left" w:pos="3402"/>
        </w:tabs>
        <w:ind w:right="-1"/>
        <w:outlineLvl w:val="0"/>
        <w:rPr>
          <w:rFonts w:cs="Arial"/>
          <w:bCs/>
          <w:lang w:val="ca-ES"/>
        </w:rPr>
      </w:pPr>
    </w:p>
    <w:p w14:paraId="63F6653E" w14:textId="77777777" w:rsidR="00D151CF" w:rsidRPr="003A279F" w:rsidRDefault="00D151CF" w:rsidP="003A279F">
      <w:pPr>
        <w:tabs>
          <w:tab w:val="left" w:pos="426"/>
          <w:tab w:val="left" w:pos="3402"/>
        </w:tabs>
        <w:ind w:right="-1"/>
        <w:outlineLvl w:val="0"/>
        <w:rPr>
          <w:rFonts w:cs="Arial"/>
          <w:bCs/>
          <w:lang w:val="ca-ES"/>
        </w:rPr>
      </w:pPr>
      <w:r w:rsidRPr="003A279F">
        <w:rPr>
          <w:rFonts w:cs="Arial"/>
          <w:bCs/>
          <w:lang w:val="ca-ES"/>
        </w:rPr>
        <w:tab/>
        <w:t>Tapament de rases</w:t>
      </w:r>
    </w:p>
    <w:p w14:paraId="7E96EC70" w14:textId="77777777" w:rsidR="00D151CF" w:rsidRPr="003A279F" w:rsidRDefault="00D151CF" w:rsidP="003A279F">
      <w:pPr>
        <w:tabs>
          <w:tab w:val="left" w:pos="426"/>
          <w:tab w:val="left" w:pos="3402"/>
        </w:tabs>
        <w:ind w:right="-1"/>
        <w:outlineLvl w:val="0"/>
        <w:rPr>
          <w:rFonts w:cs="Arial"/>
          <w:bCs/>
          <w:lang w:val="ca-ES"/>
        </w:rPr>
      </w:pPr>
    </w:p>
    <w:p w14:paraId="7EF97A9F" w14:textId="77777777" w:rsidR="00D151CF" w:rsidRPr="003A279F" w:rsidRDefault="00D151CF" w:rsidP="003A279F">
      <w:pPr>
        <w:numPr>
          <w:ilvl w:val="0"/>
          <w:numId w:val="21"/>
        </w:numPr>
        <w:tabs>
          <w:tab w:val="left" w:pos="709"/>
          <w:tab w:val="left" w:pos="3402"/>
        </w:tabs>
        <w:ind w:left="709" w:right="-1" w:hanging="284"/>
        <w:outlineLvl w:val="0"/>
        <w:rPr>
          <w:rFonts w:cs="Arial"/>
          <w:bCs/>
          <w:lang w:val="ca-ES"/>
        </w:rPr>
      </w:pPr>
      <w:r w:rsidRPr="003A279F">
        <w:rPr>
          <w:rFonts w:cs="Arial"/>
          <w:bCs/>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43E2225E" w14:textId="77777777" w:rsidR="00D151CF" w:rsidRPr="003A279F" w:rsidRDefault="00D151CF" w:rsidP="003A279F">
      <w:pPr>
        <w:numPr>
          <w:ilvl w:val="0"/>
          <w:numId w:val="21"/>
        </w:numPr>
        <w:tabs>
          <w:tab w:val="left" w:pos="709"/>
          <w:tab w:val="left" w:pos="3402"/>
        </w:tabs>
        <w:ind w:left="709" w:right="-1" w:hanging="284"/>
        <w:outlineLvl w:val="0"/>
        <w:rPr>
          <w:rFonts w:cs="Arial"/>
          <w:bCs/>
          <w:lang w:val="ca-ES"/>
        </w:rPr>
      </w:pPr>
      <w:r w:rsidRPr="003A279F">
        <w:rPr>
          <w:rFonts w:cs="Arial"/>
          <w:bCs/>
          <w:lang w:val="ca-ES"/>
        </w:rPr>
        <w:t>Quan la seva naturalesa recomani el rebuig dels materials procedents de l’excavació, el tapament de la rasa es farà amb materials d’aportació.</w:t>
      </w:r>
    </w:p>
    <w:p w14:paraId="554D4CAF" w14:textId="77777777" w:rsidR="00D151CF" w:rsidRPr="003A279F" w:rsidRDefault="00D151CF" w:rsidP="003A279F">
      <w:pPr>
        <w:tabs>
          <w:tab w:val="left" w:pos="709"/>
          <w:tab w:val="left" w:pos="3402"/>
        </w:tabs>
        <w:ind w:left="709" w:right="-1"/>
        <w:outlineLvl w:val="0"/>
        <w:rPr>
          <w:rFonts w:cs="Arial"/>
          <w:bCs/>
          <w:lang w:val="ca-ES"/>
        </w:rPr>
      </w:pPr>
    </w:p>
    <w:p w14:paraId="1183BBEE" w14:textId="77777777" w:rsidR="00D151CF" w:rsidRPr="003A279F" w:rsidRDefault="00D151CF" w:rsidP="003A279F">
      <w:pPr>
        <w:tabs>
          <w:tab w:val="left" w:pos="426"/>
          <w:tab w:val="left" w:pos="3402"/>
        </w:tabs>
        <w:ind w:left="426" w:right="-1" w:hanging="426"/>
        <w:outlineLvl w:val="0"/>
        <w:rPr>
          <w:rFonts w:cs="Arial"/>
          <w:bCs/>
          <w:lang w:val="ca-ES"/>
        </w:rPr>
      </w:pPr>
      <w:r w:rsidRPr="003A279F">
        <w:rPr>
          <w:rFonts w:cs="Arial"/>
          <w:bCs/>
          <w:lang w:val="ca-ES"/>
        </w:rPr>
        <w:tab/>
        <w:t>Vorera (aquest cas és d’aplicació a voreres que la pavimentació no està feta amb paviment continu)</w:t>
      </w:r>
    </w:p>
    <w:p w14:paraId="05CD5196" w14:textId="77777777" w:rsidR="00D151CF" w:rsidRPr="003A279F" w:rsidRDefault="00D151CF" w:rsidP="003A279F">
      <w:pPr>
        <w:tabs>
          <w:tab w:val="left" w:pos="426"/>
          <w:tab w:val="left" w:pos="3402"/>
        </w:tabs>
        <w:ind w:left="426" w:right="-1" w:hanging="426"/>
        <w:outlineLvl w:val="0"/>
        <w:rPr>
          <w:rFonts w:cs="Arial"/>
          <w:bCs/>
          <w:lang w:val="ca-ES"/>
        </w:rPr>
      </w:pPr>
    </w:p>
    <w:p w14:paraId="30BF9CD8" w14:textId="77777777" w:rsidR="00D151CF" w:rsidRPr="003A279F" w:rsidRDefault="00D151CF" w:rsidP="003A279F">
      <w:pPr>
        <w:numPr>
          <w:ilvl w:val="0"/>
          <w:numId w:val="21"/>
        </w:numPr>
        <w:tabs>
          <w:tab w:val="left" w:pos="709"/>
          <w:tab w:val="left" w:pos="3402"/>
        </w:tabs>
        <w:ind w:left="709" w:right="-1" w:hanging="284"/>
        <w:outlineLvl w:val="0"/>
        <w:rPr>
          <w:rFonts w:cs="Arial"/>
          <w:bCs/>
          <w:lang w:val="ca-ES"/>
        </w:rPr>
      </w:pPr>
      <w:r w:rsidRPr="003A279F">
        <w:rPr>
          <w:rFonts w:cs="Arial"/>
          <w:bCs/>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41F0CA88" w14:textId="77777777" w:rsidR="00D151CF" w:rsidRPr="003A279F" w:rsidRDefault="00D151CF" w:rsidP="003A279F">
      <w:pPr>
        <w:tabs>
          <w:tab w:val="left" w:pos="426"/>
          <w:tab w:val="left" w:pos="3402"/>
        </w:tabs>
        <w:ind w:left="426" w:right="-1" w:hanging="426"/>
        <w:outlineLvl w:val="0"/>
        <w:rPr>
          <w:rFonts w:cs="Arial"/>
          <w:bCs/>
          <w:lang w:val="ca-ES"/>
        </w:rPr>
      </w:pPr>
      <w:r w:rsidRPr="003A279F">
        <w:rPr>
          <w:rFonts w:cs="Arial"/>
          <w:bCs/>
          <w:lang w:val="ca-ES"/>
        </w:rPr>
        <w:lastRenderedPageBreak/>
        <w:tab/>
        <w:t>Calçada (aquest cas és d’aplicació a les calçades o voreres acabades amb paviment continu)</w:t>
      </w:r>
    </w:p>
    <w:p w14:paraId="4D96A8DC" w14:textId="77777777" w:rsidR="00D151CF" w:rsidRPr="003A279F" w:rsidRDefault="00D151CF" w:rsidP="003A279F">
      <w:pPr>
        <w:tabs>
          <w:tab w:val="left" w:pos="426"/>
          <w:tab w:val="left" w:pos="3402"/>
        </w:tabs>
        <w:ind w:left="426" w:right="-1" w:hanging="426"/>
        <w:outlineLvl w:val="0"/>
        <w:rPr>
          <w:rFonts w:cs="Arial"/>
          <w:bCs/>
          <w:lang w:val="ca-ES"/>
        </w:rPr>
      </w:pPr>
    </w:p>
    <w:p w14:paraId="27D8D784" w14:textId="77777777" w:rsidR="00D151CF" w:rsidRPr="003A279F" w:rsidRDefault="00D151CF" w:rsidP="003A279F">
      <w:pPr>
        <w:pStyle w:val="Default"/>
        <w:numPr>
          <w:ilvl w:val="0"/>
          <w:numId w:val="29"/>
        </w:numPr>
        <w:jc w:val="both"/>
        <w:rPr>
          <w:rFonts w:ascii="Arial" w:hAnsi="Arial" w:cs="Arial"/>
          <w:bCs/>
          <w:sz w:val="22"/>
          <w:szCs w:val="22"/>
        </w:rPr>
      </w:pPr>
      <w:r w:rsidRPr="003A279F">
        <w:rPr>
          <w:rFonts w:ascii="Arial" w:hAnsi="Arial" w:cs="Arial"/>
          <w:bCs/>
          <w:sz w:val="22"/>
          <w:szCs w:val="22"/>
          <w:u w:val="single"/>
        </w:rPr>
        <w:t>Paviment d’aglomerat asfàltic en calent</w:t>
      </w:r>
      <w:r w:rsidRPr="003A279F">
        <w:rPr>
          <w:rFonts w:ascii="Arial" w:hAnsi="Arial" w:cs="Arial"/>
          <w:bCs/>
          <w:sz w:val="22"/>
          <w:szCs w:val="22"/>
        </w:rPr>
        <w:t xml:space="preserve">: </w:t>
      </w:r>
    </w:p>
    <w:p w14:paraId="44D0A364" w14:textId="77777777" w:rsidR="00D151CF" w:rsidRPr="003A279F" w:rsidRDefault="00D151CF" w:rsidP="003A279F">
      <w:pPr>
        <w:pStyle w:val="Default"/>
        <w:ind w:left="709"/>
        <w:jc w:val="both"/>
        <w:rPr>
          <w:rFonts w:ascii="Arial" w:hAnsi="Arial" w:cs="Arial"/>
          <w:bCs/>
          <w:sz w:val="22"/>
          <w:szCs w:val="22"/>
        </w:rPr>
      </w:pPr>
    </w:p>
    <w:p w14:paraId="13191543" w14:textId="77777777" w:rsidR="00D151CF" w:rsidRPr="003A279F" w:rsidRDefault="00D151CF" w:rsidP="003A279F">
      <w:pPr>
        <w:pStyle w:val="Default"/>
        <w:numPr>
          <w:ilvl w:val="0"/>
          <w:numId w:val="30"/>
        </w:numPr>
        <w:jc w:val="both"/>
        <w:rPr>
          <w:rFonts w:ascii="Arial" w:hAnsi="Arial" w:cs="Arial"/>
          <w:bCs/>
          <w:sz w:val="22"/>
          <w:szCs w:val="22"/>
        </w:rPr>
      </w:pPr>
      <w:r w:rsidRPr="003A279F">
        <w:rPr>
          <w:rFonts w:ascii="Arial" w:hAnsi="Arial" w:cs="Arial"/>
          <w:bCs/>
          <w:sz w:val="22"/>
          <w:szCs w:val="22"/>
        </w:rPr>
        <w:t xml:space="preserve">Condicions d’execució. </w:t>
      </w:r>
    </w:p>
    <w:p w14:paraId="44516E53" w14:textId="77777777" w:rsidR="00D151CF" w:rsidRPr="003A279F" w:rsidRDefault="00D151CF" w:rsidP="003A279F">
      <w:pPr>
        <w:pStyle w:val="Default"/>
        <w:ind w:left="1053"/>
        <w:jc w:val="both"/>
        <w:rPr>
          <w:rFonts w:ascii="Arial" w:hAnsi="Arial" w:cs="Arial"/>
          <w:bCs/>
          <w:sz w:val="22"/>
          <w:szCs w:val="22"/>
        </w:rPr>
      </w:pPr>
    </w:p>
    <w:p w14:paraId="03024ED5" w14:textId="77777777" w:rsidR="00D151CF" w:rsidRPr="003A279F" w:rsidRDefault="00D151CF" w:rsidP="003A279F">
      <w:pPr>
        <w:pStyle w:val="Default"/>
        <w:numPr>
          <w:ilvl w:val="0"/>
          <w:numId w:val="31"/>
        </w:numPr>
        <w:jc w:val="both"/>
        <w:rPr>
          <w:rFonts w:ascii="Arial" w:hAnsi="Arial" w:cs="Arial"/>
          <w:bCs/>
          <w:sz w:val="22"/>
          <w:szCs w:val="22"/>
        </w:rPr>
      </w:pPr>
      <w:r w:rsidRPr="003A279F">
        <w:rPr>
          <w:rFonts w:ascii="Arial" w:hAnsi="Arial" w:cs="Arial"/>
          <w:bCs/>
          <w:sz w:val="22"/>
          <w:szCs w:val="22"/>
        </w:rPr>
        <w:t xml:space="preserve">Es reconstruirà tot el gruix del paviment a la zona afectada més CINQUANTA CENTÍMETRES (50 cm.) com a mínim a cada costat de la zona deteriorada. </w:t>
      </w:r>
    </w:p>
    <w:p w14:paraId="0A96EB58" w14:textId="77777777" w:rsidR="00D151CF" w:rsidRPr="003A279F" w:rsidRDefault="00D151CF" w:rsidP="003A279F">
      <w:pPr>
        <w:pStyle w:val="Default"/>
        <w:ind w:left="1353"/>
        <w:jc w:val="both"/>
        <w:rPr>
          <w:rFonts w:ascii="Arial" w:hAnsi="Arial" w:cs="Arial"/>
          <w:bCs/>
          <w:sz w:val="22"/>
          <w:szCs w:val="22"/>
        </w:rPr>
      </w:pPr>
    </w:p>
    <w:p w14:paraId="5ACF37A8" w14:textId="77777777" w:rsidR="00D151CF" w:rsidRPr="003A279F" w:rsidRDefault="00D151CF" w:rsidP="003A279F">
      <w:pPr>
        <w:pStyle w:val="Default"/>
        <w:numPr>
          <w:ilvl w:val="0"/>
          <w:numId w:val="31"/>
        </w:numPr>
        <w:jc w:val="both"/>
        <w:rPr>
          <w:rFonts w:ascii="Arial" w:hAnsi="Arial" w:cs="Arial"/>
          <w:bCs/>
          <w:sz w:val="22"/>
          <w:szCs w:val="22"/>
        </w:rPr>
      </w:pPr>
      <w:r w:rsidRPr="003A279F">
        <w:rPr>
          <w:rFonts w:ascii="Arial" w:hAnsi="Arial" w:cs="Arial"/>
          <w:bCs/>
          <w:sz w:val="22"/>
          <w:szCs w:val="22"/>
        </w:rPr>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5A970AB3" w14:textId="77777777" w:rsidR="00D151CF" w:rsidRPr="003A279F" w:rsidRDefault="00D151CF" w:rsidP="003A279F">
      <w:pPr>
        <w:pStyle w:val="Prrafodelista"/>
        <w:rPr>
          <w:rFonts w:cs="Arial"/>
          <w:bCs/>
        </w:rPr>
      </w:pPr>
    </w:p>
    <w:p w14:paraId="6F826E69" w14:textId="77777777" w:rsidR="00D151CF" w:rsidRPr="003A279F" w:rsidRDefault="00D151CF" w:rsidP="003A279F">
      <w:pPr>
        <w:pStyle w:val="Default"/>
        <w:numPr>
          <w:ilvl w:val="0"/>
          <w:numId w:val="31"/>
        </w:numPr>
        <w:jc w:val="both"/>
        <w:rPr>
          <w:rFonts w:ascii="Arial" w:hAnsi="Arial" w:cs="Arial"/>
          <w:bCs/>
          <w:sz w:val="22"/>
          <w:szCs w:val="22"/>
        </w:rPr>
      </w:pPr>
      <w:r w:rsidRPr="003A279F">
        <w:rPr>
          <w:rFonts w:ascii="Arial" w:hAnsi="Arial" w:cs="Arial"/>
          <w:bCs/>
          <w:sz w:val="22"/>
          <w:szCs w:val="22"/>
        </w:rPr>
        <w:t xml:space="preserve">L’extensió de la reposició de la capa de rodament s’indica al paràgraf b) d’aquest apartat. </w:t>
      </w:r>
    </w:p>
    <w:p w14:paraId="79D295DF" w14:textId="77777777" w:rsidR="00D151CF" w:rsidRPr="003A279F" w:rsidRDefault="00D151CF" w:rsidP="003A279F">
      <w:pPr>
        <w:pStyle w:val="Default"/>
        <w:ind w:left="1353"/>
        <w:jc w:val="both"/>
        <w:rPr>
          <w:rFonts w:ascii="Arial" w:hAnsi="Arial" w:cs="Arial"/>
          <w:bCs/>
          <w:sz w:val="22"/>
          <w:szCs w:val="22"/>
        </w:rPr>
      </w:pPr>
    </w:p>
    <w:p w14:paraId="1ECC833A" w14:textId="77777777" w:rsidR="00D151CF" w:rsidRPr="003A279F" w:rsidRDefault="00D151CF" w:rsidP="003A279F">
      <w:pPr>
        <w:pStyle w:val="Default"/>
        <w:numPr>
          <w:ilvl w:val="0"/>
          <w:numId w:val="31"/>
        </w:numPr>
        <w:jc w:val="both"/>
        <w:rPr>
          <w:rFonts w:ascii="Arial" w:hAnsi="Arial" w:cs="Arial"/>
          <w:bCs/>
          <w:sz w:val="22"/>
          <w:szCs w:val="22"/>
        </w:rPr>
      </w:pPr>
      <w:r w:rsidRPr="003A279F">
        <w:rPr>
          <w:rFonts w:ascii="Arial" w:hAnsi="Arial" w:cs="Arial"/>
          <w:bCs/>
          <w:sz w:val="22"/>
          <w:szCs w:val="22"/>
        </w:rPr>
        <w:t xml:space="preserve">El tipus d’aglomerat asfàltic tancat en calent per a capa de rodament serà el corresponent a l’ús D-12 del Plec de condicions tècniques generals per a obres de carreteres i ponts (PG3-75) del MOPU, amb àrids granítics. </w:t>
      </w:r>
    </w:p>
    <w:p w14:paraId="26D2FB40" w14:textId="77777777" w:rsidR="00D151CF" w:rsidRPr="003A279F" w:rsidRDefault="00D151CF" w:rsidP="003A279F">
      <w:pPr>
        <w:pStyle w:val="Prrafodelista"/>
        <w:rPr>
          <w:rFonts w:cs="Arial"/>
          <w:bCs/>
        </w:rPr>
      </w:pPr>
    </w:p>
    <w:p w14:paraId="06FD7C0D" w14:textId="77777777" w:rsidR="00D151CF" w:rsidRPr="003A279F" w:rsidRDefault="00D151CF" w:rsidP="003A279F">
      <w:pPr>
        <w:pStyle w:val="Default"/>
        <w:numPr>
          <w:ilvl w:val="0"/>
          <w:numId w:val="31"/>
        </w:numPr>
        <w:jc w:val="both"/>
        <w:rPr>
          <w:rFonts w:ascii="Arial" w:hAnsi="Arial" w:cs="Arial"/>
          <w:bCs/>
          <w:sz w:val="22"/>
          <w:szCs w:val="22"/>
        </w:rPr>
      </w:pPr>
      <w:r w:rsidRPr="003A279F">
        <w:rPr>
          <w:rFonts w:ascii="Arial" w:hAnsi="Arial" w:cs="Arial"/>
          <w:bCs/>
          <w:sz w:val="22"/>
          <w:szCs w:val="22"/>
        </w:rPr>
        <w:t xml:space="preserve">L’estesa d’aglomerat es farà mecànicament, i només quan això no sigui possible es permetrà l’estesa manual en superfícies petites. </w:t>
      </w:r>
    </w:p>
    <w:p w14:paraId="458CC23C" w14:textId="77777777" w:rsidR="00D151CF" w:rsidRPr="003A279F" w:rsidRDefault="00D151CF" w:rsidP="003A279F">
      <w:pPr>
        <w:pStyle w:val="Prrafodelista"/>
        <w:rPr>
          <w:rFonts w:cs="Arial"/>
          <w:bCs/>
        </w:rPr>
      </w:pPr>
    </w:p>
    <w:p w14:paraId="44044486" w14:textId="77777777" w:rsidR="00D151CF" w:rsidRPr="003A279F" w:rsidRDefault="00D151CF" w:rsidP="003A279F">
      <w:pPr>
        <w:pStyle w:val="Default"/>
        <w:ind w:left="993" w:hanging="360"/>
        <w:jc w:val="both"/>
        <w:rPr>
          <w:rFonts w:ascii="Arial" w:hAnsi="Arial" w:cs="Arial"/>
          <w:bCs/>
          <w:sz w:val="22"/>
          <w:szCs w:val="22"/>
        </w:rPr>
      </w:pPr>
      <w:r w:rsidRPr="003A279F">
        <w:rPr>
          <w:rFonts w:ascii="Arial" w:hAnsi="Arial" w:cs="Arial"/>
          <w:bCs/>
          <w:sz w:val="22"/>
          <w:szCs w:val="22"/>
        </w:rPr>
        <w:t>b)</w:t>
      </w:r>
      <w:r w:rsidRPr="003A279F">
        <w:rPr>
          <w:rFonts w:ascii="Arial" w:hAnsi="Arial" w:cs="Arial"/>
          <w:bCs/>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72C5A284" w14:textId="77777777" w:rsidR="00D151CF" w:rsidRPr="003A279F" w:rsidRDefault="00D151CF" w:rsidP="003A279F">
      <w:pPr>
        <w:pStyle w:val="Default"/>
        <w:jc w:val="both"/>
        <w:rPr>
          <w:rFonts w:ascii="Arial" w:hAnsi="Arial" w:cs="Arial"/>
          <w:bCs/>
          <w:sz w:val="22"/>
          <w:szCs w:val="22"/>
        </w:rPr>
      </w:pPr>
    </w:p>
    <w:p w14:paraId="22F899FE" w14:textId="77777777" w:rsidR="00D151CF" w:rsidRPr="003A279F" w:rsidRDefault="00D151CF" w:rsidP="003A279F">
      <w:pPr>
        <w:pStyle w:val="Default"/>
        <w:numPr>
          <w:ilvl w:val="0"/>
          <w:numId w:val="29"/>
        </w:numPr>
        <w:jc w:val="both"/>
        <w:rPr>
          <w:rFonts w:ascii="Arial" w:hAnsi="Arial" w:cs="Arial"/>
          <w:bCs/>
          <w:sz w:val="22"/>
          <w:szCs w:val="22"/>
          <w:u w:val="single"/>
        </w:rPr>
      </w:pPr>
      <w:r w:rsidRPr="003A279F">
        <w:rPr>
          <w:rFonts w:ascii="Arial" w:hAnsi="Arial" w:cs="Arial"/>
          <w:bCs/>
          <w:sz w:val="22"/>
          <w:szCs w:val="22"/>
          <w:u w:val="single"/>
        </w:rPr>
        <w:t xml:space="preserve">Paviment de formigó en massa: </w:t>
      </w:r>
    </w:p>
    <w:p w14:paraId="36385873" w14:textId="77777777" w:rsidR="00D151CF" w:rsidRPr="003A279F" w:rsidRDefault="00D151CF" w:rsidP="003A279F">
      <w:pPr>
        <w:pStyle w:val="Default"/>
        <w:ind w:left="709"/>
        <w:jc w:val="both"/>
        <w:rPr>
          <w:rFonts w:ascii="Arial" w:hAnsi="Arial" w:cs="Arial"/>
          <w:bCs/>
          <w:sz w:val="22"/>
          <w:szCs w:val="22"/>
          <w:u w:val="single"/>
        </w:rPr>
      </w:pPr>
    </w:p>
    <w:p w14:paraId="2AA60FF1" w14:textId="77777777" w:rsidR="00D151CF" w:rsidRPr="003A279F" w:rsidRDefault="00D151CF" w:rsidP="003A279F">
      <w:pPr>
        <w:pStyle w:val="Default"/>
        <w:numPr>
          <w:ilvl w:val="0"/>
          <w:numId w:val="32"/>
        </w:numPr>
        <w:jc w:val="both"/>
        <w:rPr>
          <w:rFonts w:ascii="Arial" w:hAnsi="Arial" w:cs="Arial"/>
          <w:bCs/>
          <w:sz w:val="22"/>
          <w:szCs w:val="22"/>
        </w:rPr>
      </w:pPr>
      <w:r w:rsidRPr="003A279F">
        <w:rPr>
          <w:rFonts w:ascii="Arial" w:hAnsi="Arial" w:cs="Arial"/>
          <w:bCs/>
          <w:sz w:val="22"/>
          <w:szCs w:val="22"/>
        </w:rPr>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3FBE5410" w14:textId="77777777" w:rsidR="00D151CF" w:rsidRPr="003A279F" w:rsidRDefault="00D151CF" w:rsidP="003A279F">
      <w:pPr>
        <w:pStyle w:val="Default"/>
        <w:ind w:left="993"/>
        <w:jc w:val="both"/>
        <w:rPr>
          <w:rFonts w:ascii="Arial" w:hAnsi="Arial" w:cs="Arial"/>
          <w:bCs/>
          <w:sz w:val="22"/>
          <w:szCs w:val="22"/>
        </w:rPr>
      </w:pPr>
    </w:p>
    <w:p w14:paraId="03ABB68B" w14:textId="77777777" w:rsidR="00D151CF" w:rsidRPr="003A279F" w:rsidRDefault="00D151CF" w:rsidP="003A279F">
      <w:pPr>
        <w:pStyle w:val="Default"/>
        <w:ind w:left="993" w:hanging="360"/>
        <w:jc w:val="both"/>
        <w:rPr>
          <w:rFonts w:ascii="Arial" w:hAnsi="Arial" w:cs="Arial"/>
          <w:bCs/>
          <w:sz w:val="22"/>
          <w:szCs w:val="22"/>
        </w:rPr>
      </w:pPr>
      <w:r w:rsidRPr="003A279F">
        <w:rPr>
          <w:rFonts w:ascii="Arial" w:hAnsi="Arial" w:cs="Arial"/>
          <w:bCs/>
          <w:sz w:val="22"/>
          <w:szCs w:val="22"/>
        </w:rPr>
        <w:t>b)</w:t>
      </w:r>
      <w:r w:rsidRPr="003A279F">
        <w:rPr>
          <w:rFonts w:ascii="Arial" w:hAnsi="Arial" w:cs="Arial"/>
          <w:bCs/>
          <w:sz w:val="22"/>
          <w:szCs w:val="22"/>
        </w:rPr>
        <w:tab/>
        <w:t xml:space="preserve">El paviment de la reposició tindrà les mateixes característiques del que hi havia construït abans. </w:t>
      </w:r>
    </w:p>
    <w:p w14:paraId="6D86A5F8" w14:textId="77777777" w:rsidR="00D151CF" w:rsidRPr="003A279F" w:rsidRDefault="00D151CF" w:rsidP="003A279F">
      <w:pPr>
        <w:pStyle w:val="Default"/>
        <w:jc w:val="both"/>
        <w:rPr>
          <w:rFonts w:ascii="Arial" w:hAnsi="Arial" w:cs="Arial"/>
          <w:bCs/>
          <w:sz w:val="22"/>
          <w:szCs w:val="22"/>
        </w:rPr>
      </w:pPr>
    </w:p>
    <w:p w14:paraId="619A1321" w14:textId="77777777" w:rsidR="00D151CF" w:rsidRPr="003A279F" w:rsidRDefault="00D151CF" w:rsidP="003A279F">
      <w:pPr>
        <w:pStyle w:val="Default"/>
        <w:numPr>
          <w:ilvl w:val="0"/>
          <w:numId w:val="29"/>
        </w:numPr>
        <w:jc w:val="both"/>
        <w:rPr>
          <w:rFonts w:ascii="Arial" w:hAnsi="Arial" w:cs="Arial"/>
          <w:bCs/>
          <w:sz w:val="22"/>
          <w:szCs w:val="22"/>
          <w:u w:val="single"/>
        </w:rPr>
      </w:pPr>
      <w:r w:rsidRPr="003A279F">
        <w:rPr>
          <w:rFonts w:ascii="Arial" w:hAnsi="Arial" w:cs="Arial"/>
          <w:bCs/>
          <w:sz w:val="22"/>
          <w:szCs w:val="22"/>
          <w:u w:val="single"/>
        </w:rPr>
        <w:t>Paviment d’empedrat sobre formigó:</w:t>
      </w:r>
    </w:p>
    <w:p w14:paraId="6EDCB286" w14:textId="77777777" w:rsidR="00D151CF" w:rsidRPr="003A279F" w:rsidRDefault="00D151CF" w:rsidP="003A279F">
      <w:pPr>
        <w:pStyle w:val="Default"/>
        <w:ind w:left="709"/>
        <w:jc w:val="both"/>
        <w:rPr>
          <w:rFonts w:ascii="Arial" w:hAnsi="Arial" w:cs="Arial"/>
          <w:bCs/>
          <w:sz w:val="22"/>
          <w:szCs w:val="22"/>
          <w:u w:val="single"/>
        </w:rPr>
      </w:pPr>
      <w:r w:rsidRPr="003A279F">
        <w:rPr>
          <w:rFonts w:ascii="Arial" w:hAnsi="Arial" w:cs="Arial"/>
          <w:bCs/>
          <w:sz w:val="22"/>
          <w:szCs w:val="22"/>
          <w:u w:val="single"/>
        </w:rPr>
        <w:t xml:space="preserve"> </w:t>
      </w:r>
    </w:p>
    <w:p w14:paraId="23B9C135" w14:textId="77777777" w:rsidR="00D151CF" w:rsidRPr="003A279F" w:rsidRDefault="00D151CF" w:rsidP="003A279F">
      <w:pPr>
        <w:pStyle w:val="Default"/>
        <w:numPr>
          <w:ilvl w:val="0"/>
          <w:numId w:val="33"/>
        </w:numPr>
        <w:jc w:val="both"/>
        <w:rPr>
          <w:rFonts w:ascii="Arial" w:hAnsi="Arial" w:cs="Arial"/>
          <w:bCs/>
          <w:sz w:val="22"/>
          <w:szCs w:val="22"/>
        </w:rPr>
      </w:pPr>
      <w:r w:rsidRPr="003A279F">
        <w:rPr>
          <w:rFonts w:ascii="Arial" w:hAnsi="Arial" w:cs="Arial"/>
          <w:bCs/>
          <w:sz w:val="22"/>
          <w:szCs w:val="22"/>
        </w:rPr>
        <w:t xml:space="preserve">Per determinar la superfície de reposició del paviment afectat es prendran CINQUANTA CENTÍMETRES (50 cm.) a cada costat de les voreres de la ruptura. </w:t>
      </w:r>
    </w:p>
    <w:p w14:paraId="2835D1EA" w14:textId="77777777" w:rsidR="00D151CF" w:rsidRPr="003A279F" w:rsidRDefault="00D151CF" w:rsidP="003A279F">
      <w:pPr>
        <w:pStyle w:val="Default"/>
        <w:ind w:left="993"/>
        <w:jc w:val="both"/>
        <w:rPr>
          <w:rFonts w:ascii="Arial" w:hAnsi="Arial" w:cs="Arial"/>
          <w:bCs/>
          <w:sz w:val="22"/>
          <w:szCs w:val="22"/>
        </w:rPr>
      </w:pPr>
    </w:p>
    <w:p w14:paraId="33C2D8AC" w14:textId="77777777" w:rsidR="00D151CF" w:rsidRPr="003A279F" w:rsidRDefault="00D151CF" w:rsidP="003A279F">
      <w:pPr>
        <w:pStyle w:val="Default"/>
        <w:numPr>
          <w:ilvl w:val="0"/>
          <w:numId w:val="33"/>
        </w:numPr>
        <w:jc w:val="both"/>
        <w:rPr>
          <w:rFonts w:ascii="Arial" w:hAnsi="Arial" w:cs="Arial"/>
          <w:bCs/>
          <w:sz w:val="22"/>
          <w:szCs w:val="22"/>
        </w:rPr>
      </w:pPr>
      <w:r w:rsidRPr="003A279F">
        <w:rPr>
          <w:rFonts w:ascii="Arial" w:hAnsi="Arial" w:cs="Arial"/>
          <w:bCs/>
          <w:sz w:val="22"/>
          <w:szCs w:val="22"/>
        </w:rPr>
        <w:t xml:space="preserve">La reposició es farà en tot el gruix del paviment i tindrà les mateixes característiques del que hi havia construït abans. </w:t>
      </w:r>
    </w:p>
    <w:p w14:paraId="54FF1015" w14:textId="77777777" w:rsidR="00D151CF" w:rsidRPr="003A279F" w:rsidRDefault="00D151CF" w:rsidP="003A279F">
      <w:pPr>
        <w:pStyle w:val="Prrafodelista"/>
        <w:rPr>
          <w:rFonts w:cs="Arial"/>
          <w:bCs/>
        </w:rPr>
      </w:pPr>
    </w:p>
    <w:p w14:paraId="5818C80D" w14:textId="77777777" w:rsidR="00D151CF" w:rsidRPr="003A279F" w:rsidRDefault="00D151CF" w:rsidP="003A279F">
      <w:pPr>
        <w:pStyle w:val="Default"/>
        <w:ind w:left="993"/>
        <w:jc w:val="both"/>
        <w:rPr>
          <w:rFonts w:ascii="Arial" w:hAnsi="Arial" w:cs="Arial"/>
          <w:bCs/>
          <w:sz w:val="22"/>
          <w:szCs w:val="22"/>
        </w:rPr>
      </w:pPr>
    </w:p>
    <w:p w14:paraId="49BF6D12" w14:textId="77777777" w:rsidR="00D151CF" w:rsidRPr="003A279F" w:rsidRDefault="00D151CF" w:rsidP="003A279F">
      <w:pPr>
        <w:pStyle w:val="Default"/>
        <w:ind w:left="993" w:hanging="360"/>
        <w:jc w:val="both"/>
        <w:rPr>
          <w:rFonts w:ascii="Arial" w:hAnsi="Arial" w:cs="Arial"/>
          <w:bCs/>
          <w:sz w:val="22"/>
          <w:szCs w:val="22"/>
        </w:rPr>
      </w:pPr>
      <w:r w:rsidRPr="003A279F">
        <w:rPr>
          <w:rFonts w:ascii="Arial" w:hAnsi="Arial" w:cs="Arial"/>
          <w:bCs/>
          <w:sz w:val="22"/>
          <w:szCs w:val="22"/>
        </w:rPr>
        <w:t>c)</w:t>
      </w:r>
      <w:r w:rsidRPr="003A279F">
        <w:rPr>
          <w:rFonts w:ascii="Arial" w:hAnsi="Arial" w:cs="Arial"/>
          <w:bCs/>
          <w:sz w:val="22"/>
          <w:szCs w:val="22"/>
        </w:rPr>
        <w:tab/>
        <w:t xml:space="preserve">La reposició s’ajustarà a les rasants de la calçada i es procurarà que sigui imperceptible per a la circulació rodada. </w:t>
      </w:r>
    </w:p>
    <w:p w14:paraId="4FC816EB" w14:textId="77777777" w:rsidR="00D151CF" w:rsidRPr="003A279F" w:rsidRDefault="00D151CF" w:rsidP="003A279F">
      <w:pPr>
        <w:pStyle w:val="Default"/>
        <w:jc w:val="both"/>
        <w:rPr>
          <w:rFonts w:ascii="Arial" w:hAnsi="Arial" w:cs="Arial"/>
          <w:bCs/>
          <w:sz w:val="22"/>
          <w:szCs w:val="22"/>
        </w:rPr>
      </w:pPr>
    </w:p>
    <w:p w14:paraId="4A2404DF" w14:textId="77777777" w:rsidR="00D151CF" w:rsidRPr="003A279F" w:rsidRDefault="00D151CF" w:rsidP="003A279F">
      <w:pPr>
        <w:pStyle w:val="Default"/>
        <w:numPr>
          <w:ilvl w:val="0"/>
          <w:numId w:val="29"/>
        </w:numPr>
        <w:jc w:val="both"/>
        <w:rPr>
          <w:rFonts w:ascii="Arial" w:hAnsi="Arial" w:cs="Arial"/>
          <w:bCs/>
          <w:sz w:val="22"/>
          <w:szCs w:val="22"/>
          <w:u w:val="single"/>
        </w:rPr>
      </w:pPr>
      <w:r w:rsidRPr="003A279F">
        <w:rPr>
          <w:rFonts w:ascii="Arial" w:hAnsi="Arial" w:cs="Arial"/>
          <w:bCs/>
          <w:sz w:val="22"/>
          <w:szCs w:val="22"/>
          <w:u w:val="single"/>
        </w:rPr>
        <w:t xml:space="preserve">Paviment d’empedrat sobre sorra: </w:t>
      </w:r>
    </w:p>
    <w:p w14:paraId="62DBAE22" w14:textId="77777777" w:rsidR="00D151CF" w:rsidRPr="003A279F" w:rsidRDefault="00D151CF" w:rsidP="003A279F">
      <w:pPr>
        <w:pStyle w:val="Default"/>
        <w:ind w:left="709"/>
        <w:jc w:val="both"/>
        <w:rPr>
          <w:rFonts w:ascii="Arial" w:hAnsi="Arial" w:cs="Arial"/>
          <w:bCs/>
          <w:sz w:val="22"/>
          <w:szCs w:val="22"/>
          <w:u w:val="single"/>
        </w:rPr>
      </w:pPr>
    </w:p>
    <w:p w14:paraId="20B4475D" w14:textId="77777777" w:rsidR="00D151CF" w:rsidRPr="003A279F" w:rsidRDefault="00D151CF" w:rsidP="003A279F">
      <w:pPr>
        <w:pStyle w:val="Default"/>
        <w:numPr>
          <w:ilvl w:val="0"/>
          <w:numId w:val="34"/>
        </w:numPr>
        <w:jc w:val="both"/>
        <w:rPr>
          <w:rFonts w:ascii="Arial" w:hAnsi="Arial" w:cs="Arial"/>
          <w:bCs/>
          <w:sz w:val="22"/>
          <w:szCs w:val="22"/>
        </w:rPr>
      </w:pPr>
      <w:r w:rsidRPr="003A279F">
        <w:rPr>
          <w:rFonts w:ascii="Arial" w:hAnsi="Arial" w:cs="Arial"/>
          <w:bCs/>
          <w:sz w:val="22"/>
          <w:szCs w:val="22"/>
        </w:rPr>
        <w:t xml:space="preserve">Per determinar la superfície de reposició del paviment afectat, es prendrà CINQUANTA CENTÍMETRES ( 50 cm.) a cada costat de les voreres de la ruptura. </w:t>
      </w:r>
    </w:p>
    <w:p w14:paraId="3F227BAC" w14:textId="77777777" w:rsidR="00D151CF" w:rsidRPr="003A279F" w:rsidRDefault="00D151CF" w:rsidP="003A279F">
      <w:pPr>
        <w:pStyle w:val="Default"/>
        <w:ind w:left="993"/>
        <w:jc w:val="both"/>
        <w:rPr>
          <w:rFonts w:ascii="Arial" w:hAnsi="Arial" w:cs="Arial"/>
          <w:bCs/>
          <w:sz w:val="22"/>
          <w:szCs w:val="22"/>
        </w:rPr>
      </w:pPr>
    </w:p>
    <w:p w14:paraId="28EF5ADD" w14:textId="77777777" w:rsidR="00D151CF" w:rsidRPr="003A279F" w:rsidRDefault="00D151CF" w:rsidP="003A279F">
      <w:pPr>
        <w:pStyle w:val="Default"/>
        <w:numPr>
          <w:ilvl w:val="0"/>
          <w:numId w:val="34"/>
        </w:numPr>
        <w:jc w:val="both"/>
        <w:rPr>
          <w:rFonts w:ascii="Arial" w:hAnsi="Arial" w:cs="Arial"/>
          <w:bCs/>
          <w:sz w:val="22"/>
          <w:szCs w:val="22"/>
        </w:rPr>
      </w:pPr>
      <w:r w:rsidRPr="003A279F">
        <w:rPr>
          <w:rFonts w:ascii="Arial" w:hAnsi="Arial" w:cs="Arial"/>
          <w:bCs/>
          <w:sz w:val="22"/>
          <w:szCs w:val="22"/>
        </w:rPr>
        <w:t xml:space="preserve">La reposició s’ajustarà a les rasants de la calçada i es procurarà que sigui imperceptible per a la circulació rodada. </w:t>
      </w:r>
    </w:p>
    <w:p w14:paraId="017DA0EA" w14:textId="77777777" w:rsidR="00D151CF" w:rsidRPr="003A279F" w:rsidRDefault="00D151CF" w:rsidP="003A279F">
      <w:pPr>
        <w:pStyle w:val="Prrafodelista"/>
        <w:rPr>
          <w:rFonts w:cs="Arial"/>
          <w:bCs/>
        </w:rPr>
      </w:pPr>
    </w:p>
    <w:p w14:paraId="4B92CF34" w14:textId="77777777" w:rsidR="00D151CF" w:rsidRPr="003A279F" w:rsidRDefault="00D151CF" w:rsidP="003A279F">
      <w:pPr>
        <w:pStyle w:val="Default"/>
        <w:ind w:left="993" w:hanging="360"/>
        <w:jc w:val="both"/>
        <w:rPr>
          <w:rFonts w:ascii="Arial" w:hAnsi="Arial" w:cs="Arial"/>
          <w:bCs/>
          <w:sz w:val="22"/>
          <w:szCs w:val="22"/>
        </w:rPr>
      </w:pPr>
      <w:r w:rsidRPr="003A279F">
        <w:rPr>
          <w:rFonts w:ascii="Arial" w:hAnsi="Arial" w:cs="Arial"/>
          <w:bCs/>
          <w:sz w:val="22"/>
          <w:szCs w:val="22"/>
        </w:rPr>
        <w:t>c)</w:t>
      </w:r>
      <w:r w:rsidRPr="003A279F">
        <w:rPr>
          <w:rFonts w:ascii="Arial" w:hAnsi="Arial" w:cs="Arial"/>
          <w:bCs/>
          <w:sz w:val="22"/>
          <w:szCs w:val="22"/>
        </w:rPr>
        <w:tab/>
        <w:t xml:space="preserve">La reposició s’ajustarà a les rasants de la calçada i es procurarà que sigui imperceptible per a la circulació rodada. </w:t>
      </w:r>
    </w:p>
    <w:p w14:paraId="5A23DF72" w14:textId="77777777" w:rsidR="00D151CF" w:rsidRPr="003A279F" w:rsidRDefault="00D151CF" w:rsidP="003A279F">
      <w:pPr>
        <w:pStyle w:val="Default"/>
        <w:jc w:val="both"/>
        <w:rPr>
          <w:rFonts w:ascii="Arial" w:hAnsi="Arial" w:cs="Arial"/>
          <w:bCs/>
          <w:sz w:val="22"/>
          <w:szCs w:val="22"/>
        </w:rPr>
      </w:pPr>
    </w:p>
    <w:p w14:paraId="2D4010C0" w14:textId="77777777" w:rsidR="00D151CF" w:rsidRPr="003A279F" w:rsidRDefault="00D151CF" w:rsidP="003A279F">
      <w:pPr>
        <w:pStyle w:val="Default"/>
        <w:numPr>
          <w:ilvl w:val="0"/>
          <w:numId w:val="29"/>
        </w:numPr>
        <w:jc w:val="both"/>
        <w:rPr>
          <w:rFonts w:ascii="Arial" w:hAnsi="Arial" w:cs="Arial"/>
          <w:bCs/>
          <w:sz w:val="22"/>
          <w:szCs w:val="22"/>
          <w:u w:val="single"/>
        </w:rPr>
      </w:pPr>
      <w:r w:rsidRPr="003A279F">
        <w:rPr>
          <w:rFonts w:ascii="Arial" w:hAnsi="Arial" w:cs="Arial"/>
          <w:bCs/>
          <w:sz w:val="22"/>
          <w:szCs w:val="22"/>
          <w:u w:val="single"/>
        </w:rPr>
        <w:t xml:space="preserve">Paviment de macadam asfàltic: </w:t>
      </w:r>
    </w:p>
    <w:p w14:paraId="0DCF64A7" w14:textId="77777777" w:rsidR="00D151CF" w:rsidRPr="003A279F" w:rsidRDefault="00D151CF" w:rsidP="003A279F">
      <w:pPr>
        <w:pStyle w:val="Default"/>
        <w:ind w:left="709"/>
        <w:jc w:val="both"/>
        <w:rPr>
          <w:rFonts w:ascii="Arial" w:hAnsi="Arial" w:cs="Arial"/>
          <w:bCs/>
          <w:sz w:val="22"/>
          <w:szCs w:val="22"/>
          <w:u w:val="single"/>
        </w:rPr>
      </w:pPr>
    </w:p>
    <w:p w14:paraId="68551868" w14:textId="77777777" w:rsidR="00D151CF" w:rsidRPr="003A279F" w:rsidRDefault="00D151CF" w:rsidP="003A279F">
      <w:pPr>
        <w:pStyle w:val="Default"/>
        <w:numPr>
          <w:ilvl w:val="0"/>
          <w:numId w:val="35"/>
        </w:numPr>
        <w:jc w:val="both"/>
        <w:rPr>
          <w:rFonts w:ascii="Arial" w:hAnsi="Arial" w:cs="Arial"/>
          <w:bCs/>
          <w:sz w:val="22"/>
          <w:szCs w:val="22"/>
        </w:rPr>
      </w:pPr>
      <w:r w:rsidRPr="003A279F">
        <w:rPr>
          <w:rFonts w:ascii="Arial" w:hAnsi="Arial" w:cs="Arial"/>
          <w:bCs/>
          <w:sz w:val="22"/>
          <w:szCs w:val="22"/>
        </w:rPr>
        <w:t xml:space="preserve">Per determinar la superfície de reposició del paviment afectat, es prendrà CINQUANTA CENTÍMETRES (50 cm.) a cada costat de les voreres de la ruptura </w:t>
      </w:r>
    </w:p>
    <w:p w14:paraId="23964166" w14:textId="77777777" w:rsidR="00D151CF" w:rsidRPr="003A279F" w:rsidRDefault="00D151CF" w:rsidP="003A279F">
      <w:pPr>
        <w:pStyle w:val="Default"/>
        <w:ind w:left="993"/>
        <w:jc w:val="both"/>
        <w:rPr>
          <w:rFonts w:ascii="Arial" w:hAnsi="Arial" w:cs="Arial"/>
          <w:bCs/>
          <w:sz w:val="22"/>
          <w:szCs w:val="22"/>
        </w:rPr>
      </w:pPr>
    </w:p>
    <w:p w14:paraId="5657A3F2" w14:textId="77777777" w:rsidR="00D151CF" w:rsidRPr="003A279F" w:rsidRDefault="00D151CF" w:rsidP="003A279F">
      <w:pPr>
        <w:pStyle w:val="Default"/>
        <w:numPr>
          <w:ilvl w:val="0"/>
          <w:numId w:val="35"/>
        </w:numPr>
        <w:jc w:val="both"/>
        <w:rPr>
          <w:rFonts w:ascii="Arial" w:hAnsi="Arial" w:cs="Arial"/>
          <w:bCs/>
          <w:sz w:val="22"/>
          <w:szCs w:val="22"/>
        </w:rPr>
      </w:pPr>
      <w:r w:rsidRPr="003A279F">
        <w:rPr>
          <w:rFonts w:ascii="Arial" w:hAnsi="Arial" w:cs="Arial"/>
          <w:bCs/>
          <w:sz w:val="22"/>
          <w:szCs w:val="22"/>
        </w:rPr>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7B395619" w14:textId="77777777" w:rsidR="00D151CF" w:rsidRPr="003A279F" w:rsidRDefault="00D151CF" w:rsidP="003A279F">
      <w:pPr>
        <w:pStyle w:val="Prrafodelista"/>
        <w:rPr>
          <w:rFonts w:cs="Arial"/>
          <w:bCs/>
        </w:rPr>
      </w:pPr>
    </w:p>
    <w:p w14:paraId="61A8FF75" w14:textId="77777777" w:rsidR="00D151CF" w:rsidRPr="003A279F" w:rsidRDefault="00D151CF" w:rsidP="003A279F">
      <w:pPr>
        <w:pStyle w:val="Default"/>
        <w:ind w:left="993" w:hanging="360"/>
        <w:jc w:val="both"/>
        <w:rPr>
          <w:rFonts w:ascii="Arial" w:hAnsi="Arial" w:cs="Arial"/>
          <w:bCs/>
          <w:sz w:val="22"/>
          <w:szCs w:val="22"/>
        </w:rPr>
      </w:pPr>
      <w:r w:rsidRPr="003A279F">
        <w:rPr>
          <w:rFonts w:ascii="Arial" w:hAnsi="Arial" w:cs="Arial"/>
          <w:bCs/>
          <w:sz w:val="22"/>
          <w:szCs w:val="22"/>
        </w:rPr>
        <w:t>c)</w:t>
      </w:r>
      <w:r w:rsidRPr="003A279F">
        <w:rPr>
          <w:rFonts w:ascii="Arial" w:hAnsi="Arial" w:cs="Arial"/>
          <w:bCs/>
          <w:sz w:val="22"/>
          <w:szCs w:val="22"/>
        </w:rPr>
        <w:tab/>
        <w:t xml:space="preserve">La reposició s’ajustarà a les rasants de la calçada i es procurarà que resulti tan imperceptible com sigui possible per a la circulació rodada. </w:t>
      </w:r>
    </w:p>
    <w:p w14:paraId="2B5D0771" w14:textId="77777777" w:rsidR="00D151CF" w:rsidRPr="003A279F" w:rsidRDefault="00D151CF" w:rsidP="003A279F">
      <w:pPr>
        <w:pStyle w:val="Default"/>
        <w:ind w:left="993" w:hanging="360"/>
        <w:jc w:val="both"/>
        <w:rPr>
          <w:rFonts w:ascii="Arial" w:hAnsi="Arial" w:cs="Arial"/>
          <w:bCs/>
          <w:sz w:val="22"/>
          <w:szCs w:val="22"/>
        </w:rPr>
      </w:pPr>
    </w:p>
    <w:p w14:paraId="2AF34F05" w14:textId="77777777" w:rsidR="00D151CF" w:rsidRPr="003A279F" w:rsidRDefault="00D151CF" w:rsidP="003A279F">
      <w:pPr>
        <w:pStyle w:val="Default"/>
        <w:numPr>
          <w:ilvl w:val="0"/>
          <w:numId w:val="29"/>
        </w:numPr>
        <w:jc w:val="both"/>
        <w:rPr>
          <w:rFonts w:ascii="Arial" w:hAnsi="Arial" w:cs="Arial"/>
          <w:bCs/>
          <w:sz w:val="22"/>
          <w:szCs w:val="22"/>
          <w:u w:val="single"/>
        </w:rPr>
      </w:pPr>
      <w:r w:rsidRPr="003A279F">
        <w:rPr>
          <w:rFonts w:ascii="Arial" w:hAnsi="Arial" w:cs="Arial"/>
          <w:bCs/>
          <w:sz w:val="22"/>
          <w:szCs w:val="22"/>
          <w:u w:val="single"/>
        </w:rPr>
        <w:t xml:space="preserve">Altres tipus de paviment. </w:t>
      </w:r>
    </w:p>
    <w:p w14:paraId="532B4BE8" w14:textId="77777777" w:rsidR="00D151CF" w:rsidRPr="003A279F" w:rsidRDefault="00D151CF" w:rsidP="003A279F">
      <w:pPr>
        <w:pStyle w:val="Default"/>
        <w:ind w:left="709"/>
        <w:jc w:val="both"/>
        <w:rPr>
          <w:rFonts w:ascii="Arial" w:hAnsi="Arial" w:cs="Arial"/>
          <w:bCs/>
          <w:sz w:val="22"/>
          <w:szCs w:val="22"/>
          <w:u w:val="single"/>
        </w:rPr>
      </w:pPr>
    </w:p>
    <w:p w14:paraId="3F0BDBFF" w14:textId="77777777" w:rsidR="00D151CF" w:rsidRPr="003A279F" w:rsidRDefault="00D151CF" w:rsidP="003A279F">
      <w:pPr>
        <w:tabs>
          <w:tab w:val="left" w:pos="3402"/>
        </w:tabs>
        <w:ind w:left="567" w:right="-1"/>
        <w:outlineLvl w:val="0"/>
        <w:rPr>
          <w:rFonts w:cs="Arial"/>
          <w:bCs/>
          <w:lang w:val="ca-ES"/>
        </w:rPr>
      </w:pPr>
      <w:r w:rsidRPr="003A279F">
        <w:rPr>
          <w:rFonts w:cs="Arial"/>
          <w:bCs/>
          <w:lang w:val="ca-ES"/>
        </w:rPr>
        <w:t>La reposició d’aquells paviments no esmentats expressament en aquest art. es farà amb un tipus de paviment de característiques iguals a l’existent.</w:t>
      </w:r>
    </w:p>
    <w:p w14:paraId="4503A1E0" w14:textId="77777777" w:rsidR="00D151CF" w:rsidRPr="003A279F" w:rsidRDefault="00D151CF" w:rsidP="003A279F">
      <w:pPr>
        <w:tabs>
          <w:tab w:val="left" w:pos="426"/>
          <w:tab w:val="left" w:pos="3402"/>
        </w:tabs>
        <w:ind w:left="709" w:hanging="709"/>
        <w:outlineLvl w:val="0"/>
        <w:rPr>
          <w:rFonts w:cs="Arial"/>
          <w:bCs/>
          <w:lang w:val="ca-ES"/>
        </w:rPr>
      </w:pPr>
    </w:p>
    <w:p w14:paraId="3765D8DB" w14:textId="77777777" w:rsidR="00D151CF" w:rsidRPr="003A279F" w:rsidRDefault="00D151CF" w:rsidP="003A279F">
      <w:pPr>
        <w:tabs>
          <w:tab w:val="left" w:pos="426"/>
          <w:tab w:val="left" w:pos="3402"/>
        </w:tabs>
        <w:ind w:left="709" w:hanging="709"/>
        <w:outlineLvl w:val="0"/>
        <w:rPr>
          <w:rFonts w:cs="Arial"/>
          <w:bCs/>
          <w:lang w:val="ca-ES"/>
        </w:rPr>
      </w:pPr>
      <w:r w:rsidRPr="003A279F">
        <w:rPr>
          <w:rFonts w:cs="Arial"/>
          <w:bCs/>
          <w:lang w:val="ca-ES"/>
        </w:rPr>
        <w:t xml:space="preserve">4.- CONCLUSIÓ </w:t>
      </w:r>
    </w:p>
    <w:p w14:paraId="593D122A" w14:textId="77777777" w:rsidR="00D151CF" w:rsidRPr="003A279F" w:rsidRDefault="00D151CF" w:rsidP="003A279F">
      <w:pPr>
        <w:tabs>
          <w:tab w:val="left" w:pos="426"/>
          <w:tab w:val="left" w:pos="3402"/>
        </w:tabs>
        <w:ind w:left="709" w:hanging="709"/>
        <w:outlineLvl w:val="0"/>
        <w:rPr>
          <w:rFonts w:cs="Arial"/>
          <w:bCs/>
          <w:lang w:val="ca-ES"/>
        </w:rPr>
      </w:pPr>
    </w:p>
    <w:p w14:paraId="16EEAF79" w14:textId="77777777" w:rsidR="00D151CF" w:rsidRPr="003A279F" w:rsidRDefault="00D151CF" w:rsidP="003A279F">
      <w:pPr>
        <w:tabs>
          <w:tab w:val="left" w:pos="284"/>
          <w:tab w:val="left" w:pos="3402"/>
        </w:tabs>
        <w:ind w:left="284"/>
        <w:outlineLvl w:val="0"/>
        <w:rPr>
          <w:rFonts w:cs="Arial"/>
          <w:bCs/>
          <w:lang w:val="ca-ES"/>
        </w:rPr>
      </w:pPr>
      <w:r w:rsidRPr="003A279F">
        <w:rPr>
          <w:rFonts w:cs="Arial"/>
          <w:bCs/>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5DCE831B" w14:textId="77777777" w:rsidR="00D151CF" w:rsidRPr="003A279F" w:rsidRDefault="00D151CF" w:rsidP="003A279F">
      <w:pPr>
        <w:tabs>
          <w:tab w:val="left" w:pos="284"/>
          <w:tab w:val="left" w:pos="3402"/>
        </w:tabs>
        <w:ind w:left="284"/>
        <w:outlineLvl w:val="0"/>
        <w:rPr>
          <w:rFonts w:cs="Arial"/>
          <w:bCs/>
          <w:lang w:val="ca-ES"/>
        </w:rPr>
      </w:pPr>
    </w:p>
    <w:p w14:paraId="56888DF4" w14:textId="77777777" w:rsidR="00D151CF" w:rsidRPr="003A279F" w:rsidRDefault="00D151CF" w:rsidP="003A279F">
      <w:pPr>
        <w:tabs>
          <w:tab w:val="left" w:pos="284"/>
          <w:tab w:val="left" w:pos="3402"/>
        </w:tabs>
        <w:ind w:left="284"/>
        <w:outlineLvl w:val="0"/>
        <w:rPr>
          <w:rFonts w:cs="Arial"/>
          <w:bCs/>
          <w:lang w:val="ca-ES"/>
        </w:rPr>
      </w:pPr>
      <w:r w:rsidRPr="003A279F">
        <w:rPr>
          <w:rFonts w:cs="Arial"/>
          <w:bCs/>
          <w:lang w:val="ca-ES"/>
        </w:rPr>
        <w:t xml:space="preserve">S’hauran de complimentar les següents prescripcions: </w:t>
      </w:r>
    </w:p>
    <w:p w14:paraId="4FBAC01A" w14:textId="77777777" w:rsidR="00D151CF" w:rsidRPr="003A279F" w:rsidRDefault="00D151CF" w:rsidP="003A279F">
      <w:pPr>
        <w:tabs>
          <w:tab w:val="left" w:pos="284"/>
          <w:tab w:val="left" w:pos="3402"/>
        </w:tabs>
        <w:ind w:left="284"/>
        <w:outlineLvl w:val="0"/>
        <w:rPr>
          <w:rFonts w:cs="Arial"/>
          <w:bCs/>
          <w:lang w:val="ca-ES"/>
        </w:rPr>
      </w:pPr>
    </w:p>
    <w:p w14:paraId="4A6885F4" w14:textId="77777777" w:rsidR="00D151CF" w:rsidRPr="003A279F" w:rsidRDefault="00D151CF" w:rsidP="003A279F">
      <w:pPr>
        <w:tabs>
          <w:tab w:val="left" w:pos="709"/>
          <w:tab w:val="left" w:pos="851"/>
        </w:tabs>
        <w:ind w:left="851" w:hanging="851"/>
        <w:outlineLvl w:val="0"/>
        <w:rPr>
          <w:rFonts w:cs="Arial"/>
          <w:bCs/>
          <w:lang w:val="ca-ES"/>
        </w:rPr>
      </w:pPr>
      <w:r w:rsidRPr="003A279F">
        <w:rPr>
          <w:rFonts w:cs="Arial"/>
          <w:bCs/>
          <w:lang w:val="ca-ES"/>
        </w:rPr>
        <w:tab/>
        <w:t>-</w:t>
      </w:r>
      <w:r w:rsidRPr="003A279F">
        <w:rPr>
          <w:rFonts w:cs="Arial"/>
          <w:bCs/>
          <w:lang w:val="ca-ES"/>
        </w:rPr>
        <w:tab/>
        <w:t>Es tindrà especial cura en la reposició de paviments. En el cas de panots, llambordes o lloses, que hauran de ser d’iguals característiques que els existents abans de l’obra, i col·locats amb el mateix sistema que hi ha els actuals.</w:t>
      </w:r>
    </w:p>
    <w:p w14:paraId="26E7B9AF" w14:textId="77777777" w:rsidR="00D151CF" w:rsidRPr="003A279F" w:rsidRDefault="00D151CF" w:rsidP="003A279F">
      <w:pPr>
        <w:tabs>
          <w:tab w:val="left" w:pos="709"/>
          <w:tab w:val="left" w:pos="851"/>
        </w:tabs>
        <w:ind w:left="851" w:hanging="851"/>
        <w:outlineLvl w:val="0"/>
        <w:rPr>
          <w:rFonts w:cs="Arial"/>
          <w:bCs/>
          <w:lang w:val="ca-ES"/>
        </w:rPr>
      </w:pPr>
      <w:r w:rsidRPr="003A279F">
        <w:rPr>
          <w:rFonts w:cs="Arial"/>
          <w:bCs/>
          <w:lang w:val="ca-ES"/>
        </w:rPr>
        <w:lastRenderedPageBreak/>
        <w:tab/>
        <w:t>-</w:t>
      </w:r>
      <w:r w:rsidRPr="003A279F">
        <w:rPr>
          <w:rFonts w:cs="Arial"/>
          <w:bCs/>
          <w:lang w:val="ca-ES"/>
        </w:rPr>
        <w:tab/>
        <w:t>En el cas d’afectar al paviment de la calçada, es respectarà l’establert a l’art. 56 de Ordenança municipal sobre obres, instal·lacions i serveis en el domini públic municipal.</w:t>
      </w:r>
    </w:p>
    <w:p w14:paraId="22CB3276" w14:textId="77777777" w:rsidR="00D151CF" w:rsidRPr="003A279F" w:rsidRDefault="00D151CF" w:rsidP="003A279F">
      <w:pPr>
        <w:tabs>
          <w:tab w:val="left" w:pos="709"/>
          <w:tab w:val="left" w:pos="851"/>
        </w:tabs>
        <w:ind w:left="851" w:hanging="851"/>
        <w:outlineLvl w:val="0"/>
        <w:rPr>
          <w:rFonts w:cs="Arial"/>
          <w:bCs/>
          <w:lang w:val="ca-ES"/>
        </w:rPr>
      </w:pPr>
      <w:r w:rsidRPr="003A279F">
        <w:rPr>
          <w:rFonts w:cs="Arial"/>
          <w:bCs/>
          <w:lang w:val="ca-ES"/>
        </w:rPr>
        <w:tab/>
        <w:t>-</w:t>
      </w:r>
      <w:r w:rsidRPr="003A279F">
        <w:rPr>
          <w:rFonts w:cs="Arial"/>
          <w:bCs/>
          <w:lang w:val="ca-ES"/>
        </w:rPr>
        <w:tab/>
        <w:t xml:space="preserve">El termini d’execució de les obres, es fixa en UN (1) MES.  </w:t>
      </w:r>
    </w:p>
    <w:p w14:paraId="685BA212" w14:textId="77777777" w:rsidR="00D151CF" w:rsidRPr="003A279F" w:rsidRDefault="00D151CF" w:rsidP="003A279F">
      <w:pPr>
        <w:tabs>
          <w:tab w:val="left" w:pos="709"/>
          <w:tab w:val="left" w:pos="851"/>
        </w:tabs>
        <w:ind w:left="851" w:hanging="851"/>
        <w:outlineLvl w:val="0"/>
        <w:rPr>
          <w:rFonts w:cs="Arial"/>
          <w:bCs/>
          <w:lang w:val="ca-ES"/>
        </w:rPr>
      </w:pPr>
      <w:r w:rsidRPr="003A279F">
        <w:rPr>
          <w:rFonts w:cs="Arial"/>
          <w:bCs/>
          <w:lang w:val="ca-ES"/>
        </w:rPr>
        <w:tab/>
        <w:t>-</w:t>
      </w:r>
      <w:r w:rsidRPr="003A279F">
        <w:rPr>
          <w:rFonts w:cs="Arial"/>
          <w:bCs/>
          <w:lang w:val="ca-ES"/>
        </w:rPr>
        <w:tab/>
        <w:t>Abans de l’inici de l’execució de les obres, el contractista haurà de notificar-ho formalment, a l’Ajuntament, en un termini de com a mínim 48 hores d’antelació.</w:t>
      </w:r>
    </w:p>
    <w:p w14:paraId="1E657823" w14:textId="77777777" w:rsidR="00D151CF" w:rsidRPr="003A279F" w:rsidRDefault="00D151CF" w:rsidP="003A279F">
      <w:pPr>
        <w:numPr>
          <w:ilvl w:val="0"/>
          <w:numId w:val="21"/>
        </w:numPr>
        <w:tabs>
          <w:tab w:val="left" w:pos="709"/>
          <w:tab w:val="left" w:pos="851"/>
        </w:tabs>
        <w:ind w:left="851" w:hanging="142"/>
        <w:outlineLvl w:val="0"/>
        <w:rPr>
          <w:rFonts w:cs="Arial"/>
          <w:bCs/>
          <w:lang w:val="ca-ES"/>
        </w:rPr>
      </w:pPr>
      <w:r w:rsidRPr="003A279F">
        <w:rPr>
          <w:rFonts w:cs="Arial"/>
          <w:bCs/>
          <w:lang w:val="ca-ES"/>
        </w:rPr>
        <w:t>Al finalitzar l’obra, el contractista haurà de notificar-ho formalment, a l’Ajuntament, en un termini màxim 48 hores.</w:t>
      </w:r>
    </w:p>
    <w:p w14:paraId="35BEAA43" w14:textId="77777777" w:rsidR="00D151CF" w:rsidRPr="003A279F" w:rsidRDefault="00D151CF" w:rsidP="003A279F">
      <w:pPr>
        <w:numPr>
          <w:ilvl w:val="0"/>
          <w:numId w:val="21"/>
        </w:numPr>
        <w:tabs>
          <w:tab w:val="left" w:pos="709"/>
          <w:tab w:val="left" w:pos="851"/>
        </w:tabs>
        <w:ind w:left="851" w:hanging="142"/>
        <w:outlineLvl w:val="0"/>
        <w:rPr>
          <w:rFonts w:cs="Arial"/>
          <w:bCs/>
          <w:lang w:val="ca-ES"/>
        </w:rPr>
      </w:pPr>
      <w:r w:rsidRPr="003A279F">
        <w:rPr>
          <w:rFonts w:cs="Arial"/>
          <w:bCs/>
          <w:lang w:val="ca-ES"/>
        </w:rPr>
        <w:t>Només es podrà disposar a la via pública un sac de residus que haurà de ser retirat diàriament.</w:t>
      </w:r>
    </w:p>
    <w:p w14:paraId="6E96941E" w14:textId="77777777" w:rsidR="00D151CF" w:rsidRPr="003A279F" w:rsidRDefault="00D151CF" w:rsidP="003A279F">
      <w:pPr>
        <w:numPr>
          <w:ilvl w:val="0"/>
          <w:numId w:val="21"/>
        </w:numPr>
        <w:tabs>
          <w:tab w:val="left" w:pos="709"/>
          <w:tab w:val="left" w:pos="851"/>
        </w:tabs>
        <w:ind w:left="851" w:hanging="142"/>
        <w:outlineLvl w:val="0"/>
        <w:rPr>
          <w:rFonts w:cs="Arial"/>
          <w:bCs/>
          <w:lang w:val="ca-ES"/>
        </w:rPr>
      </w:pPr>
      <w:r w:rsidRPr="003A279F">
        <w:rPr>
          <w:rFonts w:cs="Arial"/>
          <w:bCs/>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3A279F">
          <w:rPr>
            <w:rFonts w:cs="Arial"/>
            <w:bCs/>
            <w:lang w:val="ca-ES"/>
          </w:rPr>
          <w:t>0.90 metres</w:t>
        </w:r>
      </w:smartTag>
      <w:r w:rsidRPr="003A279F">
        <w:rPr>
          <w:rFonts w:cs="Arial"/>
          <w:bCs/>
          <w:lang w:val="ca-ES"/>
        </w:rPr>
        <w:t>, com a mínim per als vianants. En cas de que això no sigui possible, s’haurà de comunicar a l’Ajuntament.</w:t>
      </w:r>
    </w:p>
    <w:p w14:paraId="21BD438D" w14:textId="77777777" w:rsidR="00D151CF" w:rsidRPr="003A279F" w:rsidRDefault="00D151CF" w:rsidP="003A279F">
      <w:pPr>
        <w:numPr>
          <w:ilvl w:val="0"/>
          <w:numId w:val="21"/>
        </w:numPr>
        <w:tabs>
          <w:tab w:val="left" w:pos="709"/>
          <w:tab w:val="left" w:pos="851"/>
        </w:tabs>
        <w:ind w:left="851" w:hanging="142"/>
        <w:outlineLvl w:val="0"/>
        <w:rPr>
          <w:rFonts w:cs="Arial"/>
          <w:bCs/>
          <w:lang w:val="ca-ES"/>
        </w:rPr>
      </w:pPr>
      <w:r w:rsidRPr="003A279F">
        <w:rPr>
          <w:rFonts w:cs="Arial"/>
          <w:bCs/>
          <w:lang w:val="ca-ES"/>
        </w:rPr>
        <w:t>Qualsevol tall total o parcial d’un carrer haurà de ser prèviament autoritzat per la Policia Local.</w:t>
      </w:r>
    </w:p>
    <w:p w14:paraId="74D54D6A" w14:textId="77777777" w:rsidR="00D151CF" w:rsidRPr="003A279F" w:rsidRDefault="00D151CF" w:rsidP="003A279F">
      <w:pPr>
        <w:numPr>
          <w:ilvl w:val="0"/>
          <w:numId w:val="21"/>
        </w:numPr>
        <w:tabs>
          <w:tab w:val="left" w:pos="709"/>
          <w:tab w:val="left" w:pos="851"/>
        </w:tabs>
        <w:ind w:left="851" w:hanging="142"/>
        <w:outlineLvl w:val="0"/>
        <w:rPr>
          <w:rFonts w:cs="Arial"/>
          <w:bCs/>
          <w:lang w:val="ca-ES"/>
        </w:rPr>
      </w:pPr>
      <w:r w:rsidRPr="003A279F">
        <w:rPr>
          <w:rFonts w:cs="Arial"/>
          <w:bCs/>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3607C981" w14:textId="77777777" w:rsidR="00D151CF" w:rsidRPr="003A279F" w:rsidRDefault="00D151CF" w:rsidP="003A279F">
      <w:pPr>
        <w:numPr>
          <w:ilvl w:val="0"/>
          <w:numId w:val="21"/>
        </w:numPr>
        <w:tabs>
          <w:tab w:val="left" w:pos="709"/>
          <w:tab w:val="left" w:pos="851"/>
        </w:tabs>
        <w:ind w:left="851" w:hanging="142"/>
        <w:outlineLvl w:val="0"/>
        <w:rPr>
          <w:rFonts w:cs="Arial"/>
          <w:bCs/>
          <w:lang w:val="ca-ES"/>
        </w:rPr>
      </w:pPr>
      <w:r w:rsidRPr="003A279F">
        <w:rPr>
          <w:rFonts w:cs="Arial"/>
          <w:bCs/>
          <w:lang w:val="ca-ES"/>
        </w:rPr>
        <w:t>En els trams que  afectin a la vorera, i on hi hagin guals permanents rebaixats respecte al rasant natural, s’hauran de reposar amb vorada que li correspongui segons la vigent Ordenança de guals.</w:t>
      </w:r>
    </w:p>
    <w:p w14:paraId="63CA2637" w14:textId="77777777" w:rsidR="00D151CF" w:rsidRPr="003A279F" w:rsidRDefault="00D151CF" w:rsidP="003A279F">
      <w:pPr>
        <w:numPr>
          <w:ilvl w:val="0"/>
          <w:numId w:val="21"/>
        </w:numPr>
        <w:tabs>
          <w:tab w:val="left" w:pos="709"/>
          <w:tab w:val="left" w:pos="851"/>
        </w:tabs>
        <w:ind w:left="851" w:hanging="142"/>
        <w:outlineLvl w:val="0"/>
        <w:rPr>
          <w:rFonts w:cs="Arial"/>
          <w:bCs/>
          <w:lang w:val="ca-ES"/>
        </w:rPr>
      </w:pPr>
      <w:r w:rsidRPr="003A279F">
        <w:rPr>
          <w:rFonts w:cs="Arial"/>
          <w:bCs/>
          <w:lang w:val="ca-ES"/>
        </w:rPr>
        <w:t xml:space="preserve">S’haurà de senyalitzar degudament, el traçat de la canalització, de manera que no doni lloc a errors i sigui fàcilment detectable. </w:t>
      </w:r>
    </w:p>
    <w:p w14:paraId="5D28E957" w14:textId="77777777" w:rsidR="00D151CF" w:rsidRPr="003A279F" w:rsidRDefault="00D151CF" w:rsidP="003A279F">
      <w:pPr>
        <w:numPr>
          <w:ilvl w:val="0"/>
          <w:numId w:val="21"/>
        </w:numPr>
        <w:tabs>
          <w:tab w:val="left" w:pos="709"/>
          <w:tab w:val="left" w:pos="851"/>
        </w:tabs>
        <w:ind w:left="851" w:hanging="142"/>
        <w:outlineLvl w:val="0"/>
        <w:rPr>
          <w:rFonts w:cs="Arial"/>
          <w:lang w:val="ca-ES"/>
        </w:rPr>
      </w:pPr>
      <w:r w:rsidRPr="003A279F">
        <w:rPr>
          <w:rFonts w:cs="Arial"/>
          <w:bCs/>
          <w:lang w:val="ca-ES"/>
        </w:rPr>
        <w:t>No es necessària fiança en concepte de garantia per a les obres de reposició dels paviments de voreres i calçades ja que en aquest sentit hi ha acord entre l’Ajuntament i l’empresa EDISTRIBUCIÓN REDES ELECTRICAS, SL.</w:t>
      </w:r>
      <w:r w:rsidRPr="003A279F">
        <w:rPr>
          <w:rFonts w:cs="Arial"/>
          <w:lang w:val="ca-ES"/>
        </w:rPr>
        <w:t>”</w:t>
      </w:r>
    </w:p>
    <w:p w14:paraId="058C94E3" w14:textId="77777777" w:rsidR="00D151CF" w:rsidRPr="003A279F" w:rsidRDefault="00D151CF" w:rsidP="003A279F">
      <w:pPr>
        <w:rPr>
          <w:rFonts w:cs="Arial"/>
          <w:lang w:val="ca-ES"/>
        </w:rPr>
      </w:pPr>
    </w:p>
    <w:p w14:paraId="7D38799D" w14:textId="77777777" w:rsidR="00D151CF" w:rsidRPr="003A279F" w:rsidRDefault="00D151CF" w:rsidP="003A279F">
      <w:pPr>
        <w:rPr>
          <w:rFonts w:cs="Arial"/>
          <w:lang w:val="ca-ES"/>
        </w:rPr>
      </w:pPr>
      <w:r w:rsidRPr="003A279F">
        <w:rPr>
          <w:rFonts w:cs="Arial"/>
          <w:b/>
          <w:bCs/>
          <w:lang w:val="ca-ES"/>
        </w:rPr>
        <w:t>Tercer.</w:t>
      </w:r>
      <w:r w:rsidRPr="003A279F">
        <w:rPr>
          <w:rFonts w:cs="Arial"/>
          <w:lang w:val="ca-ES"/>
        </w:rPr>
        <w:t xml:space="preserve"> Notificar el present acord als interessats amb expressió dels recursos que poden interposar i al departament d’intervenció.</w:t>
      </w:r>
    </w:p>
    <w:p w14:paraId="7A9E823A" w14:textId="77777777" w:rsidR="00D151CF" w:rsidRPr="003A279F" w:rsidRDefault="00D151CF" w:rsidP="003A279F">
      <w:pPr>
        <w:rPr>
          <w:rFonts w:cs="Arial"/>
          <w:lang w:val="ca-ES"/>
        </w:rPr>
      </w:pPr>
    </w:p>
    <w:p w14:paraId="2DF6F790" w14:textId="77777777" w:rsidR="00D151CF" w:rsidRPr="003A279F" w:rsidRDefault="00D151CF" w:rsidP="003A279F">
      <w:pPr>
        <w:rPr>
          <w:rFonts w:cs="Arial"/>
          <w:lang w:val="ca-ES"/>
        </w:rPr>
      </w:pPr>
      <w:r w:rsidRPr="003A279F">
        <w:rPr>
          <w:rFonts w:cs="Arial"/>
          <w:b/>
          <w:bCs/>
          <w:lang w:val="ca-ES"/>
        </w:rPr>
        <w:t>Quart.</w:t>
      </w:r>
      <w:r w:rsidRPr="003A279F">
        <w:rPr>
          <w:rFonts w:cs="Arial"/>
          <w:lang w:val="ca-ES"/>
        </w:rPr>
        <w:t xml:space="preserve"> Aprovar la liquidació de taxes practicada d’acord amb la normativa vigent:</w:t>
      </w:r>
    </w:p>
    <w:p w14:paraId="768418F7" w14:textId="77777777" w:rsidR="00D151CF" w:rsidRPr="003A279F" w:rsidRDefault="00D151CF" w:rsidP="003A279F">
      <w:pPr>
        <w:widowControl w:val="0"/>
        <w:tabs>
          <w:tab w:val="left" w:pos="975"/>
          <w:tab w:val="right" w:pos="4437"/>
          <w:tab w:val="left" w:pos="4905"/>
          <w:tab w:val="right" w:pos="6814"/>
        </w:tabs>
        <w:autoSpaceDE w:val="0"/>
        <w:autoSpaceDN w:val="0"/>
        <w:adjustRightInd w:val="0"/>
        <w:rPr>
          <w:rFonts w:cs="Arial"/>
          <w:lang w:val="ca-ES"/>
        </w:rPr>
      </w:pPr>
    </w:p>
    <w:p w14:paraId="44BEAAC6" w14:textId="77777777" w:rsidR="00D151CF" w:rsidRPr="003A279F" w:rsidRDefault="00D151CF" w:rsidP="003A279F">
      <w:pPr>
        <w:widowControl w:val="0"/>
        <w:tabs>
          <w:tab w:val="left" w:pos="975"/>
          <w:tab w:val="right" w:pos="4437"/>
          <w:tab w:val="left" w:pos="4905"/>
          <w:tab w:val="right" w:pos="6814"/>
        </w:tabs>
        <w:autoSpaceDE w:val="0"/>
        <w:autoSpaceDN w:val="0"/>
        <w:adjustRightInd w:val="0"/>
        <w:rPr>
          <w:rFonts w:cs="Arial"/>
          <w:lang w:val="ca-ES"/>
        </w:rPr>
      </w:pPr>
      <w:r w:rsidRPr="003A279F">
        <w:rPr>
          <w:rFonts w:cs="Arial"/>
          <w:lang w:val="ca-ES"/>
        </w:rPr>
        <w:t>Liquidació núm. 0000000012</w:t>
      </w:r>
    </w:p>
    <w:p w14:paraId="61AA4F43" w14:textId="77777777" w:rsidR="00D151CF" w:rsidRPr="003A279F" w:rsidRDefault="00D151CF" w:rsidP="003A279F">
      <w:pPr>
        <w:rPr>
          <w:rFonts w:cs="Arial"/>
          <w:lang w:val="ca-ES"/>
        </w:rPr>
      </w:pPr>
      <w:r w:rsidRPr="003A279F">
        <w:rPr>
          <w:rFonts w:eastAsia="Helvetica" w:cs="Arial"/>
          <w:lang w:val="ca-ES" w:eastAsia="zh-CN" w:bidi="ar"/>
        </w:rPr>
        <w:t>OCVP</w:t>
      </w:r>
      <w:r w:rsidRPr="003A279F">
        <w:rPr>
          <w:rFonts w:eastAsia="Helvetica" w:cs="Arial"/>
          <w:lang w:val="ca-ES" w:eastAsia="zh-CN" w:bidi="ar"/>
        </w:rPr>
        <w:tab/>
        <w:t>Obertura de rases:</w:t>
      </w:r>
      <w:r w:rsidRPr="003A279F">
        <w:rPr>
          <w:rFonts w:eastAsia="Helvetica" w:cs="Arial"/>
          <w:lang w:val="ca-ES" w:eastAsia="zh-CN" w:bidi="ar"/>
        </w:rPr>
        <w:tab/>
      </w:r>
      <w:r w:rsidRPr="003A279F">
        <w:rPr>
          <w:rFonts w:eastAsia="Helvetica" w:cs="Arial"/>
          <w:lang w:val="ca-ES" w:eastAsia="zh-CN" w:bidi="ar"/>
        </w:rPr>
        <w:tab/>
      </w:r>
      <w:r w:rsidRPr="003A279F">
        <w:rPr>
          <w:rFonts w:eastAsia="Helvetica" w:cs="Arial"/>
          <w:lang w:val="ca-ES" w:eastAsia="zh-CN" w:bidi="ar"/>
        </w:rPr>
        <w:tab/>
        <w:t>58,70 €</w:t>
      </w:r>
    </w:p>
    <w:p w14:paraId="5DAF954E" w14:textId="77777777" w:rsidR="00D151CF" w:rsidRPr="003A279F" w:rsidRDefault="00D151CF" w:rsidP="003A279F">
      <w:pPr>
        <w:rPr>
          <w:rFonts w:cs="Arial"/>
          <w:lang w:val="ca-ES"/>
        </w:rPr>
      </w:pPr>
      <w:bookmarkStart w:id="42" w:name="DOCUMENTO_12050895"/>
      <w:bookmarkEnd w:id="42"/>
    </w:p>
    <w:p w14:paraId="492D4A6E" w14:textId="77777777" w:rsidR="00D151CF" w:rsidRPr="003A279F" w:rsidRDefault="00D151CF" w:rsidP="003A279F">
      <w:pPr>
        <w:rPr>
          <w:rFonts w:cs="Arial"/>
          <w:lang w:val="ca-ES"/>
        </w:rPr>
      </w:pPr>
      <w:bookmarkStart w:id="43" w:name="DOCUMENTO_12193286"/>
      <w:bookmarkEnd w:id="41"/>
      <w:bookmarkEnd w:id="43"/>
    </w:p>
    <w:p w14:paraId="698D351A" w14:textId="77777777" w:rsidR="00037FB0" w:rsidRPr="003A279F" w:rsidRDefault="00037FB0" w:rsidP="003A279F">
      <w:pPr>
        <w:rPr>
          <w:rFonts w:cs="Arial"/>
          <w:lang w:val="ca-ES"/>
        </w:rPr>
      </w:pPr>
      <w:r w:rsidRPr="003A279F">
        <w:rPr>
          <w:rFonts w:cs="Arial"/>
          <w:b/>
          <w:lang w:val="ca-ES"/>
        </w:rPr>
        <w:t>17.0.- OBRES OBERTURA RASA PER ACCEDIR A LA XARXA DE DISTRIBUCIÓ ELÈCTRICA I REPOSICIÓ DELS PAVIMENTS AFECTATS AL CARRER SANT JOSEP, 54. EXP. X2021002126</w:t>
      </w:r>
    </w:p>
    <w:p w14:paraId="693B09CC" w14:textId="77777777" w:rsidR="00037FB0" w:rsidRPr="003A279F" w:rsidRDefault="00037FB0" w:rsidP="003A279F">
      <w:pPr>
        <w:rPr>
          <w:rFonts w:cs="Arial"/>
          <w:lang w:val="ca-ES"/>
        </w:rPr>
      </w:pPr>
    </w:p>
    <w:p w14:paraId="13A0E80C" w14:textId="77777777" w:rsidR="00037FB0" w:rsidRPr="003A279F" w:rsidRDefault="00037FB0" w:rsidP="003A279F">
      <w:pPr>
        <w:rPr>
          <w:rFonts w:cs="Arial"/>
          <w:b/>
          <w:kern w:val="22"/>
          <w:lang w:val="ca-ES" w:eastAsia="es-ES"/>
        </w:rPr>
      </w:pPr>
      <w:bookmarkStart w:id="44" w:name="X2021002126"/>
      <w:r w:rsidRPr="003A279F">
        <w:rPr>
          <w:rFonts w:cs="Arial"/>
          <w:b/>
          <w:kern w:val="22"/>
          <w:lang w:val="ca-ES" w:eastAsia="es-ES"/>
        </w:rPr>
        <w:t>S’ACORDA:  </w:t>
      </w:r>
    </w:p>
    <w:p w14:paraId="1EF2CD83" w14:textId="77777777" w:rsidR="00037FB0" w:rsidRPr="003A279F" w:rsidRDefault="00037FB0" w:rsidP="003A279F">
      <w:pPr>
        <w:rPr>
          <w:rFonts w:cs="Arial"/>
          <w:highlight w:val="yellow"/>
          <w:lang w:val="ca-ES" w:eastAsia="es-ES"/>
        </w:rPr>
      </w:pPr>
    </w:p>
    <w:p w14:paraId="63C2EC9E" w14:textId="77777777" w:rsidR="00037FB0" w:rsidRPr="003A279F" w:rsidRDefault="00037FB0" w:rsidP="003A279F">
      <w:pPr>
        <w:rPr>
          <w:rFonts w:cs="Arial"/>
          <w:lang w:val="ca-ES"/>
        </w:rPr>
      </w:pPr>
      <w:r w:rsidRPr="003A279F">
        <w:rPr>
          <w:rFonts w:cs="Arial"/>
          <w:b/>
          <w:lang w:val="ca-ES"/>
        </w:rPr>
        <w:t>Primer.</w:t>
      </w:r>
      <w:r w:rsidRPr="003A279F">
        <w:rPr>
          <w:rFonts w:cs="Arial"/>
          <w:lang w:val="ca-ES"/>
        </w:rPr>
        <w:t xml:space="preserve"> Concedir llicència a EDISTRIBUCIÓN REDES DIGITALES, SL, per les obres d’obertura d'una rasa per accedir a la xarxa de distribució elèctrica i reposició dels paviments afectats al carrer Sant Josep, 54.</w:t>
      </w:r>
    </w:p>
    <w:p w14:paraId="47FC4722" w14:textId="77777777" w:rsidR="00037FB0" w:rsidRPr="003A279F" w:rsidRDefault="00037FB0" w:rsidP="003A279F">
      <w:pPr>
        <w:rPr>
          <w:rFonts w:cs="Arial"/>
          <w:lang w:val="ca-ES"/>
        </w:rPr>
      </w:pPr>
    </w:p>
    <w:p w14:paraId="3441C61C" w14:textId="77777777" w:rsidR="00037FB0" w:rsidRPr="003A279F" w:rsidRDefault="00037FB0" w:rsidP="003A279F">
      <w:pPr>
        <w:rPr>
          <w:rFonts w:cs="Arial"/>
          <w:lang w:val="ca-ES"/>
        </w:rPr>
      </w:pPr>
      <w:r w:rsidRPr="003A279F">
        <w:rPr>
          <w:rFonts w:cs="Arial"/>
          <w:b/>
          <w:lang w:val="ca-ES"/>
        </w:rPr>
        <w:t>Segon.</w:t>
      </w:r>
      <w:r w:rsidRPr="003A279F">
        <w:rPr>
          <w:rFonts w:cs="Arial"/>
          <w:lang w:val="ca-ES"/>
        </w:rPr>
        <w:t xml:space="preserve"> Determinar que l’execució de les obres es farà d’acord amb l’informe de l’enginyer tècnic de data 7 d’abril de 2022 que, entre d’altres, diu el següent:</w:t>
      </w:r>
    </w:p>
    <w:p w14:paraId="5A59E315" w14:textId="77777777" w:rsidR="00037FB0" w:rsidRPr="003A279F" w:rsidRDefault="00037FB0" w:rsidP="003A279F">
      <w:pPr>
        <w:rPr>
          <w:rFonts w:cs="Arial"/>
          <w:lang w:val="ca-ES"/>
        </w:rPr>
      </w:pPr>
    </w:p>
    <w:p w14:paraId="45697E56" w14:textId="77777777" w:rsidR="00037FB0" w:rsidRPr="003A279F" w:rsidRDefault="00037FB0" w:rsidP="003A279F">
      <w:pPr>
        <w:rPr>
          <w:rFonts w:cs="Arial"/>
          <w:lang w:val="ca-ES"/>
        </w:rPr>
      </w:pPr>
      <w:r w:rsidRPr="003A279F">
        <w:rPr>
          <w:rFonts w:cs="Arial"/>
          <w:lang w:val="ca-ES"/>
        </w:rPr>
        <w:lastRenderedPageBreak/>
        <w:t>“1.- ANTECEDENTS</w:t>
      </w:r>
    </w:p>
    <w:p w14:paraId="7B207DAF" w14:textId="77777777" w:rsidR="00037FB0" w:rsidRPr="003A279F" w:rsidRDefault="00037FB0" w:rsidP="003A279F">
      <w:pPr>
        <w:rPr>
          <w:rFonts w:cs="Arial"/>
          <w:lang w:val="ca-ES"/>
        </w:rPr>
      </w:pPr>
    </w:p>
    <w:p w14:paraId="2882979D" w14:textId="77777777" w:rsidR="00037FB0" w:rsidRPr="003A279F" w:rsidRDefault="00037FB0" w:rsidP="003A279F">
      <w:pPr>
        <w:tabs>
          <w:tab w:val="left" w:pos="284"/>
          <w:tab w:val="left" w:pos="3402"/>
        </w:tabs>
        <w:ind w:left="284"/>
        <w:outlineLvl w:val="0"/>
        <w:rPr>
          <w:rFonts w:cs="Arial"/>
          <w:lang w:val="ca-ES"/>
        </w:rPr>
      </w:pPr>
      <w:r w:rsidRPr="003A279F">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34FF3163" w14:textId="77777777" w:rsidR="00037FB0" w:rsidRPr="003A279F" w:rsidRDefault="00037FB0"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L’objectiu de les obres és la ampliació de la xarxa per ampliació de potència per a una escomesa a la xarxa de distribució de baixa tensió.</w:t>
      </w:r>
    </w:p>
    <w:p w14:paraId="3D166427" w14:textId="77777777" w:rsidR="00037FB0" w:rsidRPr="003A279F" w:rsidRDefault="00037FB0"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Les dimensions de la rasa seran de </w:t>
      </w:r>
      <w:r w:rsidRPr="003A279F">
        <w:rPr>
          <w:rFonts w:cs="Arial"/>
          <w:noProof/>
          <w:lang w:val="ca-ES"/>
        </w:rPr>
        <w:t>4.00 x 0.60 x 1.00</w:t>
      </w:r>
      <w:r w:rsidRPr="003A279F">
        <w:rPr>
          <w:rFonts w:cs="Arial"/>
          <w:lang w:val="ca-ES"/>
        </w:rPr>
        <w:t xml:space="preserve"> m.</w:t>
      </w:r>
    </w:p>
    <w:p w14:paraId="1F0D070F" w14:textId="77777777" w:rsidR="00037FB0" w:rsidRPr="003A279F" w:rsidRDefault="00037FB0" w:rsidP="003A279F">
      <w:pPr>
        <w:tabs>
          <w:tab w:val="left" w:pos="709"/>
          <w:tab w:val="left" w:pos="851"/>
        </w:tabs>
        <w:ind w:left="284" w:hanging="284"/>
        <w:outlineLvl w:val="0"/>
        <w:rPr>
          <w:rFonts w:cs="Arial"/>
          <w:lang w:val="ca-ES"/>
        </w:rPr>
      </w:pPr>
      <w:r w:rsidRPr="003A279F">
        <w:rPr>
          <w:rFonts w:cs="Arial"/>
          <w:lang w:val="ca-ES"/>
        </w:rPr>
        <w:tab/>
      </w:r>
      <w:r w:rsidRPr="003A279F">
        <w:rPr>
          <w:rFonts w:cs="Arial"/>
          <w:lang w:val="ca-ES"/>
        </w:rPr>
        <w:tab/>
        <w:t>-</w:t>
      </w:r>
      <w:r w:rsidRPr="003A279F">
        <w:rPr>
          <w:rFonts w:cs="Arial"/>
          <w:lang w:val="ca-ES"/>
        </w:rPr>
        <w:tab/>
        <w:t xml:space="preserve">El pressupost de les obres és: </w:t>
      </w:r>
      <w:r w:rsidRPr="003A279F">
        <w:rPr>
          <w:rFonts w:cs="Arial"/>
          <w:noProof/>
          <w:lang w:val="ca-ES"/>
        </w:rPr>
        <w:t>144,00 €</w:t>
      </w:r>
    </w:p>
    <w:p w14:paraId="51D48A96" w14:textId="77777777" w:rsidR="00037FB0" w:rsidRPr="003A279F" w:rsidRDefault="00037FB0" w:rsidP="003A279F">
      <w:pPr>
        <w:tabs>
          <w:tab w:val="left" w:pos="709"/>
          <w:tab w:val="left" w:pos="851"/>
        </w:tabs>
        <w:ind w:left="284" w:hanging="284"/>
        <w:outlineLvl w:val="0"/>
        <w:rPr>
          <w:rFonts w:cs="Arial"/>
          <w:lang w:val="ca-ES"/>
        </w:rPr>
      </w:pPr>
    </w:p>
    <w:p w14:paraId="61D588E9" w14:textId="77777777" w:rsidR="00037FB0" w:rsidRPr="003A279F" w:rsidRDefault="00037FB0" w:rsidP="003A279F">
      <w:pPr>
        <w:tabs>
          <w:tab w:val="left" w:pos="3402"/>
        </w:tabs>
        <w:outlineLvl w:val="0"/>
        <w:rPr>
          <w:rFonts w:cs="Arial"/>
          <w:lang w:val="ca-ES"/>
        </w:rPr>
      </w:pPr>
      <w:r w:rsidRPr="003A279F">
        <w:rPr>
          <w:rFonts w:cs="Arial"/>
          <w:lang w:val="ca-ES"/>
        </w:rPr>
        <w:t>2.- NORMATIVA APLICABLE</w:t>
      </w:r>
    </w:p>
    <w:p w14:paraId="57F24C7A" w14:textId="77777777" w:rsidR="00037FB0" w:rsidRPr="003A279F" w:rsidRDefault="00037FB0" w:rsidP="003A279F">
      <w:pPr>
        <w:tabs>
          <w:tab w:val="left" w:pos="3402"/>
        </w:tabs>
        <w:outlineLvl w:val="0"/>
        <w:rPr>
          <w:rFonts w:cs="Arial"/>
          <w:lang w:val="ca-ES"/>
        </w:rPr>
      </w:pPr>
    </w:p>
    <w:p w14:paraId="056CCB80" w14:textId="77777777" w:rsidR="00037FB0" w:rsidRPr="003A279F" w:rsidRDefault="00037FB0" w:rsidP="003A279F">
      <w:pPr>
        <w:tabs>
          <w:tab w:val="left" w:pos="284"/>
          <w:tab w:val="left" w:pos="3402"/>
        </w:tabs>
        <w:ind w:left="284"/>
        <w:outlineLvl w:val="0"/>
        <w:rPr>
          <w:rFonts w:cs="Arial"/>
          <w:lang w:val="ca-ES"/>
        </w:rPr>
      </w:pPr>
      <w:r w:rsidRPr="003A279F">
        <w:rPr>
          <w:rFonts w:cs="Arial"/>
          <w:lang w:val="ca-ES"/>
        </w:rPr>
        <w:t>La Normativa a aplicar a aquestes obres és la següent:</w:t>
      </w:r>
    </w:p>
    <w:p w14:paraId="39C7A58C" w14:textId="77777777" w:rsidR="00037FB0" w:rsidRPr="003A279F" w:rsidRDefault="00037FB0"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Real Decreto 842/2002, el Reglamento Electrotécnico para Baja Tensión (REBT)). </w:t>
      </w:r>
    </w:p>
    <w:p w14:paraId="3B26C09B" w14:textId="77777777" w:rsidR="00037FB0" w:rsidRPr="003A279F" w:rsidRDefault="00037FB0"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Ordenança municipal  sobre obres, instal·lacions i serveis en el domini públic municipal (Decret de l’Alcaldia de 10-10-2002). </w:t>
      </w:r>
    </w:p>
    <w:p w14:paraId="58B7BE7E" w14:textId="77777777" w:rsidR="00037FB0" w:rsidRPr="003A279F" w:rsidRDefault="00037FB0" w:rsidP="003A279F">
      <w:pPr>
        <w:tabs>
          <w:tab w:val="left" w:pos="3402"/>
        </w:tabs>
        <w:ind w:left="426" w:hanging="426"/>
        <w:outlineLvl w:val="0"/>
        <w:rPr>
          <w:rFonts w:cs="Arial"/>
          <w:lang w:val="ca-ES"/>
        </w:rPr>
      </w:pPr>
    </w:p>
    <w:p w14:paraId="1C13CCDB" w14:textId="77777777" w:rsidR="00037FB0" w:rsidRPr="003A279F" w:rsidRDefault="00037FB0" w:rsidP="003A279F">
      <w:pPr>
        <w:tabs>
          <w:tab w:val="left" w:pos="3402"/>
        </w:tabs>
        <w:ind w:left="426" w:hanging="426"/>
        <w:outlineLvl w:val="0"/>
        <w:rPr>
          <w:rFonts w:cs="Arial"/>
          <w:lang w:val="ca-ES"/>
        </w:rPr>
      </w:pPr>
      <w:r w:rsidRPr="003A279F">
        <w:rPr>
          <w:rFonts w:cs="Arial"/>
          <w:lang w:val="ca-ES"/>
        </w:rPr>
        <w:t xml:space="preserve">3.-CONDICIONS DE REPOSICIONS DELS PAVIMENTS </w:t>
      </w:r>
    </w:p>
    <w:p w14:paraId="3EA6A24F" w14:textId="77777777" w:rsidR="00037FB0" w:rsidRPr="003A279F" w:rsidRDefault="00037FB0" w:rsidP="003A279F">
      <w:pPr>
        <w:tabs>
          <w:tab w:val="left" w:pos="3402"/>
        </w:tabs>
        <w:ind w:left="426" w:hanging="426"/>
        <w:outlineLvl w:val="0"/>
        <w:rPr>
          <w:rFonts w:cs="Arial"/>
          <w:lang w:val="ca-ES"/>
        </w:rPr>
      </w:pPr>
    </w:p>
    <w:p w14:paraId="19AD85BF" w14:textId="77777777" w:rsidR="00037FB0" w:rsidRPr="003A279F" w:rsidRDefault="00037FB0" w:rsidP="003A279F">
      <w:pPr>
        <w:tabs>
          <w:tab w:val="left" w:pos="3402"/>
        </w:tabs>
        <w:ind w:right="-1"/>
        <w:outlineLvl w:val="0"/>
        <w:rPr>
          <w:rFonts w:cs="Arial"/>
          <w:lang w:val="ca-ES"/>
        </w:rPr>
      </w:pPr>
      <w:r w:rsidRPr="003A279F">
        <w:rPr>
          <w:rFonts w:cs="Arial"/>
          <w:lang w:val="ca-ES"/>
        </w:rPr>
        <w:t>Els paviments de les zones afectades s’hauran de reposar seguint l’establert al Capítol IX de l’Ordenança Municipal sobre obres, instal·lacions i serveis en el domini públic municipal.</w:t>
      </w:r>
    </w:p>
    <w:p w14:paraId="30F0AA15" w14:textId="77777777" w:rsidR="00037FB0" w:rsidRPr="003A279F" w:rsidRDefault="00037FB0" w:rsidP="003A279F">
      <w:pPr>
        <w:tabs>
          <w:tab w:val="left" w:pos="3402"/>
        </w:tabs>
        <w:ind w:right="-1"/>
        <w:outlineLvl w:val="0"/>
        <w:rPr>
          <w:rFonts w:cs="Arial"/>
          <w:lang w:val="ca-ES"/>
        </w:rPr>
      </w:pPr>
    </w:p>
    <w:p w14:paraId="1BB9BC3A" w14:textId="77777777" w:rsidR="00037FB0" w:rsidRPr="003A279F" w:rsidRDefault="00037FB0" w:rsidP="003A279F">
      <w:pPr>
        <w:tabs>
          <w:tab w:val="left" w:pos="3402"/>
        </w:tabs>
        <w:ind w:right="-1"/>
        <w:outlineLvl w:val="0"/>
        <w:rPr>
          <w:rFonts w:cs="Arial"/>
          <w:lang w:val="ca-ES"/>
        </w:rPr>
      </w:pPr>
      <w:r w:rsidRPr="003A279F">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3F76B352" w14:textId="77777777" w:rsidR="00037FB0" w:rsidRPr="003A279F" w:rsidRDefault="00037FB0" w:rsidP="003A279F">
      <w:pPr>
        <w:tabs>
          <w:tab w:val="left" w:pos="3402"/>
        </w:tabs>
        <w:ind w:right="-1"/>
        <w:outlineLvl w:val="0"/>
        <w:rPr>
          <w:rFonts w:cs="Arial"/>
          <w:lang w:val="ca-ES"/>
        </w:rPr>
      </w:pPr>
    </w:p>
    <w:p w14:paraId="47CA17BF" w14:textId="77777777" w:rsidR="00037FB0" w:rsidRPr="003A279F" w:rsidRDefault="00037FB0" w:rsidP="003A279F">
      <w:pPr>
        <w:tabs>
          <w:tab w:val="left" w:pos="426"/>
          <w:tab w:val="left" w:pos="3402"/>
        </w:tabs>
        <w:ind w:right="-1"/>
        <w:outlineLvl w:val="0"/>
        <w:rPr>
          <w:rFonts w:cs="Arial"/>
          <w:lang w:val="ca-ES"/>
        </w:rPr>
      </w:pPr>
      <w:r w:rsidRPr="003A279F">
        <w:rPr>
          <w:rFonts w:cs="Arial"/>
          <w:lang w:val="ca-ES"/>
        </w:rPr>
        <w:tab/>
        <w:t>Tapament de rases</w:t>
      </w:r>
    </w:p>
    <w:p w14:paraId="2EFDD4C0" w14:textId="77777777" w:rsidR="00037FB0" w:rsidRPr="003A279F" w:rsidRDefault="00037FB0" w:rsidP="003A279F">
      <w:pPr>
        <w:tabs>
          <w:tab w:val="left" w:pos="426"/>
          <w:tab w:val="left" w:pos="3402"/>
        </w:tabs>
        <w:ind w:right="-1"/>
        <w:outlineLvl w:val="0"/>
        <w:rPr>
          <w:rFonts w:cs="Arial"/>
          <w:lang w:val="ca-ES"/>
        </w:rPr>
      </w:pPr>
    </w:p>
    <w:p w14:paraId="5AD7A5D6" w14:textId="77777777" w:rsidR="00037FB0" w:rsidRPr="003A279F" w:rsidRDefault="00037FB0"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1E01E5A6" w14:textId="77777777" w:rsidR="00037FB0" w:rsidRPr="003A279F" w:rsidRDefault="00037FB0"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Quan la seva naturalesa recomani el rebuig dels materials procedents de l’excavació, el tapament de la rasa es farà amb materials d’aportació.</w:t>
      </w:r>
    </w:p>
    <w:p w14:paraId="49D3E227" w14:textId="77777777" w:rsidR="00037FB0" w:rsidRPr="003A279F" w:rsidRDefault="00037FB0" w:rsidP="003A279F">
      <w:pPr>
        <w:tabs>
          <w:tab w:val="left" w:pos="709"/>
          <w:tab w:val="left" w:pos="3402"/>
        </w:tabs>
        <w:ind w:left="709" w:right="-1"/>
        <w:outlineLvl w:val="0"/>
        <w:rPr>
          <w:rFonts w:cs="Arial"/>
          <w:lang w:val="ca-ES"/>
        </w:rPr>
      </w:pPr>
    </w:p>
    <w:p w14:paraId="6097CBA1" w14:textId="77777777" w:rsidR="00037FB0" w:rsidRPr="003A279F" w:rsidRDefault="00037FB0" w:rsidP="003A279F">
      <w:pPr>
        <w:tabs>
          <w:tab w:val="left" w:pos="426"/>
          <w:tab w:val="left" w:pos="3402"/>
        </w:tabs>
        <w:ind w:left="426" w:right="-1" w:hanging="426"/>
        <w:outlineLvl w:val="0"/>
        <w:rPr>
          <w:rFonts w:cs="Arial"/>
          <w:lang w:val="ca-ES"/>
        </w:rPr>
      </w:pPr>
      <w:r w:rsidRPr="003A279F">
        <w:rPr>
          <w:rFonts w:cs="Arial"/>
          <w:lang w:val="ca-ES"/>
        </w:rPr>
        <w:tab/>
        <w:t>Vorera (aquest cas és d’aplicació a voreres que la pavimentació no està feta amb paviment continu)</w:t>
      </w:r>
    </w:p>
    <w:p w14:paraId="3A6BDB0C" w14:textId="77777777" w:rsidR="00037FB0" w:rsidRPr="003A279F" w:rsidRDefault="00037FB0" w:rsidP="003A279F">
      <w:pPr>
        <w:tabs>
          <w:tab w:val="left" w:pos="426"/>
          <w:tab w:val="left" w:pos="3402"/>
        </w:tabs>
        <w:ind w:left="426" w:right="-1" w:hanging="426"/>
        <w:outlineLvl w:val="0"/>
        <w:rPr>
          <w:rFonts w:cs="Arial"/>
          <w:lang w:val="ca-ES"/>
        </w:rPr>
      </w:pPr>
    </w:p>
    <w:p w14:paraId="56BF22FD" w14:textId="77777777" w:rsidR="00037FB0" w:rsidRPr="003A279F" w:rsidRDefault="00037FB0"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DAE369F" w14:textId="77777777" w:rsidR="00037FB0" w:rsidRPr="003A279F" w:rsidRDefault="00037FB0" w:rsidP="003A279F">
      <w:pPr>
        <w:tabs>
          <w:tab w:val="left" w:pos="426"/>
          <w:tab w:val="left" w:pos="3402"/>
        </w:tabs>
        <w:ind w:left="426" w:right="-1" w:hanging="426"/>
        <w:outlineLvl w:val="0"/>
        <w:rPr>
          <w:rFonts w:cs="Arial"/>
          <w:lang w:val="ca-ES"/>
        </w:rPr>
      </w:pPr>
      <w:r w:rsidRPr="003A279F">
        <w:rPr>
          <w:rFonts w:cs="Arial"/>
          <w:lang w:val="ca-ES"/>
        </w:rPr>
        <w:tab/>
        <w:t>Calçada (aquest cas és d’aplicació a les calçades o voreres acabades amb paviment continu)</w:t>
      </w:r>
    </w:p>
    <w:p w14:paraId="1F72757D" w14:textId="77777777" w:rsidR="00037FB0" w:rsidRPr="003A279F" w:rsidRDefault="00037FB0" w:rsidP="003A279F">
      <w:pPr>
        <w:tabs>
          <w:tab w:val="left" w:pos="426"/>
          <w:tab w:val="left" w:pos="3402"/>
        </w:tabs>
        <w:ind w:left="426" w:right="-1" w:hanging="426"/>
        <w:outlineLvl w:val="0"/>
        <w:rPr>
          <w:rFonts w:cs="Arial"/>
          <w:lang w:val="ca-ES"/>
        </w:rPr>
      </w:pPr>
    </w:p>
    <w:p w14:paraId="0511FC7A" w14:textId="77777777" w:rsidR="00037FB0" w:rsidRPr="003A279F" w:rsidRDefault="00037FB0" w:rsidP="003A279F">
      <w:pPr>
        <w:pStyle w:val="Default"/>
        <w:numPr>
          <w:ilvl w:val="0"/>
          <w:numId w:val="43"/>
        </w:numPr>
        <w:jc w:val="both"/>
        <w:rPr>
          <w:rFonts w:ascii="Arial" w:hAnsi="Arial" w:cs="Arial"/>
          <w:sz w:val="22"/>
          <w:szCs w:val="22"/>
        </w:rPr>
      </w:pPr>
      <w:r w:rsidRPr="003A279F">
        <w:rPr>
          <w:rFonts w:ascii="Arial" w:hAnsi="Arial" w:cs="Arial"/>
          <w:sz w:val="22"/>
          <w:szCs w:val="22"/>
          <w:u w:val="single"/>
        </w:rPr>
        <w:t>Paviment d’aglomerat asfàltic en calent</w:t>
      </w:r>
      <w:r w:rsidRPr="003A279F">
        <w:rPr>
          <w:rFonts w:ascii="Arial" w:hAnsi="Arial" w:cs="Arial"/>
          <w:sz w:val="22"/>
          <w:szCs w:val="22"/>
        </w:rPr>
        <w:t xml:space="preserve">: </w:t>
      </w:r>
    </w:p>
    <w:p w14:paraId="1E0F936A" w14:textId="77777777" w:rsidR="00037FB0" w:rsidRPr="003A279F" w:rsidRDefault="00037FB0" w:rsidP="003A279F">
      <w:pPr>
        <w:pStyle w:val="Default"/>
        <w:ind w:left="709"/>
        <w:jc w:val="both"/>
        <w:rPr>
          <w:rFonts w:ascii="Arial" w:hAnsi="Arial" w:cs="Arial"/>
          <w:sz w:val="22"/>
          <w:szCs w:val="22"/>
        </w:rPr>
      </w:pPr>
    </w:p>
    <w:p w14:paraId="5696FABC" w14:textId="77777777" w:rsidR="00037FB0" w:rsidRPr="003A279F" w:rsidRDefault="00037FB0" w:rsidP="003A279F">
      <w:pPr>
        <w:pStyle w:val="Default"/>
        <w:numPr>
          <w:ilvl w:val="0"/>
          <w:numId w:val="44"/>
        </w:numPr>
        <w:jc w:val="both"/>
        <w:rPr>
          <w:rFonts w:ascii="Arial" w:hAnsi="Arial" w:cs="Arial"/>
          <w:sz w:val="22"/>
          <w:szCs w:val="22"/>
        </w:rPr>
      </w:pPr>
      <w:r w:rsidRPr="003A279F">
        <w:rPr>
          <w:rFonts w:ascii="Arial" w:hAnsi="Arial" w:cs="Arial"/>
          <w:sz w:val="22"/>
          <w:szCs w:val="22"/>
        </w:rPr>
        <w:lastRenderedPageBreak/>
        <w:t xml:space="preserve">Condicions d’execució. </w:t>
      </w:r>
    </w:p>
    <w:p w14:paraId="791DE518" w14:textId="77777777" w:rsidR="00037FB0" w:rsidRPr="003A279F" w:rsidRDefault="00037FB0" w:rsidP="003A279F">
      <w:pPr>
        <w:pStyle w:val="Default"/>
        <w:ind w:left="1053"/>
        <w:jc w:val="both"/>
        <w:rPr>
          <w:rFonts w:ascii="Arial" w:hAnsi="Arial" w:cs="Arial"/>
          <w:sz w:val="22"/>
          <w:szCs w:val="22"/>
        </w:rPr>
      </w:pPr>
    </w:p>
    <w:p w14:paraId="0AEAD204" w14:textId="77777777" w:rsidR="00037FB0" w:rsidRPr="003A279F" w:rsidRDefault="00037FB0" w:rsidP="003A279F">
      <w:pPr>
        <w:pStyle w:val="Default"/>
        <w:numPr>
          <w:ilvl w:val="0"/>
          <w:numId w:val="45"/>
        </w:numPr>
        <w:jc w:val="both"/>
        <w:rPr>
          <w:rFonts w:ascii="Arial" w:hAnsi="Arial" w:cs="Arial"/>
          <w:sz w:val="22"/>
          <w:szCs w:val="22"/>
        </w:rPr>
      </w:pPr>
      <w:r w:rsidRPr="003A279F">
        <w:rPr>
          <w:rFonts w:ascii="Arial" w:hAnsi="Arial" w:cs="Arial"/>
          <w:sz w:val="22"/>
          <w:szCs w:val="22"/>
        </w:rPr>
        <w:t xml:space="preserve">Es reconstruirà tot el gruix del paviment a la zona afectada més CINQUANTA CENTÍMETRES (50 cm.) com a mínim a cada costat de la zona deteriorada. </w:t>
      </w:r>
    </w:p>
    <w:p w14:paraId="6D87A683" w14:textId="77777777" w:rsidR="00037FB0" w:rsidRPr="003A279F" w:rsidRDefault="00037FB0" w:rsidP="003A279F">
      <w:pPr>
        <w:pStyle w:val="Default"/>
        <w:ind w:left="1353"/>
        <w:jc w:val="both"/>
        <w:rPr>
          <w:rFonts w:ascii="Arial" w:hAnsi="Arial" w:cs="Arial"/>
          <w:sz w:val="22"/>
          <w:szCs w:val="22"/>
        </w:rPr>
      </w:pPr>
    </w:p>
    <w:p w14:paraId="080BDF3D" w14:textId="77777777" w:rsidR="00037FB0" w:rsidRPr="003A279F" w:rsidRDefault="00037FB0" w:rsidP="003A279F">
      <w:pPr>
        <w:pStyle w:val="Default"/>
        <w:numPr>
          <w:ilvl w:val="0"/>
          <w:numId w:val="45"/>
        </w:numPr>
        <w:jc w:val="both"/>
        <w:rPr>
          <w:rFonts w:ascii="Arial" w:hAnsi="Arial" w:cs="Arial"/>
          <w:sz w:val="22"/>
          <w:szCs w:val="22"/>
        </w:rPr>
      </w:pPr>
      <w:r w:rsidRPr="003A279F">
        <w:rPr>
          <w:rFonts w:ascii="Arial" w:hAnsi="Arial" w:cs="Arial"/>
          <w:sz w:val="22"/>
          <w:szCs w:val="22"/>
        </w:rPr>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4A7FCD26" w14:textId="77777777" w:rsidR="00037FB0" w:rsidRPr="003A279F" w:rsidRDefault="00037FB0" w:rsidP="003A279F">
      <w:pPr>
        <w:pStyle w:val="Prrafodelista"/>
        <w:rPr>
          <w:rFonts w:cs="Arial"/>
        </w:rPr>
      </w:pPr>
    </w:p>
    <w:p w14:paraId="23EE082B" w14:textId="77777777" w:rsidR="00037FB0" w:rsidRPr="003A279F" w:rsidRDefault="00037FB0" w:rsidP="003A279F">
      <w:pPr>
        <w:pStyle w:val="Default"/>
        <w:numPr>
          <w:ilvl w:val="0"/>
          <w:numId w:val="45"/>
        </w:numPr>
        <w:jc w:val="both"/>
        <w:rPr>
          <w:rFonts w:ascii="Arial" w:hAnsi="Arial" w:cs="Arial"/>
          <w:sz w:val="22"/>
          <w:szCs w:val="22"/>
        </w:rPr>
      </w:pPr>
      <w:r w:rsidRPr="003A279F">
        <w:rPr>
          <w:rFonts w:ascii="Arial" w:hAnsi="Arial" w:cs="Arial"/>
          <w:sz w:val="22"/>
          <w:szCs w:val="22"/>
        </w:rPr>
        <w:t xml:space="preserve">L’extensió de la reposició de la capa de rodament s’indica al paràgraf b) d’aquest apartat. </w:t>
      </w:r>
    </w:p>
    <w:p w14:paraId="7DBC1988" w14:textId="77777777" w:rsidR="00037FB0" w:rsidRPr="003A279F" w:rsidRDefault="00037FB0" w:rsidP="003A279F">
      <w:pPr>
        <w:pStyle w:val="Prrafodelista"/>
        <w:rPr>
          <w:rFonts w:cs="Arial"/>
        </w:rPr>
      </w:pPr>
    </w:p>
    <w:p w14:paraId="342C7449" w14:textId="77777777" w:rsidR="00037FB0" w:rsidRPr="003A279F" w:rsidRDefault="00037FB0" w:rsidP="003A279F">
      <w:pPr>
        <w:pStyle w:val="Default"/>
        <w:ind w:left="1353"/>
        <w:jc w:val="both"/>
        <w:rPr>
          <w:rFonts w:ascii="Arial" w:hAnsi="Arial" w:cs="Arial"/>
          <w:sz w:val="22"/>
          <w:szCs w:val="22"/>
        </w:rPr>
      </w:pPr>
    </w:p>
    <w:p w14:paraId="2875F45B" w14:textId="77777777" w:rsidR="00037FB0" w:rsidRPr="003A279F" w:rsidRDefault="00037FB0" w:rsidP="003A279F">
      <w:pPr>
        <w:pStyle w:val="Default"/>
        <w:numPr>
          <w:ilvl w:val="0"/>
          <w:numId w:val="45"/>
        </w:numPr>
        <w:jc w:val="both"/>
        <w:rPr>
          <w:rFonts w:ascii="Arial" w:hAnsi="Arial" w:cs="Arial"/>
          <w:sz w:val="22"/>
          <w:szCs w:val="22"/>
        </w:rPr>
      </w:pPr>
      <w:r w:rsidRPr="003A279F">
        <w:rPr>
          <w:rFonts w:ascii="Arial" w:hAnsi="Arial" w:cs="Arial"/>
          <w:sz w:val="22"/>
          <w:szCs w:val="22"/>
        </w:rPr>
        <w:t xml:space="preserve">El tipus d’aglomerat asfàltic tancat en calent per a capa de rodament serà el corresponent a l’ús D-12 del Plec de condicions tècniques generals per a obres de carreteres i ponts (PG3-75) del MOPU, amb àrids granítics. </w:t>
      </w:r>
    </w:p>
    <w:p w14:paraId="502C06BF" w14:textId="77777777" w:rsidR="00037FB0" w:rsidRPr="003A279F" w:rsidRDefault="00037FB0" w:rsidP="003A279F">
      <w:pPr>
        <w:pStyle w:val="Default"/>
        <w:ind w:left="1353"/>
        <w:jc w:val="both"/>
        <w:rPr>
          <w:rFonts w:ascii="Arial" w:hAnsi="Arial" w:cs="Arial"/>
          <w:sz w:val="22"/>
          <w:szCs w:val="22"/>
        </w:rPr>
      </w:pPr>
    </w:p>
    <w:p w14:paraId="440BB65D" w14:textId="77777777" w:rsidR="00037FB0" w:rsidRPr="003A279F" w:rsidRDefault="00037FB0" w:rsidP="003A279F">
      <w:pPr>
        <w:pStyle w:val="Default"/>
        <w:numPr>
          <w:ilvl w:val="0"/>
          <w:numId w:val="45"/>
        </w:numPr>
        <w:jc w:val="both"/>
        <w:rPr>
          <w:rFonts w:ascii="Arial" w:hAnsi="Arial" w:cs="Arial"/>
          <w:sz w:val="22"/>
          <w:szCs w:val="22"/>
        </w:rPr>
      </w:pPr>
      <w:r w:rsidRPr="003A279F">
        <w:rPr>
          <w:rFonts w:ascii="Arial" w:hAnsi="Arial" w:cs="Arial"/>
          <w:sz w:val="22"/>
          <w:szCs w:val="22"/>
        </w:rPr>
        <w:t xml:space="preserve">L’estesa d’aglomerat es farà mecànicament, i només quan això no sigui possible es permetrà l’estesa manual en superfícies petites. </w:t>
      </w:r>
    </w:p>
    <w:p w14:paraId="105FD39F" w14:textId="77777777" w:rsidR="00037FB0" w:rsidRPr="003A279F" w:rsidRDefault="00037FB0" w:rsidP="003A279F">
      <w:pPr>
        <w:pStyle w:val="Prrafodelista"/>
        <w:rPr>
          <w:rFonts w:cs="Arial"/>
        </w:rPr>
      </w:pPr>
    </w:p>
    <w:p w14:paraId="47463954" w14:textId="77777777" w:rsidR="00037FB0" w:rsidRPr="003A279F" w:rsidRDefault="00037FB0" w:rsidP="003A279F">
      <w:pPr>
        <w:pStyle w:val="Default"/>
        <w:ind w:left="993" w:hanging="360"/>
        <w:jc w:val="both"/>
        <w:rPr>
          <w:rFonts w:ascii="Arial" w:hAnsi="Arial" w:cs="Arial"/>
          <w:sz w:val="22"/>
          <w:szCs w:val="22"/>
        </w:rPr>
      </w:pPr>
      <w:r w:rsidRPr="003A279F">
        <w:rPr>
          <w:rFonts w:ascii="Arial" w:hAnsi="Arial" w:cs="Arial"/>
          <w:sz w:val="22"/>
          <w:szCs w:val="22"/>
        </w:rPr>
        <w:t>b)</w:t>
      </w:r>
      <w:r w:rsidRPr="003A279F">
        <w:rPr>
          <w:rFonts w:ascii="Arial" w:hAnsi="Arial" w:cs="Arial"/>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6C1218B0" w14:textId="77777777" w:rsidR="00037FB0" w:rsidRPr="003A279F" w:rsidRDefault="00037FB0" w:rsidP="003A279F">
      <w:pPr>
        <w:pStyle w:val="Default"/>
        <w:jc w:val="both"/>
        <w:rPr>
          <w:rFonts w:ascii="Arial" w:hAnsi="Arial" w:cs="Arial"/>
          <w:sz w:val="22"/>
          <w:szCs w:val="22"/>
        </w:rPr>
      </w:pPr>
    </w:p>
    <w:p w14:paraId="0D4A1B97" w14:textId="77777777" w:rsidR="00037FB0" w:rsidRPr="003A279F" w:rsidRDefault="00037FB0" w:rsidP="003A279F">
      <w:pPr>
        <w:pStyle w:val="Default"/>
        <w:numPr>
          <w:ilvl w:val="0"/>
          <w:numId w:val="43"/>
        </w:numPr>
        <w:jc w:val="both"/>
        <w:rPr>
          <w:rFonts w:ascii="Arial" w:hAnsi="Arial" w:cs="Arial"/>
          <w:sz w:val="22"/>
          <w:szCs w:val="22"/>
          <w:u w:val="single"/>
        </w:rPr>
      </w:pPr>
      <w:r w:rsidRPr="003A279F">
        <w:rPr>
          <w:rFonts w:ascii="Arial" w:hAnsi="Arial" w:cs="Arial"/>
          <w:sz w:val="22"/>
          <w:szCs w:val="22"/>
          <w:u w:val="single"/>
        </w:rPr>
        <w:t xml:space="preserve">Paviment de formigó en massa: </w:t>
      </w:r>
    </w:p>
    <w:p w14:paraId="6F1128E0" w14:textId="77777777" w:rsidR="00037FB0" w:rsidRPr="003A279F" w:rsidRDefault="00037FB0" w:rsidP="003A279F">
      <w:pPr>
        <w:pStyle w:val="Default"/>
        <w:ind w:left="709"/>
        <w:jc w:val="both"/>
        <w:rPr>
          <w:rFonts w:ascii="Arial" w:hAnsi="Arial" w:cs="Arial"/>
          <w:sz w:val="22"/>
          <w:szCs w:val="22"/>
          <w:u w:val="single"/>
        </w:rPr>
      </w:pPr>
    </w:p>
    <w:p w14:paraId="0059FBFC" w14:textId="77777777" w:rsidR="00037FB0" w:rsidRPr="003A279F" w:rsidRDefault="00037FB0" w:rsidP="003A279F">
      <w:pPr>
        <w:pStyle w:val="Default"/>
        <w:numPr>
          <w:ilvl w:val="0"/>
          <w:numId w:val="46"/>
        </w:numPr>
        <w:jc w:val="both"/>
        <w:rPr>
          <w:rFonts w:ascii="Arial" w:hAnsi="Arial" w:cs="Arial"/>
          <w:sz w:val="22"/>
          <w:szCs w:val="22"/>
        </w:rPr>
      </w:pPr>
      <w:r w:rsidRPr="003A279F">
        <w:rPr>
          <w:rFonts w:ascii="Arial" w:hAnsi="Arial" w:cs="Arial"/>
          <w:sz w:val="22"/>
          <w:szCs w:val="22"/>
        </w:rPr>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1724A786" w14:textId="77777777" w:rsidR="00037FB0" w:rsidRPr="003A279F" w:rsidRDefault="00037FB0" w:rsidP="003A279F">
      <w:pPr>
        <w:pStyle w:val="Default"/>
        <w:ind w:left="993"/>
        <w:jc w:val="both"/>
        <w:rPr>
          <w:rFonts w:ascii="Arial" w:hAnsi="Arial" w:cs="Arial"/>
          <w:sz w:val="22"/>
          <w:szCs w:val="22"/>
        </w:rPr>
      </w:pPr>
    </w:p>
    <w:p w14:paraId="743B8343" w14:textId="77777777" w:rsidR="00037FB0" w:rsidRPr="003A279F" w:rsidRDefault="00037FB0" w:rsidP="003A279F">
      <w:pPr>
        <w:pStyle w:val="Default"/>
        <w:ind w:left="993" w:hanging="360"/>
        <w:jc w:val="both"/>
        <w:rPr>
          <w:rFonts w:ascii="Arial" w:hAnsi="Arial" w:cs="Arial"/>
          <w:sz w:val="22"/>
          <w:szCs w:val="22"/>
        </w:rPr>
      </w:pPr>
      <w:r w:rsidRPr="003A279F">
        <w:rPr>
          <w:rFonts w:ascii="Arial" w:hAnsi="Arial" w:cs="Arial"/>
          <w:sz w:val="22"/>
          <w:szCs w:val="22"/>
        </w:rPr>
        <w:t>b)</w:t>
      </w:r>
      <w:r w:rsidRPr="003A279F">
        <w:rPr>
          <w:rFonts w:ascii="Arial" w:hAnsi="Arial" w:cs="Arial"/>
          <w:sz w:val="22"/>
          <w:szCs w:val="22"/>
        </w:rPr>
        <w:tab/>
        <w:t xml:space="preserve">El paviment de la reposició tindrà les mateixes característiques del que hi havia construït abans. </w:t>
      </w:r>
    </w:p>
    <w:p w14:paraId="2A27A9C4" w14:textId="77777777" w:rsidR="00037FB0" w:rsidRPr="003A279F" w:rsidRDefault="00037FB0" w:rsidP="003A279F">
      <w:pPr>
        <w:pStyle w:val="Default"/>
        <w:jc w:val="both"/>
        <w:rPr>
          <w:rFonts w:ascii="Arial" w:hAnsi="Arial" w:cs="Arial"/>
          <w:sz w:val="22"/>
          <w:szCs w:val="22"/>
        </w:rPr>
      </w:pPr>
    </w:p>
    <w:p w14:paraId="4EA89CFE" w14:textId="77777777" w:rsidR="00037FB0" w:rsidRPr="003A279F" w:rsidRDefault="00037FB0" w:rsidP="003A279F">
      <w:pPr>
        <w:pStyle w:val="Default"/>
        <w:numPr>
          <w:ilvl w:val="0"/>
          <w:numId w:val="43"/>
        </w:numPr>
        <w:jc w:val="both"/>
        <w:rPr>
          <w:rFonts w:ascii="Arial" w:hAnsi="Arial" w:cs="Arial"/>
          <w:sz w:val="22"/>
          <w:szCs w:val="22"/>
          <w:u w:val="single"/>
        </w:rPr>
      </w:pPr>
      <w:r w:rsidRPr="003A279F">
        <w:rPr>
          <w:rFonts w:ascii="Arial" w:hAnsi="Arial" w:cs="Arial"/>
          <w:sz w:val="22"/>
          <w:szCs w:val="22"/>
          <w:u w:val="single"/>
        </w:rPr>
        <w:t xml:space="preserve">Paviment d’empedrat sobre formigó: </w:t>
      </w:r>
    </w:p>
    <w:p w14:paraId="359B9F7B" w14:textId="77777777" w:rsidR="00037FB0" w:rsidRPr="003A279F" w:rsidRDefault="00037FB0" w:rsidP="003A279F">
      <w:pPr>
        <w:pStyle w:val="Default"/>
        <w:ind w:left="709"/>
        <w:jc w:val="both"/>
        <w:rPr>
          <w:rFonts w:ascii="Arial" w:hAnsi="Arial" w:cs="Arial"/>
          <w:sz w:val="22"/>
          <w:szCs w:val="22"/>
          <w:u w:val="single"/>
        </w:rPr>
      </w:pPr>
    </w:p>
    <w:p w14:paraId="2E41F80B" w14:textId="77777777" w:rsidR="00037FB0" w:rsidRPr="003A279F" w:rsidRDefault="00037FB0" w:rsidP="003A279F">
      <w:pPr>
        <w:pStyle w:val="Default"/>
        <w:numPr>
          <w:ilvl w:val="0"/>
          <w:numId w:val="47"/>
        </w:numPr>
        <w:jc w:val="both"/>
        <w:rPr>
          <w:rFonts w:ascii="Arial" w:hAnsi="Arial" w:cs="Arial"/>
          <w:sz w:val="22"/>
          <w:szCs w:val="22"/>
        </w:rPr>
      </w:pPr>
      <w:r w:rsidRPr="003A279F">
        <w:rPr>
          <w:rFonts w:ascii="Arial" w:hAnsi="Arial" w:cs="Arial"/>
          <w:sz w:val="22"/>
          <w:szCs w:val="22"/>
        </w:rPr>
        <w:t xml:space="preserve">Per determinar la superfície de reposició del paviment afectat es prendran CINQUANTA CENTÍMETRES (50 cm.) a cada costat de les voreres de la ruptura. </w:t>
      </w:r>
    </w:p>
    <w:p w14:paraId="33D586FA" w14:textId="77777777" w:rsidR="00037FB0" w:rsidRPr="003A279F" w:rsidRDefault="00037FB0" w:rsidP="003A279F">
      <w:pPr>
        <w:pStyle w:val="Default"/>
        <w:ind w:left="993"/>
        <w:jc w:val="both"/>
        <w:rPr>
          <w:rFonts w:ascii="Arial" w:hAnsi="Arial" w:cs="Arial"/>
          <w:sz w:val="22"/>
          <w:szCs w:val="22"/>
        </w:rPr>
      </w:pPr>
    </w:p>
    <w:p w14:paraId="21A7FB84" w14:textId="77777777" w:rsidR="00037FB0" w:rsidRPr="003A279F" w:rsidRDefault="00037FB0" w:rsidP="003A279F">
      <w:pPr>
        <w:pStyle w:val="Default"/>
        <w:numPr>
          <w:ilvl w:val="0"/>
          <w:numId w:val="47"/>
        </w:numPr>
        <w:jc w:val="both"/>
        <w:rPr>
          <w:rFonts w:ascii="Arial" w:hAnsi="Arial" w:cs="Arial"/>
          <w:sz w:val="22"/>
          <w:szCs w:val="22"/>
        </w:rPr>
      </w:pPr>
      <w:r w:rsidRPr="003A279F">
        <w:rPr>
          <w:rFonts w:ascii="Arial" w:hAnsi="Arial" w:cs="Arial"/>
          <w:sz w:val="22"/>
          <w:szCs w:val="22"/>
        </w:rPr>
        <w:t xml:space="preserve">La reposició es farà en tot el gruix del paviment i tindrà les mateixes característiques del que hi havia construït abans. </w:t>
      </w:r>
    </w:p>
    <w:p w14:paraId="4468B080" w14:textId="77777777" w:rsidR="00037FB0" w:rsidRPr="003A279F" w:rsidRDefault="00037FB0" w:rsidP="003A279F">
      <w:pPr>
        <w:pStyle w:val="Prrafodelista"/>
        <w:rPr>
          <w:rFonts w:cs="Arial"/>
        </w:rPr>
      </w:pPr>
    </w:p>
    <w:p w14:paraId="7F47E527" w14:textId="77777777" w:rsidR="00037FB0" w:rsidRPr="003A279F" w:rsidRDefault="00037FB0" w:rsidP="003A279F">
      <w:pPr>
        <w:pStyle w:val="Default"/>
        <w:ind w:left="993" w:hanging="360"/>
        <w:jc w:val="both"/>
        <w:rPr>
          <w:rFonts w:ascii="Arial" w:hAnsi="Arial" w:cs="Arial"/>
          <w:sz w:val="22"/>
          <w:szCs w:val="22"/>
        </w:rPr>
      </w:pPr>
      <w:r w:rsidRPr="003A279F">
        <w:rPr>
          <w:rFonts w:ascii="Arial" w:hAnsi="Arial" w:cs="Arial"/>
          <w:sz w:val="22"/>
          <w:szCs w:val="22"/>
        </w:rPr>
        <w:lastRenderedPageBreak/>
        <w:t>c)</w:t>
      </w:r>
      <w:r w:rsidRPr="003A279F">
        <w:rPr>
          <w:rFonts w:ascii="Arial" w:hAnsi="Arial" w:cs="Arial"/>
          <w:sz w:val="22"/>
          <w:szCs w:val="22"/>
        </w:rPr>
        <w:tab/>
        <w:t xml:space="preserve">La reposició s’ajustarà a les rasants de la calçada i es procurarà que sigui imperceptible per a la circulació rodada. </w:t>
      </w:r>
    </w:p>
    <w:p w14:paraId="042F1464" w14:textId="77777777" w:rsidR="00037FB0" w:rsidRPr="003A279F" w:rsidRDefault="00037FB0" w:rsidP="003A279F">
      <w:pPr>
        <w:pStyle w:val="Default"/>
        <w:jc w:val="both"/>
        <w:rPr>
          <w:rFonts w:ascii="Arial" w:hAnsi="Arial" w:cs="Arial"/>
          <w:sz w:val="22"/>
          <w:szCs w:val="22"/>
        </w:rPr>
      </w:pPr>
    </w:p>
    <w:p w14:paraId="1D2DE053" w14:textId="77777777" w:rsidR="00037FB0" w:rsidRPr="003A279F" w:rsidRDefault="00037FB0" w:rsidP="003A279F">
      <w:pPr>
        <w:pStyle w:val="Default"/>
        <w:numPr>
          <w:ilvl w:val="0"/>
          <w:numId w:val="43"/>
        </w:numPr>
        <w:jc w:val="both"/>
        <w:rPr>
          <w:rFonts w:ascii="Arial" w:hAnsi="Arial" w:cs="Arial"/>
          <w:sz w:val="22"/>
          <w:szCs w:val="22"/>
          <w:u w:val="single"/>
        </w:rPr>
      </w:pPr>
      <w:r w:rsidRPr="003A279F">
        <w:rPr>
          <w:rFonts w:ascii="Arial" w:hAnsi="Arial" w:cs="Arial"/>
          <w:sz w:val="22"/>
          <w:szCs w:val="22"/>
          <w:u w:val="single"/>
        </w:rPr>
        <w:t xml:space="preserve">Paviment d’empedrat sobre sorra: </w:t>
      </w:r>
    </w:p>
    <w:p w14:paraId="04039923" w14:textId="77777777" w:rsidR="00037FB0" w:rsidRPr="003A279F" w:rsidRDefault="00037FB0" w:rsidP="003A279F">
      <w:pPr>
        <w:pStyle w:val="Default"/>
        <w:ind w:left="709"/>
        <w:jc w:val="both"/>
        <w:rPr>
          <w:rFonts w:ascii="Arial" w:hAnsi="Arial" w:cs="Arial"/>
          <w:sz w:val="22"/>
          <w:szCs w:val="22"/>
          <w:u w:val="single"/>
        </w:rPr>
      </w:pPr>
    </w:p>
    <w:p w14:paraId="1916840C" w14:textId="77777777" w:rsidR="00037FB0" w:rsidRPr="003A279F" w:rsidRDefault="00037FB0" w:rsidP="003A279F">
      <w:pPr>
        <w:pStyle w:val="Default"/>
        <w:numPr>
          <w:ilvl w:val="0"/>
          <w:numId w:val="48"/>
        </w:numPr>
        <w:jc w:val="both"/>
        <w:rPr>
          <w:rFonts w:ascii="Arial" w:hAnsi="Arial" w:cs="Arial"/>
          <w:sz w:val="22"/>
          <w:szCs w:val="22"/>
        </w:rPr>
      </w:pPr>
      <w:r w:rsidRPr="003A279F">
        <w:rPr>
          <w:rFonts w:ascii="Arial" w:hAnsi="Arial" w:cs="Arial"/>
          <w:sz w:val="22"/>
          <w:szCs w:val="22"/>
        </w:rPr>
        <w:t xml:space="preserve">Per determinar la superfície de reposició del paviment afectat, es prendrà CINQUANTA CENTÍMETRES ( 50 cm.) a cada costat de les voreres de la ruptura. </w:t>
      </w:r>
    </w:p>
    <w:p w14:paraId="0FD479E8" w14:textId="77777777" w:rsidR="00037FB0" w:rsidRPr="003A279F" w:rsidRDefault="00037FB0" w:rsidP="003A279F">
      <w:pPr>
        <w:pStyle w:val="Default"/>
        <w:ind w:left="993"/>
        <w:jc w:val="both"/>
        <w:rPr>
          <w:rFonts w:ascii="Arial" w:hAnsi="Arial" w:cs="Arial"/>
          <w:sz w:val="22"/>
          <w:szCs w:val="22"/>
        </w:rPr>
      </w:pPr>
    </w:p>
    <w:p w14:paraId="65557FF0" w14:textId="77777777" w:rsidR="00037FB0" w:rsidRPr="003A279F" w:rsidRDefault="00037FB0" w:rsidP="003A279F">
      <w:pPr>
        <w:pStyle w:val="Default"/>
        <w:numPr>
          <w:ilvl w:val="0"/>
          <w:numId w:val="48"/>
        </w:numPr>
        <w:jc w:val="both"/>
        <w:rPr>
          <w:rFonts w:ascii="Arial" w:hAnsi="Arial" w:cs="Arial"/>
          <w:sz w:val="22"/>
          <w:szCs w:val="22"/>
        </w:rPr>
      </w:pPr>
      <w:r w:rsidRPr="003A279F">
        <w:rPr>
          <w:rFonts w:ascii="Arial" w:hAnsi="Arial" w:cs="Arial"/>
          <w:sz w:val="22"/>
          <w:szCs w:val="22"/>
        </w:rPr>
        <w:t xml:space="preserve">La reposició s’ajustarà a les rasants de la calçada i es procurarà que sigui imperceptible per a la circulació rodada. </w:t>
      </w:r>
    </w:p>
    <w:p w14:paraId="1C19FF0B" w14:textId="77777777" w:rsidR="00037FB0" w:rsidRPr="003A279F" w:rsidRDefault="00037FB0" w:rsidP="003A279F">
      <w:pPr>
        <w:pStyle w:val="Prrafodelista"/>
        <w:rPr>
          <w:rFonts w:cs="Arial"/>
        </w:rPr>
      </w:pPr>
    </w:p>
    <w:p w14:paraId="2C5A0F35" w14:textId="77777777" w:rsidR="00037FB0" w:rsidRPr="003A279F" w:rsidRDefault="00037FB0" w:rsidP="003A279F">
      <w:pPr>
        <w:pStyle w:val="Default"/>
        <w:ind w:left="993"/>
        <w:jc w:val="both"/>
        <w:rPr>
          <w:rFonts w:ascii="Arial" w:hAnsi="Arial" w:cs="Arial"/>
          <w:sz w:val="22"/>
          <w:szCs w:val="22"/>
        </w:rPr>
      </w:pPr>
    </w:p>
    <w:p w14:paraId="16061F4D" w14:textId="77777777" w:rsidR="00037FB0" w:rsidRPr="003A279F" w:rsidRDefault="00037FB0" w:rsidP="003A279F">
      <w:pPr>
        <w:pStyle w:val="Default"/>
        <w:ind w:left="993" w:hanging="360"/>
        <w:jc w:val="both"/>
        <w:rPr>
          <w:rFonts w:ascii="Arial" w:hAnsi="Arial" w:cs="Arial"/>
          <w:sz w:val="22"/>
          <w:szCs w:val="22"/>
        </w:rPr>
      </w:pPr>
      <w:r w:rsidRPr="003A279F">
        <w:rPr>
          <w:rFonts w:ascii="Arial" w:hAnsi="Arial" w:cs="Arial"/>
          <w:sz w:val="22"/>
          <w:szCs w:val="22"/>
        </w:rPr>
        <w:t>c)</w:t>
      </w:r>
      <w:r w:rsidRPr="003A279F">
        <w:rPr>
          <w:rFonts w:ascii="Arial" w:hAnsi="Arial" w:cs="Arial"/>
          <w:sz w:val="22"/>
          <w:szCs w:val="22"/>
        </w:rPr>
        <w:tab/>
        <w:t xml:space="preserve">La reposició s’ajustarà a les rasants de la calçada i es procurarà que sigui imperceptible per a la circulació rodada. </w:t>
      </w:r>
    </w:p>
    <w:p w14:paraId="03EB858C" w14:textId="77777777" w:rsidR="00037FB0" w:rsidRPr="003A279F" w:rsidRDefault="00037FB0" w:rsidP="003A279F">
      <w:pPr>
        <w:pStyle w:val="Default"/>
        <w:jc w:val="both"/>
        <w:rPr>
          <w:rFonts w:ascii="Arial" w:hAnsi="Arial" w:cs="Arial"/>
          <w:sz w:val="22"/>
          <w:szCs w:val="22"/>
        </w:rPr>
      </w:pPr>
    </w:p>
    <w:p w14:paraId="7D6F04A7" w14:textId="77777777" w:rsidR="00037FB0" w:rsidRPr="003A279F" w:rsidRDefault="00037FB0" w:rsidP="003A279F">
      <w:pPr>
        <w:pStyle w:val="Default"/>
        <w:numPr>
          <w:ilvl w:val="0"/>
          <w:numId w:val="43"/>
        </w:numPr>
        <w:jc w:val="both"/>
        <w:rPr>
          <w:rFonts w:ascii="Arial" w:hAnsi="Arial" w:cs="Arial"/>
          <w:sz w:val="22"/>
          <w:szCs w:val="22"/>
          <w:u w:val="single"/>
        </w:rPr>
      </w:pPr>
      <w:r w:rsidRPr="003A279F">
        <w:rPr>
          <w:rFonts w:ascii="Arial" w:hAnsi="Arial" w:cs="Arial"/>
          <w:sz w:val="22"/>
          <w:szCs w:val="22"/>
          <w:u w:val="single"/>
        </w:rPr>
        <w:t xml:space="preserve">Paviment de macadam asfàltic: </w:t>
      </w:r>
    </w:p>
    <w:p w14:paraId="27126EBC" w14:textId="77777777" w:rsidR="00037FB0" w:rsidRPr="003A279F" w:rsidRDefault="00037FB0" w:rsidP="003A279F">
      <w:pPr>
        <w:pStyle w:val="Default"/>
        <w:ind w:left="709"/>
        <w:jc w:val="both"/>
        <w:rPr>
          <w:rFonts w:ascii="Arial" w:hAnsi="Arial" w:cs="Arial"/>
          <w:sz w:val="22"/>
          <w:szCs w:val="22"/>
          <w:u w:val="single"/>
        </w:rPr>
      </w:pPr>
    </w:p>
    <w:p w14:paraId="092EE3B7" w14:textId="77777777" w:rsidR="00037FB0" w:rsidRPr="003A279F" w:rsidRDefault="00037FB0" w:rsidP="003A279F">
      <w:pPr>
        <w:pStyle w:val="Default"/>
        <w:numPr>
          <w:ilvl w:val="0"/>
          <w:numId w:val="49"/>
        </w:numPr>
        <w:jc w:val="both"/>
        <w:rPr>
          <w:rFonts w:ascii="Arial" w:hAnsi="Arial" w:cs="Arial"/>
          <w:sz w:val="22"/>
          <w:szCs w:val="22"/>
        </w:rPr>
      </w:pPr>
      <w:r w:rsidRPr="003A279F">
        <w:rPr>
          <w:rFonts w:ascii="Arial" w:hAnsi="Arial" w:cs="Arial"/>
          <w:sz w:val="22"/>
          <w:szCs w:val="22"/>
        </w:rPr>
        <w:t xml:space="preserve">Per determinar la superfície de reposició del paviment afectat, es prendrà CINQUANTA CENTÍMETRES (50 cm.) a cada costat de les voreres de la ruptura </w:t>
      </w:r>
    </w:p>
    <w:p w14:paraId="66E2868B" w14:textId="77777777" w:rsidR="00037FB0" w:rsidRPr="003A279F" w:rsidRDefault="00037FB0" w:rsidP="003A279F">
      <w:pPr>
        <w:pStyle w:val="Default"/>
        <w:ind w:left="993"/>
        <w:jc w:val="both"/>
        <w:rPr>
          <w:rFonts w:ascii="Arial" w:hAnsi="Arial" w:cs="Arial"/>
          <w:sz w:val="22"/>
          <w:szCs w:val="22"/>
        </w:rPr>
      </w:pPr>
    </w:p>
    <w:p w14:paraId="1B508300" w14:textId="77777777" w:rsidR="00037FB0" w:rsidRPr="003A279F" w:rsidRDefault="00037FB0" w:rsidP="003A279F">
      <w:pPr>
        <w:pStyle w:val="Default"/>
        <w:numPr>
          <w:ilvl w:val="0"/>
          <w:numId w:val="49"/>
        </w:numPr>
        <w:jc w:val="both"/>
        <w:rPr>
          <w:rFonts w:ascii="Arial" w:hAnsi="Arial" w:cs="Arial"/>
          <w:sz w:val="22"/>
          <w:szCs w:val="22"/>
        </w:rPr>
      </w:pPr>
      <w:r w:rsidRPr="003A279F">
        <w:rPr>
          <w:rFonts w:ascii="Arial" w:hAnsi="Arial" w:cs="Arial"/>
          <w:sz w:val="22"/>
          <w:szCs w:val="22"/>
        </w:rPr>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7ABE5E2E" w14:textId="77777777" w:rsidR="00037FB0" w:rsidRPr="003A279F" w:rsidRDefault="00037FB0" w:rsidP="003A279F">
      <w:pPr>
        <w:pStyle w:val="Prrafodelista"/>
        <w:rPr>
          <w:rFonts w:cs="Arial"/>
        </w:rPr>
      </w:pPr>
    </w:p>
    <w:p w14:paraId="742FF9FA" w14:textId="77777777" w:rsidR="00037FB0" w:rsidRPr="003A279F" w:rsidRDefault="00037FB0" w:rsidP="003A279F">
      <w:pPr>
        <w:pStyle w:val="Default"/>
        <w:ind w:left="993" w:hanging="360"/>
        <w:jc w:val="both"/>
        <w:rPr>
          <w:rFonts w:ascii="Arial" w:hAnsi="Arial" w:cs="Arial"/>
          <w:sz w:val="22"/>
          <w:szCs w:val="22"/>
        </w:rPr>
      </w:pPr>
      <w:r w:rsidRPr="003A279F">
        <w:rPr>
          <w:rFonts w:ascii="Arial" w:hAnsi="Arial" w:cs="Arial"/>
          <w:sz w:val="22"/>
          <w:szCs w:val="22"/>
        </w:rPr>
        <w:t>c)</w:t>
      </w:r>
      <w:r w:rsidRPr="003A279F">
        <w:rPr>
          <w:rFonts w:ascii="Arial" w:hAnsi="Arial" w:cs="Arial"/>
          <w:sz w:val="22"/>
          <w:szCs w:val="22"/>
        </w:rPr>
        <w:tab/>
        <w:t xml:space="preserve">La reposició s’ajustarà a les rasants de la calçada i es procurarà que resulti tan imperceptible com sigui possible per a la circulació rodada. </w:t>
      </w:r>
    </w:p>
    <w:p w14:paraId="6F95E1FB" w14:textId="77777777" w:rsidR="00037FB0" w:rsidRPr="003A279F" w:rsidRDefault="00037FB0" w:rsidP="003A279F">
      <w:pPr>
        <w:pStyle w:val="Default"/>
        <w:ind w:left="993" w:hanging="360"/>
        <w:jc w:val="both"/>
        <w:rPr>
          <w:rFonts w:ascii="Arial" w:hAnsi="Arial" w:cs="Arial"/>
          <w:sz w:val="22"/>
          <w:szCs w:val="22"/>
        </w:rPr>
      </w:pPr>
    </w:p>
    <w:p w14:paraId="640B4541" w14:textId="77777777" w:rsidR="00037FB0" w:rsidRPr="003A279F" w:rsidRDefault="00037FB0" w:rsidP="003A279F">
      <w:pPr>
        <w:pStyle w:val="Default"/>
        <w:numPr>
          <w:ilvl w:val="0"/>
          <w:numId w:val="43"/>
        </w:numPr>
        <w:jc w:val="both"/>
        <w:rPr>
          <w:rFonts w:ascii="Arial" w:hAnsi="Arial" w:cs="Arial"/>
          <w:sz w:val="22"/>
          <w:szCs w:val="22"/>
          <w:u w:val="single"/>
        </w:rPr>
      </w:pPr>
      <w:r w:rsidRPr="003A279F">
        <w:rPr>
          <w:rFonts w:ascii="Arial" w:hAnsi="Arial" w:cs="Arial"/>
          <w:sz w:val="22"/>
          <w:szCs w:val="22"/>
          <w:u w:val="single"/>
        </w:rPr>
        <w:t xml:space="preserve">Altres tipus de paviment. </w:t>
      </w:r>
    </w:p>
    <w:p w14:paraId="1F6CBE2F" w14:textId="77777777" w:rsidR="00037FB0" w:rsidRPr="003A279F" w:rsidRDefault="00037FB0" w:rsidP="003A279F">
      <w:pPr>
        <w:pStyle w:val="Default"/>
        <w:ind w:left="709"/>
        <w:jc w:val="both"/>
        <w:rPr>
          <w:rFonts w:ascii="Arial" w:hAnsi="Arial" w:cs="Arial"/>
          <w:sz w:val="22"/>
          <w:szCs w:val="22"/>
          <w:u w:val="single"/>
        </w:rPr>
      </w:pPr>
    </w:p>
    <w:p w14:paraId="29C8D64F" w14:textId="77777777" w:rsidR="00037FB0" w:rsidRPr="003A279F" w:rsidRDefault="00037FB0" w:rsidP="003A279F">
      <w:pPr>
        <w:tabs>
          <w:tab w:val="left" w:pos="3402"/>
        </w:tabs>
        <w:ind w:left="567" w:right="-1"/>
        <w:outlineLvl w:val="0"/>
        <w:rPr>
          <w:rFonts w:cs="Arial"/>
          <w:lang w:val="ca-ES"/>
        </w:rPr>
      </w:pPr>
      <w:r w:rsidRPr="003A279F">
        <w:rPr>
          <w:rFonts w:cs="Arial"/>
          <w:lang w:val="ca-ES"/>
        </w:rPr>
        <w:t>La reposició d’aquells paviments no esmentats expressament en aquest art. es farà amb un tipus de paviment de característiques iguals a l’existent.</w:t>
      </w:r>
    </w:p>
    <w:p w14:paraId="18D2683F" w14:textId="77777777" w:rsidR="00037FB0" w:rsidRPr="003A279F" w:rsidRDefault="00037FB0" w:rsidP="003A279F">
      <w:pPr>
        <w:tabs>
          <w:tab w:val="left" w:pos="426"/>
          <w:tab w:val="left" w:pos="3402"/>
        </w:tabs>
        <w:ind w:left="709" w:hanging="709"/>
        <w:outlineLvl w:val="0"/>
        <w:rPr>
          <w:rFonts w:cs="Arial"/>
          <w:lang w:val="ca-ES"/>
        </w:rPr>
      </w:pPr>
    </w:p>
    <w:p w14:paraId="5AF600AB" w14:textId="77777777" w:rsidR="00037FB0" w:rsidRPr="003A279F" w:rsidRDefault="00037FB0" w:rsidP="003A279F">
      <w:pPr>
        <w:tabs>
          <w:tab w:val="left" w:pos="426"/>
          <w:tab w:val="left" w:pos="3402"/>
        </w:tabs>
        <w:ind w:left="709" w:hanging="709"/>
        <w:outlineLvl w:val="0"/>
        <w:rPr>
          <w:rFonts w:cs="Arial"/>
          <w:lang w:val="ca-ES"/>
        </w:rPr>
      </w:pPr>
      <w:r w:rsidRPr="003A279F">
        <w:rPr>
          <w:rFonts w:cs="Arial"/>
          <w:lang w:val="ca-ES"/>
        </w:rPr>
        <w:t xml:space="preserve">4.- CONCLUSIÓ </w:t>
      </w:r>
    </w:p>
    <w:p w14:paraId="2A847A69" w14:textId="77777777" w:rsidR="00037FB0" w:rsidRPr="003A279F" w:rsidRDefault="00037FB0" w:rsidP="003A279F">
      <w:pPr>
        <w:tabs>
          <w:tab w:val="left" w:pos="426"/>
          <w:tab w:val="left" w:pos="3402"/>
        </w:tabs>
        <w:ind w:left="709" w:hanging="709"/>
        <w:outlineLvl w:val="0"/>
        <w:rPr>
          <w:rFonts w:cs="Arial"/>
          <w:lang w:val="ca-ES"/>
        </w:rPr>
      </w:pPr>
    </w:p>
    <w:p w14:paraId="3758E344" w14:textId="77777777" w:rsidR="00037FB0" w:rsidRPr="003A279F" w:rsidRDefault="00037FB0" w:rsidP="003A279F">
      <w:pPr>
        <w:tabs>
          <w:tab w:val="left" w:pos="284"/>
          <w:tab w:val="left" w:pos="3402"/>
        </w:tabs>
        <w:ind w:left="284"/>
        <w:outlineLvl w:val="0"/>
        <w:rPr>
          <w:rFonts w:cs="Arial"/>
          <w:lang w:val="ca-ES"/>
        </w:rPr>
      </w:pPr>
      <w:r w:rsidRPr="003A279F">
        <w:rPr>
          <w:rFonts w:cs="Arial"/>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6813685D" w14:textId="77777777" w:rsidR="00037FB0" w:rsidRPr="003A279F" w:rsidRDefault="00037FB0" w:rsidP="003A279F">
      <w:pPr>
        <w:tabs>
          <w:tab w:val="left" w:pos="284"/>
          <w:tab w:val="left" w:pos="3402"/>
        </w:tabs>
        <w:ind w:left="284"/>
        <w:outlineLvl w:val="0"/>
        <w:rPr>
          <w:rFonts w:cs="Arial"/>
          <w:lang w:val="ca-ES"/>
        </w:rPr>
      </w:pPr>
    </w:p>
    <w:p w14:paraId="4B97AE9F" w14:textId="77777777" w:rsidR="00037FB0" w:rsidRPr="003A279F" w:rsidRDefault="00037FB0" w:rsidP="003A279F">
      <w:pPr>
        <w:tabs>
          <w:tab w:val="left" w:pos="284"/>
          <w:tab w:val="left" w:pos="3402"/>
        </w:tabs>
        <w:ind w:left="284"/>
        <w:outlineLvl w:val="0"/>
        <w:rPr>
          <w:rFonts w:cs="Arial"/>
          <w:lang w:val="ca-ES"/>
        </w:rPr>
      </w:pPr>
      <w:r w:rsidRPr="003A279F">
        <w:rPr>
          <w:rFonts w:cs="Arial"/>
          <w:lang w:val="ca-ES"/>
        </w:rPr>
        <w:t xml:space="preserve">S’hauran de complimentar les següents prescripcions: </w:t>
      </w:r>
    </w:p>
    <w:p w14:paraId="1512E6C0" w14:textId="77777777" w:rsidR="00037FB0" w:rsidRPr="003A279F" w:rsidRDefault="00037FB0" w:rsidP="003A279F">
      <w:pPr>
        <w:tabs>
          <w:tab w:val="left" w:pos="284"/>
          <w:tab w:val="left" w:pos="3402"/>
        </w:tabs>
        <w:ind w:left="284"/>
        <w:outlineLvl w:val="0"/>
        <w:rPr>
          <w:rFonts w:cs="Arial"/>
          <w:lang w:val="ca-ES"/>
        </w:rPr>
      </w:pPr>
    </w:p>
    <w:p w14:paraId="112B1730" w14:textId="77777777" w:rsidR="00037FB0" w:rsidRPr="003A279F" w:rsidRDefault="00037FB0"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r>
      <w:r w:rsidRPr="003A279F">
        <w:rPr>
          <w:rFonts w:cs="Arial"/>
          <w:u w:val="single"/>
          <w:lang w:val="ca-ES"/>
        </w:rPr>
        <w:t>Es tindrà especial cura en la reposició de paviments</w:t>
      </w:r>
      <w:r w:rsidRPr="003A279F">
        <w:rPr>
          <w:rFonts w:cs="Arial"/>
          <w:lang w:val="ca-ES"/>
        </w:rPr>
        <w:t>. En el cas de panots, llambordes o lloses, que hauran de ser d’iguals característiques que els existents abans de l’obra, i col·locats amb el mateix sistema que hi ha els actuals.</w:t>
      </w:r>
    </w:p>
    <w:p w14:paraId="3D255232" w14:textId="77777777" w:rsidR="00037FB0" w:rsidRPr="003A279F" w:rsidRDefault="00037FB0"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En el cas d’afectar al paviment de la calçada, </w:t>
      </w:r>
      <w:r w:rsidRPr="003A279F">
        <w:rPr>
          <w:rFonts w:cs="Arial"/>
          <w:u w:val="single"/>
          <w:lang w:val="ca-ES"/>
        </w:rPr>
        <w:t>es respectarà l’establert a l’art. 56 de Ordenança municipal</w:t>
      </w:r>
      <w:r w:rsidRPr="003A279F">
        <w:rPr>
          <w:rFonts w:cs="Arial"/>
          <w:lang w:val="ca-ES"/>
        </w:rPr>
        <w:t xml:space="preserve"> sobre obres, instal·lacions i serveis en el domini públic municipal.</w:t>
      </w:r>
    </w:p>
    <w:p w14:paraId="5BCF261F" w14:textId="77777777" w:rsidR="00037FB0" w:rsidRPr="003A279F" w:rsidRDefault="00037FB0" w:rsidP="003A279F">
      <w:pPr>
        <w:numPr>
          <w:ilvl w:val="0"/>
          <w:numId w:val="21"/>
        </w:numPr>
        <w:tabs>
          <w:tab w:val="left" w:pos="709"/>
          <w:tab w:val="left" w:pos="851"/>
        </w:tabs>
        <w:ind w:left="851" w:hanging="142"/>
        <w:outlineLvl w:val="0"/>
        <w:rPr>
          <w:rFonts w:cs="Arial"/>
          <w:lang w:val="ca-ES"/>
        </w:rPr>
      </w:pPr>
      <w:r w:rsidRPr="003A279F">
        <w:rPr>
          <w:rFonts w:cs="Arial"/>
          <w:lang w:val="ca-ES"/>
        </w:rPr>
        <w:lastRenderedPageBreak/>
        <w:t xml:space="preserve">D’acord amb l’establert al Decreto 179/1995 (ROAS), l’inici de les obres es realitzarà abans de SIS (6) MESOS, i el termini d’execució de les obres, es fixa en UN (1) MES.  </w:t>
      </w:r>
    </w:p>
    <w:p w14:paraId="34F66AEC" w14:textId="77777777" w:rsidR="00037FB0" w:rsidRPr="003A279F" w:rsidRDefault="00037FB0"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Abans de l’inici de l’execució de les obres, el contractista haurà de notificar-ho formalment, a l’Ajuntament, en un termini de com a mínim 48 hores d’antelació.</w:t>
      </w:r>
    </w:p>
    <w:p w14:paraId="6C70BCA5" w14:textId="77777777" w:rsidR="00037FB0" w:rsidRPr="003A279F" w:rsidRDefault="00037FB0" w:rsidP="003A279F">
      <w:pPr>
        <w:numPr>
          <w:ilvl w:val="0"/>
          <w:numId w:val="21"/>
        </w:numPr>
        <w:tabs>
          <w:tab w:val="left" w:pos="709"/>
          <w:tab w:val="left" w:pos="851"/>
        </w:tabs>
        <w:ind w:left="851" w:hanging="142"/>
        <w:outlineLvl w:val="0"/>
        <w:rPr>
          <w:rFonts w:cs="Arial"/>
          <w:lang w:val="ca-ES"/>
        </w:rPr>
      </w:pPr>
      <w:r w:rsidRPr="003A279F">
        <w:rPr>
          <w:rFonts w:cs="Arial"/>
          <w:lang w:val="ca-ES"/>
        </w:rPr>
        <w:t>Al finalitzar l’obra, el contractista haurà de notificar-ho formalment, a l’Ajuntament, en un termini màxim 48 hores.</w:t>
      </w:r>
    </w:p>
    <w:p w14:paraId="3C01E8C6" w14:textId="77777777" w:rsidR="00037FB0" w:rsidRPr="003A279F" w:rsidRDefault="00037FB0" w:rsidP="003A279F">
      <w:pPr>
        <w:numPr>
          <w:ilvl w:val="0"/>
          <w:numId w:val="21"/>
        </w:numPr>
        <w:tabs>
          <w:tab w:val="left" w:pos="709"/>
          <w:tab w:val="left" w:pos="851"/>
        </w:tabs>
        <w:ind w:left="851" w:hanging="142"/>
        <w:outlineLvl w:val="0"/>
        <w:rPr>
          <w:rFonts w:cs="Arial"/>
          <w:lang w:val="ca-ES"/>
        </w:rPr>
      </w:pPr>
      <w:r w:rsidRPr="003A279F">
        <w:rPr>
          <w:rFonts w:cs="Arial"/>
          <w:lang w:val="ca-ES"/>
        </w:rPr>
        <w:t>Només es podrà disposar a la via pública un sac de residus que haurà de ser retirat diàriament.</w:t>
      </w:r>
    </w:p>
    <w:p w14:paraId="304BBDE3" w14:textId="77777777" w:rsidR="00037FB0" w:rsidRPr="003A279F" w:rsidRDefault="00037FB0" w:rsidP="003A279F">
      <w:pPr>
        <w:numPr>
          <w:ilvl w:val="0"/>
          <w:numId w:val="21"/>
        </w:numPr>
        <w:tabs>
          <w:tab w:val="left" w:pos="709"/>
          <w:tab w:val="left" w:pos="851"/>
        </w:tabs>
        <w:ind w:left="851" w:hanging="142"/>
        <w:outlineLvl w:val="0"/>
        <w:rPr>
          <w:rFonts w:cs="Arial"/>
          <w:lang w:val="ca-ES"/>
        </w:rPr>
      </w:pPr>
      <w:r w:rsidRPr="003A279F">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3A279F">
          <w:rPr>
            <w:rFonts w:cs="Arial"/>
            <w:lang w:val="ca-ES"/>
          </w:rPr>
          <w:t>0.90 metres</w:t>
        </w:r>
      </w:smartTag>
      <w:r w:rsidRPr="003A279F">
        <w:rPr>
          <w:rFonts w:cs="Arial"/>
          <w:lang w:val="ca-ES"/>
        </w:rPr>
        <w:t>, com a mínim per als vianants. En cas de que això no sigui possible, s’haurà de comunicar a l’Ajuntament.</w:t>
      </w:r>
    </w:p>
    <w:p w14:paraId="64C06BA7" w14:textId="77777777" w:rsidR="00037FB0" w:rsidRPr="003A279F" w:rsidRDefault="00037FB0" w:rsidP="003A279F">
      <w:pPr>
        <w:numPr>
          <w:ilvl w:val="0"/>
          <w:numId w:val="21"/>
        </w:numPr>
        <w:tabs>
          <w:tab w:val="left" w:pos="709"/>
          <w:tab w:val="left" w:pos="851"/>
        </w:tabs>
        <w:ind w:left="851" w:hanging="142"/>
        <w:outlineLvl w:val="0"/>
        <w:rPr>
          <w:rFonts w:cs="Arial"/>
          <w:lang w:val="ca-ES"/>
        </w:rPr>
      </w:pPr>
      <w:r w:rsidRPr="003A279F">
        <w:rPr>
          <w:rFonts w:cs="Arial"/>
          <w:lang w:val="ca-ES"/>
        </w:rPr>
        <w:t>Qualsevol tall total o parcial d’un carrer haurà de ser prèviament autoritzat per la Policia Local.</w:t>
      </w:r>
    </w:p>
    <w:p w14:paraId="44EEDCBB" w14:textId="77777777" w:rsidR="00037FB0" w:rsidRPr="003A279F" w:rsidRDefault="00037FB0" w:rsidP="003A279F">
      <w:pPr>
        <w:numPr>
          <w:ilvl w:val="0"/>
          <w:numId w:val="21"/>
        </w:numPr>
        <w:tabs>
          <w:tab w:val="left" w:pos="709"/>
          <w:tab w:val="left" w:pos="851"/>
        </w:tabs>
        <w:ind w:left="851" w:hanging="142"/>
        <w:outlineLvl w:val="0"/>
        <w:rPr>
          <w:rFonts w:cs="Arial"/>
          <w:lang w:val="ca-ES"/>
        </w:rPr>
      </w:pPr>
      <w:r w:rsidRPr="003A279F">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1A96BD77" w14:textId="77777777" w:rsidR="00037FB0" w:rsidRPr="003A279F" w:rsidRDefault="00037FB0" w:rsidP="003A279F">
      <w:pPr>
        <w:numPr>
          <w:ilvl w:val="0"/>
          <w:numId w:val="21"/>
        </w:numPr>
        <w:tabs>
          <w:tab w:val="left" w:pos="709"/>
          <w:tab w:val="left" w:pos="851"/>
        </w:tabs>
        <w:ind w:left="851" w:hanging="142"/>
        <w:outlineLvl w:val="0"/>
        <w:rPr>
          <w:rFonts w:cs="Arial"/>
          <w:lang w:val="ca-ES"/>
        </w:rPr>
      </w:pPr>
      <w:r w:rsidRPr="003A279F">
        <w:rPr>
          <w:rFonts w:cs="Arial"/>
          <w:lang w:val="ca-ES"/>
        </w:rPr>
        <w:t>En els trams que  afectin a la vorera, i on hi hagin guals permanents rebaixats respecte al rasant natural, s’hauran de reposar amb vorada que li correspongui segons la vigent Ordenança de guals.</w:t>
      </w:r>
    </w:p>
    <w:p w14:paraId="23EF354E" w14:textId="77777777" w:rsidR="00037FB0" w:rsidRPr="003A279F" w:rsidRDefault="00037FB0" w:rsidP="003A279F">
      <w:pPr>
        <w:numPr>
          <w:ilvl w:val="0"/>
          <w:numId w:val="21"/>
        </w:numPr>
        <w:tabs>
          <w:tab w:val="left" w:pos="709"/>
          <w:tab w:val="left" w:pos="851"/>
        </w:tabs>
        <w:ind w:left="851" w:hanging="142"/>
        <w:outlineLvl w:val="0"/>
        <w:rPr>
          <w:rFonts w:cs="Arial"/>
          <w:lang w:val="ca-ES"/>
        </w:rPr>
      </w:pPr>
      <w:r w:rsidRPr="003A279F">
        <w:rPr>
          <w:rFonts w:cs="Arial"/>
          <w:lang w:val="ca-ES"/>
        </w:rPr>
        <w:t xml:space="preserve">S’haurà de senyalitzar degudament, el traçat de la canalització, de manera que no doni lloc a errors i sigui fàcilment detectable. </w:t>
      </w:r>
    </w:p>
    <w:p w14:paraId="2ADCB838" w14:textId="77777777" w:rsidR="00037FB0" w:rsidRPr="003A279F" w:rsidRDefault="00037FB0" w:rsidP="003A279F">
      <w:pPr>
        <w:numPr>
          <w:ilvl w:val="0"/>
          <w:numId w:val="21"/>
        </w:numPr>
        <w:tabs>
          <w:tab w:val="left" w:pos="709"/>
          <w:tab w:val="left" w:pos="851"/>
        </w:tabs>
        <w:ind w:left="851" w:hanging="142"/>
        <w:outlineLvl w:val="0"/>
        <w:rPr>
          <w:rFonts w:cs="Arial"/>
          <w:lang w:val="ca-ES"/>
        </w:rPr>
      </w:pPr>
      <w:r w:rsidRPr="003A279F">
        <w:rPr>
          <w:rFonts w:cs="Arial"/>
          <w:lang w:val="ca-ES"/>
        </w:rPr>
        <w:t>No es necessària fiança en concepte de garantia per a les obres de reposició dels paviments de voreres i calçades ja que en aquest sentit hi ha acord entre l’Ajuntament i l’empresa ENDESA DISTRIBUCIÓN ELECTRICA, SL. “</w:t>
      </w:r>
    </w:p>
    <w:p w14:paraId="70940FBC" w14:textId="77777777" w:rsidR="00037FB0" w:rsidRPr="003A279F" w:rsidRDefault="00037FB0" w:rsidP="003A279F">
      <w:pPr>
        <w:rPr>
          <w:rFonts w:cs="Arial"/>
          <w:lang w:val="ca-ES"/>
        </w:rPr>
      </w:pPr>
    </w:p>
    <w:p w14:paraId="7B2CA5DD" w14:textId="77777777" w:rsidR="00037FB0" w:rsidRPr="003A279F" w:rsidRDefault="00037FB0" w:rsidP="003A279F">
      <w:pPr>
        <w:rPr>
          <w:rFonts w:cs="Arial"/>
          <w:lang w:val="ca-ES"/>
        </w:rPr>
      </w:pPr>
      <w:r w:rsidRPr="003A279F">
        <w:rPr>
          <w:rFonts w:cs="Arial"/>
          <w:b/>
          <w:bCs/>
          <w:lang w:val="ca-ES"/>
        </w:rPr>
        <w:t>Tercer.</w:t>
      </w:r>
      <w:r w:rsidRPr="003A279F">
        <w:rPr>
          <w:rFonts w:cs="Arial"/>
          <w:lang w:val="ca-ES"/>
        </w:rPr>
        <w:t xml:space="preserve"> Aprovar la liquidació de taxes practicada d’acord amb la normativa vigent:</w:t>
      </w:r>
    </w:p>
    <w:p w14:paraId="7AE4182D" w14:textId="77777777" w:rsidR="00037FB0" w:rsidRPr="003A279F" w:rsidRDefault="00037FB0" w:rsidP="003A279F">
      <w:pPr>
        <w:widowControl w:val="0"/>
        <w:tabs>
          <w:tab w:val="left" w:pos="975"/>
          <w:tab w:val="right" w:pos="4437"/>
          <w:tab w:val="left" w:pos="4905"/>
          <w:tab w:val="right" w:pos="6814"/>
        </w:tabs>
        <w:autoSpaceDE w:val="0"/>
        <w:autoSpaceDN w:val="0"/>
        <w:adjustRightInd w:val="0"/>
        <w:rPr>
          <w:rFonts w:cs="Arial"/>
          <w:lang w:val="ca-ES"/>
        </w:rPr>
      </w:pPr>
    </w:p>
    <w:p w14:paraId="1B807128" w14:textId="77777777" w:rsidR="00037FB0" w:rsidRPr="003A279F" w:rsidRDefault="00037FB0" w:rsidP="003A279F">
      <w:pPr>
        <w:widowControl w:val="0"/>
        <w:tabs>
          <w:tab w:val="left" w:pos="975"/>
          <w:tab w:val="right" w:pos="4437"/>
          <w:tab w:val="left" w:pos="4905"/>
          <w:tab w:val="right" w:pos="6814"/>
        </w:tabs>
        <w:autoSpaceDE w:val="0"/>
        <w:autoSpaceDN w:val="0"/>
        <w:adjustRightInd w:val="0"/>
        <w:rPr>
          <w:rFonts w:cs="Arial"/>
          <w:lang w:val="ca-ES"/>
        </w:rPr>
      </w:pPr>
      <w:r w:rsidRPr="003A279F">
        <w:rPr>
          <w:rFonts w:cs="Arial"/>
          <w:lang w:val="ca-ES"/>
        </w:rPr>
        <w:t>Liquidació núm. 0000000013</w:t>
      </w:r>
    </w:p>
    <w:p w14:paraId="2981DA48" w14:textId="77777777" w:rsidR="00037FB0" w:rsidRPr="003A279F" w:rsidRDefault="00037FB0" w:rsidP="003A279F">
      <w:pPr>
        <w:rPr>
          <w:rFonts w:cs="Arial"/>
          <w:lang w:val="ca-ES"/>
        </w:rPr>
      </w:pPr>
      <w:r w:rsidRPr="003A279F">
        <w:rPr>
          <w:rFonts w:eastAsia="Helvetica" w:cs="Arial"/>
          <w:lang w:val="ca-ES" w:eastAsia="zh-CN" w:bidi="ar"/>
        </w:rPr>
        <w:t>OCVP Obertura de rases:</w:t>
      </w:r>
      <w:r w:rsidRPr="003A279F">
        <w:rPr>
          <w:rFonts w:eastAsia="Helvetica" w:cs="Arial"/>
          <w:lang w:val="ca-ES" w:eastAsia="zh-CN" w:bidi="ar"/>
        </w:rPr>
        <w:tab/>
      </w:r>
      <w:r w:rsidRPr="003A279F">
        <w:rPr>
          <w:rFonts w:eastAsia="Helvetica" w:cs="Arial"/>
          <w:lang w:val="ca-ES" w:eastAsia="zh-CN" w:bidi="ar"/>
        </w:rPr>
        <w:tab/>
      </w:r>
      <w:r w:rsidRPr="003A279F">
        <w:rPr>
          <w:rFonts w:eastAsia="Helvetica" w:cs="Arial"/>
          <w:lang w:val="ca-ES" w:eastAsia="zh-CN" w:bidi="ar"/>
        </w:rPr>
        <w:tab/>
        <w:t>43,40 €</w:t>
      </w:r>
    </w:p>
    <w:p w14:paraId="759FD252" w14:textId="77777777" w:rsidR="00037FB0" w:rsidRPr="003A279F" w:rsidRDefault="00037FB0" w:rsidP="003A279F">
      <w:pPr>
        <w:widowControl w:val="0"/>
        <w:tabs>
          <w:tab w:val="left" w:pos="975"/>
          <w:tab w:val="right" w:pos="4437"/>
          <w:tab w:val="left" w:pos="4905"/>
          <w:tab w:val="right" w:pos="6814"/>
        </w:tabs>
        <w:autoSpaceDE w:val="0"/>
        <w:autoSpaceDN w:val="0"/>
        <w:adjustRightInd w:val="0"/>
        <w:rPr>
          <w:rFonts w:cs="Arial"/>
          <w:lang w:val="ca-ES"/>
        </w:rPr>
      </w:pPr>
    </w:p>
    <w:p w14:paraId="0F548FA6" w14:textId="77777777" w:rsidR="00037FB0" w:rsidRPr="003A279F" w:rsidRDefault="00037FB0" w:rsidP="003A279F">
      <w:pPr>
        <w:widowControl w:val="0"/>
        <w:tabs>
          <w:tab w:val="left" w:pos="975"/>
          <w:tab w:val="right" w:pos="4437"/>
          <w:tab w:val="left" w:pos="4905"/>
          <w:tab w:val="right" w:pos="6814"/>
        </w:tabs>
        <w:autoSpaceDE w:val="0"/>
        <w:autoSpaceDN w:val="0"/>
        <w:adjustRightInd w:val="0"/>
        <w:rPr>
          <w:rFonts w:cs="Arial"/>
          <w:lang w:val="ca-ES"/>
        </w:rPr>
      </w:pPr>
    </w:p>
    <w:p w14:paraId="3A179086" w14:textId="77777777" w:rsidR="00037FB0" w:rsidRPr="003A279F" w:rsidRDefault="00037FB0" w:rsidP="003A279F">
      <w:pPr>
        <w:rPr>
          <w:rFonts w:cs="Arial"/>
          <w:lang w:val="ca-ES"/>
        </w:rPr>
      </w:pPr>
      <w:r w:rsidRPr="003A279F">
        <w:rPr>
          <w:rFonts w:cs="Arial"/>
          <w:b/>
          <w:lang w:val="ca-ES"/>
        </w:rPr>
        <w:t>Quart.</w:t>
      </w:r>
      <w:r w:rsidRPr="003A279F">
        <w:rPr>
          <w:rFonts w:cs="Arial"/>
          <w:lang w:val="ca-ES"/>
        </w:rPr>
        <w:t xml:space="preserve"> Notificar el present acord als interessats amb expressió dels recursos que poden interposar i al departament d’intervenció.</w:t>
      </w:r>
    </w:p>
    <w:p w14:paraId="35102784" w14:textId="77777777" w:rsidR="00037FB0" w:rsidRPr="003A279F" w:rsidRDefault="00037FB0" w:rsidP="003A279F">
      <w:pPr>
        <w:rPr>
          <w:rFonts w:cs="Arial"/>
          <w:lang w:val="ca-ES"/>
        </w:rPr>
      </w:pPr>
      <w:bookmarkStart w:id="45" w:name="DOCUMENTO_12073967"/>
      <w:bookmarkEnd w:id="45"/>
    </w:p>
    <w:p w14:paraId="47C8CDB1" w14:textId="77777777" w:rsidR="00037FB0" w:rsidRPr="003A279F" w:rsidRDefault="00037FB0" w:rsidP="003A279F">
      <w:pPr>
        <w:rPr>
          <w:rFonts w:cs="Arial"/>
          <w:lang w:val="ca-ES"/>
        </w:rPr>
      </w:pPr>
      <w:bookmarkStart w:id="46" w:name="DOCUMENTO_12193287"/>
      <w:bookmarkEnd w:id="44"/>
      <w:bookmarkEnd w:id="46"/>
    </w:p>
    <w:p w14:paraId="7D87D7DD" w14:textId="77777777" w:rsidR="00037FB0" w:rsidRPr="003A279F" w:rsidRDefault="00037FB0" w:rsidP="003A279F">
      <w:pPr>
        <w:rPr>
          <w:rFonts w:cs="Arial"/>
          <w:lang w:val="ca-ES"/>
        </w:rPr>
      </w:pPr>
    </w:p>
    <w:p w14:paraId="5F712DF2" w14:textId="77777777" w:rsidR="00037FB0" w:rsidRPr="003A279F" w:rsidRDefault="00037FB0" w:rsidP="003A279F">
      <w:pPr>
        <w:rPr>
          <w:rFonts w:cs="Arial"/>
          <w:lang w:val="ca-ES"/>
        </w:rPr>
      </w:pPr>
    </w:p>
    <w:p w14:paraId="13FC9613" w14:textId="77777777" w:rsidR="00C82898" w:rsidRPr="003A279F" w:rsidRDefault="00C82898" w:rsidP="003A279F">
      <w:pPr>
        <w:rPr>
          <w:rFonts w:cs="Arial"/>
          <w:lang w:val="ca-ES"/>
        </w:rPr>
      </w:pPr>
      <w:r w:rsidRPr="003A279F">
        <w:rPr>
          <w:rFonts w:cs="Arial"/>
          <w:b/>
          <w:lang w:val="ca-ES"/>
        </w:rPr>
        <w:t>18.0.- OBRES OBERTURA RASA PER ACCEDIR A LA XARXA DE GAS I REPOSICIÓ DELS PAVIMENTS AFECTATS AL CARRER DEL CARME, 28. EXP. X2021004665</w:t>
      </w:r>
    </w:p>
    <w:p w14:paraId="5C1625BA" w14:textId="77777777" w:rsidR="00C82898" w:rsidRPr="003A279F" w:rsidRDefault="00C82898" w:rsidP="003A279F">
      <w:pPr>
        <w:rPr>
          <w:rFonts w:cs="Arial"/>
          <w:lang w:val="ca-ES"/>
        </w:rPr>
      </w:pPr>
    </w:p>
    <w:p w14:paraId="4B97DC78" w14:textId="77777777" w:rsidR="00C82898" w:rsidRPr="003A279F" w:rsidRDefault="00C82898" w:rsidP="003A279F">
      <w:pPr>
        <w:rPr>
          <w:rFonts w:cs="Arial"/>
          <w:b/>
          <w:kern w:val="22"/>
          <w:lang w:val="ca-ES" w:eastAsia="es-ES"/>
        </w:rPr>
      </w:pPr>
      <w:bookmarkStart w:id="47" w:name="X2021004665"/>
      <w:r w:rsidRPr="003A279F">
        <w:rPr>
          <w:rFonts w:cs="Arial"/>
          <w:b/>
          <w:kern w:val="22"/>
          <w:lang w:val="ca-ES" w:eastAsia="es-ES"/>
        </w:rPr>
        <w:t>S’ACORDA:  </w:t>
      </w:r>
    </w:p>
    <w:p w14:paraId="1BF1B2D3" w14:textId="77777777" w:rsidR="00C82898" w:rsidRPr="003A279F" w:rsidRDefault="00C82898" w:rsidP="003A279F">
      <w:pPr>
        <w:rPr>
          <w:rFonts w:cs="Arial"/>
          <w:b/>
          <w:kern w:val="22"/>
          <w:lang w:val="ca-ES" w:eastAsia="es-ES"/>
        </w:rPr>
      </w:pPr>
    </w:p>
    <w:p w14:paraId="22660A37" w14:textId="77777777" w:rsidR="00C82898" w:rsidRPr="003A279F" w:rsidRDefault="00C82898" w:rsidP="003A279F">
      <w:pPr>
        <w:rPr>
          <w:rFonts w:cs="Arial"/>
          <w:lang w:val="ca-ES"/>
        </w:rPr>
      </w:pPr>
      <w:r w:rsidRPr="003A279F">
        <w:rPr>
          <w:rFonts w:cs="Arial"/>
          <w:b/>
          <w:lang w:val="ca-ES"/>
        </w:rPr>
        <w:t>Primer.</w:t>
      </w:r>
      <w:r w:rsidRPr="003A279F">
        <w:rPr>
          <w:rFonts w:cs="Arial"/>
          <w:lang w:val="ca-ES"/>
        </w:rPr>
        <w:t xml:space="preserve"> Concedir llicència a NEDGIA CATALUNYA SDG, SA, per les obres d’obertura d'una rasa per accedir a la xarxa de gas i reposició dels paviments afectats al carrer del Carme, 28.</w:t>
      </w:r>
    </w:p>
    <w:p w14:paraId="3FA2B759" w14:textId="77777777" w:rsidR="00C82898" w:rsidRPr="003A279F" w:rsidRDefault="00C82898" w:rsidP="003A279F">
      <w:pPr>
        <w:rPr>
          <w:rFonts w:cs="Arial"/>
          <w:lang w:val="ca-ES"/>
        </w:rPr>
      </w:pPr>
    </w:p>
    <w:p w14:paraId="6060A33A" w14:textId="77777777" w:rsidR="00C82898" w:rsidRPr="003A279F" w:rsidRDefault="00C82898" w:rsidP="003A279F">
      <w:pPr>
        <w:rPr>
          <w:rFonts w:cs="Arial"/>
          <w:lang w:val="ca-ES"/>
        </w:rPr>
      </w:pPr>
      <w:r w:rsidRPr="003A279F">
        <w:rPr>
          <w:rFonts w:cs="Arial"/>
          <w:b/>
          <w:lang w:val="ca-ES"/>
        </w:rPr>
        <w:lastRenderedPageBreak/>
        <w:t>Segon.</w:t>
      </w:r>
      <w:r w:rsidRPr="003A279F">
        <w:rPr>
          <w:rFonts w:cs="Arial"/>
          <w:lang w:val="ca-ES"/>
        </w:rPr>
        <w:t xml:space="preserve"> Determinar que l’execució de les obres es farà d’acord amb l’informe de l’enginyer tècnic de data 5 d’abril de 2022 que, entre d’altres, diu el següent:</w:t>
      </w:r>
    </w:p>
    <w:p w14:paraId="7662D65D" w14:textId="77777777" w:rsidR="00C82898" w:rsidRPr="003A279F" w:rsidRDefault="00C82898" w:rsidP="003A279F">
      <w:pPr>
        <w:rPr>
          <w:rFonts w:cs="Arial"/>
          <w:lang w:val="ca-ES"/>
        </w:rPr>
      </w:pPr>
    </w:p>
    <w:p w14:paraId="48C69603" w14:textId="77777777" w:rsidR="00C82898" w:rsidRPr="003A279F" w:rsidRDefault="00C82898" w:rsidP="003A279F">
      <w:pPr>
        <w:rPr>
          <w:rFonts w:cs="Arial"/>
          <w:lang w:val="ca-ES"/>
        </w:rPr>
      </w:pPr>
      <w:r w:rsidRPr="003A279F">
        <w:rPr>
          <w:rFonts w:cs="Arial"/>
          <w:lang w:val="ca-ES"/>
        </w:rPr>
        <w:t>“1.- ANTECEDENTS</w:t>
      </w:r>
    </w:p>
    <w:p w14:paraId="0575BE0C" w14:textId="77777777" w:rsidR="00C82898" w:rsidRPr="003A279F" w:rsidRDefault="00C82898" w:rsidP="003A279F">
      <w:pPr>
        <w:rPr>
          <w:rFonts w:cs="Arial"/>
          <w:lang w:val="ca-ES"/>
        </w:rPr>
      </w:pPr>
    </w:p>
    <w:p w14:paraId="11087461" w14:textId="77777777" w:rsidR="00C82898" w:rsidRPr="003A279F" w:rsidRDefault="00C82898" w:rsidP="003A279F">
      <w:pPr>
        <w:tabs>
          <w:tab w:val="left" w:pos="284"/>
          <w:tab w:val="left" w:pos="3402"/>
        </w:tabs>
        <w:ind w:left="284"/>
        <w:outlineLvl w:val="0"/>
        <w:rPr>
          <w:rFonts w:cs="Arial"/>
          <w:lang w:val="ca-ES"/>
        </w:rPr>
      </w:pPr>
      <w:r w:rsidRPr="003A279F">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0C65728D"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L’objectiu de les obres és fer una escomesa a la xarxa de gas natural existent.</w:t>
      </w:r>
    </w:p>
    <w:p w14:paraId="2AE83F60"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Les dimensions de cada rasa serà de 1.00 x 1.00 x 1,00 m. (llarg x ample x fons)</w:t>
      </w:r>
    </w:p>
    <w:p w14:paraId="2AD40989" w14:textId="77777777" w:rsidR="00C82898" w:rsidRPr="003A279F" w:rsidRDefault="00C82898" w:rsidP="003A279F">
      <w:pPr>
        <w:tabs>
          <w:tab w:val="left" w:pos="709"/>
          <w:tab w:val="left" w:pos="851"/>
        </w:tabs>
        <w:ind w:left="284" w:hanging="284"/>
        <w:outlineLvl w:val="0"/>
        <w:rPr>
          <w:rFonts w:cs="Arial"/>
          <w:lang w:val="ca-ES"/>
        </w:rPr>
      </w:pPr>
      <w:r w:rsidRPr="003A279F">
        <w:rPr>
          <w:rFonts w:cs="Arial"/>
          <w:lang w:val="ca-ES"/>
        </w:rPr>
        <w:tab/>
      </w:r>
      <w:r w:rsidRPr="003A279F">
        <w:rPr>
          <w:rFonts w:cs="Arial"/>
          <w:lang w:val="ca-ES"/>
        </w:rPr>
        <w:tab/>
        <w:t>-</w:t>
      </w:r>
      <w:r w:rsidRPr="003A279F">
        <w:rPr>
          <w:rFonts w:cs="Arial"/>
          <w:lang w:val="ca-ES"/>
        </w:rPr>
        <w:tab/>
        <w:t>El pressupost de les obres és de 203,82 EUROS.</w:t>
      </w:r>
    </w:p>
    <w:p w14:paraId="237EA76F" w14:textId="77777777" w:rsidR="00C82898" w:rsidRPr="003A279F" w:rsidRDefault="00C82898" w:rsidP="003A279F">
      <w:pPr>
        <w:tabs>
          <w:tab w:val="left" w:pos="709"/>
          <w:tab w:val="left" w:pos="851"/>
        </w:tabs>
        <w:ind w:left="284" w:hanging="284"/>
        <w:outlineLvl w:val="0"/>
        <w:rPr>
          <w:rFonts w:cs="Arial"/>
          <w:lang w:val="ca-ES"/>
        </w:rPr>
      </w:pPr>
    </w:p>
    <w:p w14:paraId="4CEA1EEC" w14:textId="77777777" w:rsidR="00C82898" w:rsidRPr="003A279F" w:rsidRDefault="00C82898" w:rsidP="003A279F">
      <w:pPr>
        <w:tabs>
          <w:tab w:val="left" w:pos="3402"/>
        </w:tabs>
        <w:outlineLvl w:val="0"/>
        <w:rPr>
          <w:rFonts w:cs="Arial"/>
          <w:lang w:val="ca-ES"/>
        </w:rPr>
      </w:pPr>
      <w:r w:rsidRPr="003A279F">
        <w:rPr>
          <w:rFonts w:cs="Arial"/>
          <w:lang w:val="ca-ES"/>
        </w:rPr>
        <w:t>2.- NORMATIVA APLICABLE</w:t>
      </w:r>
    </w:p>
    <w:p w14:paraId="4CB11628" w14:textId="77777777" w:rsidR="00C82898" w:rsidRPr="003A279F" w:rsidRDefault="00C82898" w:rsidP="003A279F">
      <w:pPr>
        <w:tabs>
          <w:tab w:val="left" w:pos="3402"/>
        </w:tabs>
        <w:outlineLvl w:val="0"/>
        <w:rPr>
          <w:rFonts w:cs="Arial"/>
          <w:lang w:val="ca-ES"/>
        </w:rPr>
      </w:pPr>
    </w:p>
    <w:p w14:paraId="40ABCEE1" w14:textId="77777777" w:rsidR="00C82898" w:rsidRPr="003A279F" w:rsidRDefault="00C82898" w:rsidP="003A279F">
      <w:pPr>
        <w:tabs>
          <w:tab w:val="left" w:pos="284"/>
          <w:tab w:val="left" w:pos="3402"/>
        </w:tabs>
        <w:ind w:left="284"/>
        <w:outlineLvl w:val="0"/>
        <w:rPr>
          <w:rFonts w:cs="Arial"/>
          <w:lang w:val="ca-ES"/>
        </w:rPr>
      </w:pPr>
      <w:r w:rsidRPr="003A279F">
        <w:rPr>
          <w:rFonts w:cs="Arial"/>
          <w:lang w:val="ca-ES"/>
        </w:rPr>
        <w:t>La Normativa a aplicar a aquestes obres és la següent:</w:t>
      </w:r>
    </w:p>
    <w:p w14:paraId="1A2C591E" w14:textId="77777777" w:rsidR="00C82898" w:rsidRPr="003A279F" w:rsidRDefault="00C82898" w:rsidP="003A279F">
      <w:pPr>
        <w:tabs>
          <w:tab w:val="left" w:pos="851"/>
          <w:tab w:val="left" w:pos="3402"/>
        </w:tabs>
        <w:ind w:left="851" w:hanging="142"/>
        <w:outlineLvl w:val="0"/>
        <w:rPr>
          <w:rFonts w:cs="Arial"/>
          <w:lang w:val="ca-ES"/>
        </w:rPr>
      </w:pPr>
      <w:r w:rsidRPr="003A279F">
        <w:rPr>
          <w:rFonts w:cs="Arial"/>
          <w:lang w:val="ca-ES"/>
        </w:rPr>
        <w:t>-</w:t>
      </w:r>
      <w:r w:rsidRPr="003A279F">
        <w:rPr>
          <w:rFonts w:cs="Arial"/>
          <w:lang w:val="ca-ES"/>
        </w:rPr>
        <w:tab/>
        <w:t>Text refós de la Llei d’Urbanisme</w:t>
      </w:r>
    </w:p>
    <w:p w14:paraId="3263A366"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Reglament de servei públic de gasos combustibles (Real Decreto 919/2006)</w:t>
      </w:r>
    </w:p>
    <w:p w14:paraId="33804F2E"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Reglament de xarxes i escomeses de combustibles gasosos i Instruccions Tècniques  Complementàries </w:t>
      </w:r>
    </w:p>
    <w:p w14:paraId="5C6A6A5B"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Ordenança municipal  sobre obres, instal·lacions i serveis en el domini públic municipal (Decret de l’Alcaldia de 10-10-2002). </w:t>
      </w:r>
    </w:p>
    <w:p w14:paraId="797F0C4E" w14:textId="77777777" w:rsidR="00C82898" w:rsidRPr="003A279F" w:rsidRDefault="00C82898" w:rsidP="003A279F">
      <w:pPr>
        <w:tabs>
          <w:tab w:val="left" w:pos="3402"/>
        </w:tabs>
        <w:ind w:left="426" w:hanging="426"/>
        <w:outlineLvl w:val="0"/>
        <w:rPr>
          <w:rFonts w:cs="Arial"/>
          <w:lang w:val="ca-ES"/>
        </w:rPr>
      </w:pPr>
    </w:p>
    <w:p w14:paraId="1A081814" w14:textId="77777777" w:rsidR="00C82898" w:rsidRPr="003A279F" w:rsidRDefault="00C82898" w:rsidP="003A279F">
      <w:pPr>
        <w:tabs>
          <w:tab w:val="left" w:pos="3402"/>
        </w:tabs>
        <w:ind w:left="426" w:hanging="426"/>
        <w:outlineLvl w:val="0"/>
        <w:rPr>
          <w:rFonts w:cs="Arial"/>
          <w:lang w:val="ca-ES"/>
        </w:rPr>
      </w:pPr>
      <w:r w:rsidRPr="003A279F">
        <w:rPr>
          <w:rFonts w:cs="Arial"/>
          <w:lang w:val="ca-ES"/>
        </w:rPr>
        <w:t xml:space="preserve">3.-CONDICIONS DE REPOSICIONS DELS PAVIMENTS </w:t>
      </w:r>
    </w:p>
    <w:p w14:paraId="439087F7" w14:textId="77777777" w:rsidR="00C82898" w:rsidRPr="003A279F" w:rsidRDefault="00C82898" w:rsidP="003A279F">
      <w:pPr>
        <w:tabs>
          <w:tab w:val="left" w:pos="3402"/>
        </w:tabs>
        <w:ind w:left="426" w:hanging="426"/>
        <w:outlineLvl w:val="0"/>
        <w:rPr>
          <w:rFonts w:cs="Arial"/>
          <w:lang w:val="ca-ES"/>
        </w:rPr>
      </w:pPr>
    </w:p>
    <w:p w14:paraId="1ABCDA43" w14:textId="77777777" w:rsidR="00C82898" w:rsidRPr="003A279F" w:rsidRDefault="00C82898" w:rsidP="003A279F">
      <w:pPr>
        <w:tabs>
          <w:tab w:val="left" w:pos="3402"/>
        </w:tabs>
        <w:ind w:right="-1"/>
        <w:outlineLvl w:val="0"/>
        <w:rPr>
          <w:rFonts w:cs="Arial"/>
          <w:lang w:val="ca-ES"/>
        </w:rPr>
      </w:pPr>
      <w:r w:rsidRPr="003A279F">
        <w:rPr>
          <w:rFonts w:cs="Arial"/>
          <w:lang w:val="ca-ES"/>
        </w:rPr>
        <w:t>Els paviments de les zones afectades s’hauran de reposar seguint l’establert al Capítol IX de l’Ordenança Municipal sobre obres, instal·lacions i serveis en el domini públic municipal.</w:t>
      </w:r>
    </w:p>
    <w:p w14:paraId="5A0DF369" w14:textId="77777777" w:rsidR="00C82898" w:rsidRPr="003A279F" w:rsidRDefault="00C82898" w:rsidP="003A279F">
      <w:pPr>
        <w:tabs>
          <w:tab w:val="left" w:pos="3402"/>
        </w:tabs>
        <w:ind w:right="-1"/>
        <w:outlineLvl w:val="0"/>
        <w:rPr>
          <w:rFonts w:cs="Arial"/>
          <w:lang w:val="ca-ES"/>
        </w:rPr>
      </w:pPr>
    </w:p>
    <w:p w14:paraId="643FF063" w14:textId="77777777" w:rsidR="00C82898" w:rsidRPr="003A279F" w:rsidRDefault="00C82898" w:rsidP="003A279F">
      <w:pPr>
        <w:tabs>
          <w:tab w:val="left" w:pos="3402"/>
        </w:tabs>
        <w:ind w:right="-1"/>
        <w:outlineLvl w:val="0"/>
        <w:rPr>
          <w:rFonts w:cs="Arial"/>
          <w:lang w:val="ca-ES"/>
        </w:rPr>
      </w:pPr>
      <w:r w:rsidRPr="003A279F">
        <w:rPr>
          <w:rFonts w:cs="Arial"/>
          <w:lang w:val="ca-ES"/>
        </w:rPr>
        <w:t>A continuació es fa un breu resum de les condicions de reposició que estableix la referida Ordenança per a cadascun dels casos:</w:t>
      </w:r>
    </w:p>
    <w:p w14:paraId="03F5FFBA" w14:textId="77777777" w:rsidR="00C82898" w:rsidRPr="003A279F" w:rsidRDefault="00C82898" w:rsidP="003A279F">
      <w:pPr>
        <w:tabs>
          <w:tab w:val="left" w:pos="3402"/>
        </w:tabs>
        <w:ind w:right="-1"/>
        <w:outlineLvl w:val="0"/>
        <w:rPr>
          <w:rFonts w:cs="Arial"/>
          <w:lang w:val="ca-ES"/>
        </w:rPr>
      </w:pPr>
    </w:p>
    <w:p w14:paraId="0F603C6B" w14:textId="77777777" w:rsidR="00C82898" w:rsidRPr="003A279F" w:rsidRDefault="00C82898" w:rsidP="003A279F">
      <w:pPr>
        <w:tabs>
          <w:tab w:val="left" w:pos="426"/>
          <w:tab w:val="left" w:pos="3402"/>
        </w:tabs>
        <w:ind w:right="-1"/>
        <w:outlineLvl w:val="0"/>
        <w:rPr>
          <w:rFonts w:cs="Arial"/>
          <w:lang w:val="ca-ES"/>
        </w:rPr>
      </w:pPr>
      <w:r w:rsidRPr="003A279F">
        <w:rPr>
          <w:rFonts w:cs="Arial"/>
          <w:lang w:val="ca-ES"/>
        </w:rPr>
        <w:tab/>
        <w:t>Tapament de rases</w:t>
      </w:r>
    </w:p>
    <w:p w14:paraId="79FA9109" w14:textId="77777777" w:rsidR="00C82898" w:rsidRPr="003A279F" w:rsidRDefault="00C82898" w:rsidP="003A279F">
      <w:pPr>
        <w:tabs>
          <w:tab w:val="left" w:pos="426"/>
          <w:tab w:val="left" w:pos="3402"/>
        </w:tabs>
        <w:ind w:right="-1"/>
        <w:outlineLvl w:val="0"/>
        <w:rPr>
          <w:rFonts w:cs="Arial"/>
          <w:lang w:val="ca-ES"/>
        </w:rPr>
      </w:pPr>
    </w:p>
    <w:p w14:paraId="1C9B0101" w14:textId="77777777" w:rsidR="00C82898" w:rsidRPr="003A279F" w:rsidRDefault="00C82898"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1824B39" w14:textId="77777777" w:rsidR="00C82898" w:rsidRPr="003A279F" w:rsidRDefault="00C82898"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Quan la seva naturalesa recomani el rebuig dels materials procedents de l’excavació, el tapament de la rasa es farà amb materials d’aportació.</w:t>
      </w:r>
    </w:p>
    <w:p w14:paraId="7E8C8499" w14:textId="77777777" w:rsidR="00C82898" w:rsidRPr="003A279F" w:rsidRDefault="00C82898" w:rsidP="003A279F">
      <w:pPr>
        <w:tabs>
          <w:tab w:val="left" w:pos="709"/>
          <w:tab w:val="left" w:pos="3402"/>
        </w:tabs>
        <w:ind w:left="709" w:right="-1"/>
        <w:outlineLvl w:val="0"/>
        <w:rPr>
          <w:rFonts w:cs="Arial"/>
          <w:lang w:val="ca-ES"/>
        </w:rPr>
      </w:pPr>
    </w:p>
    <w:p w14:paraId="6FC7D8F1" w14:textId="77777777" w:rsidR="00C82898" w:rsidRPr="003A279F" w:rsidRDefault="00C82898" w:rsidP="003A279F">
      <w:pPr>
        <w:tabs>
          <w:tab w:val="left" w:pos="426"/>
          <w:tab w:val="left" w:pos="3402"/>
        </w:tabs>
        <w:ind w:left="709" w:right="-1" w:hanging="709"/>
        <w:outlineLvl w:val="0"/>
        <w:rPr>
          <w:rFonts w:cs="Arial"/>
          <w:lang w:val="ca-ES"/>
        </w:rPr>
      </w:pPr>
      <w:r w:rsidRPr="003A279F">
        <w:rPr>
          <w:rFonts w:cs="Arial"/>
          <w:lang w:val="ca-ES"/>
        </w:rPr>
        <w:tab/>
        <w:t>Vorera (aquest cas és d’aplicació a voreres que la pavimentació no està feta amb paviment continu)</w:t>
      </w:r>
    </w:p>
    <w:p w14:paraId="60DA8890" w14:textId="77777777" w:rsidR="00C82898" w:rsidRPr="003A279F" w:rsidRDefault="00C82898" w:rsidP="003A279F">
      <w:pPr>
        <w:tabs>
          <w:tab w:val="left" w:pos="426"/>
          <w:tab w:val="left" w:pos="3402"/>
        </w:tabs>
        <w:ind w:left="709" w:right="-1" w:hanging="709"/>
        <w:outlineLvl w:val="0"/>
        <w:rPr>
          <w:rFonts w:cs="Arial"/>
          <w:lang w:val="ca-ES"/>
        </w:rPr>
      </w:pPr>
    </w:p>
    <w:p w14:paraId="3AB5F59F" w14:textId="77777777" w:rsidR="00C82898" w:rsidRPr="003A279F" w:rsidRDefault="00C82898"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19CB185" w14:textId="77777777" w:rsidR="00C82898" w:rsidRPr="003A279F" w:rsidRDefault="00C82898" w:rsidP="003A279F">
      <w:pPr>
        <w:tabs>
          <w:tab w:val="left" w:pos="709"/>
          <w:tab w:val="left" w:pos="3402"/>
        </w:tabs>
        <w:ind w:left="709" w:right="-1"/>
        <w:outlineLvl w:val="0"/>
        <w:rPr>
          <w:rFonts w:cs="Arial"/>
          <w:lang w:val="ca-ES"/>
        </w:rPr>
      </w:pPr>
    </w:p>
    <w:p w14:paraId="23533693" w14:textId="77777777" w:rsidR="00C82898" w:rsidRPr="003A279F" w:rsidRDefault="00C82898" w:rsidP="003A279F">
      <w:pPr>
        <w:tabs>
          <w:tab w:val="left" w:pos="426"/>
          <w:tab w:val="left" w:pos="3402"/>
        </w:tabs>
        <w:ind w:left="1276" w:right="-1" w:hanging="1276"/>
        <w:outlineLvl w:val="0"/>
        <w:rPr>
          <w:rFonts w:cs="Arial"/>
          <w:lang w:val="ca-ES"/>
        </w:rPr>
      </w:pPr>
      <w:r w:rsidRPr="003A279F">
        <w:rPr>
          <w:rFonts w:cs="Arial"/>
          <w:lang w:val="ca-ES"/>
        </w:rPr>
        <w:tab/>
        <w:t xml:space="preserve">Calçada </w:t>
      </w:r>
    </w:p>
    <w:p w14:paraId="4A617799" w14:textId="77777777" w:rsidR="00C82898" w:rsidRPr="003A279F" w:rsidRDefault="00C82898" w:rsidP="003A279F">
      <w:pPr>
        <w:tabs>
          <w:tab w:val="left" w:pos="426"/>
          <w:tab w:val="left" w:pos="3402"/>
        </w:tabs>
        <w:ind w:left="1276" w:right="-1" w:hanging="1276"/>
        <w:outlineLvl w:val="0"/>
        <w:rPr>
          <w:rFonts w:cs="Arial"/>
          <w:lang w:val="ca-ES"/>
        </w:rPr>
      </w:pPr>
    </w:p>
    <w:p w14:paraId="18360C64" w14:textId="77777777" w:rsidR="00C82898" w:rsidRPr="003A279F" w:rsidRDefault="00C82898" w:rsidP="003A279F">
      <w:pPr>
        <w:pStyle w:val="Default"/>
        <w:numPr>
          <w:ilvl w:val="0"/>
          <w:numId w:val="54"/>
        </w:numPr>
        <w:jc w:val="both"/>
        <w:rPr>
          <w:rFonts w:ascii="Arial" w:hAnsi="Arial" w:cs="Arial"/>
          <w:sz w:val="22"/>
          <w:szCs w:val="22"/>
        </w:rPr>
      </w:pPr>
      <w:r w:rsidRPr="003A279F">
        <w:rPr>
          <w:rFonts w:ascii="Arial" w:hAnsi="Arial" w:cs="Arial"/>
          <w:sz w:val="22"/>
          <w:szCs w:val="22"/>
          <w:u w:val="single"/>
        </w:rPr>
        <w:t>Paviment d’aglomerat asfàltic en calent</w:t>
      </w:r>
      <w:r w:rsidRPr="003A279F">
        <w:rPr>
          <w:rFonts w:ascii="Arial" w:hAnsi="Arial" w:cs="Arial"/>
          <w:sz w:val="22"/>
          <w:szCs w:val="22"/>
        </w:rPr>
        <w:t xml:space="preserve">: </w:t>
      </w:r>
    </w:p>
    <w:p w14:paraId="6C8609B4" w14:textId="77777777" w:rsidR="00C82898" w:rsidRPr="003A279F" w:rsidRDefault="00C82898" w:rsidP="003A279F">
      <w:pPr>
        <w:pStyle w:val="Default"/>
        <w:ind w:left="851"/>
        <w:jc w:val="both"/>
        <w:rPr>
          <w:rFonts w:ascii="Arial" w:hAnsi="Arial" w:cs="Arial"/>
          <w:sz w:val="22"/>
          <w:szCs w:val="22"/>
        </w:rPr>
      </w:pPr>
    </w:p>
    <w:p w14:paraId="6D2F3320" w14:textId="77777777" w:rsidR="00C82898" w:rsidRPr="003A279F" w:rsidRDefault="00C82898" w:rsidP="003A279F">
      <w:pPr>
        <w:pStyle w:val="Default"/>
        <w:numPr>
          <w:ilvl w:val="0"/>
          <w:numId w:val="55"/>
        </w:numPr>
        <w:jc w:val="both"/>
        <w:rPr>
          <w:rFonts w:ascii="Arial" w:hAnsi="Arial" w:cs="Arial"/>
          <w:sz w:val="22"/>
          <w:szCs w:val="22"/>
        </w:rPr>
      </w:pPr>
      <w:r w:rsidRPr="003A279F">
        <w:rPr>
          <w:rFonts w:ascii="Arial" w:hAnsi="Arial" w:cs="Arial"/>
          <w:sz w:val="22"/>
          <w:szCs w:val="22"/>
        </w:rPr>
        <w:t xml:space="preserve">Condicions d’execució. </w:t>
      </w:r>
    </w:p>
    <w:p w14:paraId="46C952D4" w14:textId="77777777" w:rsidR="00C82898" w:rsidRPr="003A279F" w:rsidRDefault="00C82898" w:rsidP="003A279F">
      <w:pPr>
        <w:pStyle w:val="Default"/>
        <w:ind w:left="1053"/>
        <w:jc w:val="both"/>
        <w:rPr>
          <w:rFonts w:ascii="Arial" w:hAnsi="Arial" w:cs="Arial"/>
          <w:sz w:val="22"/>
          <w:szCs w:val="22"/>
        </w:rPr>
      </w:pPr>
    </w:p>
    <w:p w14:paraId="347B60C3" w14:textId="77777777" w:rsidR="00C82898" w:rsidRPr="003A279F" w:rsidRDefault="00C82898" w:rsidP="003A279F">
      <w:pPr>
        <w:pStyle w:val="Default"/>
        <w:numPr>
          <w:ilvl w:val="0"/>
          <w:numId w:val="56"/>
        </w:numPr>
        <w:jc w:val="both"/>
        <w:rPr>
          <w:rFonts w:ascii="Arial" w:hAnsi="Arial" w:cs="Arial"/>
          <w:sz w:val="22"/>
          <w:szCs w:val="22"/>
        </w:rPr>
      </w:pPr>
      <w:r w:rsidRPr="003A279F">
        <w:rPr>
          <w:rFonts w:ascii="Arial" w:hAnsi="Arial" w:cs="Arial"/>
          <w:sz w:val="22"/>
          <w:szCs w:val="22"/>
        </w:rPr>
        <w:t xml:space="preserve">Es reconstruirà tot el gruix del paviment a la zona afectada més CINQUANTA CENTÍMETRES (50 cm.) com a mínim a cada costat de la zona deteriorada. </w:t>
      </w:r>
    </w:p>
    <w:p w14:paraId="7C3BF932" w14:textId="77777777" w:rsidR="00C82898" w:rsidRPr="003A279F" w:rsidRDefault="00C82898" w:rsidP="003A279F">
      <w:pPr>
        <w:pStyle w:val="Default"/>
        <w:ind w:left="1353"/>
        <w:jc w:val="both"/>
        <w:rPr>
          <w:rFonts w:ascii="Arial" w:hAnsi="Arial" w:cs="Arial"/>
          <w:sz w:val="22"/>
          <w:szCs w:val="22"/>
        </w:rPr>
      </w:pPr>
    </w:p>
    <w:p w14:paraId="23D3E3A2" w14:textId="77777777" w:rsidR="00C82898" w:rsidRPr="003A279F" w:rsidRDefault="00C82898" w:rsidP="003A279F">
      <w:pPr>
        <w:pStyle w:val="Default"/>
        <w:numPr>
          <w:ilvl w:val="0"/>
          <w:numId w:val="56"/>
        </w:numPr>
        <w:jc w:val="both"/>
        <w:rPr>
          <w:rFonts w:ascii="Arial" w:hAnsi="Arial" w:cs="Arial"/>
          <w:sz w:val="22"/>
          <w:szCs w:val="22"/>
        </w:rPr>
      </w:pPr>
      <w:r w:rsidRPr="003A279F">
        <w:rPr>
          <w:rFonts w:ascii="Arial" w:hAnsi="Arial" w:cs="Arial"/>
          <w:sz w:val="22"/>
          <w:szCs w:val="22"/>
        </w:rPr>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12D08A0F" w14:textId="77777777" w:rsidR="00C82898" w:rsidRPr="003A279F" w:rsidRDefault="00C82898" w:rsidP="003A279F">
      <w:pPr>
        <w:pStyle w:val="Prrafodelista"/>
        <w:rPr>
          <w:rFonts w:cs="Arial"/>
          <w:lang w:val="ca-ES"/>
        </w:rPr>
      </w:pPr>
    </w:p>
    <w:p w14:paraId="654D0A82" w14:textId="77777777" w:rsidR="00C82898" w:rsidRPr="003A279F" w:rsidRDefault="00C82898" w:rsidP="003A279F">
      <w:pPr>
        <w:pStyle w:val="Default"/>
        <w:ind w:left="1353"/>
        <w:jc w:val="both"/>
        <w:rPr>
          <w:rFonts w:ascii="Arial" w:hAnsi="Arial" w:cs="Arial"/>
          <w:sz w:val="22"/>
          <w:szCs w:val="22"/>
        </w:rPr>
      </w:pPr>
    </w:p>
    <w:p w14:paraId="57990BBF" w14:textId="77777777" w:rsidR="00C82898" w:rsidRPr="003A279F" w:rsidRDefault="00C82898" w:rsidP="003A279F">
      <w:pPr>
        <w:pStyle w:val="Default"/>
        <w:numPr>
          <w:ilvl w:val="0"/>
          <w:numId w:val="56"/>
        </w:numPr>
        <w:jc w:val="both"/>
        <w:rPr>
          <w:rFonts w:ascii="Arial" w:hAnsi="Arial" w:cs="Arial"/>
          <w:sz w:val="22"/>
          <w:szCs w:val="22"/>
        </w:rPr>
      </w:pPr>
      <w:r w:rsidRPr="003A279F">
        <w:rPr>
          <w:rFonts w:ascii="Arial" w:hAnsi="Arial" w:cs="Arial"/>
          <w:sz w:val="22"/>
          <w:szCs w:val="22"/>
        </w:rPr>
        <w:t xml:space="preserve">L’extensió de la reposició de la capa de rodament s’indica al paràgraf b) d’aquest apartat. </w:t>
      </w:r>
    </w:p>
    <w:p w14:paraId="25647528" w14:textId="77777777" w:rsidR="00C82898" w:rsidRPr="003A279F" w:rsidRDefault="00C82898" w:rsidP="003A279F">
      <w:pPr>
        <w:pStyle w:val="Default"/>
        <w:ind w:left="1353"/>
        <w:jc w:val="both"/>
        <w:rPr>
          <w:rFonts w:ascii="Arial" w:hAnsi="Arial" w:cs="Arial"/>
          <w:sz w:val="22"/>
          <w:szCs w:val="22"/>
        </w:rPr>
      </w:pPr>
    </w:p>
    <w:p w14:paraId="19EF400C" w14:textId="77777777" w:rsidR="00C82898" w:rsidRPr="003A279F" w:rsidRDefault="00C82898" w:rsidP="003A279F">
      <w:pPr>
        <w:pStyle w:val="Default"/>
        <w:numPr>
          <w:ilvl w:val="0"/>
          <w:numId w:val="56"/>
        </w:numPr>
        <w:jc w:val="both"/>
        <w:rPr>
          <w:rFonts w:ascii="Arial" w:hAnsi="Arial" w:cs="Arial"/>
          <w:sz w:val="22"/>
          <w:szCs w:val="22"/>
        </w:rPr>
      </w:pPr>
      <w:r w:rsidRPr="003A279F">
        <w:rPr>
          <w:rFonts w:ascii="Arial" w:hAnsi="Arial" w:cs="Arial"/>
          <w:sz w:val="22"/>
          <w:szCs w:val="22"/>
        </w:rPr>
        <w:t xml:space="preserve">El tipus d’aglomerat asfàltic tancat en calent per a capa de rodament serà el corresponent a l’ús D-12 del Plec de condicions tècniques generals per a obres de carreteres i ponts (PG3-75) del MOPU, amb àrids granítics. </w:t>
      </w:r>
    </w:p>
    <w:p w14:paraId="0A78CEE6" w14:textId="77777777" w:rsidR="00C82898" w:rsidRPr="003A279F" w:rsidRDefault="00C82898" w:rsidP="003A279F">
      <w:pPr>
        <w:pStyle w:val="Prrafodelista"/>
        <w:rPr>
          <w:rFonts w:cs="Arial"/>
          <w:lang w:val="ca-ES"/>
        </w:rPr>
      </w:pPr>
    </w:p>
    <w:p w14:paraId="57A60C6B" w14:textId="77777777" w:rsidR="00C82898" w:rsidRPr="003A279F" w:rsidRDefault="00C82898" w:rsidP="003A279F">
      <w:pPr>
        <w:pStyle w:val="Default"/>
        <w:ind w:left="1276" w:hanging="283"/>
        <w:jc w:val="both"/>
        <w:rPr>
          <w:rFonts w:ascii="Arial" w:hAnsi="Arial" w:cs="Arial"/>
          <w:sz w:val="22"/>
          <w:szCs w:val="22"/>
        </w:rPr>
      </w:pPr>
      <w:r w:rsidRPr="003A279F">
        <w:rPr>
          <w:rFonts w:ascii="Arial" w:hAnsi="Arial" w:cs="Arial"/>
          <w:sz w:val="22"/>
          <w:szCs w:val="22"/>
        </w:rPr>
        <w:t>5)</w:t>
      </w:r>
      <w:r w:rsidRPr="003A279F">
        <w:rPr>
          <w:rFonts w:ascii="Arial" w:hAnsi="Arial" w:cs="Arial"/>
          <w:sz w:val="22"/>
          <w:szCs w:val="22"/>
        </w:rPr>
        <w:tab/>
        <w:t xml:space="preserve">L’estesa d’aglomerat es farà mecànicament, i només quan això no sigui possible es permetrà l’estesa manual en superfícies petites. </w:t>
      </w:r>
    </w:p>
    <w:p w14:paraId="18374DEC" w14:textId="77777777" w:rsidR="00C82898" w:rsidRPr="003A279F" w:rsidRDefault="00C82898" w:rsidP="003A279F">
      <w:pPr>
        <w:pStyle w:val="Default"/>
        <w:ind w:left="1276" w:hanging="283"/>
        <w:jc w:val="both"/>
        <w:rPr>
          <w:rFonts w:ascii="Arial" w:hAnsi="Arial" w:cs="Arial"/>
          <w:sz w:val="22"/>
          <w:szCs w:val="22"/>
        </w:rPr>
      </w:pPr>
    </w:p>
    <w:p w14:paraId="1CB5238A" w14:textId="77777777" w:rsidR="00C82898" w:rsidRPr="003A279F" w:rsidRDefault="00C82898" w:rsidP="003A279F">
      <w:pPr>
        <w:pStyle w:val="Default"/>
        <w:ind w:left="993" w:hanging="360"/>
        <w:jc w:val="both"/>
        <w:rPr>
          <w:rFonts w:ascii="Arial" w:hAnsi="Arial" w:cs="Arial"/>
          <w:sz w:val="22"/>
          <w:szCs w:val="22"/>
        </w:rPr>
      </w:pPr>
      <w:r w:rsidRPr="003A279F">
        <w:rPr>
          <w:rFonts w:ascii="Arial" w:hAnsi="Arial" w:cs="Arial"/>
          <w:sz w:val="22"/>
          <w:szCs w:val="22"/>
        </w:rPr>
        <w:t>b)</w:t>
      </w:r>
      <w:r w:rsidRPr="003A279F">
        <w:rPr>
          <w:rFonts w:ascii="Arial" w:hAnsi="Arial" w:cs="Arial"/>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6C211F93" w14:textId="77777777" w:rsidR="00C82898" w:rsidRPr="003A279F" w:rsidRDefault="00C82898" w:rsidP="003A279F">
      <w:pPr>
        <w:autoSpaceDE w:val="0"/>
        <w:autoSpaceDN w:val="0"/>
        <w:adjustRightInd w:val="0"/>
        <w:rPr>
          <w:rFonts w:cs="Arial"/>
          <w:color w:val="000000"/>
          <w:lang w:val="ca-ES" w:eastAsia="ca-ES"/>
        </w:rPr>
      </w:pPr>
    </w:p>
    <w:p w14:paraId="4DC53E51" w14:textId="77777777" w:rsidR="00C82898" w:rsidRPr="003A279F" w:rsidRDefault="00C82898" w:rsidP="003A279F">
      <w:pPr>
        <w:pStyle w:val="Default"/>
        <w:numPr>
          <w:ilvl w:val="0"/>
          <w:numId w:val="54"/>
        </w:numPr>
        <w:jc w:val="both"/>
        <w:rPr>
          <w:rFonts w:ascii="Arial" w:hAnsi="Arial" w:cs="Arial"/>
          <w:sz w:val="22"/>
          <w:szCs w:val="22"/>
        </w:rPr>
      </w:pPr>
      <w:r w:rsidRPr="003A279F">
        <w:rPr>
          <w:rFonts w:ascii="Arial" w:hAnsi="Arial" w:cs="Arial"/>
          <w:sz w:val="22"/>
          <w:szCs w:val="22"/>
        </w:rPr>
        <w:t xml:space="preserve">Paviment de formigó en massa: </w:t>
      </w:r>
    </w:p>
    <w:p w14:paraId="22F48344" w14:textId="77777777" w:rsidR="00C82898" w:rsidRPr="003A279F" w:rsidRDefault="00C82898" w:rsidP="003A279F">
      <w:pPr>
        <w:pStyle w:val="Default"/>
        <w:ind w:left="851"/>
        <w:jc w:val="both"/>
        <w:rPr>
          <w:rFonts w:ascii="Arial" w:hAnsi="Arial" w:cs="Arial"/>
          <w:sz w:val="22"/>
          <w:szCs w:val="22"/>
        </w:rPr>
      </w:pPr>
    </w:p>
    <w:p w14:paraId="195C9961" w14:textId="77777777" w:rsidR="00C82898" w:rsidRPr="003A279F" w:rsidRDefault="00C82898" w:rsidP="003A279F">
      <w:pPr>
        <w:pStyle w:val="Default"/>
        <w:numPr>
          <w:ilvl w:val="0"/>
          <w:numId w:val="57"/>
        </w:numPr>
        <w:jc w:val="both"/>
        <w:rPr>
          <w:rFonts w:ascii="Arial" w:hAnsi="Arial" w:cs="Arial"/>
          <w:sz w:val="22"/>
          <w:szCs w:val="22"/>
        </w:rPr>
      </w:pPr>
      <w:r w:rsidRPr="003A279F">
        <w:rPr>
          <w:rFonts w:ascii="Arial" w:hAnsi="Arial" w:cs="Arial"/>
          <w:sz w:val="22"/>
          <w:szCs w:val="22"/>
        </w:rPr>
        <w:t xml:space="preserve">En carrers amb paviment de formigó, les reposicions es faran amb lloses completes. S’entén per llosa la superfície compresa entre juntes longitudinals i transversals de dilatació contracció. </w:t>
      </w:r>
    </w:p>
    <w:p w14:paraId="1074D145" w14:textId="77777777" w:rsidR="00C82898" w:rsidRPr="003A279F" w:rsidRDefault="00C82898" w:rsidP="003A279F">
      <w:pPr>
        <w:pStyle w:val="Default"/>
        <w:ind w:left="993"/>
        <w:jc w:val="both"/>
        <w:rPr>
          <w:rFonts w:ascii="Arial" w:hAnsi="Arial" w:cs="Arial"/>
          <w:sz w:val="22"/>
          <w:szCs w:val="22"/>
        </w:rPr>
      </w:pPr>
    </w:p>
    <w:p w14:paraId="6C8CEBED" w14:textId="77777777" w:rsidR="00C82898" w:rsidRPr="003A279F" w:rsidRDefault="00C82898" w:rsidP="003A279F">
      <w:pPr>
        <w:pStyle w:val="Default"/>
        <w:ind w:left="993" w:hanging="360"/>
        <w:jc w:val="both"/>
        <w:rPr>
          <w:rFonts w:ascii="Arial" w:hAnsi="Arial" w:cs="Arial"/>
          <w:sz w:val="22"/>
          <w:szCs w:val="22"/>
        </w:rPr>
      </w:pPr>
      <w:r w:rsidRPr="003A279F">
        <w:rPr>
          <w:rFonts w:ascii="Arial" w:hAnsi="Arial" w:cs="Arial"/>
          <w:sz w:val="22"/>
          <w:szCs w:val="22"/>
        </w:rPr>
        <w:t>b)</w:t>
      </w:r>
      <w:r w:rsidRPr="003A279F">
        <w:rPr>
          <w:rFonts w:ascii="Arial" w:hAnsi="Arial" w:cs="Arial"/>
          <w:sz w:val="22"/>
          <w:szCs w:val="22"/>
        </w:rPr>
        <w:tab/>
        <w:t xml:space="preserve">El paviment de la reposició tindrà les mateixes característiques del que hi havia construït abans. </w:t>
      </w:r>
    </w:p>
    <w:p w14:paraId="7543D536" w14:textId="77777777" w:rsidR="00C82898" w:rsidRPr="003A279F" w:rsidRDefault="00C82898" w:rsidP="003A279F">
      <w:pPr>
        <w:pStyle w:val="Default"/>
        <w:ind w:left="993" w:hanging="360"/>
        <w:jc w:val="both"/>
        <w:rPr>
          <w:rFonts w:ascii="Arial" w:hAnsi="Arial" w:cs="Arial"/>
          <w:sz w:val="22"/>
          <w:szCs w:val="22"/>
        </w:rPr>
      </w:pPr>
    </w:p>
    <w:p w14:paraId="46576B08" w14:textId="77777777" w:rsidR="00C82898" w:rsidRPr="003A279F" w:rsidRDefault="00C82898" w:rsidP="003A279F">
      <w:pPr>
        <w:tabs>
          <w:tab w:val="left" w:pos="426"/>
          <w:tab w:val="left" w:pos="3402"/>
        </w:tabs>
        <w:ind w:left="709" w:hanging="709"/>
        <w:outlineLvl w:val="0"/>
        <w:rPr>
          <w:rFonts w:cs="Arial"/>
          <w:lang w:val="ca-ES"/>
        </w:rPr>
      </w:pPr>
    </w:p>
    <w:p w14:paraId="22B1F9D5" w14:textId="77777777" w:rsidR="00C82898" w:rsidRPr="003A279F" w:rsidRDefault="00C82898" w:rsidP="003A279F">
      <w:pPr>
        <w:tabs>
          <w:tab w:val="left" w:pos="426"/>
          <w:tab w:val="left" w:pos="3402"/>
        </w:tabs>
        <w:ind w:left="709" w:hanging="709"/>
        <w:outlineLvl w:val="0"/>
        <w:rPr>
          <w:rFonts w:cs="Arial"/>
          <w:lang w:val="ca-ES"/>
        </w:rPr>
      </w:pPr>
      <w:r w:rsidRPr="003A279F">
        <w:rPr>
          <w:rFonts w:cs="Arial"/>
          <w:lang w:val="ca-ES"/>
        </w:rPr>
        <w:t xml:space="preserve">4.- CONCLUSIÓ </w:t>
      </w:r>
    </w:p>
    <w:p w14:paraId="20CA37BF" w14:textId="77777777" w:rsidR="00C82898" w:rsidRPr="003A279F" w:rsidRDefault="00C82898" w:rsidP="003A279F">
      <w:pPr>
        <w:tabs>
          <w:tab w:val="left" w:pos="426"/>
          <w:tab w:val="left" w:pos="3402"/>
        </w:tabs>
        <w:ind w:left="709" w:hanging="709"/>
        <w:outlineLvl w:val="0"/>
        <w:rPr>
          <w:rFonts w:cs="Arial"/>
          <w:lang w:val="ca-ES"/>
        </w:rPr>
      </w:pPr>
    </w:p>
    <w:p w14:paraId="08C96C49" w14:textId="77777777" w:rsidR="00C82898" w:rsidRPr="003A279F" w:rsidRDefault="00C82898" w:rsidP="003A279F">
      <w:pPr>
        <w:tabs>
          <w:tab w:val="left" w:pos="284"/>
          <w:tab w:val="left" w:pos="3402"/>
        </w:tabs>
        <w:ind w:left="284"/>
        <w:outlineLvl w:val="0"/>
        <w:rPr>
          <w:rFonts w:cs="Arial"/>
          <w:lang w:val="ca-ES"/>
        </w:rPr>
      </w:pPr>
      <w:r w:rsidRPr="003A279F">
        <w:rPr>
          <w:rFonts w:cs="Arial"/>
          <w:lang w:val="ca-ES"/>
        </w:rPr>
        <w:t>El tècnic sotasignat INFORMA FAVORABLEMENT la sol·licitud de referència, a l’adreça indicada, d’acord amb els plànols que s’acompanyen a l’expedient, i les condicions establertes en el present informe.</w:t>
      </w:r>
    </w:p>
    <w:p w14:paraId="324BF474" w14:textId="77777777" w:rsidR="00C82898" w:rsidRPr="003A279F" w:rsidRDefault="00C82898" w:rsidP="003A279F">
      <w:pPr>
        <w:tabs>
          <w:tab w:val="left" w:pos="284"/>
          <w:tab w:val="left" w:pos="3402"/>
        </w:tabs>
        <w:ind w:left="284"/>
        <w:outlineLvl w:val="0"/>
        <w:rPr>
          <w:rFonts w:cs="Arial"/>
          <w:lang w:val="ca-ES"/>
        </w:rPr>
      </w:pPr>
    </w:p>
    <w:p w14:paraId="26EDC801" w14:textId="77777777" w:rsidR="00C82898" w:rsidRPr="003A279F" w:rsidRDefault="00C82898" w:rsidP="003A279F">
      <w:pPr>
        <w:tabs>
          <w:tab w:val="left" w:pos="284"/>
          <w:tab w:val="left" w:pos="3402"/>
        </w:tabs>
        <w:ind w:left="284"/>
        <w:outlineLvl w:val="0"/>
        <w:rPr>
          <w:rFonts w:cs="Arial"/>
          <w:lang w:val="ca-ES"/>
        </w:rPr>
      </w:pPr>
      <w:r w:rsidRPr="003A279F">
        <w:rPr>
          <w:rFonts w:cs="Arial"/>
          <w:lang w:val="ca-ES"/>
        </w:rPr>
        <w:t xml:space="preserve">S’hauran de complimentar les següents prescripcions: </w:t>
      </w:r>
    </w:p>
    <w:p w14:paraId="0B1E9B3E" w14:textId="77777777" w:rsidR="00C82898" w:rsidRPr="003A279F" w:rsidRDefault="00C82898" w:rsidP="003A279F">
      <w:pPr>
        <w:tabs>
          <w:tab w:val="left" w:pos="284"/>
          <w:tab w:val="left" w:pos="3402"/>
        </w:tabs>
        <w:ind w:left="284"/>
        <w:outlineLvl w:val="0"/>
        <w:rPr>
          <w:rFonts w:cs="Arial"/>
          <w:lang w:val="ca-ES"/>
        </w:rPr>
      </w:pPr>
    </w:p>
    <w:p w14:paraId="30365AF0"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304B729E"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En el cas d’afectar al paviment de la calçada, es respectarà l’establert a l’art. 56 de Ordenança municipal sobre obres, instal·lacions i serveis en el domini públic municipal.</w:t>
      </w:r>
    </w:p>
    <w:p w14:paraId="5978F189"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0FD70251"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El termini d’execució de les obres, es fixa en UN (1) MES.  </w:t>
      </w:r>
    </w:p>
    <w:p w14:paraId="4680A655"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5079DA9A"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S’hauran de complimentar totes les condicions establertes a l’Ordenança sobre obres, instal·lacions i serveis en el domini públic municipal. </w:t>
      </w:r>
    </w:p>
    <w:p w14:paraId="6DC429F9" w14:textId="77777777" w:rsidR="00C82898" w:rsidRPr="003A279F" w:rsidRDefault="00C82898"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El termini d’execució de les obres, es fixa en UN (1) MES.  </w:t>
      </w:r>
    </w:p>
    <w:p w14:paraId="198B221B" w14:textId="77777777" w:rsidR="00C82898" w:rsidRPr="003A279F" w:rsidRDefault="00C82898" w:rsidP="003A279F">
      <w:pPr>
        <w:tabs>
          <w:tab w:val="left" w:pos="709"/>
        </w:tabs>
        <w:ind w:left="851" w:hanging="426"/>
        <w:outlineLvl w:val="0"/>
        <w:rPr>
          <w:rFonts w:cs="Arial"/>
          <w:lang w:val="ca-ES"/>
        </w:rPr>
      </w:pPr>
      <w:r w:rsidRPr="003A279F">
        <w:rPr>
          <w:rFonts w:cs="Arial"/>
          <w:lang w:val="ca-ES"/>
        </w:rPr>
        <w:tab/>
        <w:t>-</w:t>
      </w:r>
      <w:r w:rsidRPr="003A279F">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3A279F">
          <w:rPr>
            <w:rFonts w:cs="Arial"/>
            <w:lang w:val="ca-ES"/>
          </w:rPr>
          <w:t>0.90 metres</w:t>
        </w:r>
      </w:smartTag>
      <w:r w:rsidRPr="003A279F">
        <w:rPr>
          <w:rFonts w:cs="Arial"/>
          <w:lang w:val="ca-ES"/>
        </w:rPr>
        <w:t>, com a mínim per als vianants. En cas de que això no sigui possible, s’haurà de comunicar a l’Ajuntament.</w:t>
      </w:r>
    </w:p>
    <w:p w14:paraId="09A827F9" w14:textId="77777777" w:rsidR="00C82898" w:rsidRPr="003A279F" w:rsidRDefault="00C82898" w:rsidP="003A279F">
      <w:pPr>
        <w:numPr>
          <w:ilvl w:val="0"/>
          <w:numId w:val="21"/>
        </w:numPr>
        <w:ind w:left="851" w:hanging="142"/>
        <w:rPr>
          <w:rFonts w:cs="Arial"/>
          <w:lang w:val="ca-ES"/>
        </w:rPr>
      </w:pPr>
      <w:r w:rsidRPr="003A279F">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13123DD9" w14:textId="77777777" w:rsidR="00C82898" w:rsidRPr="003A279F" w:rsidRDefault="00C82898" w:rsidP="003A279F">
      <w:pPr>
        <w:numPr>
          <w:ilvl w:val="0"/>
          <w:numId w:val="21"/>
        </w:numPr>
        <w:ind w:left="851" w:hanging="142"/>
        <w:rPr>
          <w:rFonts w:cs="Arial"/>
          <w:lang w:val="ca-ES"/>
        </w:rPr>
      </w:pPr>
      <w:r w:rsidRPr="003A279F">
        <w:rPr>
          <w:rFonts w:cs="Arial"/>
          <w:lang w:val="ca-ES"/>
        </w:rPr>
        <w:t>S’haurà de senyalitzar degudament, el traçat de la canalització, de manera que no doni lloc a errors i sigui fàcilment detectable.</w:t>
      </w:r>
    </w:p>
    <w:p w14:paraId="3DDB5EC3" w14:textId="77777777" w:rsidR="00C82898" w:rsidRPr="003A279F" w:rsidRDefault="00C82898" w:rsidP="003A279F">
      <w:pPr>
        <w:numPr>
          <w:ilvl w:val="0"/>
          <w:numId w:val="21"/>
        </w:numPr>
        <w:ind w:left="851" w:hanging="142"/>
        <w:rPr>
          <w:rFonts w:cs="Arial"/>
          <w:lang w:val="ca-ES"/>
        </w:rPr>
      </w:pPr>
      <w:r w:rsidRPr="003A279F">
        <w:rPr>
          <w:rFonts w:cs="Arial"/>
          <w:lang w:val="ca-ES"/>
        </w:rPr>
        <w:t>La llicència es concedirà sens perjudici d’autoritzacions necessàries d’altres Administracions públiques o altres Organismes.”</w:t>
      </w:r>
    </w:p>
    <w:p w14:paraId="23CF29C5" w14:textId="77777777" w:rsidR="00C82898" w:rsidRPr="003A279F" w:rsidRDefault="00C82898" w:rsidP="003A279F">
      <w:pPr>
        <w:rPr>
          <w:rFonts w:cs="Arial"/>
          <w:lang w:val="ca-ES"/>
        </w:rPr>
      </w:pPr>
    </w:p>
    <w:p w14:paraId="5D82369E" w14:textId="77777777" w:rsidR="00C82898" w:rsidRPr="003A279F" w:rsidRDefault="00C82898" w:rsidP="003A279F">
      <w:pPr>
        <w:rPr>
          <w:rFonts w:cs="Arial"/>
          <w:lang w:val="ca-ES"/>
        </w:rPr>
      </w:pPr>
      <w:r w:rsidRPr="003A279F">
        <w:rPr>
          <w:rFonts w:cs="Arial"/>
          <w:b/>
          <w:bCs/>
          <w:lang w:val="ca-ES"/>
        </w:rPr>
        <w:t>Tercer.</w:t>
      </w:r>
      <w:r w:rsidRPr="003A279F">
        <w:rPr>
          <w:rFonts w:cs="Arial"/>
          <w:lang w:val="ca-ES"/>
        </w:rPr>
        <w:t xml:space="preserve"> Aprovar la liquidació de taxes practicada d’acord amb la normativa vigent:</w:t>
      </w:r>
    </w:p>
    <w:p w14:paraId="6776333F" w14:textId="77777777" w:rsidR="00C82898" w:rsidRPr="003A279F" w:rsidRDefault="00C82898" w:rsidP="003A279F">
      <w:pPr>
        <w:widowControl w:val="0"/>
        <w:tabs>
          <w:tab w:val="left" w:pos="975"/>
          <w:tab w:val="right" w:pos="4437"/>
          <w:tab w:val="left" w:pos="4905"/>
          <w:tab w:val="right" w:pos="6814"/>
        </w:tabs>
        <w:autoSpaceDE w:val="0"/>
        <w:autoSpaceDN w:val="0"/>
        <w:adjustRightInd w:val="0"/>
        <w:rPr>
          <w:rFonts w:cs="Arial"/>
          <w:lang w:val="ca-ES"/>
        </w:rPr>
      </w:pPr>
    </w:p>
    <w:p w14:paraId="3C98EEA6" w14:textId="77777777" w:rsidR="00C82898" w:rsidRPr="003A279F" w:rsidRDefault="00C82898" w:rsidP="003A279F">
      <w:pPr>
        <w:widowControl w:val="0"/>
        <w:tabs>
          <w:tab w:val="left" w:pos="975"/>
          <w:tab w:val="right" w:pos="4437"/>
          <w:tab w:val="left" w:pos="4905"/>
          <w:tab w:val="right" w:pos="6814"/>
        </w:tabs>
        <w:autoSpaceDE w:val="0"/>
        <w:autoSpaceDN w:val="0"/>
        <w:adjustRightInd w:val="0"/>
        <w:rPr>
          <w:rFonts w:cs="Arial"/>
          <w:lang w:val="ca-ES"/>
        </w:rPr>
      </w:pPr>
      <w:r w:rsidRPr="003A279F">
        <w:rPr>
          <w:rFonts w:cs="Arial"/>
          <w:lang w:val="ca-ES"/>
        </w:rPr>
        <w:t>Liquidació núm. 0000000016</w:t>
      </w:r>
    </w:p>
    <w:p w14:paraId="52082C52" w14:textId="77777777" w:rsidR="00C82898" w:rsidRPr="003A279F" w:rsidRDefault="00C82898" w:rsidP="003A279F">
      <w:pPr>
        <w:rPr>
          <w:rFonts w:eastAsia="Helvetica" w:cs="Arial"/>
          <w:lang w:val="ca-ES" w:eastAsia="zh-CN" w:bidi="ar"/>
        </w:rPr>
      </w:pPr>
      <w:r w:rsidRPr="003A279F">
        <w:rPr>
          <w:rFonts w:eastAsia="Helvetica" w:cs="Arial"/>
          <w:lang w:val="ca-ES" w:eastAsia="zh-CN" w:bidi="ar"/>
        </w:rPr>
        <w:t>ICIO Impost construccions, instal·lacions:</w:t>
      </w:r>
      <w:r w:rsidRPr="003A279F">
        <w:rPr>
          <w:rFonts w:eastAsia="Helvetica" w:cs="Arial"/>
          <w:lang w:val="ca-ES" w:eastAsia="zh-CN" w:bidi="ar"/>
        </w:rPr>
        <w:tab/>
        <w:t xml:space="preserve">  8,15 €</w:t>
      </w:r>
    </w:p>
    <w:p w14:paraId="1E9933B6" w14:textId="77777777" w:rsidR="00C82898" w:rsidRPr="003A279F" w:rsidRDefault="00C82898" w:rsidP="003A279F">
      <w:pPr>
        <w:rPr>
          <w:rFonts w:cs="Arial"/>
          <w:lang w:val="ca-ES"/>
        </w:rPr>
      </w:pPr>
      <w:r w:rsidRPr="003A279F">
        <w:rPr>
          <w:rFonts w:eastAsia="Helvetica" w:cs="Arial"/>
          <w:lang w:val="ca-ES" w:eastAsia="zh-CN" w:bidi="ar"/>
        </w:rPr>
        <w:t>OCVP Obertura de rases:</w:t>
      </w:r>
      <w:r w:rsidRPr="003A279F">
        <w:rPr>
          <w:rFonts w:eastAsia="Helvetica" w:cs="Arial"/>
          <w:lang w:val="ca-ES" w:eastAsia="zh-CN" w:bidi="ar"/>
        </w:rPr>
        <w:tab/>
      </w:r>
      <w:r w:rsidRPr="003A279F">
        <w:rPr>
          <w:rFonts w:eastAsia="Helvetica" w:cs="Arial"/>
          <w:lang w:val="ca-ES" w:eastAsia="zh-CN" w:bidi="ar"/>
        </w:rPr>
        <w:tab/>
      </w:r>
      <w:r w:rsidRPr="003A279F">
        <w:rPr>
          <w:rFonts w:eastAsia="Helvetica" w:cs="Arial"/>
          <w:lang w:val="ca-ES" w:eastAsia="zh-CN" w:bidi="ar"/>
        </w:rPr>
        <w:tab/>
        <w:t>43,40 €</w:t>
      </w:r>
    </w:p>
    <w:p w14:paraId="7661927F" w14:textId="77777777" w:rsidR="00C82898" w:rsidRPr="003A279F" w:rsidRDefault="00C82898" w:rsidP="003A279F">
      <w:pPr>
        <w:widowControl w:val="0"/>
        <w:tabs>
          <w:tab w:val="left" w:pos="975"/>
          <w:tab w:val="right" w:pos="4437"/>
          <w:tab w:val="left" w:pos="4905"/>
          <w:tab w:val="right" w:pos="6814"/>
        </w:tabs>
        <w:autoSpaceDE w:val="0"/>
        <w:autoSpaceDN w:val="0"/>
        <w:adjustRightInd w:val="0"/>
        <w:rPr>
          <w:rFonts w:cs="Arial"/>
          <w:lang w:val="ca-ES"/>
        </w:rPr>
      </w:pPr>
    </w:p>
    <w:p w14:paraId="183E19FC" w14:textId="77777777" w:rsidR="00C82898" w:rsidRPr="003A279F" w:rsidRDefault="00C82898" w:rsidP="003A279F">
      <w:pPr>
        <w:widowControl w:val="0"/>
        <w:tabs>
          <w:tab w:val="left" w:pos="975"/>
          <w:tab w:val="right" w:pos="4437"/>
          <w:tab w:val="left" w:pos="4905"/>
          <w:tab w:val="right" w:pos="6814"/>
        </w:tabs>
        <w:autoSpaceDE w:val="0"/>
        <w:autoSpaceDN w:val="0"/>
        <w:adjustRightInd w:val="0"/>
        <w:rPr>
          <w:rFonts w:cs="Arial"/>
          <w:lang w:val="ca-ES"/>
        </w:rPr>
      </w:pPr>
    </w:p>
    <w:p w14:paraId="2177982A" w14:textId="77777777" w:rsidR="00C82898" w:rsidRPr="003A279F" w:rsidRDefault="00C82898" w:rsidP="003A279F">
      <w:pPr>
        <w:rPr>
          <w:rFonts w:cs="Arial"/>
          <w:i/>
          <w:lang w:val="ca-ES"/>
        </w:rPr>
      </w:pPr>
      <w:r w:rsidRPr="003A279F">
        <w:rPr>
          <w:rFonts w:cs="Arial"/>
          <w:b/>
          <w:lang w:val="ca-ES"/>
        </w:rPr>
        <w:t>Quart.</w:t>
      </w:r>
      <w:r w:rsidRPr="003A279F">
        <w:rPr>
          <w:rFonts w:cs="Arial"/>
          <w:lang w:val="ca-ES"/>
        </w:rPr>
        <w:t xml:space="preserve"> Notificar el present acord als interessats amb expressió dels recursos que poden interposar i al departament d’intervenció.</w:t>
      </w:r>
    </w:p>
    <w:p w14:paraId="04153EE8" w14:textId="77777777" w:rsidR="00C82898" w:rsidRPr="003A279F" w:rsidRDefault="00C82898" w:rsidP="003A279F">
      <w:pPr>
        <w:rPr>
          <w:rFonts w:cs="Arial"/>
          <w:i/>
          <w:lang w:val="ca-ES"/>
        </w:rPr>
      </w:pPr>
    </w:p>
    <w:p w14:paraId="26A75568" w14:textId="77777777" w:rsidR="00C82898" w:rsidRPr="003A279F" w:rsidRDefault="00C82898" w:rsidP="003A279F">
      <w:pPr>
        <w:rPr>
          <w:rFonts w:cs="Arial"/>
          <w:lang w:val="ca-ES"/>
        </w:rPr>
      </w:pPr>
      <w:bookmarkStart w:id="48" w:name="DOCUMENTO_12193289"/>
      <w:bookmarkEnd w:id="47"/>
      <w:bookmarkEnd w:id="48"/>
    </w:p>
    <w:p w14:paraId="7C842DDA" w14:textId="77777777" w:rsidR="002D3A15" w:rsidRPr="003A279F" w:rsidRDefault="002D3A15" w:rsidP="003A279F">
      <w:pPr>
        <w:rPr>
          <w:rFonts w:cs="Arial"/>
          <w:lang w:val="ca-ES"/>
        </w:rPr>
      </w:pPr>
      <w:r w:rsidRPr="003A279F">
        <w:rPr>
          <w:rFonts w:cs="Arial"/>
          <w:b/>
          <w:lang w:val="ca-ES"/>
        </w:rPr>
        <w:t>19.0.- LLICÈNCIA D’OBRES D’OBERTURA DE RASA PER ACCEDIR A LA XARXA DE DISTRIBUCIÓ ELÈCTRICA I REPOSICIÓ DELS PAVIMENTS AFECTATS A L’AV. LLUÍS COMPANYS, 27-43. EXP. X2022000772</w:t>
      </w:r>
    </w:p>
    <w:p w14:paraId="5B7A4A67" w14:textId="77777777" w:rsidR="00F63036" w:rsidRDefault="00F63036" w:rsidP="003A279F">
      <w:pPr>
        <w:rPr>
          <w:rFonts w:cs="Arial"/>
          <w:b/>
          <w:kern w:val="22"/>
          <w:lang w:val="ca-ES" w:eastAsia="es-ES"/>
        </w:rPr>
      </w:pPr>
      <w:bookmarkStart w:id="49" w:name="X2022000772"/>
    </w:p>
    <w:p w14:paraId="64CB9A59" w14:textId="0BAF3469" w:rsidR="002D3A15" w:rsidRPr="003A279F" w:rsidRDefault="002D3A15" w:rsidP="003A279F">
      <w:pPr>
        <w:rPr>
          <w:rFonts w:cs="Arial"/>
          <w:b/>
          <w:kern w:val="22"/>
          <w:lang w:val="ca-ES" w:eastAsia="es-ES"/>
        </w:rPr>
      </w:pPr>
      <w:r w:rsidRPr="003A279F">
        <w:rPr>
          <w:rFonts w:cs="Arial"/>
          <w:b/>
          <w:kern w:val="22"/>
          <w:lang w:val="ca-ES" w:eastAsia="es-ES"/>
        </w:rPr>
        <w:t>S’ACORDA:  </w:t>
      </w:r>
    </w:p>
    <w:p w14:paraId="71ED34E7" w14:textId="77777777" w:rsidR="002D3A15" w:rsidRPr="003A279F" w:rsidRDefault="002D3A15" w:rsidP="003A279F">
      <w:pPr>
        <w:rPr>
          <w:rFonts w:eastAsia="Helvetica" w:cs="Arial"/>
          <w:color w:val="000000"/>
          <w:lang w:val="ca-ES" w:eastAsia="zh-CN" w:bidi="ar"/>
        </w:rPr>
      </w:pPr>
    </w:p>
    <w:p w14:paraId="34136353" w14:textId="77777777" w:rsidR="002D3A15" w:rsidRPr="003A279F" w:rsidRDefault="002D3A15" w:rsidP="003A279F">
      <w:pPr>
        <w:rPr>
          <w:rFonts w:cs="Arial"/>
          <w:lang w:val="ca-ES"/>
        </w:rPr>
      </w:pPr>
      <w:r w:rsidRPr="003A279F">
        <w:rPr>
          <w:rFonts w:cs="Arial"/>
          <w:b/>
          <w:lang w:val="ca-ES"/>
        </w:rPr>
        <w:t>Primer.</w:t>
      </w:r>
      <w:r w:rsidRPr="003A279F">
        <w:rPr>
          <w:rFonts w:cs="Arial"/>
          <w:bCs/>
          <w:lang w:val="ca-ES"/>
        </w:rPr>
        <w:t xml:space="preserve"> </w:t>
      </w:r>
      <w:r w:rsidRPr="003A279F">
        <w:rPr>
          <w:rFonts w:cs="Arial"/>
          <w:lang w:val="ca-ES"/>
        </w:rPr>
        <w:t xml:space="preserve">Concedir llicència a EDISTRIBUCION REDES DIGITALES, S.L, per llicència d’obres d’obertura de rasa per accedir a la xarxa de distribució elèctrica i reposició dels </w:t>
      </w:r>
      <w:r w:rsidRPr="003A279F">
        <w:rPr>
          <w:rFonts w:cs="Arial"/>
          <w:lang w:val="ca-ES"/>
        </w:rPr>
        <w:lastRenderedPageBreak/>
        <w:t>paviments afectats a l’Av. Lluís Companys, 27-43, d’acord amb l’informe de l’enginyer tècnic de data 7 d’abril de 2022.</w:t>
      </w:r>
    </w:p>
    <w:p w14:paraId="66D64616" w14:textId="77777777" w:rsidR="002D3A15" w:rsidRPr="003A279F" w:rsidRDefault="002D3A15" w:rsidP="003A279F">
      <w:pPr>
        <w:rPr>
          <w:rFonts w:cs="Arial"/>
          <w:lang w:val="ca-ES"/>
        </w:rPr>
      </w:pPr>
    </w:p>
    <w:p w14:paraId="454B9927" w14:textId="77777777" w:rsidR="002D3A15" w:rsidRPr="003A279F" w:rsidRDefault="002D3A15" w:rsidP="003A279F">
      <w:pPr>
        <w:rPr>
          <w:rFonts w:cs="Arial"/>
          <w:lang w:val="ca-ES"/>
        </w:rPr>
      </w:pPr>
      <w:r w:rsidRPr="003A279F">
        <w:rPr>
          <w:rFonts w:cs="Arial"/>
          <w:b/>
          <w:lang w:val="ca-ES"/>
        </w:rPr>
        <w:t>Segon.</w:t>
      </w:r>
      <w:r w:rsidRPr="003A279F">
        <w:rPr>
          <w:rFonts w:cs="Arial"/>
          <w:lang w:val="ca-ES"/>
        </w:rPr>
        <w:t xml:space="preserve"> Determinar que l’execució de les obres es farà d’acord amb l’informe de l’enginyer tècnic de data 7 d’abril de 2022 que, entre d’altres, diu el següent:</w:t>
      </w:r>
    </w:p>
    <w:p w14:paraId="003F3ADF" w14:textId="77777777" w:rsidR="002D3A15" w:rsidRPr="003A279F" w:rsidRDefault="002D3A15" w:rsidP="003A279F">
      <w:pPr>
        <w:rPr>
          <w:rFonts w:cs="Arial"/>
          <w:lang w:val="ca-ES"/>
        </w:rPr>
      </w:pPr>
    </w:p>
    <w:p w14:paraId="14C23E5A" w14:textId="77777777" w:rsidR="002D3A15" w:rsidRPr="003A279F" w:rsidRDefault="002D3A15" w:rsidP="003A279F">
      <w:pPr>
        <w:tabs>
          <w:tab w:val="left" w:pos="3402"/>
        </w:tabs>
        <w:outlineLvl w:val="0"/>
        <w:rPr>
          <w:rFonts w:cs="Arial"/>
          <w:lang w:val="ca-ES"/>
        </w:rPr>
      </w:pPr>
      <w:r w:rsidRPr="003A279F">
        <w:rPr>
          <w:rFonts w:cs="Arial"/>
          <w:lang w:val="ca-ES"/>
        </w:rPr>
        <w:t>“1.- ANTECEDENTS</w:t>
      </w:r>
    </w:p>
    <w:p w14:paraId="7ADEC528" w14:textId="77777777" w:rsidR="002D3A15" w:rsidRPr="003A279F" w:rsidRDefault="002D3A15" w:rsidP="003A279F">
      <w:pPr>
        <w:tabs>
          <w:tab w:val="left" w:pos="3402"/>
        </w:tabs>
        <w:outlineLvl w:val="0"/>
        <w:rPr>
          <w:rFonts w:cs="Arial"/>
          <w:lang w:val="ca-ES"/>
        </w:rPr>
      </w:pPr>
    </w:p>
    <w:p w14:paraId="4F3E7C28" w14:textId="77777777" w:rsidR="002D3A15" w:rsidRPr="003A279F" w:rsidRDefault="002D3A15" w:rsidP="003A279F">
      <w:pPr>
        <w:tabs>
          <w:tab w:val="left" w:pos="284"/>
          <w:tab w:val="left" w:pos="3402"/>
        </w:tabs>
        <w:ind w:left="284"/>
        <w:outlineLvl w:val="0"/>
        <w:rPr>
          <w:rFonts w:cs="Arial"/>
          <w:lang w:val="ca-ES"/>
        </w:rPr>
      </w:pPr>
      <w:r w:rsidRPr="003A279F">
        <w:rPr>
          <w:rFonts w:cs="Arial"/>
          <w:lang w:val="ca-ES"/>
        </w:rPr>
        <w:t>La finalitat de la sol·licitud és l’actuació sobre la obertura d’una rasa per a accedir a la xarxa de distribució elèctrica, i reposició dels paviments afectats, a la zona d’ubicació indicada en els plànols inclosos a l’expedient.</w:t>
      </w:r>
    </w:p>
    <w:p w14:paraId="2B2DFADA" w14:textId="77777777" w:rsidR="002D3A15" w:rsidRPr="003A279F" w:rsidRDefault="002D3A15" w:rsidP="003A279F">
      <w:pPr>
        <w:tabs>
          <w:tab w:val="left" w:pos="284"/>
          <w:tab w:val="left" w:pos="3402"/>
        </w:tabs>
        <w:ind w:left="284"/>
        <w:outlineLvl w:val="0"/>
        <w:rPr>
          <w:rFonts w:cs="Arial"/>
          <w:lang w:val="ca-ES"/>
        </w:rPr>
      </w:pPr>
    </w:p>
    <w:p w14:paraId="1DFD3B63" w14:textId="77777777" w:rsidR="002D3A15" w:rsidRPr="003A279F" w:rsidRDefault="002D3A15" w:rsidP="003A279F">
      <w:pPr>
        <w:tabs>
          <w:tab w:val="left" w:pos="284"/>
          <w:tab w:val="left" w:pos="3402"/>
        </w:tabs>
        <w:ind w:left="284"/>
        <w:outlineLvl w:val="0"/>
        <w:rPr>
          <w:rFonts w:cs="Arial"/>
          <w:lang w:val="ca-ES"/>
        </w:rPr>
      </w:pPr>
      <w:r w:rsidRPr="003A279F">
        <w:rPr>
          <w:rFonts w:cs="Arial"/>
          <w:lang w:val="ca-ES"/>
        </w:rPr>
        <w:t>L’actuació respon, segons consta al projecte presentat, característiques següents:</w:t>
      </w:r>
    </w:p>
    <w:p w14:paraId="16DC15AA" w14:textId="77777777" w:rsidR="002D3A15" w:rsidRPr="003A279F" w:rsidRDefault="002D3A15" w:rsidP="003A279F">
      <w:pPr>
        <w:tabs>
          <w:tab w:val="left" w:pos="284"/>
          <w:tab w:val="left" w:pos="3402"/>
        </w:tabs>
        <w:ind w:left="284"/>
        <w:outlineLvl w:val="0"/>
        <w:rPr>
          <w:rFonts w:cs="Arial"/>
          <w:lang w:val="ca-ES"/>
        </w:rPr>
      </w:pPr>
    </w:p>
    <w:p w14:paraId="1437E64A" w14:textId="77777777" w:rsidR="002D3A15" w:rsidRPr="003A279F" w:rsidRDefault="002D3A15"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L’objectiu de les obres és la modificació de la xarxa de distribució de baixa tensió per a nou subministrament.</w:t>
      </w:r>
    </w:p>
    <w:p w14:paraId="3F8A5BF5" w14:textId="77777777" w:rsidR="002D3A15" w:rsidRPr="003A279F" w:rsidRDefault="002D3A15"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Les dimensions de la rasa seran de </w:t>
      </w:r>
      <w:r w:rsidRPr="003A279F">
        <w:rPr>
          <w:rFonts w:cs="Arial"/>
          <w:noProof/>
          <w:lang w:val="ca-ES"/>
        </w:rPr>
        <w:t>127.00 x 1.00 x 1.00</w:t>
      </w:r>
      <w:r w:rsidRPr="003A279F">
        <w:rPr>
          <w:rFonts w:cs="Arial"/>
          <w:lang w:val="ca-ES"/>
        </w:rPr>
        <w:t xml:space="preserve"> m. </w:t>
      </w:r>
    </w:p>
    <w:p w14:paraId="39F68CE3" w14:textId="77777777" w:rsidR="002D3A15" w:rsidRPr="003A279F" w:rsidRDefault="002D3A15" w:rsidP="003A279F">
      <w:pPr>
        <w:tabs>
          <w:tab w:val="left" w:pos="709"/>
          <w:tab w:val="left" w:pos="851"/>
        </w:tabs>
        <w:ind w:left="851" w:hanging="851"/>
        <w:outlineLvl w:val="0"/>
        <w:rPr>
          <w:rFonts w:cs="Arial"/>
          <w:lang w:val="ca-ES"/>
        </w:rPr>
      </w:pPr>
      <w:r w:rsidRPr="003A279F">
        <w:rPr>
          <w:rFonts w:cs="Arial"/>
          <w:lang w:val="ca-ES"/>
        </w:rPr>
        <w:tab/>
      </w:r>
      <w:r w:rsidRPr="003A279F">
        <w:rPr>
          <w:rFonts w:cs="Arial"/>
          <w:lang w:val="ca-ES"/>
        </w:rPr>
        <w:tab/>
        <w:t>Aquesta rasa discorre tant per vorera, com per calçada, com per a zona enjardinada.</w:t>
      </w:r>
    </w:p>
    <w:p w14:paraId="4287B3DC" w14:textId="77777777" w:rsidR="002D3A15" w:rsidRPr="003A279F" w:rsidRDefault="002D3A15" w:rsidP="003A279F">
      <w:pPr>
        <w:tabs>
          <w:tab w:val="left" w:pos="709"/>
          <w:tab w:val="left" w:pos="851"/>
        </w:tabs>
        <w:ind w:left="284" w:hanging="284"/>
        <w:outlineLvl w:val="0"/>
        <w:rPr>
          <w:rFonts w:cs="Arial"/>
          <w:lang w:val="ca-ES"/>
        </w:rPr>
      </w:pPr>
      <w:r w:rsidRPr="003A279F">
        <w:rPr>
          <w:rFonts w:cs="Arial"/>
          <w:lang w:val="ca-ES"/>
        </w:rPr>
        <w:tab/>
      </w:r>
      <w:r w:rsidRPr="003A279F">
        <w:rPr>
          <w:rFonts w:cs="Arial"/>
          <w:lang w:val="ca-ES"/>
        </w:rPr>
        <w:tab/>
        <w:t>-</w:t>
      </w:r>
      <w:r w:rsidRPr="003A279F">
        <w:rPr>
          <w:rFonts w:cs="Arial"/>
          <w:lang w:val="ca-ES"/>
        </w:rPr>
        <w:tab/>
        <w:t>El pressupost de les obres és: 14.624,77 €</w:t>
      </w:r>
    </w:p>
    <w:p w14:paraId="6B0BDF21" w14:textId="77777777" w:rsidR="002D3A15" w:rsidRPr="003A279F" w:rsidRDefault="002D3A15" w:rsidP="003A279F">
      <w:pPr>
        <w:tabs>
          <w:tab w:val="left" w:pos="709"/>
          <w:tab w:val="left" w:pos="851"/>
        </w:tabs>
        <w:ind w:left="284" w:hanging="284"/>
        <w:outlineLvl w:val="0"/>
        <w:rPr>
          <w:rFonts w:cs="Arial"/>
          <w:lang w:val="ca-ES"/>
        </w:rPr>
      </w:pPr>
    </w:p>
    <w:p w14:paraId="417BD785" w14:textId="77777777" w:rsidR="002D3A15" w:rsidRPr="003A279F" w:rsidRDefault="002D3A15" w:rsidP="003A279F">
      <w:pPr>
        <w:tabs>
          <w:tab w:val="left" w:pos="3402"/>
        </w:tabs>
        <w:outlineLvl w:val="0"/>
        <w:rPr>
          <w:rFonts w:cs="Arial"/>
          <w:lang w:val="ca-ES"/>
        </w:rPr>
      </w:pPr>
      <w:r w:rsidRPr="003A279F">
        <w:rPr>
          <w:rFonts w:cs="Arial"/>
          <w:lang w:val="ca-ES"/>
        </w:rPr>
        <w:t>2.- NORMATIVA APLICABLE</w:t>
      </w:r>
    </w:p>
    <w:p w14:paraId="4707DDC3" w14:textId="77777777" w:rsidR="002D3A15" w:rsidRPr="003A279F" w:rsidRDefault="002D3A15" w:rsidP="003A279F">
      <w:pPr>
        <w:tabs>
          <w:tab w:val="left" w:pos="3402"/>
        </w:tabs>
        <w:outlineLvl w:val="0"/>
        <w:rPr>
          <w:rFonts w:cs="Arial"/>
          <w:lang w:val="ca-ES"/>
        </w:rPr>
      </w:pPr>
    </w:p>
    <w:p w14:paraId="13D35084" w14:textId="77777777" w:rsidR="002D3A15" w:rsidRPr="003A279F" w:rsidRDefault="002D3A15" w:rsidP="003A279F">
      <w:pPr>
        <w:tabs>
          <w:tab w:val="left" w:pos="284"/>
          <w:tab w:val="left" w:pos="3402"/>
        </w:tabs>
        <w:ind w:left="284"/>
        <w:outlineLvl w:val="0"/>
        <w:rPr>
          <w:rFonts w:cs="Arial"/>
          <w:lang w:val="ca-ES"/>
        </w:rPr>
      </w:pPr>
      <w:r w:rsidRPr="003A279F">
        <w:rPr>
          <w:rFonts w:cs="Arial"/>
          <w:lang w:val="ca-ES"/>
        </w:rPr>
        <w:t>La Normativa a aplicar a aquestes obres és la següent:</w:t>
      </w:r>
    </w:p>
    <w:p w14:paraId="2CC4A727" w14:textId="77777777" w:rsidR="002D3A15" w:rsidRPr="003A279F" w:rsidRDefault="002D3A15"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Real Decreto 842/2002, el Reglamento Electrotécnico para Baja Tensión (REBT)). </w:t>
      </w:r>
    </w:p>
    <w:p w14:paraId="0F4D5CC9" w14:textId="77777777" w:rsidR="002D3A15" w:rsidRPr="003A279F" w:rsidRDefault="002D3A15"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Ordenança municipal  sobre obres, instal·lacions i serveis en el domini públic municipal (Decret de l’Alcaldia de 10-10-2002). </w:t>
      </w:r>
    </w:p>
    <w:p w14:paraId="25ED47CA" w14:textId="77777777" w:rsidR="002D3A15" w:rsidRPr="003A279F" w:rsidRDefault="002D3A15" w:rsidP="003A279F">
      <w:pPr>
        <w:tabs>
          <w:tab w:val="left" w:pos="3402"/>
        </w:tabs>
        <w:ind w:left="426" w:hanging="426"/>
        <w:outlineLvl w:val="0"/>
        <w:rPr>
          <w:rFonts w:cs="Arial"/>
          <w:lang w:val="ca-ES"/>
        </w:rPr>
      </w:pPr>
    </w:p>
    <w:p w14:paraId="1AE7CFC6" w14:textId="77777777" w:rsidR="002D3A15" w:rsidRPr="003A279F" w:rsidRDefault="002D3A15" w:rsidP="003A279F">
      <w:pPr>
        <w:tabs>
          <w:tab w:val="left" w:pos="3402"/>
        </w:tabs>
        <w:ind w:left="426" w:hanging="426"/>
        <w:outlineLvl w:val="0"/>
        <w:rPr>
          <w:rFonts w:cs="Arial"/>
          <w:lang w:val="ca-ES"/>
        </w:rPr>
      </w:pPr>
      <w:r w:rsidRPr="003A279F">
        <w:rPr>
          <w:rFonts w:cs="Arial"/>
          <w:lang w:val="ca-ES"/>
        </w:rPr>
        <w:t xml:space="preserve">3.-CONDICIONS DE REPOSICIONS DELS PAVIMENTS </w:t>
      </w:r>
    </w:p>
    <w:p w14:paraId="4A1AAC08" w14:textId="77777777" w:rsidR="002D3A15" w:rsidRPr="003A279F" w:rsidRDefault="002D3A15" w:rsidP="003A279F">
      <w:pPr>
        <w:tabs>
          <w:tab w:val="left" w:pos="3402"/>
        </w:tabs>
        <w:ind w:left="426" w:hanging="426"/>
        <w:outlineLvl w:val="0"/>
        <w:rPr>
          <w:rFonts w:cs="Arial"/>
          <w:lang w:val="ca-ES"/>
        </w:rPr>
      </w:pPr>
    </w:p>
    <w:p w14:paraId="7C468538" w14:textId="77777777" w:rsidR="002D3A15" w:rsidRPr="003A279F" w:rsidRDefault="002D3A15" w:rsidP="003A279F">
      <w:pPr>
        <w:tabs>
          <w:tab w:val="left" w:pos="3402"/>
        </w:tabs>
        <w:ind w:right="-1"/>
        <w:outlineLvl w:val="0"/>
        <w:rPr>
          <w:rFonts w:cs="Arial"/>
          <w:lang w:val="ca-ES"/>
        </w:rPr>
      </w:pPr>
      <w:r w:rsidRPr="003A279F">
        <w:rPr>
          <w:rFonts w:cs="Arial"/>
          <w:lang w:val="ca-ES"/>
        </w:rPr>
        <w:t>Els paviments de les zones afectades s’hauran de reposar seguint l’establert al Capítol IX de l’Ordenança Municipal sobre obres, instal·lacions i serveis en el domini públic municipal.</w:t>
      </w:r>
    </w:p>
    <w:p w14:paraId="3871BF23" w14:textId="77777777" w:rsidR="002D3A15" w:rsidRPr="003A279F" w:rsidRDefault="002D3A15" w:rsidP="003A279F">
      <w:pPr>
        <w:tabs>
          <w:tab w:val="left" w:pos="3402"/>
        </w:tabs>
        <w:ind w:right="-1"/>
        <w:outlineLvl w:val="0"/>
        <w:rPr>
          <w:rFonts w:cs="Arial"/>
          <w:lang w:val="ca-ES"/>
        </w:rPr>
      </w:pPr>
    </w:p>
    <w:p w14:paraId="7EBE7D0D" w14:textId="77777777" w:rsidR="002D3A15" w:rsidRPr="003A279F" w:rsidRDefault="002D3A15" w:rsidP="003A279F">
      <w:pPr>
        <w:tabs>
          <w:tab w:val="left" w:pos="3402"/>
        </w:tabs>
        <w:ind w:right="-1"/>
        <w:outlineLvl w:val="0"/>
        <w:rPr>
          <w:rFonts w:cs="Arial"/>
          <w:lang w:val="ca-ES"/>
        </w:rPr>
      </w:pPr>
      <w:r w:rsidRPr="003A279F">
        <w:rPr>
          <w:rFonts w:cs="Arial"/>
          <w:lang w:val="ca-ES"/>
        </w:rPr>
        <w:t>Vista la documentació tècnica presentada, s’observa que l’actuació abasta fonamentalment per calçada, sense indicar cap actuació en vorera. Tot i així, a continuació es fa un breu resum de les condicions de reposició que estableix la referida Ordenança per a cadascun dels casos:</w:t>
      </w:r>
    </w:p>
    <w:p w14:paraId="6CD045AB" w14:textId="77777777" w:rsidR="002D3A15" w:rsidRPr="003A279F" w:rsidRDefault="002D3A15" w:rsidP="003A279F">
      <w:pPr>
        <w:tabs>
          <w:tab w:val="left" w:pos="3402"/>
        </w:tabs>
        <w:ind w:right="-1"/>
        <w:outlineLvl w:val="0"/>
        <w:rPr>
          <w:rFonts w:cs="Arial"/>
          <w:lang w:val="ca-ES"/>
        </w:rPr>
      </w:pPr>
    </w:p>
    <w:p w14:paraId="0D0DAB55" w14:textId="77777777" w:rsidR="002D3A15" w:rsidRPr="003A279F" w:rsidRDefault="002D3A15" w:rsidP="003A279F">
      <w:pPr>
        <w:tabs>
          <w:tab w:val="left" w:pos="426"/>
          <w:tab w:val="left" w:pos="3402"/>
        </w:tabs>
        <w:ind w:right="-1"/>
        <w:outlineLvl w:val="0"/>
        <w:rPr>
          <w:rFonts w:cs="Arial"/>
          <w:lang w:val="ca-ES"/>
        </w:rPr>
      </w:pPr>
      <w:r w:rsidRPr="003A279F">
        <w:rPr>
          <w:rFonts w:cs="Arial"/>
          <w:lang w:val="ca-ES"/>
        </w:rPr>
        <w:tab/>
        <w:t>Tapament de rases</w:t>
      </w:r>
    </w:p>
    <w:p w14:paraId="6072993E" w14:textId="77777777" w:rsidR="002D3A15" w:rsidRPr="003A279F" w:rsidRDefault="002D3A15" w:rsidP="003A279F">
      <w:pPr>
        <w:tabs>
          <w:tab w:val="left" w:pos="426"/>
          <w:tab w:val="left" w:pos="3402"/>
        </w:tabs>
        <w:ind w:right="-1"/>
        <w:outlineLvl w:val="0"/>
        <w:rPr>
          <w:rFonts w:cs="Arial"/>
          <w:lang w:val="ca-ES"/>
        </w:rPr>
      </w:pPr>
    </w:p>
    <w:p w14:paraId="276DD6A9" w14:textId="77777777" w:rsidR="002D3A15" w:rsidRPr="003A279F" w:rsidRDefault="002D3A15"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3BD0E3E4" w14:textId="77777777" w:rsidR="002D3A15" w:rsidRPr="003A279F" w:rsidRDefault="002D3A15"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Quan la seva naturalesa recomani el rebuig dels materials procedents de l’excavació, el tapament de la rasa es farà amb materials d’aportació.</w:t>
      </w:r>
    </w:p>
    <w:p w14:paraId="57C37B24" w14:textId="77777777" w:rsidR="002D3A15" w:rsidRPr="003A279F" w:rsidRDefault="002D3A15" w:rsidP="003A279F">
      <w:pPr>
        <w:tabs>
          <w:tab w:val="left" w:pos="709"/>
          <w:tab w:val="left" w:pos="3402"/>
        </w:tabs>
        <w:ind w:left="709" w:right="-1"/>
        <w:outlineLvl w:val="0"/>
        <w:rPr>
          <w:rFonts w:cs="Arial"/>
          <w:lang w:val="ca-ES"/>
        </w:rPr>
      </w:pPr>
    </w:p>
    <w:p w14:paraId="015801B4" w14:textId="77777777" w:rsidR="002D3A15" w:rsidRPr="003A279F" w:rsidRDefault="002D3A15" w:rsidP="003A279F">
      <w:pPr>
        <w:tabs>
          <w:tab w:val="left" w:pos="426"/>
          <w:tab w:val="left" w:pos="3402"/>
        </w:tabs>
        <w:ind w:left="426" w:right="-1" w:hanging="426"/>
        <w:outlineLvl w:val="0"/>
        <w:rPr>
          <w:rFonts w:cs="Arial"/>
          <w:lang w:val="ca-ES"/>
        </w:rPr>
      </w:pPr>
      <w:r w:rsidRPr="003A279F">
        <w:rPr>
          <w:rFonts w:cs="Arial"/>
          <w:lang w:val="ca-ES"/>
        </w:rPr>
        <w:tab/>
        <w:t>Vorera (aquest cas és d’aplicació a voreres que la pavimentació no està feta amb paviment continu)</w:t>
      </w:r>
    </w:p>
    <w:p w14:paraId="2845FFE7" w14:textId="77777777" w:rsidR="002D3A15" w:rsidRPr="003A279F" w:rsidRDefault="002D3A15" w:rsidP="003A279F">
      <w:pPr>
        <w:tabs>
          <w:tab w:val="left" w:pos="426"/>
          <w:tab w:val="left" w:pos="3402"/>
        </w:tabs>
        <w:ind w:left="426" w:right="-1" w:hanging="426"/>
        <w:outlineLvl w:val="0"/>
        <w:rPr>
          <w:rFonts w:cs="Arial"/>
          <w:lang w:val="ca-ES"/>
        </w:rPr>
      </w:pPr>
    </w:p>
    <w:p w14:paraId="20770C86" w14:textId="77777777" w:rsidR="002D3A15" w:rsidRPr="003A279F" w:rsidRDefault="002D3A15"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12283A3A" w14:textId="77777777" w:rsidR="002D3A15" w:rsidRPr="003A279F" w:rsidRDefault="002D3A15" w:rsidP="003A279F">
      <w:pPr>
        <w:tabs>
          <w:tab w:val="left" w:pos="426"/>
          <w:tab w:val="left" w:pos="3402"/>
        </w:tabs>
        <w:ind w:left="426" w:right="-1" w:hanging="426"/>
        <w:outlineLvl w:val="0"/>
        <w:rPr>
          <w:rFonts w:cs="Arial"/>
          <w:lang w:val="ca-ES"/>
        </w:rPr>
      </w:pPr>
      <w:r w:rsidRPr="003A279F">
        <w:rPr>
          <w:rFonts w:cs="Arial"/>
          <w:lang w:val="ca-ES"/>
        </w:rPr>
        <w:tab/>
        <w:t>Calçada (aquest cas és d’aplicació a les calçades o voreres acabades amb paviment continu)</w:t>
      </w:r>
    </w:p>
    <w:p w14:paraId="2C4E6E1E" w14:textId="77777777" w:rsidR="002D3A15" w:rsidRPr="003A279F" w:rsidRDefault="002D3A15" w:rsidP="003A279F">
      <w:pPr>
        <w:tabs>
          <w:tab w:val="left" w:pos="426"/>
          <w:tab w:val="left" w:pos="3402"/>
        </w:tabs>
        <w:ind w:left="426" w:right="-1" w:hanging="426"/>
        <w:outlineLvl w:val="0"/>
        <w:rPr>
          <w:rFonts w:cs="Arial"/>
          <w:lang w:val="ca-ES"/>
        </w:rPr>
      </w:pPr>
    </w:p>
    <w:p w14:paraId="57E34914" w14:textId="77777777" w:rsidR="002D3A15" w:rsidRPr="003A279F" w:rsidRDefault="002D3A15" w:rsidP="003A279F">
      <w:pPr>
        <w:pStyle w:val="Default"/>
        <w:numPr>
          <w:ilvl w:val="0"/>
          <w:numId w:val="66"/>
        </w:numPr>
        <w:jc w:val="both"/>
        <w:rPr>
          <w:rFonts w:ascii="Arial" w:hAnsi="Arial" w:cs="Arial"/>
          <w:sz w:val="22"/>
          <w:szCs w:val="22"/>
        </w:rPr>
      </w:pPr>
      <w:r w:rsidRPr="003A279F">
        <w:rPr>
          <w:rFonts w:ascii="Arial" w:hAnsi="Arial" w:cs="Arial"/>
          <w:sz w:val="22"/>
          <w:szCs w:val="22"/>
          <w:u w:val="single"/>
        </w:rPr>
        <w:t>Paviment d’aglomerat asfàltic en calent</w:t>
      </w:r>
      <w:r w:rsidRPr="003A279F">
        <w:rPr>
          <w:rFonts w:ascii="Arial" w:hAnsi="Arial" w:cs="Arial"/>
          <w:sz w:val="22"/>
          <w:szCs w:val="22"/>
        </w:rPr>
        <w:t xml:space="preserve">: </w:t>
      </w:r>
    </w:p>
    <w:p w14:paraId="45777419" w14:textId="77777777" w:rsidR="002D3A15" w:rsidRPr="003A279F" w:rsidRDefault="002D3A15" w:rsidP="003A279F">
      <w:pPr>
        <w:pStyle w:val="Default"/>
        <w:ind w:left="709"/>
        <w:jc w:val="both"/>
        <w:rPr>
          <w:rFonts w:ascii="Arial" w:hAnsi="Arial" w:cs="Arial"/>
          <w:sz w:val="22"/>
          <w:szCs w:val="22"/>
        </w:rPr>
      </w:pPr>
    </w:p>
    <w:p w14:paraId="12ADAD90" w14:textId="77777777" w:rsidR="002D3A15" w:rsidRPr="003A279F" w:rsidRDefault="002D3A15" w:rsidP="003A279F">
      <w:pPr>
        <w:pStyle w:val="Default"/>
        <w:numPr>
          <w:ilvl w:val="0"/>
          <w:numId w:val="67"/>
        </w:numPr>
        <w:jc w:val="both"/>
        <w:rPr>
          <w:rFonts w:ascii="Arial" w:hAnsi="Arial" w:cs="Arial"/>
          <w:sz w:val="22"/>
          <w:szCs w:val="22"/>
        </w:rPr>
      </w:pPr>
      <w:r w:rsidRPr="003A279F">
        <w:rPr>
          <w:rFonts w:ascii="Arial" w:hAnsi="Arial" w:cs="Arial"/>
          <w:sz w:val="22"/>
          <w:szCs w:val="22"/>
        </w:rPr>
        <w:t xml:space="preserve">Condicions d’execució. </w:t>
      </w:r>
    </w:p>
    <w:p w14:paraId="2BE835EB" w14:textId="77777777" w:rsidR="002D3A15" w:rsidRPr="003A279F" w:rsidRDefault="002D3A15" w:rsidP="003A279F">
      <w:pPr>
        <w:pStyle w:val="Default"/>
        <w:ind w:left="1053"/>
        <w:jc w:val="both"/>
        <w:rPr>
          <w:rFonts w:ascii="Arial" w:hAnsi="Arial" w:cs="Arial"/>
          <w:sz w:val="22"/>
          <w:szCs w:val="22"/>
        </w:rPr>
      </w:pPr>
    </w:p>
    <w:p w14:paraId="06695297" w14:textId="77777777" w:rsidR="002D3A15" w:rsidRPr="003A279F" w:rsidRDefault="002D3A15" w:rsidP="003A279F">
      <w:pPr>
        <w:pStyle w:val="Default"/>
        <w:numPr>
          <w:ilvl w:val="0"/>
          <w:numId w:val="68"/>
        </w:numPr>
        <w:jc w:val="both"/>
        <w:rPr>
          <w:rFonts w:ascii="Arial" w:hAnsi="Arial" w:cs="Arial"/>
          <w:sz w:val="22"/>
          <w:szCs w:val="22"/>
        </w:rPr>
      </w:pPr>
      <w:r w:rsidRPr="003A279F">
        <w:rPr>
          <w:rFonts w:ascii="Arial" w:hAnsi="Arial" w:cs="Arial"/>
          <w:sz w:val="22"/>
          <w:szCs w:val="22"/>
        </w:rPr>
        <w:t xml:space="preserve">Es reconstruirà tot el gruix del paviment a la zona afectada més CINQUANTA CENTÍMETRES (50 cm.) com a mínim a cada costat de la zona deteriorada. </w:t>
      </w:r>
    </w:p>
    <w:p w14:paraId="119212A5" w14:textId="77777777" w:rsidR="002D3A15" w:rsidRPr="003A279F" w:rsidRDefault="002D3A15" w:rsidP="003A279F">
      <w:pPr>
        <w:pStyle w:val="Default"/>
        <w:ind w:left="1353"/>
        <w:jc w:val="both"/>
        <w:rPr>
          <w:rFonts w:ascii="Arial" w:hAnsi="Arial" w:cs="Arial"/>
          <w:sz w:val="22"/>
          <w:szCs w:val="22"/>
        </w:rPr>
      </w:pPr>
    </w:p>
    <w:p w14:paraId="2BE208BA" w14:textId="77777777" w:rsidR="002D3A15" w:rsidRPr="003A279F" w:rsidRDefault="002D3A15" w:rsidP="003A279F">
      <w:pPr>
        <w:pStyle w:val="Default"/>
        <w:numPr>
          <w:ilvl w:val="0"/>
          <w:numId w:val="68"/>
        </w:numPr>
        <w:jc w:val="both"/>
        <w:rPr>
          <w:rFonts w:ascii="Arial" w:hAnsi="Arial" w:cs="Arial"/>
          <w:sz w:val="22"/>
          <w:szCs w:val="22"/>
        </w:rPr>
      </w:pPr>
      <w:r w:rsidRPr="003A279F">
        <w:rPr>
          <w:rFonts w:ascii="Arial" w:hAnsi="Arial" w:cs="Arial"/>
          <w:sz w:val="22"/>
          <w:szCs w:val="22"/>
        </w:rPr>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197597AC" w14:textId="77777777" w:rsidR="002D3A15" w:rsidRPr="003A279F" w:rsidRDefault="002D3A15" w:rsidP="003A279F">
      <w:pPr>
        <w:pStyle w:val="Default"/>
        <w:ind w:left="1353"/>
        <w:jc w:val="both"/>
        <w:rPr>
          <w:rFonts w:ascii="Arial" w:hAnsi="Arial" w:cs="Arial"/>
          <w:sz w:val="22"/>
          <w:szCs w:val="22"/>
        </w:rPr>
      </w:pPr>
    </w:p>
    <w:p w14:paraId="4F485BA1" w14:textId="77777777" w:rsidR="002D3A15" w:rsidRPr="003A279F" w:rsidRDefault="002D3A15" w:rsidP="003A279F">
      <w:pPr>
        <w:pStyle w:val="Default"/>
        <w:numPr>
          <w:ilvl w:val="0"/>
          <w:numId w:val="68"/>
        </w:numPr>
        <w:jc w:val="both"/>
        <w:rPr>
          <w:rFonts w:ascii="Arial" w:hAnsi="Arial" w:cs="Arial"/>
          <w:sz w:val="22"/>
          <w:szCs w:val="22"/>
        </w:rPr>
      </w:pPr>
      <w:r w:rsidRPr="003A279F">
        <w:rPr>
          <w:rFonts w:ascii="Arial" w:hAnsi="Arial" w:cs="Arial"/>
          <w:sz w:val="22"/>
          <w:szCs w:val="22"/>
        </w:rPr>
        <w:t xml:space="preserve">L’extensió de la reposició de la capa de rodament s’indica al paràgraf b) d’aquest apartat. </w:t>
      </w:r>
    </w:p>
    <w:p w14:paraId="25F00788" w14:textId="77777777" w:rsidR="002D3A15" w:rsidRPr="003A279F" w:rsidRDefault="002D3A15" w:rsidP="003A279F">
      <w:pPr>
        <w:pStyle w:val="Default"/>
        <w:ind w:left="1353"/>
        <w:jc w:val="both"/>
        <w:rPr>
          <w:rFonts w:ascii="Arial" w:hAnsi="Arial" w:cs="Arial"/>
          <w:sz w:val="22"/>
          <w:szCs w:val="22"/>
        </w:rPr>
      </w:pPr>
    </w:p>
    <w:p w14:paraId="045DB04C" w14:textId="77777777" w:rsidR="002D3A15" w:rsidRPr="003A279F" w:rsidRDefault="002D3A15" w:rsidP="003A279F">
      <w:pPr>
        <w:pStyle w:val="Default"/>
        <w:numPr>
          <w:ilvl w:val="0"/>
          <w:numId w:val="68"/>
        </w:numPr>
        <w:jc w:val="both"/>
        <w:rPr>
          <w:rFonts w:ascii="Arial" w:hAnsi="Arial" w:cs="Arial"/>
          <w:sz w:val="22"/>
          <w:szCs w:val="22"/>
        </w:rPr>
      </w:pPr>
      <w:r w:rsidRPr="003A279F">
        <w:rPr>
          <w:rFonts w:ascii="Arial" w:hAnsi="Arial" w:cs="Arial"/>
          <w:sz w:val="22"/>
          <w:szCs w:val="22"/>
        </w:rPr>
        <w:t xml:space="preserve">El tipus d’aglomerat asfàltic tancat en calent per a capa de rodament serà el corresponent a l’ús D-12 del Plec de condicions tècniques generals per a obres de carreteres i ponts (PG3-75) del MOPU, amb àrids granítics. </w:t>
      </w:r>
    </w:p>
    <w:p w14:paraId="1940F674" w14:textId="77777777" w:rsidR="002D3A15" w:rsidRPr="003A279F" w:rsidRDefault="002D3A15" w:rsidP="003A279F">
      <w:pPr>
        <w:pStyle w:val="Prrafodelista"/>
        <w:rPr>
          <w:rFonts w:cs="Arial"/>
        </w:rPr>
      </w:pPr>
    </w:p>
    <w:p w14:paraId="6C3B855F" w14:textId="77777777" w:rsidR="002D3A15" w:rsidRPr="003A279F" w:rsidRDefault="002D3A15" w:rsidP="003A279F">
      <w:pPr>
        <w:pStyle w:val="Default"/>
        <w:numPr>
          <w:ilvl w:val="0"/>
          <w:numId w:val="68"/>
        </w:numPr>
        <w:jc w:val="both"/>
        <w:rPr>
          <w:rFonts w:ascii="Arial" w:hAnsi="Arial" w:cs="Arial"/>
          <w:sz w:val="22"/>
          <w:szCs w:val="22"/>
        </w:rPr>
      </w:pPr>
      <w:r w:rsidRPr="003A279F">
        <w:rPr>
          <w:rFonts w:ascii="Arial" w:hAnsi="Arial" w:cs="Arial"/>
          <w:sz w:val="22"/>
          <w:szCs w:val="22"/>
        </w:rPr>
        <w:t xml:space="preserve">L’estesa d’aglomerat es farà mecànicament, i només quan això no sigui possible es permetrà l’estesa manual en superfícies petites, i prèvia autorització d’aquest Ajuntament. </w:t>
      </w:r>
    </w:p>
    <w:p w14:paraId="4278876C" w14:textId="77777777" w:rsidR="002D3A15" w:rsidRPr="003A279F" w:rsidRDefault="002D3A15" w:rsidP="003A279F">
      <w:pPr>
        <w:pStyle w:val="Default"/>
        <w:ind w:left="1353"/>
        <w:jc w:val="both"/>
        <w:rPr>
          <w:rFonts w:ascii="Arial" w:hAnsi="Arial" w:cs="Arial"/>
          <w:sz w:val="22"/>
          <w:szCs w:val="22"/>
        </w:rPr>
      </w:pPr>
    </w:p>
    <w:p w14:paraId="24F00218" w14:textId="77777777" w:rsidR="002D3A15" w:rsidRPr="003A279F" w:rsidRDefault="002D3A15" w:rsidP="003A279F">
      <w:pPr>
        <w:pStyle w:val="Default"/>
        <w:ind w:left="993" w:hanging="360"/>
        <w:jc w:val="both"/>
        <w:rPr>
          <w:rFonts w:ascii="Arial" w:hAnsi="Arial" w:cs="Arial"/>
          <w:sz w:val="22"/>
          <w:szCs w:val="22"/>
        </w:rPr>
      </w:pPr>
      <w:r w:rsidRPr="003A279F">
        <w:rPr>
          <w:rFonts w:ascii="Arial" w:hAnsi="Arial" w:cs="Arial"/>
          <w:sz w:val="22"/>
          <w:szCs w:val="22"/>
        </w:rPr>
        <w:t>b)</w:t>
      </w:r>
      <w:r w:rsidRPr="003A279F">
        <w:rPr>
          <w:rFonts w:ascii="Arial" w:hAnsi="Arial" w:cs="Arial"/>
          <w:sz w:val="22"/>
          <w:szCs w:val="22"/>
        </w:rPr>
        <w:tab/>
        <w:t xml:space="preserve">Superfície de la reposició de la capa de rodament. La reposició mínima serà de VUITANTA CENTÍMETRES (80 cm.) a cada costat de les vores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268D0D9D" w14:textId="77777777" w:rsidR="002D3A15" w:rsidRPr="003A279F" w:rsidRDefault="002D3A15" w:rsidP="003A279F">
      <w:pPr>
        <w:pStyle w:val="Default"/>
        <w:jc w:val="both"/>
        <w:rPr>
          <w:rFonts w:ascii="Arial" w:hAnsi="Arial" w:cs="Arial"/>
          <w:sz w:val="22"/>
          <w:szCs w:val="22"/>
        </w:rPr>
      </w:pPr>
    </w:p>
    <w:p w14:paraId="0C501109" w14:textId="77777777" w:rsidR="002D3A15" w:rsidRPr="003A279F" w:rsidRDefault="002D3A15" w:rsidP="003A279F">
      <w:pPr>
        <w:pStyle w:val="Default"/>
        <w:numPr>
          <w:ilvl w:val="0"/>
          <w:numId w:val="66"/>
        </w:numPr>
        <w:jc w:val="both"/>
        <w:rPr>
          <w:rFonts w:ascii="Arial" w:hAnsi="Arial" w:cs="Arial"/>
          <w:sz w:val="22"/>
          <w:szCs w:val="22"/>
          <w:u w:val="single"/>
        </w:rPr>
      </w:pPr>
      <w:r w:rsidRPr="003A279F">
        <w:rPr>
          <w:rFonts w:ascii="Arial" w:hAnsi="Arial" w:cs="Arial"/>
          <w:sz w:val="22"/>
          <w:szCs w:val="22"/>
          <w:u w:val="single"/>
        </w:rPr>
        <w:t xml:space="preserve">Paviment de formigó en massa: </w:t>
      </w:r>
    </w:p>
    <w:p w14:paraId="76AA474E" w14:textId="77777777" w:rsidR="002D3A15" w:rsidRPr="003A279F" w:rsidRDefault="002D3A15" w:rsidP="003A279F">
      <w:pPr>
        <w:pStyle w:val="Default"/>
        <w:ind w:left="709"/>
        <w:jc w:val="both"/>
        <w:rPr>
          <w:rFonts w:ascii="Arial" w:hAnsi="Arial" w:cs="Arial"/>
          <w:sz w:val="22"/>
          <w:szCs w:val="22"/>
          <w:u w:val="single"/>
        </w:rPr>
      </w:pPr>
    </w:p>
    <w:p w14:paraId="7D7E6EA6" w14:textId="77777777" w:rsidR="002D3A15" w:rsidRPr="003A279F" w:rsidRDefault="002D3A15" w:rsidP="003A279F">
      <w:pPr>
        <w:pStyle w:val="Default"/>
        <w:numPr>
          <w:ilvl w:val="0"/>
          <w:numId w:val="69"/>
        </w:numPr>
        <w:jc w:val="both"/>
        <w:rPr>
          <w:rFonts w:ascii="Arial" w:hAnsi="Arial" w:cs="Arial"/>
          <w:sz w:val="22"/>
          <w:szCs w:val="22"/>
        </w:rPr>
      </w:pPr>
      <w:r w:rsidRPr="003A279F">
        <w:rPr>
          <w:rFonts w:ascii="Arial" w:hAnsi="Arial" w:cs="Arial"/>
          <w:sz w:val="22"/>
          <w:szCs w:val="22"/>
        </w:rPr>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7667C51F" w14:textId="77777777" w:rsidR="002D3A15" w:rsidRPr="003A279F" w:rsidRDefault="002D3A15" w:rsidP="003A279F">
      <w:pPr>
        <w:pStyle w:val="Default"/>
        <w:ind w:left="993"/>
        <w:jc w:val="both"/>
        <w:rPr>
          <w:rFonts w:ascii="Arial" w:hAnsi="Arial" w:cs="Arial"/>
          <w:sz w:val="22"/>
          <w:szCs w:val="22"/>
        </w:rPr>
      </w:pPr>
    </w:p>
    <w:p w14:paraId="060228FB" w14:textId="77777777" w:rsidR="002D3A15" w:rsidRPr="003A279F" w:rsidRDefault="002D3A15" w:rsidP="003A279F">
      <w:pPr>
        <w:pStyle w:val="Default"/>
        <w:ind w:left="993" w:hanging="360"/>
        <w:jc w:val="both"/>
        <w:rPr>
          <w:rFonts w:ascii="Arial" w:hAnsi="Arial" w:cs="Arial"/>
          <w:sz w:val="22"/>
          <w:szCs w:val="22"/>
        </w:rPr>
      </w:pPr>
      <w:r w:rsidRPr="003A279F">
        <w:rPr>
          <w:rFonts w:ascii="Arial" w:hAnsi="Arial" w:cs="Arial"/>
          <w:sz w:val="22"/>
          <w:szCs w:val="22"/>
        </w:rPr>
        <w:lastRenderedPageBreak/>
        <w:t>b)</w:t>
      </w:r>
      <w:r w:rsidRPr="003A279F">
        <w:rPr>
          <w:rFonts w:ascii="Arial" w:hAnsi="Arial" w:cs="Arial"/>
          <w:sz w:val="22"/>
          <w:szCs w:val="22"/>
        </w:rPr>
        <w:tab/>
        <w:t xml:space="preserve">El paviment de la reposició tindrà les mateixes característiques del que hi havia construït abans. </w:t>
      </w:r>
    </w:p>
    <w:p w14:paraId="1BEADC42" w14:textId="77777777" w:rsidR="002D3A15" w:rsidRPr="003A279F" w:rsidRDefault="002D3A15" w:rsidP="003A279F">
      <w:pPr>
        <w:pStyle w:val="Default"/>
        <w:jc w:val="both"/>
        <w:rPr>
          <w:rFonts w:ascii="Arial" w:hAnsi="Arial" w:cs="Arial"/>
          <w:sz w:val="22"/>
          <w:szCs w:val="22"/>
        </w:rPr>
      </w:pPr>
    </w:p>
    <w:p w14:paraId="1C1096DC" w14:textId="77777777" w:rsidR="002D3A15" w:rsidRPr="003A279F" w:rsidRDefault="002D3A15" w:rsidP="003A279F">
      <w:pPr>
        <w:pStyle w:val="Default"/>
        <w:numPr>
          <w:ilvl w:val="0"/>
          <w:numId w:val="66"/>
        </w:numPr>
        <w:jc w:val="both"/>
        <w:rPr>
          <w:rFonts w:ascii="Arial" w:hAnsi="Arial" w:cs="Arial"/>
          <w:sz w:val="22"/>
          <w:szCs w:val="22"/>
          <w:u w:val="single"/>
        </w:rPr>
      </w:pPr>
      <w:r w:rsidRPr="003A279F">
        <w:rPr>
          <w:rFonts w:ascii="Arial" w:hAnsi="Arial" w:cs="Arial"/>
          <w:sz w:val="22"/>
          <w:szCs w:val="22"/>
          <w:u w:val="single"/>
        </w:rPr>
        <w:t xml:space="preserve">Paviment d’empedrat sobre formigó: </w:t>
      </w:r>
    </w:p>
    <w:p w14:paraId="43784951" w14:textId="77777777" w:rsidR="002D3A15" w:rsidRPr="003A279F" w:rsidRDefault="002D3A15" w:rsidP="003A279F">
      <w:pPr>
        <w:pStyle w:val="Default"/>
        <w:ind w:left="709"/>
        <w:jc w:val="both"/>
        <w:rPr>
          <w:rFonts w:ascii="Arial" w:hAnsi="Arial" w:cs="Arial"/>
          <w:sz w:val="22"/>
          <w:szCs w:val="22"/>
          <w:u w:val="single"/>
        </w:rPr>
      </w:pPr>
    </w:p>
    <w:p w14:paraId="78A188A1" w14:textId="77777777" w:rsidR="002D3A15" w:rsidRPr="003A279F" w:rsidRDefault="002D3A15" w:rsidP="003A279F">
      <w:pPr>
        <w:pStyle w:val="Default"/>
        <w:numPr>
          <w:ilvl w:val="0"/>
          <w:numId w:val="70"/>
        </w:numPr>
        <w:jc w:val="both"/>
        <w:rPr>
          <w:rFonts w:ascii="Arial" w:hAnsi="Arial" w:cs="Arial"/>
          <w:sz w:val="22"/>
          <w:szCs w:val="22"/>
        </w:rPr>
      </w:pPr>
      <w:r w:rsidRPr="003A279F">
        <w:rPr>
          <w:rFonts w:ascii="Arial" w:hAnsi="Arial" w:cs="Arial"/>
          <w:sz w:val="22"/>
          <w:szCs w:val="22"/>
        </w:rPr>
        <w:t xml:space="preserve">Per determinar la superfície de reposició del paviment afectat es prendran CINQUANTA CENTÍMETRES (50 cm.) a cada costat de les voreres de la ruptura. </w:t>
      </w:r>
    </w:p>
    <w:p w14:paraId="68039161" w14:textId="77777777" w:rsidR="002D3A15" w:rsidRPr="003A279F" w:rsidRDefault="002D3A15" w:rsidP="003A279F">
      <w:pPr>
        <w:pStyle w:val="Default"/>
        <w:ind w:left="993"/>
        <w:jc w:val="both"/>
        <w:rPr>
          <w:rFonts w:ascii="Arial" w:hAnsi="Arial" w:cs="Arial"/>
          <w:sz w:val="22"/>
          <w:szCs w:val="22"/>
        </w:rPr>
      </w:pPr>
    </w:p>
    <w:p w14:paraId="6BED310B" w14:textId="77777777" w:rsidR="002D3A15" w:rsidRPr="003A279F" w:rsidRDefault="002D3A15" w:rsidP="003A279F">
      <w:pPr>
        <w:pStyle w:val="Default"/>
        <w:numPr>
          <w:ilvl w:val="0"/>
          <w:numId w:val="70"/>
        </w:numPr>
        <w:jc w:val="both"/>
        <w:rPr>
          <w:rFonts w:ascii="Arial" w:hAnsi="Arial" w:cs="Arial"/>
          <w:sz w:val="22"/>
          <w:szCs w:val="22"/>
        </w:rPr>
      </w:pPr>
      <w:r w:rsidRPr="003A279F">
        <w:rPr>
          <w:rFonts w:ascii="Arial" w:hAnsi="Arial" w:cs="Arial"/>
          <w:sz w:val="22"/>
          <w:szCs w:val="22"/>
        </w:rPr>
        <w:t>La reposició es farà en tot el gruix del paviment i tindrà les mateixes característiques del que hi havia construït abans.</w:t>
      </w:r>
    </w:p>
    <w:p w14:paraId="057F680A" w14:textId="77777777" w:rsidR="002D3A15" w:rsidRPr="003A279F" w:rsidRDefault="002D3A15" w:rsidP="003A279F">
      <w:pPr>
        <w:pStyle w:val="Default"/>
        <w:ind w:left="993"/>
        <w:jc w:val="both"/>
        <w:rPr>
          <w:rFonts w:ascii="Arial" w:hAnsi="Arial" w:cs="Arial"/>
          <w:sz w:val="22"/>
          <w:szCs w:val="22"/>
        </w:rPr>
      </w:pPr>
      <w:r w:rsidRPr="003A279F">
        <w:rPr>
          <w:rFonts w:ascii="Arial" w:hAnsi="Arial" w:cs="Arial"/>
          <w:sz w:val="22"/>
          <w:szCs w:val="22"/>
        </w:rPr>
        <w:t xml:space="preserve"> </w:t>
      </w:r>
    </w:p>
    <w:p w14:paraId="03C6F09F" w14:textId="77777777" w:rsidR="002D3A15" w:rsidRPr="003A279F" w:rsidRDefault="002D3A15" w:rsidP="003A279F">
      <w:pPr>
        <w:pStyle w:val="Default"/>
        <w:ind w:left="993" w:hanging="360"/>
        <w:jc w:val="both"/>
        <w:rPr>
          <w:rFonts w:ascii="Arial" w:hAnsi="Arial" w:cs="Arial"/>
          <w:sz w:val="22"/>
          <w:szCs w:val="22"/>
        </w:rPr>
      </w:pPr>
      <w:r w:rsidRPr="003A279F">
        <w:rPr>
          <w:rFonts w:ascii="Arial" w:hAnsi="Arial" w:cs="Arial"/>
          <w:sz w:val="22"/>
          <w:szCs w:val="22"/>
        </w:rPr>
        <w:t>c)</w:t>
      </w:r>
      <w:r w:rsidRPr="003A279F">
        <w:rPr>
          <w:rFonts w:ascii="Arial" w:hAnsi="Arial" w:cs="Arial"/>
          <w:sz w:val="22"/>
          <w:szCs w:val="22"/>
        </w:rPr>
        <w:tab/>
        <w:t xml:space="preserve">La reposició s’ajustarà a les rasants de la calçada i es procurarà que sigui imperceptible per a la circulació rodada. </w:t>
      </w:r>
    </w:p>
    <w:p w14:paraId="0209C4F4" w14:textId="77777777" w:rsidR="002D3A15" w:rsidRPr="003A279F" w:rsidRDefault="002D3A15" w:rsidP="003A279F">
      <w:pPr>
        <w:pStyle w:val="Default"/>
        <w:jc w:val="both"/>
        <w:rPr>
          <w:rFonts w:ascii="Arial" w:hAnsi="Arial" w:cs="Arial"/>
          <w:sz w:val="22"/>
          <w:szCs w:val="22"/>
        </w:rPr>
      </w:pPr>
    </w:p>
    <w:p w14:paraId="4BD5792A" w14:textId="77777777" w:rsidR="002D3A15" w:rsidRPr="003A279F" w:rsidRDefault="002D3A15" w:rsidP="003A279F">
      <w:pPr>
        <w:pStyle w:val="Default"/>
        <w:numPr>
          <w:ilvl w:val="0"/>
          <w:numId w:val="66"/>
        </w:numPr>
        <w:jc w:val="both"/>
        <w:rPr>
          <w:rFonts w:ascii="Arial" w:hAnsi="Arial" w:cs="Arial"/>
          <w:sz w:val="22"/>
          <w:szCs w:val="22"/>
          <w:u w:val="single"/>
        </w:rPr>
      </w:pPr>
      <w:r w:rsidRPr="003A279F">
        <w:rPr>
          <w:rFonts w:ascii="Arial" w:hAnsi="Arial" w:cs="Arial"/>
          <w:sz w:val="22"/>
          <w:szCs w:val="22"/>
          <w:u w:val="single"/>
        </w:rPr>
        <w:t xml:space="preserve">Paviment d’empedrat sobre sorra: </w:t>
      </w:r>
    </w:p>
    <w:p w14:paraId="579626C3" w14:textId="77777777" w:rsidR="002D3A15" w:rsidRPr="003A279F" w:rsidRDefault="002D3A15" w:rsidP="003A279F">
      <w:pPr>
        <w:pStyle w:val="Default"/>
        <w:ind w:left="709"/>
        <w:jc w:val="both"/>
        <w:rPr>
          <w:rFonts w:ascii="Arial" w:hAnsi="Arial" w:cs="Arial"/>
          <w:sz w:val="22"/>
          <w:szCs w:val="22"/>
          <w:u w:val="single"/>
        </w:rPr>
      </w:pPr>
    </w:p>
    <w:p w14:paraId="3659E3E7" w14:textId="77777777" w:rsidR="002D3A15" w:rsidRPr="003A279F" w:rsidRDefault="002D3A15" w:rsidP="003A279F">
      <w:pPr>
        <w:pStyle w:val="Default"/>
        <w:numPr>
          <w:ilvl w:val="0"/>
          <w:numId w:val="71"/>
        </w:numPr>
        <w:jc w:val="both"/>
        <w:rPr>
          <w:rFonts w:ascii="Arial" w:hAnsi="Arial" w:cs="Arial"/>
          <w:sz w:val="22"/>
          <w:szCs w:val="22"/>
        </w:rPr>
      </w:pPr>
      <w:r w:rsidRPr="003A279F">
        <w:rPr>
          <w:rFonts w:ascii="Arial" w:hAnsi="Arial" w:cs="Arial"/>
          <w:sz w:val="22"/>
          <w:szCs w:val="22"/>
        </w:rPr>
        <w:t xml:space="preserve">Per determinar la superfície de reposició del paviment afectat, es prendrà CINQUANTA CENTÍMETRES ( 50 cm.) a cada costat de les voreres de la ruptura. </w:t>
      </w:r>
    </w:p>
    <w:p w14:paraId="3188DF53" w14:textId="77777777" w:rsidR="002D3A15" w:rsidRPr="003A279F" w:rsidRDefault="002D3A15" w:rsidP="003A279F">
      <w:pPr>
        <w:pStyle w:val="Default"/>
        <w:ind w:left="993"/>
        <w:jc w:val="both"/>
        <w:rPr>
          <w:rFonts w:ascii="Arial" w:hAnsi="Arial" w:cs="Arial"/>
          <w:sz w:val="22"/>
          <w:szCs w:val="22"/>
        </w:rPr>
      </w:pPr>
    </w:p>
    <w:p w14:paraId="6AEC34CA" w14:textId="77777777" w:rsidR="002D3A15" w:rsidRPr="003A279F" w:rsidRDefault="002D3A15" w:rsidP="003A279F">
      <w:pPr>
        <w:pStyle w:val="Default"/>
        <w:numPr>
          <w:ilvl w:val="0"/>
          <w:numId w:val="71"/>
        </w:numPr>
        <w:jc w:val="both"/>
        <w:rPr>
          <w:rFonts w:ascii="Arial" w:hAnsi="Arial" w:cs="Arial"/>
          <w:sz w:val="22"/>
          <w:szCs w:val="22"/>
        </w:rPr>
      </w:pPr>
      <w:r w:rsidRPr="003A279F">
        <w:rPr>
          <w:rFonts w:ascii="Arial" w:hAnsi="Arial" w:cs="Arial"/>
          <w:sz w:val="22"/>
          <w:szCs w:val="22"/>
        </w:rPr>
        <w:t xml:space="preserve">La reposició s’ajustarà a les rasants de la calçada i es procurarà que sigui imperceptible per a la circulació rodada. </w:t>
      </w:r>
    </w:p>
    <w:p w14:paraId="02B207B9" w14:textId="77777777" w:rsidR="002D3A15" w:rsidRPr="003A279F" w:rsidRDefault="002D3A15" w:rsidP="003A279F">
      <w:pPr>
        <w:pStyle w:val="Default"/>
        <w:ind w:left="993"/>
        <w:jc w:val="both"/>
        <w:rPr>
          <w:rFonts w:ascii="Arial" w:hAnsi="Arial" w:cs="Arial"/>
          <w:sz w:val="22"/>
          <w:szCs w:val="22"/>
        </w:rPr>
      </w:pPr>
    </w:p>
    <w:p w14:paraId="02DEEBB3" w14:textId="77777777" w:rsidR="002D3A15" w:rsidRPr="003A279F" w:rsidRDefault="002D3A15" w:rsidP="003A279F">
      <w:pPr>
        <w:pStyle w:val="Default"/>
        <w:ind w:left="993" w:hanging="360"/>
        <w:jc w:val="both"/>
        <w:rPr>
          <w:rFonts w:ascii="Arial" w:hAnsi="Arial" w:cs="Arial"/>
          <w:sz w:val="22"/>
          <w:szCs w:val="22"/>
        </w:rPr>
      </w:pPr>
      <w:r w:rsidRPr="003A279F">
        <w:rPr>
          <w:rFonts w:ascii="Arial" w:hAnsi="Arial" w:cs="Arial"/>
          <w:sz w:val="22"/>
          <w:szCs w:val="22"/>
        </w:rPr>
        <w:t>c)</w:t>
      </w:r>
      <w:r w:rsidRPr="003A279F">
        <w:rPr>
          <w:rFonts w:ascii="Arial" w:hAnsi="Arial" w:cs="Arial"/>
          <w:sz w:val="22"/>
          <w:szCs w:val="22"/>
        </w:rPr>
        <w:tab/>
        <w:t xml:space="preserve">La reposició s’ajustarà a les rasants de la calçada i es procurarà que sigui imperceptible per a la circulació rodada. </w:t>
      </w:r>
    </w:p>
    <w:p w14:paraId="3D04DAF1" w14:textId="77777777" w:rsidR="002D3A15" w:rsidRPr="003A279F" w:rsidRDefault="002D3A15" w:rsidP="003A279F">
      <w:pPr>
        <w:pStyle w:val="Default"/>
        <w:jc w:val="both"/>
        <w:rPr>
          <w:rFonts w:ascii="Arial" w:hAnsi="Arial" w:cs="Arial"/>
          <w:sz w:val="22"/>
          <w:szCs w:val="22"/>
        </w:rPr>
      </w:pPr>
    </w:p>
    <w:p w14:paraId="7E5020C4" w14:textId="77777777" w:rsidR="002D3A15" w:rsidRPr="003A279F" w:rsidRDefault="002D3A15" w:rsidP="003A279F">
      <w:pPr>
        <w:pStyle w:val="Default"/>
        <w:numPr>
          <w:ilvl w:val="0"/>
          <w:numId w:val="66"/>
        </w:numPr>
        <w:jc w:val="both"/>
        <w:rPr>
          <w:rFonts w:ascii="Arial" w:hAnsi="Arial" w:cs="Arial"/>
          <w:sz w:val="22"/>
          <w:szCs w:val="22"/>
          <w:u w:val="single"/>
        </w:rPr>
      </w:pPr>
      <w:r w:rsidRPr="003A279F">
        <w:rPr>
          <w:rFonts w:ascii="Arial" w:hAnsi="Arial" w:cs="Arial"/>
          <w:sz w:val="22"/>
          <w:szCs w:val="22"/>
          <w:u w:val="single"/>
        </w:rPr>
        <w:t xml:space="preserve">Paviment de macadam asfàltic: </w:t>
      </w:r>
    </w:p>
    <w:p w14:paraId="6305F3DD" w14:textId="77777777" w:rsidR="002D3A15" w:rsidRPr="003A279F" w:rsidRDefault="002D3A15" w:rsidP="003A279F">
      <w:pPr>
        <w:pStyle w:val="Default"/>
        <w:ind w:left="709"/>
        <w:jc w:val="both"/>
        <w:rPr>
          <w:rFonts w:ascii="Arial" w:hAnsi="Arial" w:cs="Arial"/>
          <w:sz w:val="22"/>
          <w:szCs w:val="22"/>
          <w:u w:val="single"/>
        </w:rPr>
      </w:pPr>
    </w:p>
    <w:p w14:paraId="76695E71" w14:textId="77777777" w:rsidR="002D3A15" w:rsidRPr="003A279F" w:rsidRDefault="002D3A15" w:rsidP="003A279F">
      <w:pPr>
        <w:pStyle w:val="Default"/>
        <w:numPr>
          <w:ilvl w:val="0"/>
          <w:numId w:val="72"/>
        </w:numPr>
        <w:jc w:val="both"/>
        <w:rPr>
          <w:rFonts w:ascii="Arial" w:hAnsi="Arial" w:cs="Arial"/>
          <w:sz w:val="22"/>
          <w:szCs w:val="22"/>
        </w:rPr>
      </w:pPr>
      <w:r w:rsidRPr="003A279F">
        <w:rPr>
          <w:rFonts w:ascii="Arial" w:hAnsi="Arial" w:cs="Arial"/>
          <w:sz w:val="22"/>
          <w:szCs w:val="22"/>
        </w:rPr>
        <w:t xml:space="preserve">Per determinar la superfície de reposició del paviment afectat, es prendrà CINQUANTA CENTÍMETRES (50 cm.) a cada costat de les vores de la ruptura </w:t>
      </w:r>
    </w:p>
    <w:p w14:paraId="43590A3D" w14:textId="77777777" w:rsidR="002D3A15" w:rsidRPr="003A279F" w:rsidRDefault="002D3A15" w:rsidP="003A279F">
      <w:pPr>
        <w:pStyle w:val="Default"/>
        <w:ind w:left="993"/>
        <w:jc w:val="both"/>
        <w:rPr>
          <w:rFonts w:ascii="Arial" w:hAnsi="Arial" w:cs="Arial"/>
          <w:sz w:val="22"/>
          <w:szCs w:val="22"/>
        </w:rPr>
      </w:pPr>
    </w:p>
    <w:p w14:paraId="49EAA34C" w14:textId="77777777" w:rsidR="002D3A15" w:rsidRPr="003A279F" w:rsidRDefault="002D3A15" w:rsidP="003A279F">
      <w:pPr>
        <w:pStyle w:val="Default"/>
        <w:numPr>
          <w:ilvl w:val="0"/>
          <w:numId w:val="72"/>
        </w:numPr>
        <w:jc w:val="both"/>
        <w:rPr>
          <w:rFonts w:ascii="Arial" w:hAnsi="Arial" w:cs="Arial"/>
          <w:sz w:val="22"/>
          <w:szCs w:val="22"/>
        </w:rPr>
      </w:pPr>
      <w:r w:rsidRPr="003A279F">
        <w:rPr>
          <w:rFonts w:ascii="Arial" w:hAnsi="Arial" w:cs="Arial"/>
          <w:sz w:val="22"/>
          <w:szCs w:val="22"/>
        </w:rPr>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49876BFB" w14:textId="77777777" w:rsidR="002D3A15" w:rsidRPr="003A279F" w:rsidRDefault="002D3A15" w:rsidP="003A279F">
      <w:pPr>
        <w:pStyle w:val="Default"/>
        <w:ind w:left="993"/>
        <w:jc w:val="both"/>
        <w:rPr>
          <w:rFonts w:ascii="Arial" w:hAnsi="Arial" w:cs="Arial"/>
          <w:sz w:val="22"/>
          <w:szCs w:val="22"/>
        </w:rPr>
      </w:pPr>
    </w:p>
    <w:p w14:paraId="6B466010" w14:textId="77777777" w:rsidR="002D3A15" w:rsidRPr="003A279F" w:rsidRDefault="002D3A15" w:rsidP="003A279F">
      <w:pPr>
        <w:pStyle w:val="Default"/>
        <w:ind w:left="993" w:hanging="360"/>
        <w:jc w:val="both"/>
        <w:rPr>
          <w:rFonts w:ascii="Arial" w:hAnsi="Arial" w:cs="Arial"/>
          <w:sz w:val="22"/>
          <w:szCs w:val="22"/>
        </w:rPr>
      </w:pPr>
      <w:r w:rsidRPr="003A279F">
        <w:rPr>
          <w:rFonts w:ascii="Arial" w:hAnsi="Arial" w:cs="Arial"/>
          <w:sz w:val="22"/>
          <w:szCs w:val="22"/>
        </w:rPr>
        <w:t>c)</w:t>
      </w:r>
      <w:r w:rsidRPr="003A279F">
        <w:rPr>
          <w:rFonts w:ascii="Arial" w:hAnsi="Arial" w:cs="Arial"/>
          <w:sz w:val="22"/>
          <w:szCs w:val="22"/>
        </w:rPr>
        <w:tab/>
        <w:t xml:space="preserve">La reposició s’ajustarà a les rasants de la calçada i es procurarà que resulti tan imperceptible com sigui possible per a la circulació rodada. </w:t>
      </w:r>
    </w:p>
    <w:p w14:paraId="05E02487" w14:textId="77777777" w:rsidR="002D3A15" w:rsidRPr="003A279F" w:rsidRDefault="002D3A15" w:rsidP="003A279F">
      <w:pPr>
        <w:pStyle w:val="Default"/>
        <w:ind w:left="993" w:hanging="360"/>
        <w:jc w:val="both"/>
        <w:rPr>
          <w:rFonts w:ascii="Arial" w:hAnsi="Arial" w:cs="Arial"/>
          <w:sz w:val="22"/>
          <w:szCs w:val="22"/>
        </w:rPr>
      </w:pPr>
    </w:p>
    <w:p w14:paraId="02E5F2F0" w14:textId="77777777" w:rsidR="002D3A15" w:rsidRPr="003A279F" w:rsidRDefault="002D3A15" w:rsidP="003A279F">
      <w:pPr>
        <w:pStyle w:val="Default"/>
        <w:numPr>
          <w:ilvl w:val="0"/>
          <w:numId w:val="66"/>
        </w:numPr>
        <w:jc w:val="both"/>
        <w:rPr>
          <w:rFonts w:ascii="Arial" w:hAnsi="Arial" w:cs="Arial"/>
          <w:sz w:val="22"/>
          <w:szCs w:val="22"/>
          <w:u w:val="single"/>
        </w:rPr>
      </w:pPr>
      <w:r w:rsidRPr="003A279F">
        <w:rPr>
          <w:rFonts w:ascii="Arial" w:hAnsi="Arial" w:cs="Arial"/>
          <w:sz w:val="22"/>
          <w:szCs w:val="22"/>
          <w:u w:val="single"/>
        </w:rPr>
        <w:t xml:space="preserve">Altres tipus de paviment. </w:t>
      </w:r>
    </w:p>
    <w:p w14:paraId="4AA594E3" w14:textId="77777777" w:rsidR="002D3A15" w:rsidRPr="003A279F" w:rsidRDefault="002D3A15" w:rsidP="003A279F">
      <w:pPr>
        <w:pStyle w:val="Default"/>
        <w:ind w:left="709"/>
        <w:jc w:val="both"/>
        <w:rPr>
          <w:rFonts w:ascii="Arial" w:hAnsi="Arial" w:cs="Arial"/>
          <w:sz w:val="22"/>
          <w:szCs w:val="22"/>
          <w:u w:val="single"/>
        </w:rPr>
      </w:pPr>
    </w:p>
    <w:p w14:paraId="4D4DAF0B" w14:textId="77777777" w:rsidR="002D3A15" w:rsidRPr="003A279F" w:rsidRDefault="002D3A15" w:rsidP="003A279F">
      <w:pPr>
        <w:tabs>
          <w:tab w:val="left" w:pos="3402"/>
        </w:tabs>
        <w:ind w:left="567" w:right="-1"/>
        <w:outlineLvl w:val="0"/>
        <w:rPr>
          <w:rFonts w:cs="Arial"/>
          <w:lang w:val="ca-ES"/>
        </w:rPr>
      </w:pPr>
      <w:r w:rsidRPr="003A279F">
        <w:rPr>
          <w:rFonts w:cs="Arial"/>
          <w:lang w:val="ca-ES"/>
        </w:rPr>
        <w:t>La reposició d’aquells paviments no esmentats expressament en aquest art. es farà amb un tipus de paviment de característiques iguals a l’existent.</w:t>
      </w:r>
    </w:p>
    <w:p w14:paraId="38411D07" w14:textId="77777777" w:rsidR="002D3A15" w:rsidRPr="003A279F" w:rsidRDefault="002D3A15" w:rsidP="003A279F">
      <w:pPr>
        <w:tabs>
          <w:tab w:val="left" w:pos="426"/>
          <w:tab w:val="left" w:pos="3402"/>
        </w:tabs>
        <w:ind w:left="709" w:hanging="709"/>
        <w:outlineLvl w:val="0"/>
        <w:rPr>
          <w:rFonts w:cs="Arial"/>
          <w:lang w:val="ca-ES"/>
        </w:rPr>
      </w:pPr>
    </w:p>
    <w:p w14:paraId="35035BD4" w14:textId="77777777" w:rsidR="002D3A15" w:rsidRPr="003A279F" w:rsidRDefault="002D3A15" w:rsidP="003A279F">
      <w:pPr>
        <w:tabs>
          <w:tab w:val="left" w:pos="426"/>
          <w:tab w:val="left" w:pos="3402"/>
        </w:tabs>
        <w:ind w:left="709" w:hanging="709"/>
        <w:outlineLvl w:val="0"/>
        <w:rPr>
          <w:rFonts w:cs="Arial"/>
          <w:lang w:val="ca-ES"/>
        </w:rPr>
      </w:pPr>
      <w:r w:rsidRPr="003A279F">
        <w:rPr>
          <w:rFonts w:cs="Arial"/>
          <w:lang w:val="ca-ES"/>
        </w:rPr>
        <w:t xml:space="preserve">4.- CONCLUSIÓ </w:t>
      </w:r>
    </w:p>
    <w:p w14:paraId="5CE69607" w14:textId="77777777" w:rsidR="002D3A15" w:rsidRPr="003A279F" w:rsidRDefault="002D3A15" w:rsidP="003A279F">
      <w:pPr>
        <w:tabs>
          <w:tab w:val="left" w:pos="426"/>
          <w:tab w:val="left" w:pos="3402"/>
        </w:tabs>
        <w:ind w:left="709" w:hanging="709"/>
        <w:outlineLvl w:val="0"/>
        <w:rPr>
          <w:rFonts w:cs="Arial"/>
          <w:lang w:val="ca-ES"/>
        </w:rPr>
      </w:pPr>
    </w:p>
    <w:p w14:paraId="1516655C" w14:textId="77777777" w:rsidR="002D3A15" w:rsidRPr="003A279F" w:rsidRDefault="002D3A15" w:rsidP="003A279F">
      <w:pPr>
        <w:tabs>
          <w:tab w:val="left" w:pos="284"/>
          <w:tab w:val="left" w:pos="3402"/>
        </w:tabs>
        <w:ind w:left="284"/>
        <w:outlineLvl w:val="0"/>
        <w:rPr>
          <w:rFonts w:cs="Arial"/>
          <w:lang w:val="ca-ES"/>
        </w:rPr>
      </w:pPr>
      <w:r w:rsidRPr="003A279F">
        <w:rPr>
          <w:rFonts w:cs="Arial"/>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173B3398" w14:textId="77777777" w:rsidR="002D3A15" w:rsidRPr="003A279F" w:rsidRDefault="002D3A15" w:rsidP="003A279F">
      <w:pPr>
        <w:tabs>
          <w:tab w:val="left" w:pos="284"/>
          <w:tab w:val="left" w:pos="3402"/>
        </w:tabs>
        <w:ind w:left="284"/>
        <w:outlineLvl w:val="0"/>
        <w:rPr>
          <w:rFonts w:cs="Arial"/>
          <w:lang w:val="ca-ES"/>
        </w:rPr>
      </w:pPr>
    </w:p>
    <w:p w14:paraId="55371866" w14:textId="77777777" w:rsidR="002D3A15" w:rsidRPr="003A279F" w:rsidRDefault="002D3A15" w:rsidP="003A279F">
      <w:pPr>
        <w:tabs>
          <w:tab w:val="left" w:pos="284"/>
          <w:tab w:val="left" w:pos="3402"/>
        </w:tabs>
        <w:ind w:left="284"/>
        <w:outlineLvl w:val="0"/>
        <w:rPr>
          <w:rFonts w:cs="Arial"/>
          <w:lang w:val="ca-ES"/>
        </w:rPr>
      </w:pPr>
      <w:r w:rsidRPr="003A279F">
        <w:rPr>
          <w:rFonts w:cs="Arial"/>
          <w:lang w:val="ca-ES"/>
        </w:rPr>
        <w:t xml:space="preserve">S’hauran de complimentar les següents prescripcions: </w:t>
      </w:r>
    </w:p>
    <w:p w14:paraId="3DAFD427" w14:textId="77777777" w:rsidR="002D3A15" w:rsidRPr="003A279F" w:rsidRDefault="002D3A15" w:rsidP="003A279F">
      <w:pPr>
        <w:tabs>
          <w:tab w:val="left" w:pos="284"/>
          <w:tab w:val="left" w:pos="3402"/>
        </w:tabs>
        <w:ind w:left="284"/>
        <w:outlineLvl w:val="0"/>
        <w:rPr>
          <w:rFonts w:cs="Arial"/>
          <w:lang w:val="ca-ES"/>
        </w:rPr>
      </w:pPr>
    </w:p>
    <w:p w14:paraId="1D6AA081"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u w:val="single"/>
          <w:lang w:val="ca-ES"/>
        </w:rPr>
        <w:t>Es tindrà especial cura en la reposició de paviments</w:t>
      </w:r>
      <w:r w:rsidRPr="003A279F">
        <w:rPr>
          <w:rFonts w:cs="Arial"/>
          <w:lang w:val="ca-ES"/>
        </w:rPr>
        <w:t>. En el cas de panots, llambordes o lloses, que hauran de ser d’iguals característiques que els existents abans de l’obra, i col·locats amb el mateix sistema que hi ha els actuals.</w:t>
      </w:r>
    </w:p>
    <w:p w14:paraId="1E9C4184" w14:textId="77777777" w:rsidR="002D3A15" w:rsidRPr="003A279F" w:rsidRDefault="002D3A15" w:rsidP="003A279F">
      <w:pPr>
        <w:tabs>
          <w:tab w:val="left" w:pos="709"/>
          <w:tab w:val="left" w:pos="851"/>
        </w:tabs>
        <w:ind w:left="720"/>
        <w:outlineLvl w:val="0"/>
        <w:rPr>
          <w:rFonts w:cs="Arial"/>
          <w:lang w:val="ca-ES"/>
        </w:rPr>
      </w:pPr>
    </w:p>
    <w:p w14:paraId="6B8A37D2"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t xml:space="preserve">En el cas d’afectar al paviment de la calçada, </w:t>
      </w:r>
      <w:r w:rsidRPr="003A279F">
        <w:rPr>
          <w:rFonts w:cs="Arial"/>
          <w:u w:val="single"/>
          <w:lang w:val="ca-ES"/>
        </w:rPr>
        <w:t xml:space="preserve">es respectarà l’establert a l’art. 56 de Ordenança municipal </w:t>
      </w:r>
      <w:r w:rsidRPr="003A279F">
        <w:rPr>
          <w:rFonts w:cs="Arial"/>
          <w:lang w:val="ca-ES"/>
        </w:rPr>
        <w:t>sobre obres, instal·lacions i serveis en el domini públic municipal.</w:t>
      </w:r>
    </w:p>
    <w:p w14:paraId="308C6F72" w14:textId="77777777" w:rsidR="002D3A15" w:rsidRPr="003A279F" w:rsidRDefault="002D3A15" w:rsidP="003A279F">
      <w:pPr>
        <w:tabs>
          <w:tab w:val="left" w:pos="709"/>
          <w:tab w:val="left" w:pos="851"/>
        </w:tabs>
        <w:outlineLvl w:val="0"/>
        <w:rPr>
          <w:rFonts w:cs="Arial"/>
          <w:lang w:val="ca-ES"/>
        </w:rPr>
      </w:pPr>
    </w:p>
    <w:p w14:paraId="169C4182"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t>D’acord amb l’establert al Decreto 179/1995 (ROAS), l’inici de les obres es realitzarà abans de SIS (6) MESOS, i el termini d’execució de les obres, es fixa en dos (2) MESOS.</w:t>
      </w:r>
    </w:p>
    <w:p w14:paraId="0389CA95" w14:textId="77777777" w:rsidR="002D3A15" w:rsidRPr="003A279F" w:rsidRDefault="002D3A15" w:rsidP="003A279F">
      <w:pPr>
        <w:pStyle w:val="Prrafodelista"/>
        <w:rPr>
          <w:rFonts w:cs="Arial"/>
          <w:lang w:val="ca-ES"/>
        </w:rPr>
      </w:pPr>
    </w:p>
    <w:p w14:paraId="582D6C00"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t>Abans del inici de l’execució de les obres, el contractista haurà de notificar-ho formalment a l’Ajuntament, en un termini de, al menys 48 hores i, en cas que sigui preceptiu, presentar còpia de l’acta de control segons s’estableix a l’ordre TIC/341/2003, de 22 de juliol.</w:t>
      </w:r>
    </w:p>
    <w:p w14:paraId="61952CD7" w14:textId="77777777" w:rsidR="002D3A15" w:rsidRPr="003A279F" w:rsidRDefault="002D3A15" w:rsidP="003A279F">
      <w:pPr>
        <w:tabs>
          <w:tab w:val="left" w:pos="709"/>
          <w:tab w:val="left" w:pos="851"/>
        </w:tabs>
        <w:outlineLvl w:val="0"/>
        <w:rPr>
          <w:rFonts w:cs="Arial"/>
          <w:lang w:val="ca-ES"/>
        </w:rPr>
      </w:pPr>
    </w:p>
    <w:p w14:paraId="32E62313"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t>Al finalitzar l’obra, el contractista haurà de notificar-ho formalment, a l’Ajuntament, en un termini màxim 48 hores.</w:t>
      </w:r>
    </w:p>
    <w:p w14:paraId="41DC6A1E" w14:textId="77777777" w:rsidR="002D3A15" w:rsidRPr="003A279F" w:rsidRDefault="002D3A15" w:rsidP="003A279F">
      <w:pPr>
        <w:tabs>
          <w:tab w:val="left" w:pos="709"/>
          <w:tab w:val="left" w:pos="851"/>
        </w:tabs>
        <w:outlineLvl w:val="0"/>
        <w:rPr>
          <w:rFonts w:cs="Arial"/>
          <w:lang w:val="ca-ES"/>
        </w:rPr>
      </w:pPr>
    </w:p>
    <w:p w14:paraId="3FDFCF0D"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t>Només es podrà disposar a la via pública un sac de residus que haurà de ser retirat diàriament. En cas de que l’envergadura de requereixi d’una zona de dipòsit de materials, runes i/o maquinària, caldrà sol.licitar-ho a l’Ajuntament.</w:t>
      </w:r>
    </w:p>
    <w:p w14:paraId="0816EA83" w14:textId="77777777" w:rsidR="002D3A15" w:rsidRPr="003A279F" w:rsidRDefault="002D3A15" w:rsidP="003A279F">
      <w:pPr>
        <w:tabs>
          <w:tab w:val="left" w:pos="709"/>
          <w:tab w:val="left" w:pos="851"/>
        </w:tabs>
        <w:outlineLvl w:val="0"/>
        <w:rPr>
          <w:rFonts w:cs="Arial"/>
          <w:lang w:val="ca-ES"/>
        </w:rPr>
      </w:pPr>
    </w:p>
    <w:p w14:paraId="722F4D52"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3A279F">
          <w:rPr>
            <w:rFonts w:cs="Arial"/>
            <w:lang w:val="ca-ES"/>
          </w:rPr>
          <w:t>0.90 metres</w:t>
        </w:r>
      </w:smartTag>
      <w:r w:rsidRPr="003A279F">
        <w:rPr>
          <w:rFonts w:cs="Arial"/>
          <w:lang w:val="ca-ES"/>
        </w:rPr>
        <w:t>, com a mínim per als vianants. En cas de que això no sigui possible, s’haurà de comunicar a l’Ajuntament.</w:t>
      </w:r>
    </w:p>
    <w:p w14:paraId="1BB649AA" w14:textId="77777777" w:rsidR="002D3A15" w:rsidRPr="003A279F" w:rsidRDefault="002D3A15" w:rsidP="003A279F">
      <w:pPr>
        <w:tabs>
          <w:tab w:val="left" w:pos="709"/>
          <w:tab w:val="left" w:pos="851"/>
        </w:tabs>
        <w:outlineLvl w:val="0"/>
        <w:rPr>
          <w:rFonts w:cs="Arial"/>
          <w:lang w:val="ca-ES"/>
        </w:rPr>
      </w:pPr>
    </w:p>
    <w:p w14:paraId="3B34B070"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t>Qualsevol tall total o parcial d’un carrer haurà de ser prèviament autoritzat per la Policia Local de Vilassar de Mar.</w:t>
      </w:r>
    </w:p>
    <w:p w14:paraId="6F617C92" w14:textId="77777777" w:rsidR="002D3A15" w:rsidRPr="003A279F" w:rsidRDefault="002D3A15" w:rsidP="003A279F">
      <w:pPr>
        <w:tabs>
          <w:tab w:val="left" w:pos="709"/>
          <w:tab w:val="left" w:pos="851"/>
        </w:tabs>
        <w:outlineLvl w:val="0"/>
        <w:rPr>
          <w:rFonts w:cs="Arial"/>
          <w:lang w:val="ca-ES"/>
        </w:rPr>
      </w:pPr>
    </w:p>
    <w:p w14:paraId="09F4DC9C"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11C011FC" w14:textId="77777777" w:rsidR="002D3A15" w:rsidRPr="003A279F" w:rsidRDefault="002D3A15" w:rsidP="003A279F">
      <w:pPr>
        <w:tabs>
          <w:tab w:val="left" w:pos="709"/>
          <w:tab w:val="left" w:pos="851"/>
        </w:tabs>
        <w:outlineLvl w:val="0"/>
        <w:rPr>
          <w:rFonts w:cs="Arial"/>
          <w:lang w:val="ca-ES"/>
        </w:rPr>
      </w:pPr>
    </w:p>
    <w:p w14:paraId="107EA4B3"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t>En els trams que  afectin a la vorera, i on hi hagin guals permanents rebaixats respecte al rasant natural, s’hauran de reposar amb vorada que li correspongui segons la vigent Ordenança de guals.</w:t>
      </w:r>
    </w:p>
    <w:p w14:paraId="65812AB0" w14:textId="77777777" w:rsidR="002D3A15" w:rsidRPr="003A279F" w:rsidRDefault="002D3A15" w:rsidP="003A279F">
      <w:pPr>
        <w:tabs>
          <w:tab w:val="left" w:pos="709"/>
          <w:tab w:val="left" w:pos="851"/>
        </w:tabs>
        <w:outlineLvl w:val="0"/>
        <w:rPr>
          <w:rFonts w:cs="Arial"/>
          <w:lang w:val="ca-ES"/>
        </w:rPr>
      </w:pPr>
    </w:p>
    <w:p w14:paraId="274F7C9A"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t xml:space="preserve">S’haurà de senyalitzar degudament, el traçat de la canalització, de manera que no doni lloc a errors i sigui fàcilment detectable. </w:t>
      </w:r>
    </w:p>
    <w:p w14:paraId="2F6BF18B" w14:textId="77777777" w:rsidR="002D3A15" w:rsidRPr="003A279F" w:rsidRDefault="002D3A15" w:rsidP="003A279F">
      <w:pPr>
        <w:tabs>
          <w:tab w:val="left" w:pos="709"/>
          <w:tab w:val="left" w:pos="851"/>
        </w:tabs>
        <w:outlineLvl w:val="0"/>
        <w:rPr>
          <w:rFonts w:cs="Arial"/>
          <w:lang w:val="ca-ES"/>
        </w:rPr>
      </w:pPr>
    </w:p>
    <w:p w14:paraId="5B1E33EA" w14:textId="77777777" w:rsidR="002D3A15" w:rsidRPr="003A279F" w:rsidRDefault="002D3A15" w:rsidP="003A279F">
      <w:pPr>
        <w:numPr>
          <w:ilvl w:val="0"/>
          <w:numId w:val="73"/>
        </w:numPr>
        <w:rPr>
          <w:rFonts w:cs="Arial"/>
          <w:lang w:val="ca-ES"/>
        </w:rPr>
      </w:pPr>
      <w:r w:rsidRPr="003A279F">
        <w:rPr>
          <w:rFonts w:cs="Arial"/>
          <w:lang w:val="ca-ES"/>
        </w:rPr>
        <w:t>La llicència es concedirà sens perjudici d’autoritzacions necessàries d’altres Administracions públiques o altres Organismes.</w:t>
      </w:r>
    </w:p>
    <w:p w14:paraId="30BA90B8" w14:textId="77777777" w:rsidR="002D3A15" w:rsidRPr="003A279F" w:rsidRDefault="002D3A15" w:rsidP="003A279F">
      <w:pPr>
        <w:rPr>
          <w:rFonts w:cs="Arial"/>
          <w:lang w:val="ca-ES"/>
        </w:rPr>
      </w:pPr>
    </w:p>
    <w:p w14:paraId="004EAE3A" w14:textId="77777777" w:rsidR="002D3A15" w:rsidRPr="003A279F" w:rsidRDefault="002D3A15" w:rsidP="003A279F">
      <w:pPr>
        <w:numPr>
          <w:ilvl w:val="0"/>
          <w:numId w:val="73"/>
        </w:numPr>
        <w:tabs>
          <w:tab w:val="left" w:pos="709"/>
          <w:tab w:val="left" w:pos="851"/>
        </w:tabs>
        <w:outlineLvl w:val="0"/>
        <w:rPr>
          <w:rFonts w:cs="Arial"/>
          <w:lang w:val="ca-ES"/>
        </w:rPr>
      </w:pPr>
      <w:r w:rsidRPr="003A279F">
        <w:rPr>
          <w:rFonts w:cs="Arial"/>
          <w:lang w:val="ca-ES"/>
        </w:rPr>
        <w:lastRenderedPageBreak/>
        <w:t>No es necessària fiança en concepte de garantia per a les obres de reposició dels paviments de voreres i calçades ja que en aquest sentit hi ha acord entre l’Ajuntament i l’empresa ENDESA DISTRIBUCIÓN ELECTRICA, SL.”</w:t>
      </w:r>
    </w:p>
    <w:p w14:paraId="657E9034" w14:textId="77777777" w:rsidR="002D3A15" w:rsidRPr="003A279F" w:rsidRDefault="002D3A15" w:rsidP="003A279F">
      <w:pPr>
        <w:ind w:left="851" w:hanging="142"/>
        <w:rPr>
          <w:rFonts w:cs="Arial"/>
          <w:i/>
          <w:lang w:val="ca-ES"/>
        </w:rPr>
      </w:pPr>
    </w:p>
    <w:p w14:paraId="436F1061" w14:textId="77777777" w:rsidR="002D3A15" w:rsidRPr="003A279F" w:rsidRDefault="002D3A15" w:rsidP="003A279F">
      <w:pPr>
        <w:rPr>
          <w:rFonts w:cs="Arial"/>
          <w:lang w:val="ca-ES"/>
        </w:rPr>
      </w:pPr>
      <w:r w:rsidRPr="003A279F">
        <w:rPr>
          <w:rFonts w:cs="Arial"/>
          <w:b/>
          <w:bCs/>
          <w:lang w:val="ca-ES"/>
        </w:rPr>
        <w:t>Tercer.</w:t>
      </w:r>
      <w:r w:rsidRPr="003A279F">
        <w:rPr>
          <w:rFonts w:cs="Arial"/>
          <w:lang w:val="ca-ES"/>
        </w:rPr>
        <w:t xml:space="preserve"> Notificar el present acord als interessats amb expressió dels recursos que poden interposar i al departament d’intervenció.</w:t>
      </w:r>
    </w:p>
    <w:p w14:paraId="16D43A46" w14:textId="77777777" w:rsidR="002D3A15" w:rsidRPr="003A279F" w:rsidRDefault="002D3A15" w:rsidP="003A279F">
      <w:pPr>
        <w:rPr>
          <w:rFonts w:cs="Arial"/>
          <w:lang w:val="ca-ES"/>
        </w:rPr>
      </w:pPr>
    </w:p>
    <w:p w14:paraId="66CC4B85" w14:textId="77777777" w:rsidR="002D3A15" w:rsidRPr="003A279F" w:rsidRDefault="002D3A15" w:rsidP="003A279F">
      <w:pPr>
        <w:rPr>
          <w:rFonts w:cs="Arial"/>
          <w:lang w:val="ca-ES"/>
        </w:rPr>
      </w:pPr>
      <w:r w:rsidRPr="003A279F">
        <w:rPr>
          <w:rFonts w:cs="Arial"/>
          <w:b/>
          <w:bCs/>
          <w:lang w:val="ca-ES"/>
        </w:rPr>
        <w:t>Quart.</w:t>
      </w:r>
      <w:r w:rsidRPr="003A279F">
        <w:rPr>
          <w:rFonts w:cs="Arial"/>
          <w:lang w:val="ca-ES"/>
        </w:rPr>
        <w:t xml:space="preserve"> Aprovar la liquidació de taxes practicada d’acord amb la normativa vigent:</w:t>
      </w:r>
    </w:p>
    <w:p w14:paraId="467A2115" w14:textId="77777777" w:rsidR="002D3A15" w:rsidRPr="003A279F" w:rsidRDefault="002D3A15" w:rsidP="003A279F">
      <w:pPr>
        <w:widowControl w:val="0"/>
        <w:tabs>
          <w:tab w:val="left" w:pos="975"/>
          <w:tab w:val="right" w:pos="4437"/>
          <w:tab w:val="left" w:pos="4905"/>
          <w:tab w:val="right" w:pos="6814"/>
        </w:tabs>
        <w:autoSpaceDE w:val="0"/>
        <w:autoSpaceDN w:val="0"/>
        <w:adjustRightInd w:val="0"/>
        <w:rPr>
          <w:rFonts w:cs="Arial"/>
          <w:lang w:val="ca-ES"/>
        </w:rPr>
      </w:pPr>
    </w:p>
    <w:p w14:paraId="5653EE75" w14:textId="77777777" w:rsidR="002D3A15" w:rsidRPr="003A279F" w:rsidRDefault="002D3A15" w:rsidP="003A279F">
      <w:pPr>
        <w:widowControl w:val="0"/>
        <w:tabs>
          <w:tab w:val="left" w:pos="975"/>
          <w:tab w:val="right" w:pos="4437"/>
          <w:tab w:val="left" w:pos="4905"/>
          <w:tab w:val="right" w:pos="6814"/>
        </w:tabs>
        <w:autoSpaceDE w:val="0"/>
        <w:autoSpaceDN w:val="0"/>
        <w:adjustRightInd w:val="0"/>
        <w:rPr>
          <w:rFonts w:cs="Arial"/>
          <w:lang w:val="ca-ES"/>
        </w:rPr>
      </w:pPr>
      <w:r w:rsidRPr="003A279F">
        <w:rPr>
          <w:rFonts w:cs="Arial"/>
          <w:lang w:val="ca-ES"/>
        </w:rPr>
        <w:t>Liquidació núm. 0000000014</w:t>
      </w:r>
    </w:p>
    <w:p w14:paraId="6CEFD172" w14:textId="77777777" w:rsidR="002D3A15" w:rsidRPr="003A279F" w:rsidRDefault="002D3A15" w:rsidP="003A279F">
      <w:pPr>
        <w:rPr>
          <w:rFonts w:eastAsia="Helvetica" w:cs="Arial"/>
          <w:lang w:val="ca-ES" w:eastAsia="zh-CN" w:bidi="ar"/>
        </w:rPr>
      </w:pPr>
      <w:r w:rsidRPr="003A279F">
        <w:rPr>
          <w:rFonts w:eastAsia="Helvetica" w:cs="Arial"/>
          <w:lang w:val="ca-ES" w:eastAsia="zh-CN" w:bidi="ar"/>
        </w:rPr>
        <w:t>OCVP</w:t>
      </w:r>
      <w:r w:rsidRPr="003A279F">
        <w:rPr>
          <w:rFonts w:eastAsia="Helvetica" w:cs="Arial"/>
          <w:lang w:val="ca-ES" w:eastAsia="zh-CN" w:bidi="ar"/>
        </w:rPr>
        <w:tab/>
        <w:t>Obertura de rases:</w:t>
      </w:r>
      <w:r w:rsidRPr="003A279F">
        <w:rPr>
          <w:rFonts w:eastAsia="Helvetica" w:cs="Arial"/>
          <w:lang w:val="ca-ES" w:eastAsia="zh-CN" w:bidi="ar"/>
        </w:rPr>
        <w:tab/>
        <w:t>365,62 €</w:t>
      </w:r>
    </w:p>
    <w:p w14:paraId="4743058A" w14:textId="77777777" w:rsidR="002D3A15" w:rsidRPr="003A279F" w:rsidRDefault="002D3A15" w:rsidP="003A279F">
      <w:pPr>
        <w:rPr>
          <w:rFonts w:cs="Arial"/>
          <w:lang w:val="ca-ES"/>
        </w:rPr>
      </w:pPr>
      <w:r w:rsidRPr="003A279F">
        <w:rPr>
          <w:rFonts w:eastAsia="Helvetica" w:cs="Arial"/>
          <w:lang w:val="ca-ES" w:eastAsia="zh-CN" w:bidi="ar"/>
        </w:rPr>
        <w:t>ICIO:</w:t>
      </w:r>
      <w:r w:rsidRPr="003A279F">
        <w:rPr>
          <w:rFonts w:eastAsia="Helvetica" w:cs="Arial"/>
          <w:lang w:val="ca-ES" w:eastAsia="zh-CN" w:bidi="ar"/>
        </w:rPr>
        <w:tab/>
      </w:r>
      <w:r w:rsidRPr="003A279F">
        <w:rPr>
          <w:rFonts w:eastAsia="Helvetica" w:cs="Arial"/>
          <w:lang w:val="ca-ES" w:eastAsia="zh-CN" w:bidi="ar"/>
        </w:rPr>
        <w:tab/>
      </w:r>
      <w:r w:rsidRPr="003A279F">
        <w:rPr>
          <w:rFonts w:eastAsia="Helvetica" w:cs="Arial"/>
          <w:lang w:val="ca-ES" w:eastAsia="zh-CN" w:bidi="ar"/>
        </w:rPr>
        <w:tab/>
      </w:r>
      <w:r w:rsidRPr="003A279F">
        <w:rPr>
          <w:rFonts w:eastAsia="Helvetica" w:cs="Arial"/>
          <w:lang w:val="ca-ES" w:eastAsia="zh-CN" w:bidi="ar"/>
        </w:rPr>
        <w:tab/>
        <w:t>584.99 €</w:t>
      </w:r>
    </w:p>
    <w:p w14:paraId="7138542C" w14:textId="77777777" w:rsidR="002D3A15" w:rsidRPr="003A279F" w:rsidRDefault="002D3A15" w:rsidP="003A279F">
      <w:pPr>
        <w:rPr>
          <w:rFonts w:cs="Arial"/>
          <w:lang w:val="ca-ES"/>
        </w:rPr>
      </w:pPr>
    </w:p>
    <w:p w14:paraId="19022269" w14:textId="77777777" w:rsidR="002D3A15" w:rsidRPr="003A279F" w:rsidRDefault="002D3A15" w:rsidP="003A279F">
      <w:pPr>
        <w:rPr>
          <w:rFonts w:cs="Arial"/>
          <w:lang w:val="ca-ES"/>
        </w:rPr>
      </w:pPr>
    </w:p>
    <w:p w14:paraId="2F232CEC" w14:textId="77777777" w:rsidR="0054612B" w:rsidRPr="003A279F" w:rsidRDefault="0054612B" w:rsidP="003A279F">
      <w:pPr>
        <w:rPr>
          <w:rFonts w:cs="Arial"/>
          <w:lang w:val="ca-ES"/>
        </w:rPr>
      </w:pPr>
      <w:bookmarkStart w:id="50" w:name="DOCUMENTO_12193295"/>
      <w:bookmarkEnd w:id="49"/>
      <w:bookmarkEnd w:id="50"/>
      <w:r w:rsidRPr="003A279F">
        <w:rPr>
          <w:rFonts w:cs="Arial"/>
          <w:b/>
          <w:lang w:val="ca-ES"/>
        </w:rPr>
        <w:t>20.0.- LLICÈNCIA D’OBRES D’OBERTURA DE RASA PER ACCEDIR A LA XARXA DE DISTRIBUCIÓ ELÈCTRICA I REPOSICIÓ DELS PAVIMENTS AFECTATS A L’AV. LLUÍS COMPANYS, 43.</w:t>
      </w:r>
    </w:p>
    <w:p w14:paraId="6FD697FF" w14:textId="77777777" w:rsidR="0054612B" w:rsidRPr="003A279F" w:rsidRDefault="0054612B" w:rsidP="003A279F">
      <w:pPr>
        <w:rPr>
          <w:rFonts w:cs="Arial"/>
          <w:b/>
          <w:lang w:val="ca-ES"/>
        </w:rPr>
      </w:pPr>
      <w:bookmarkStart w:id="51" w:name="X2021002842"/>
    </w:p>
    <w:p w14:paraId="1552BB1A" w14:textId="77777777" w:rsidR="0054612B" w:rsidRPr="003A279F" w:rsidRDefault="0054612B" w:rsidP="003A279F">
      <w:pPr>
        <w:rPr>
          <w:rFonts w:cs="Arial"/>
          <w:b/>
          <w:kern w:val="22"/>
          <w:lang w:val="ca-ES" w:eastAsia="es-ES"/>
        </w:rPr>
      </w:pPr>
      <w:r w:rsidRPr="003A279F">
        <w:rPr>
          <w:rFonts w:cs="Arial"/>
          <w:b/>
          <w:kern w:val="22"/>
          <w:lang w:val="ca-ES" w:eastAsia="es-ES"/>
        </w:rPr>
        <w:t>S’ACORDA:  </w:t>
      </w:r>
    </w:p>
    <w:p w14:paraId="21E09CDE" w14:textId="77777777" w:rsidR="0054612B" w:rsidRPr="003A279F" w:rsidRDefault="0054612B" w:rsidP="003A279F">
      <w:pPr>
        <w:rPr>
          <w:rFonts w:eastAsia="Helvetica" w:cs="Arial"/>
          <w:color w:val="000000"/>
          <w:lang w:val="ca-ES" w:eastAsia="zh-CN" w:bidi="ar"/>
        </w:rPr>
      </w:pPr>
    </w:p>
    <w:p w14:paraId="40EEA643" w14:textId="77777777" w:rsidR="0054612B" w:rsidRPr="003A279F" w:rsidRDefault="0054612B" w:rsidP="003A279F">
      <w:pPr>
        <w:rPr>
          <w:rFonts w:cs="Arial"/>
          <w:lang w:val="ca-ES"/>
        </w:rPr>
      </w:pPr>
      <w:r w:rsidRPr="003A279F">
        <w:rPr>
          <w:rFonts w:cs="Arial"/>
          <w:b/>
          <w:lang w:val="ca-ES"/>
        </w:rPr>
        <w:t>Primer.</w:t>
      </w:r>
      <w:r w:rsidRPr="003A279F">
        <w:rPr>
          <w:rFonts w:cs="Arial"/>
          <w:bCs/>
          <w:lang w:val="ca-ES"/>
        </w:rPr>
        <w:t xml:space="preserve"> </w:t>
      </w:r>
      <w:r w:rsidRPr="003A279F">
        <w:rPr>
          <w:rFonts w:cs="Arial"/>
          <w:lang w:val="ca-ES"/>
        </w:rPr>
        <w:t>Concedir llicència a EDISTRIBUCION REDES DIGITALES, S.L, per llicència d’obres d’obertura de rasa per accedir a la xarxa de distribució elèctrica i reposició dels paviments afectats a l’Av. Lluís Companys, 43, d’acord amb l’informe de l’enginyer tècnic de data 7 d’abril de 2022.</w:t>
      </w:r>
    </w:p>
    <w:p w14:paraId="1E6D1D9D" w14:textId="77777777" w:rsidR="0054612B" w:rsidRPr="003A279F" w:rsidRDefault="0054612B" w:rsidP="003A279F">
      <w:pPr>
        <w:rPr>
          <w:rFonts w:cs="Arial"/>
          <w:lang w:val="ca-ES"/>
        </w:rPr>
      </w:pPr>
    </w:p>
    <w:p w14:paraId="5B15D3EB" w14:textId="77777777" w:rsidR="0054612B" w:rsidRPr="003A279F" w:rsidRDefault="0054612B" w:rsidP="003A279F">
      <w:pPr>
        <w:rPr>
          <w:rFonts w:cs="Arial"/>
          <w:lang w:val="ca-ES"/>
        </w:rPr>
      </w:pPr>
      <w:r w:rsidRPr="003A279F">
        <w:rPr>
          <w:rFonts w:cs="Arial"/>
          <w:b/>
          <w:lang w:val="ca-ES"/>
        </w:rPr>
        <w:t>Segon.</w:t>
      </w:r>
      <w:r w:rsidRPr="003A279F">
        <w:rPr>
          <w:rFonts w:cs="Arial"/>
          <w:lang w:val="ca-ES"/>
        </w:rPr>
        <w:t xml:space="preserve"> Determinar que l’execució de les obres es farà d’acord amb l’informe de l’enginyer tècnic de data 7 d’abril de 2022 que, entre d’altres, diu el següent:</w:t>
      </w:r>
    </w:p>
    <w:p w14:paraId="6F6FCDF0" w14:textId="77777777" w:rsidR="0054612B" w:rsidRPr="003A279F" w:rsidRDefault="0054612B" w:rsidP="003A279F">
      <w:pPr>
        <w:rPr>
          <w:rFonts w:cs="Arial"/>
          <w:lang w:val="ca-ES"/>
        </w:rPr>
      </w:pPr>
    </w:p>
    <w:p w14:paraId="2F3C5BC9" w14:textId="77777777" w:rsidR="0054612B" w:rsidRPr="003A279F" w:rsidRDefault="0054612B" w:rsidP="003A279F">
      <w:pPr>
        <w:tabs>
          <w:tab w:val="left" w:pos="3402"/>
        </w:tabs>
        <w:outlineLvl w:val="0"/>
        <w:rPr>
          <w:rFonts w:cs="Arial"/>
          <w:lang w:val="ca-ES"/>
        </w:rPr>
      </w:pPr>
      <w:r w:rsidRPr="003A279F">
        <w:rPr>
          <w:rFonts w:cs="Arial"/>
          <w:lang w:val="ca-ES"/>
        </w:rPr>
        <w:t>“1.- ANTECEDENTS</w:t>
      </w:r>
    </w:p>
    <w:p w14:paraId="399A0191" w14:textId="77777777" w:rsidR="0054612B" w:rsidRPr="003A279F" w:rsidRDefault="0054612B" w:rsidP="003A279F">
      <w:pPr>
        <w:tabs>
          <w:tab w:val="left" w:pos="3402"/>
        </w:tabs>
        <w:outlineLvl w:val="0"/>
        <w:rPr>
          <w:rFonts w:cs="Arial"/>
          <w:lang w:val="ca-ES"/>
        </w:rPr>
      </w:pPr>
    </w:p>
    <w:p w14:paraId="643ADF75" w14:textId="77777777" w:rsidR="0054612B" w:rsidRPr="003A279F" w:rsidRDefault="0054612B" w:rsidP="003A279F">
      <w:pPr>
        <w:tabs>
          <w:tab w:val="left" w:pos="284"/>
          <w:tab w:val="left" w:pos="3402"/>
        </w:tabs>
        <w:ind w:left="284"/>
        <w:outlineLvl w:val="0"/>
        <w:rPr>
          <w:rFonts w:cs="Arial"/>
          <w:lang w:val="ca-ES"/>
        </w:rPr>
      </w:pPr>
      <w:r w:rsidRPr="003A279F">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419B65CB" w14:textId="77777777" w:rsidR="0054612B" w:rsidRPr="003A279F" w:rsidRDefault="0054612B"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L’objectiu de les obres és la ampliació de la xarxa de distribució per a la connexió / per ampliació de potència per a una escomesa a la xarxa de distribució de baixa tensió.</w:t>
      </w:r>
    </w:p>
    <w:p w14:paraId="019CF1DE" w14:textId="77777777" w:rsidR="0054612B" w:rsidRPr="003A279F" w:rsidRDefault="0054612B"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Les dimensions de la rasa seran de </w:t>
      </w:r>
      <w:r w:rsidRPr="003A279F">
        <w:rPr>
          <w:rFonts w:cs="Arial"/>
          <w:noProof/>
          <w:lang w:val="ca-ES"/>
        </w:rPr>
        <w:t>4.00 x 0.60 x 1.00</w:t>
      </w:r>
      <w:r w:rsidRPr="003A279F">
        <w:rPr>
          <w:rFonts w:cs="Arial"/>
          <w:lang w:val="ca-ES"/>
        </w:rPr>
        <w:t xml:space="preserve"> m.</w:t>
      </w:r>
    </w:p>
    <w:p w14:paraId="7CF7924F" w14:textId="77777777" w:rsidR="0054612B" w:rsidRPr="003A279F" w:rsidRDefault="0054612B" w:rsidP="003A279F">
      <w:pPr>
        <w:tabs>
          <w:tab w:val="left" w:pos="709"/>
          <w:tab w:val="left" w:pos="851"/>
        </w:tabs>
        <w:ind w:left="284" w:hanging="284"/>
        <w:outlineLvl w:val="0"/>
        <w:rPr>
          <w:rFonts w:cs="Arial"/>
          <w:lang w:val="ca-ES"/>
        </w:rPr>
      </w:pPr>
      <w:r w:rsidRPr="003A279F">
        <w:rPr>
          <w:rFonts w:cs="Arial"/>
          <w:lang w:val="ca-ES"/>
        </w:rPr>
        <w:tab/>
      </w:r>
      <w:r w:rsidRPr="003A279F">
        <w:rPr>
          <w:rFonts w:cs="Arial"/>
          <w:lang w:val="ca-ES"/>
        </w:rPr>
        <w:tab/>
        <w:t>-</w:t>
      </w:r>
      <w:r w:rsidRPr="003A279F">
        <w:rPr>
          <w:rFonts w:cs="Arial"/>
          <w:lang w:val="ca-ES"/>
        </w:rPr>
        <w:tab/>
        <w:t xml:space="preserve">El pressupost de les obres és: </w:t>
      </w:r>
      <w:r w:rsidRPr="003A279F">
        <w:rPr>
          <w:rFonts w:cs="Arial"/>
          <w:noProof/>
          <w:lang w:val="ca-ES"/>
        </w:rPr>
        <w:t>144,00 €</w:t>
      </w:r>
    </w:p>
    <w:p w14:paraId="40B4D789" w14:textId="77777777" w:rsidR="0054612B" w:rsidRPr="003A279F" w:rsidRDefault="0054612B" w:rsidP="003A279F">
      <w:pPr>
        <w:tabs>
          <w:tab w:val="left" w:pos="709"/>
          <w:tab w:val="left" w:pos="851"/>
        </w:tabs>
        <w:ind w:left="284" w:hanging="284"/>
        <w:outlineLvl w:val="0"/>
        <w:rPr>
          <w:rFonts w:cs="Arial"/>
          <w:lang w:val="ca-ES"/>
        </w:rPr>
      </w:pPr>
    </w:p>
    <w:p w14:paraId="74BD8B4B" w14:textId="77777777" w:rsidR="0054612B" w:rsidRPr="003A279F" w:rsidRDefault="0054612B" w:rsidP="003A279F">
      <w:pPr>
        <w:tabs>
          <w:tab w:val="left" w:pos="3402"/>
        </w:tabs>
        <w:outlineLvl w:val="0"/>
        <w:rPr>
          <w:rFonts w:cs="Arial"/>
          <w:lang w:val="ca-ES"/>
        </w:rPr>
      </w:pPr>
      <w:r w:rsidRPr="003A279F">
        <w:rPr>
          <w:rFonts w:cs="Arial"/>
          <w:lang w:val="ca-ES"/>
        </w:rPr>
        <w:t>2.- NORMATIVA APLICABLE</w:t>
      </w:r>
    </w:p>
    <w:p w14:paraId="2695A4FF" w14:textId="77777777" w:rsidR="0054612B" w:rsidRPr="003A279F" w:rsidRDefault="0054612B" w:rsidP="003A279F">
      <w:pPr>
        <w:tabs>
          <w:tab w:val="left" w:pos="3402"/>
        </w:tabs>
        <w:outlineLvl w:val="0"/>
        <w:rPr>
          <w:rFonts w:cs="Arial"/>
          <w:lang w:val="ca-ES"/>
        </w:rPr>
      </w:pPr>
    </w:p>
    <w:p w14:paraId="55E7A214" w14:textId="77777777" w:rsidR="0054612B" w:rsidRPr="003A279F" w:rsidRDefault="0054612B" w:rsidP="003A279F">
      <w:pPr>
        <w:tabs>
          <w:tab w:val="left" w:pos="284"/>
          <w:tab w:val="left" w:pos="3402"/>
        </w:tabs>
        <w:ind w:left="284"/>
        <w:outlineLvl w:val="0"/>
        <w:rPr>
          <w:rFonts w:cs="Arial"/>
          <w:lang w:val="ca-ES"/>
        </w:rPr>
      </w:pPr>
      <w:r w:rsidRPr="003A279F">
        <w:rPr>
          <w:rFonts w:cs="Arial"/>
          <w:lang w:val="ca-ES"/>
        </w:rPr>
        <w:t>La Normativa a aplicar a aquestes obres és la següent:</w:t>
      </w:r>
    </w:p>
    <w:p w14:paraId="3241B222" w14:textId="77777777" w:rsidR="0054612B" w:rsidRPr="003A279F" w:rsidRDefault="0054612B"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Real Decreto 842/2002, el Reglamento Electrotécnico para Baja Tensión (REBT)). </w:t>
      </w:r>
    </w:p>
    <w:p w14:paraId="1D5B862A" w14:textId="77777777" w:rsidR="0054612B" w:rsidRPr="003A279F" w:rsidRDefault="0054612B"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Ordenança municipal  sobre obres, instal·lacions i serveis en el domini públic municipal (Decret de l’Alcaldia de 10-10-2002). </w:t>
      </w:r>
    </w:p>
    <w:p w14:paraId="5B36BB7E" w14:textId="77777777" w:rsidR="0054612B" w:rsidRPr="003A279F" w:rsidRDefault="0054612B" w:rsidP="003A279F">
      <w:pPr>
        <w:tabs>
          <w:tab w:val="left" w:pos="3402"/>
        </w:tabs>
        <w:ind w:left="426" w:hanging="426"/>
        <w:outlineLvl w:val="0"/>
        <w:rPr>
          <w:rFonts w:cs="Arial"/>
          <w:lang w:val="ca-ES"/>
        </w:rPr>
      </w:pPr>
    </w:p>
    <w:p w14:paraId="5DC3C07D" w14:textId="77777777" w:rsidR="0054612B" w:rsidRPr="003A279F" w:rsidRDefault="0054612B" w:rsidP="003A279F">
      <w:pPr>
        <w:tabs>
          <w:tab w:val="left" w:pos="3402"/>
        </w:tabs>
        <w:ind w:left="426" w:hanging="426"/>
        <w:outlineLvl w:val="0"/>
        <w:rPr>
          <w:rFonts w:cs="Arial"/>
          <w:lang w:val="ca-ES"/>
        </w:rPr>
      </w:pPr>
      <w:r w:rsidRPr="003A279F">
        <w:rPr>
          <w:rFonts w:cs="Arial"/>
          <w:lang w:val="ca-ES"/>
        </w:rPr>
        <w:t xml:space="preserve">3.-CONDICIONS DE REPOSICIONS DELS PAVIMENTS </w:t>
      </w:r>
    </w:p>
    <w:p w14:paraId="39BC74F2" w14:textId="77777777" w:rsidR="0054612B" w:rsidRPr="003A279F" w:rsidRDefault="0054612B" w:rsidP="003A279F">
      <w:pPr>
        <w:tabs>
          <w:tab w:val="left" w:pos="3402"/>
        </w:tabs>
        <w:ind w:left="426" w:hanging="426"/>
        <w:outlineLvl w:val="0"/>
        <w:rPr>
          <w:rFonts w:cs="Arial"/>
          <w:lang w:val="ca-ES"/>
        </w:rPr>
      </w:pPr>
    </w:p>
    <w:p w14:paraId="0DDF3338" w14:textId="77777777" w:rsidR="0054612B" w:rsidRPr="003A279F" w:rsidRDefault="0054612B" w:rsidP="003A279F">
      <w:pPr>
        <w:tabs>
          <w:tab w:val="left" w:pos="3402"/>
        </w:tabs>
        <w:ind w:right="-1"/>
        <w:outlineLvl w:val="0"/>
        <w:rPr>
          <w:rFonts w:cs="Arial"/>
          <w:lang w:val="ca-ES"/>
        </w:rPr>
      </w:pPr>
      <w:r w:rsidRPr="003A279F">
        <w:rPr>
          <w:rFonts w:cs="Arial"/>
          <w:lang w:val="ca-ES"/>
        </w:rPr>
        <w:lastRenderedPageBreak/>
        <w:t>Els paviments de les zones afectades s’hauran de reposar seguint l’establert al Capítol IX de l’Ordenança Municipal sobre obres, instal·lacions i serveis en el domini públic municipal.</w:t>
      </w:r>
    </w:p>
    <w:p w14:paraId="46BCB3E0" w14:textId="77777777" w:rsidR="0054612B" w:rsidRPr="003A279F" w:rsidRDefault="0054612B" w:rsidP="003A279F">
      <w:pPr>
        <w:tabs>
          <w:tab w:val="left" w:pos="3402"/>
        </w:tabs>
        <w:ind w:right="-1"/>
        <w:outlineLvl w:val="0"/>
        <w:rPr>
          <w:rFonts w:cs="Arial"/>
          <w:lang w:val="ca-ES"/>
        </w:rPr>
      </w:pPr>
    </w:p>
    <w:p w14:paraId="504D6B9F" w14:textId="77777777" w:rsidR="0054612B" w:rsidRPr="003A279F" w:rsidRDefault="0054612B" w:rsidP="003A279F">
      <w:pPr>
        <w:tabs>
          <w:tab w:val="left" w:pos="3402"/>
        </w:tabs>
        <w:ind w:right="-1"/>
        <w:outlineLvl w:val="0"/>
        <w:rPr>
          <w:rFonts w:cs="Arial"/>
          <w:lang w:val="ca-ES"/>
        </w:rPr>
      </w:pPr>
      <w:r w:rsidRPr="003A279F">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45268508" w14:textId="77777777" w:rsidR="0054612B" w:rsidRPr="003A279F" w:rsidRDefault="0054612B" w:rsidP="003A279F">
      <w:pPr>
        <w:tabs>
          <w:tab w:val="left" w:pos="3402"/>
        </w:tabs>
        <w:ind w:right="-1"/>
        <w:outlineLvl w:val="0"/>
        <w:rPr>
          <w:rFonts w:cs="Arial"/>
          <w:lang w:val="ca-ES"/>
        </w:rPr>
      </w:pPr>
    </w:p>
    <w:p w14:paraId="71CA6EAD" w14:textId="77777777" w:rsidR="0054612B" w:rsidRPr="003A279F" w:rsidRDefault="0054612B" w:rsidP="003A279F">
      <w:pPr>
        <w:tabs>
          <w:tab w:val="left" w:pos="426"/>
          <w:tab w:val="left" w:pos="3402"/>
        </w:tabs>
        <w:ind w:right="-1"/>
        <w:outlineLvl w:val="0"/>
        <w:rPr>
          <w:rFonts w:cs="Arial"/>
          <w:lang w:val="ca-ES"/>
        </w:rPr>
      </w:pPr>
      <w:r w:rsidRPr="003A279F">
        <w:rPr>
          <w:rFonts w:cs="Arial"/>
          <w:lang w:val="ca-ES"/>
        </w:rPr>
        <w:tab/>
        <w:t>Tapament de rases</w:t>
      </w:r>
    </w:p>
    <w:p w14:paraId="7E04DCD4" w14:textId="77777777" w:rsidR="0054612B" w:rsidRPr="003A279F" w:rsidRDefault="0054612B" w:rsidP="003A279F">
      <w:pPr>
        <w:tabs>
          <w:tab w:val="left" w:pos="426"/>
          <w:tab w:val="left" w:pos="3402"/>
        </w:tabs>
        <w:ind w:right="-1"/>
        <w:outlineLvl w:val="0"/>
        <w:rPr>
          <w:rFonts w:cs="Arial"/>
          <w:lang w:val="ca-ES"/>
        </w:rPr>
      </w:pPr>
    </w:p>
    <w:p w14:paraId="1B98A622" w14:textId="77777777" w:rsidR="0054612B" w:rsidRPr="003A279F" w:rsidRDefault="0054612B"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4A2A163B" w14:textId="77777777" w:rsidR="0054612B" w:rsidRPr="003A279F" w:rsidRDefault="0054612B"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Quan la seva naturalesa recomani el rebuig dels materials procedents de l’excavació, el tapament de la rasa es farà amb materials d’aportació.</w:t>
      </w:r>
    </w:p>
    <w:p w14:paraId="4BA3B1E5" w14:textId="77777777" w:rsidR="0054612B" w:rsidRPr="003A279F" w:rsidRDefault="0054612B" w:rsidP="003A279F">
      <w:pPr>
        <w:tabs>
          <w:tab w:val="left" w:pos="709"/>
          <w:tab w:val="left" w:pos="3402"/>
        </w:tabs>
        <w:ind w:left="709" w:right="-1"/>
        <w:outlineLvl w:val="0"/>
        <w:rPr>
          <w:rFonts w:cs="Arial"/>
          <w:lang w:val="ca-ES"/>
        </w:rPr>
      </w:pPr>
    </w:p>
    <w:p w14:paraId="61EC7D93" w14:textId="77777777" w:rsidR="0054612B" w:rsidRPr="003A279F" w:rsidRDefault="0054612B" w:rsidP="003A279F">
      <w:pPr>
        <w:tabs>
          <w:tab w:val="left" w:pos="426"/>
          <w:tab w:val="left" w:pos="3402"/>
        </w:tabs>
        <w:ind w:left="426" w:right="-1" w:hanging="426"/>
        <w:outlineLvl w:val="0"/>
        <w:rPr>
          <w:rFonts w:cs="Arial"/>
          <w:lang w:val="ca-ES"/>
        </w:rPr>
      </w:pPr>
      <w:r w:rsidRPr="003A279F">
        <w:rPr>
          <w:rFonts w:cs="Arial"/>
          <w:lang w:val="ca-ES"/>
        </w:rPr>
        <w:tab/>
        <w:t>Vorera (aquest cas és d’aplicació a voreres que la pavimentació no està feta amb paviment continu)</w:t>
      </w:r>
    </w:p>
    <w:p w14:paraId="489A5302" w14:textId="77777777" w:rsidR="0054612B" w:rsidRPr="003A279F" w:rsidRDefault="0054612B" w:rsidP="003A279F">
      <w:pPr>
        <w:numPr>
          <w:ilvl w:val="0"/>
          <w:numId w:val="21"/>
        </w:numPr>
        <w:tabs>
          <w:tab w:val="left" w:pos="709"/>
          <w:tab w:val="left" w:pos="3402"/>
        </w:tabs>
        <w:ind w:left="709" w:right="-1" w:hanging="284"/>
        <w:outlineLvl w:val="0"/>
        <w:rPr>
          <w:rFonts w:cs="Arial"/>
          <w:lang w:val="ca-ES"/>
        </w:rPr>
      </w:pPr>
      <w:r w:rsidRPr="003A279F">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636F4F10" w14:textId="77777777" w:rsidR="0054612B" w:rsidRPr="003A279F" w:rsidRDefault="0054612B" w:rsidP="003A279F">
      <w:pPr>
        <w:tabs>
          <w:tab w:val="left" w:pos="426"/>
          <w:tab w:val="left" w:pos="3402"/>
        </w:tabs>
        <w:ind w:left="426" w:right="-1" w:hanging="426"/>
        <w:outlineLvl w:val="0"/>
        <w:rPr>
          <w:rFonts w:cs="Arial"/>
          <w:lang w:val="ca-ES"/>
        </w:rPr>
      </w:pPr>
      <w:r w:rsidRPr="003A279F">
        <w:rPr>
          <w:rFonts w:cs="Arial"/>
          <w:lang w:val="ca-ES"/>
        </w:rPr>
        <w:tab/>
        <w:t>Calçada (aquest cas és d’aplicació a les calçades o voreres acabades amb paviment continu)</w:t>
      </w:r>
    </w:p>
    <w:p w14:paraId="403902C3" w14:textId="77777777" w:rsidR="0054612B" w:rsidRPr="003A279F" w:rsidRDefault="0054612B" w:rsidP="003A279F">
      <w:pPr>
        <w:tabs>
          <w:tab w:val="left" w:pos="426"/>
          <w:tab w:val="left" w:pos="3402"/>
        </w:tabs>
        <w:ind w:left="426" w:right="-1" w:hanging="426"/>
        <w:outlineLvl w:val="0"/>
        <w:rPr>
          <w:rFonts w:cs="Arial"/>
          <w:lang w:val="ca-ES"/>
        </w:rPr>
      </w:pPr>
    </w:p>
    <w:p w14:paraId="662BC688" w14:textId="77777777" w:rsidR="0054612B" w:rsidRPr="003A279F" w:rsidRDefault="0054612B" w:rsidP="003A279F">
      <w:pPr>
        <w:pStyle w:val="Default"/>
        <w:numPr>
          <w:ilvl w:val="0"/>
          <w:numId w:val="80"/>
        </w:numPr>
        <w:jc w:val="both"/>
        <w:rPr>
          <w:rFonts w:ascii="Arial" w:hAnsi="Arial" w:cs="Arial"/>
          <w:sz w:val="22"/>
          <w:szCs w:val="22"/>
        </w:rPr>
      </w:pPr>
      <w:r w:rsidRPr="003A279F">
        <w:rPr>
          <w:rFonts w:ascii="Arial" w:hAnsi="Arial" w:cs="Arial"/>
          <w:sz w:val="22"/>
          <w:szCs w:val="22"/>
          <w:u w:val="single"/>
        </w:rPr>
        <w:t>Paviment d’aglomerat asfàltic en calent</w:t>
      </w:r>
      <w:r w:rsidRPr="003A279F">
        <w:rPr>
          <w:rFonts w:ascii="Arial" w:hAnsi="Arial" w:cs="Arial"/>
          <w:sz w:val="22"/>
          <w:szCs w:val="22"/>
        </w:rPr>
        <w:t xml:space="preserve">: </w:t>
      </w:r>
    </w:p>
    <w:p w14:paraId="386C4B7D" w14:textId="77777777" w:rsidR="0054612B" w:rsidRPr="003A279F" w:rsidRDefault="0054612B" w:rsidP="003A279F">
      <w:pPr>
        <w:pStyle w:val="Default"/>
        <w:ind w:left="709"/>
        <w:jc w:val="both"/>
        <w:rPr>
          <w:rFonts w:ascii="Arial" w:hAnsi="Arial" w:cs="Arial"/>
          <w:sz w:val="22"/>
          <w:szCs w:val="22"/>
        </w:rPr>
      </w:pPr>
    </w:p>
    <w:p w14:paraId="2D98CC75" w14:textId="77777777" w:rsidR="0054612B" w:rsidRPr="003A279F" w:rsidRDefault="0054612B" w:rsidP="003A279F">
      <w:pPr>
        <w:pStyle w:val="Default"/>
        <w:numPr>
          <w:ilvl w:val="0"/>
          <w:numId w:val="81"/>
        </w:numPr>
        <w:jc w:val="both"/>
        <w:rPr>
          <w:rFonts w:ascii="Arial" w:hAnsi="Arial" w:cs="Arial"/>
          <w:sz w:val="22"/>
          <w:szCs w:val="22"/>
        </w:rPr>
      </w:pPr>
      <w:r w:rsidRPr="003A279F">
        <w:rPr>
          <w:rFonts w:ascii="Arial" w:hAnsi="Arial" w:cs="Arial"/>
          <w:sz w:val="22"/>
          <w:szCs w:val="22"/>
        </w:rPr>
        <w:t xml:space="preserve">Condicions d’execució. </w:t>
      </w:r>
    </w:p>
    <w:p w14:paraId="59E87A5F" w14:textId="77777777" w:rsidR="0054612B" w:rsidRPr="003A279F" w:rsidRDefault="0054612B" w:rsidP="003A279F">
      <w:pPr>
        <w:pStyle w:val="Default"/>
        <w:ind w:left="1053"/>
        <w:jc w:val="both"/>
        <w:rPr>
          <w:rFonts w:ascii="Arial" w:hAnsi="Arial" w:cs="Arial"/>
          <w:sz w:val="22"/>
          <w:szCs w:val="22"/>
        </w:rPr>
      </w:pPr>
    </w:p>
    <w:p w14:paraId="46AB6E7F" w14:textId="77777777" w:rsidR="0054612B" w:rsidRPr="003A279F" w:rsidRDefault="0054612B" w:rsidP="003A279F">
      <w:pPr>
        <w:pStyle w:val="Default"/>
        <w:numPr>
          <w:ilvl w:val="0"/>
          <w:numId w:val="82"/>
        </w:numPr>
        <w:jc w:val="both"/>
        <w:rPr>
          <w:rFonts w:ascii="Arial" w:hAnsi="Arial" w:cs="Arial"/>
          <w:sz w:val="22"/>
          <w:szCs w:val="22"/>
        </w:rPr>
      </w:pPr>
      <w:r w:rsidRPr="003A279F">
        <w:rPr>
          <w:rFonts w:ascii="Arial" w:hAnsi="Arial" w:cs="Arial"/>
          <w:sz w:val="22"/>
          <w:szCs w:val="22"/>
        </w:rPr>
        <w:t xml:space="preserve">Es reconstruirà tot el gruix del paviment a la zona afectada més CINQUANTA CENTÍMETRES (50 cm.) com a mínim a cada costat de la zona deteriorada. </w:t>
      </w:r>
    </w:p>
    <w:p w14:paraId="39BACBC3" w14:textId="77777777" w:rsidR="0054612B" w:rsidRPr="003A279F" w:rsidRDefault="0054612B" w:rsidP="003A279F">
      <w:pPr>
        <w:pStyle w:val="Default"/>
        <w:ind w:left="1353"/>
        <w:jc w:val="both"/>
        <w:rPr>
          <w:rFonts w:ascii="Arial" w:hAnsi="Arial" w:cs="Arial"/>
          <w:sz w:val="22"/>
          <w:szCs w:val="22"/>
        </w:rPr>
      </w:pPr>
    </w:p>
    <w:p w14:paraId="4E27D892" w14:textId="77777777" w:rsidR="0054612B" w:rsidRPr="003A279F" w:rsidRDefault="0054612B" w:rsidP="003A279F">
      <w:pPr>
        <w:pStyle w:val="Default"/>
        <w:numPr>
          <w:ilvl w:val="0"/>
          <w:numId w:val="82"/>
        </w:numPr>
        <w:jc w:val="both"/>
        <w:rPr>
          <w:rFonts w:ascii="Arial" w:hAnsi="Arial" w:cs="Arial"/>
          <w:sz w:val="22"/>
          <w:szCs w:val="22"/>
        </w:rPr>
      </w:pPr>
      <w:r w:rsidRPr="003A279F">
        <w:rPr>
          <w:rFonts w:ascii="Arial" w:hAnsi="Arial" w:cs="Arial"/>
          <w:sz w:val="22"/>
          <w:szCs w:val="22"/>
        </w:rPr>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69AC45FC" w14:textId="77777777" w:rsidR="0054612B" w:rsidRPr="003A279F" w:rsidRDefault="0054612B" w:rsidP="003A279F">
      <w:pPr>
        <w:pStyle w:val="Prrafodelista"/>
        <w:rPr>
          <w:rFonts w:cs="Arial"/>
        </w:rPr>
      </w:pPr>
    </w:p>
    <w:p w14:paraId="1105B26F" w14:textId="77777777" w:rsidR="0054612B" w:rsidRPr="003A279F" w:rsidRDefault="0054612B" w:rsidP="003A279F">
      <w:pPr>
        <w:pStyle w:val="Default"/>
        <w:ind w:left="1353"/>
        <w:jc w:val="both"/>
        <w:rPr>
          <w:rFonts w:ascii="Arial" w:hAnsi="Arial" w:cs="Arial"/>
          <w:sz w:val="22"/>
          <w:szCs w:val="22"/>
        </w:rPr>
      </w:pPr>
    </w:p>
    <w:p w14:paraId="229B16A8" w14:textId="77777777" w:rsidR="0054612B" w:rsidRPr="003A279F" w:rsidRDefault="0054612B" w:rsidP="003A279F">
      <w:pPr>
        <w:pStyle w:val="Default"/>
        <w:numPr>
          <w:ilvl w:val="0"/>
          <w:numId w:val="82"/>
        </w:numPr>
        <w:jc w:val="both"/>
        <w:rPr>
          <w:rFonts w:ascii="Arial" w:hAnsi="Arial" w:cs="Arial"/>
          <w:sz w:val="22"/>
          <w:szCs w:val="22"/>
        </w:rPr>
      </w:pPr>
      <w:r w:rsidRPr="003A279F">
        <w:rPr>
          <w:rFonts w:ascii="Arial" w:hAnsi="Arial" w:cs="Arial"/>
          <w:sz w:val="22"/>
          <w:szCs w:val="22"/>
        </w:rPr>
        <w:t xml:space="preserve">L’extensió de la reposició de la capa de rodament s’indica al paràgraf b) d’aquest apartat. </w:t>
      </w:r>
    </w:p>
    <w:p w14:paraId="32C0E5B4" w14:textId="77777777" w:rsidR="0054612B" w:rsidRPr="003A279F" w:rsidRDefault="0054612B" w:rsidP="003A279F">
      <w:pPr>
        <w:pStyle w:val="Default"/>
        <w:ind w:left="1353"/>
        <w:jc w:val="both"/>
        <w:rPr>
          <w:rFonts w:ascii="Arial" w:hAnsi="Arial" w:cs="Arial"/>
          <w:sz w:val="22"/>
          <w:szCs w:val="22"/>
        </w:rPr>
      </w:pPr>
    </w:p>
    <w:p w14:paraId="2D38E67C" w14:textId="77777777" w:rsidR="0054612B" w:rsidRPr="003A279F" w:rsidRDefault="0054612B" w:rsidP="003A279F">
      <w:pPr>
        <w:pStyle w:val="Default"/>
        <w:numPr>
          <w:ilvl w:val="0"/>
          <w:numId w:val="82"/>
        </w:numPr>
        <w:jc w:val="both"/>
        <w:rPr>
          <w:rFonts w:ascii="Arial" w:hAnsi="Arial" w:cs="Arial"/>
          <w:sz w:val="22"/>
          <w:szCs w:val="22"/>
        </w:rPr>
      </w:pPr>
      <w:r w:rsidRPr="003A279F">
        <w:rPr>
          <w:rFonts w:ascii="Arial" w:hAnsi="Arial" w:cs="Arial"/>
          <w:sz w:val="22"/>
          <w:szCs w:val="22"/>
        </w:rPr>
        <w:t xml:space="preserve">El tipus d’aglomerat asfàltic tancat en calent per a capa de rodament serà el corresponent a l’ús D-12 del Plec de condicions tècniques generals per a obres de carreteres i ponts (PG3-75) del MOPU, amb àrids granítics. </w:t>
      </w:r>
    </w:p>
    <w:p w14:paraId="7AEEF072" w14:textId="77777777" w:rsidR="0054612B" w:rsidRPr="003A279F" w:rsidRDefault="0054612B" w:rsidP="003A279F">
      <w:pPr>
        <w:pStyle w:val="Prrafodelista"/>
        <w:rPr>
          <w:rFonts w:cs="Arial"/>
        </w:rPr>
      </w:pPr>
    </w:p>
    <w:p w14:paraId="3B8B379B" w14:textId="77777777" w:rsidR="0054612B" w:rsidRPr="003A279F" w:rsidRDefault="0054612B" w:rsidP="003A279F">
      <w:pPr>
        <w:pStyle w:val="Default"/>
        <w:numPr>
          <w:ilvl w:val="0"/>
          <w:numId w:val="82"/>
        </w:numPr>
        <w:jc w:val="both"/>
        <w:rPr>
          <w:rFonts w:ascii="Arial" w:hAnsi="Arial" w:cs="Arial"/>
          <w:sz w:val="22"/>
          <w:szCs w:val="22"/>
        </w:rPr>
      </w:pPr>
      <w:r w:rsidRPr="003A279F">
        <w:rPr>
          <w:rFonts w:ascii="Arial" w:hAnsi="Arial" w:cs="Arial"/>
          <w:sz w:val="22"/>
          <w:szCs w:val="22"/>
        </w:rPr>
        <w:t xml:space="preserve">L’estesa d’aglomerat es farà mecànicament, i només quan això no sigui possible es permetrà l’estesa manual en superfícies petites. </w:t>
      </w:r>
    </w:p>
    <w:p w14:paraId="66E10841" w14:textId="77777777" w:rsidR="0054612B" w:rsidRPr="003A279F" w:rsidRDefault="0054612B" w:rsidP="003A279F">
      <w:pPr>
        <w:pStyle w:val="Prrafodelista"/>
        <w:rPr>
          <w:rFonts w:cs="Arial"/>
        </w:rPr>
      </w:pPr>
    </w:p>
    <w:p w14:paraId="6206825F" w14:textId="77777777" w:rsidR="0054612B" w:rsidRPr="003A279F" w:rsidRDefault="0054612B" w:rsidP="003A279F">
      <w:pPr>
        <w:pStyle w:val="Default"/>
        <w:ind w:left="993" w:hanging="360"/>
        <w:jc w:val="both"/>
        <w:rPr>
          <w:rFonts w:ascii="Arial" w:hAnsi="Arial" w:cs="Arial"/>
          <w:sz w:val="22"/>
          <w:szCs w:val="22"/>
        </w:rPr>
      </w:pPr>
      <w:r w:rsidRPr="003A279F">
        <w:rPr>
          <w:rFonts w:ascii="Arial" w:hAnsi="Arial" w:cs="Arial"/>
          <w:sz w:val="22"/>
          <w:szCs w:val="22"/>
        </w:rPr>
        <w:t>b)</w:t>
      </w:r>
      <w:r w:rsidRPr="003A279F">
        <w:rPr>
          <w:rFonts w:ascii="Arial" w:hAnsi="Arial" w:cs="Arial"/>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2EC471C5" w14:textId="77777777" w:rsidR="0054612B" w:rsidRPr="003A279F" w:rsidRDefault="0054612B" w:rsidP="003A279F">
      <w:pPr>
        <w:pStyle w:val="Default"/>
        <w:jc w:val="both"/>
        <w:rPr>
          <w:rFonts w:ascii="Arial" w:hAnsi="Arial" w:cs="Arial"/>
          <w:sz w:val="22"/>
          <w:szCs w:val="22"/>
        </w:rPr>
      </w:pPr>
    </w:p>
    <w:p w14:paraId="414D64B0" w14:textId="77777777" w:rsidR="0054612B" w:rsidRPr="003A279F" w:rsidRDefault="0054612B" w:rsidP="003A279F">
      <w:pPr>
        <w:pStyle w:val="Default"/>
        <w:numPr>
          <w:ilvl w:val="0"/>
          <w:numId w:val="80"/>
        </w:numPr>
        <w:jc w:val="both"/>
        <w:rPr>
          <w:rFonts w:ascii="Arial" w:hAnsi="Arial" w:cs="Arial"/>
          <w:sz w:val="22"/>
          <w:szCs w:val="22"/>
          <w:u w:val="single"/>
        </w:rPr>
      </w:pPr>
      <w:r w:rsidRPr="003A279F">
        <w:rPr>
          <w:rFonts w:ascii="Arial" w:hAnsi="Arial" w:cs="Arial"/>
          <w:sz w:val="22"/>
          <w:szCs w:val="22"/>
          <w:u w:val="single"/>
        </w:rPr>
        <w:t xml:space="preserve">Paviment de formigó en massa: </w:t>
      </w:r>
    </w:p>
    <w:p w14:paraId="511C90C6" w14:textId="77777777" w:rsidR="0054612B" w:rsidRPr="003A279F" w:rsidRDefault="0054612B" w:rsidP="003A279F">
      <w:pPr>
        <w:pStyle w:val="Default"/>
        <w:ind w:left="709"/>
        <w:jc w:val="both"/>
        <w:rPr>
          <w:rFonts w:ascii="Arial" w:hAnsi="Arial" w:cs="Arial"/>
          <w:sz w:val="22"/>
          <w:szCs w:val="22"/>
          <w:u w:val="single"/>
        </w:rPr>
      </w:pPr>
    </w:p>
    <w:p w14:paraId="4FEAD7CB" w14:textId="77777777" w:rsidR="0054612B" w:rsidRPr="003A279F" w:rsidRDefault="0054612B" w:rsidP="003A279F">
      <w:pPr>
        <w:pStyle w:val="Default"/>
        <w:numPr>
          <w:ilvl w:val="0"/>
          <w:numId w:val="83"/>
        </w:numPr>
        <w:jc w:val="both"/>
        <w:rPr>
          <w:rFonts w:ascii="Arial" w:hAnsi="Arial" w:cs="Arial"/>
          <w:sz w:val="22"/>
          <w:szCs w:val="22"/>
        </w:rPr>
      </w:pPr>
      <w:r w:rsidRPr="003A279F">
        <w:rPr>
          <w:rFonts w:ascii="Arial" w:hAnsi="Arial" w:cs="Arial"/>
          <w:sz w:val="22"/>
          <w:szCs w:val="22"/>
        </w:rPr>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7F6554BE" w14:textId="77777777" w:rsidR="0054612B" w:rsidRPr="003A279F" w:rsidRDefault="0054612B" w:rsidP="003A279F">
      <w:pPr>
        <w:pStyle w:val="Default"/>
        <w:ind w:left="993"/>
        <w:jc w:val="both"/>
        <w:rPr>
          <w:rFonts w:ascii="Arial" w:hAnsi="Arial" w:cs="Arial"/>
          <w:sz w:val="22"/>
          <w:szCs w:val="22"/>
        </w:rPr>
      </w:pPr>
    </w:p>
    <w:p w14:paraId="6D710098" w14:textId="77777777" w:rsidR="0054612B" w:rsidRPr="003A279F" w:rsidRDefault="0054612B" w:rsidP="003A279F">
      <w:pPr>
        <w:pStyle w:val="Default"/>
        <w:ind w:left="993" w:hanging="360"/>
        <w:jc w:val="both"/>
        <w:rPr>
          <w:rFonts w:ascii="Arial" w:hAnsi="Arial" w:cs="Arial"/>
          <w:sz w:val="22"/>
          <w:szCs w:val="22"/>
        </w:rPr>
      </w:pPr>
      <w:r w:rsidRPr="003A279F">
        <w:rPr>
          <w:rFonts w:ascii="Arial" w:hAnsi="Arial" w:cs="Arial"/>
          <w:sz w:val="22"/>
          <w:szCs w:val="22"/>
        </w:rPr>
        <w:t>b)</w:t>
      </w:r>
      <w:r w:rsidRPr="003A279F">
        <w:rPr>
          <w:rFonts w:ascii="Arial" w:hAnsi="Arial" w:cs="Arial"/>
          <w:sz w:val="22"/>
          <w:szCs w:val="22"/>
        </w:rPr>
        <w:tab/>
        <w:t xml:space="preserve">El paviment de la reposició tindrà les mateixes característiques del que hi havia construït abans. </w:t>
      </w:r>
    </w:p>
    <w:p w14:paraId="2330C5ED" w14:textId="77777777" w:rsidR="0054612B" w:rsidRPr="003A279F" w:rsidRDefault="0054612B" w:rsidP="003A279F">
      <w:pPr>
        <w:pStyle w:val="Default"/>
        <w:jc w:val="both"/>
        <w:rPr>
          <w:rFonts w:ascii="Arial" w:hAnsi="Arial" w:cs="Arial"/>
          <w:sz w:val="22"/>
          <w:szCs w:val="22"/>
        </w:rPr>
      </w:pPr>
    </w:p>
    <w:p w14:paraId="2125CE92" w14:textId="77777777" w:rsidR="0054612B" w:rsidRPr="003A279F" w:rsidRDefault="0054612B" w:rsidP="003A279F">
      <w:pPr>
        <w:pStyle w:val="Default"/>
        <w:numPr>
          <w:ilvl w:val="0"/>
          <w:numId w:val="80"/>
        </w:numPr>
        <w:jc w:val="both"/>
        <w:rPr>
          <w:rFonts w:ascii="Arial" w:hAnsi="Arial" w:cs="Arial"/>
          <w:sz w:val="22"/>
          <w:szCs w:val="22"/>
          <w:u w:val="single"/>
        </w:rPr>
      </w:pPr>
      <w:r w:rsidRPr="003A279F">
        <w:rPr>
          <w:rFonts w:ascii="Arial" w:hAnsi="Arial" w:cs="Arial"/>
          <w:sz w:val="22"/>
          <w:szCs w:val="22"/>
          <w:u w:val="single"/>
        </w:rPr>
        <w:t>Paviment d’empedrat sobre formigó:</w:t>
      </w:r>
    </w:p>
    <w:p w14:paraId="427276BA" w14:textId="77777777" w:rsidR="0054612B" w:rsidRPr="003A279F" w:rsidRDefault="0054612B" w:rsidP="003A279F">
      <w:pPr>
        <w:pStyle w:val="Default"/>
        <w:ind w:left="709"/>
        <w:jc w:val="both"/>
        <w:rPr>
          <w:rFonts w:ascii="Arial" w:hAnsi="Arial" w:cs="Arial"/>
          <w:sz w:val="22"/>
          <w:szCs w:val="22"/>
          <w:u w:val="single"/>
        </w:rPr>
      </w:pPr>
    </w:p>
    <w:p w14:paraId="3C41A68C" w14:textId="77777777" w:rsidR="0054612B" w:rsidRPr="003A279F" w:rsidRDefault="0054612B" w:rsidP="003A279F">
      <w:pPr>
        <w:pStyle w:val="Default"/>
        <w:ind w:left="993" w:hanging="360"/>
        <w:jc w:val="both"/>
        <w:rPr>
          <w:rFonts w:ascii="Arial" w:hAnsi="Arial" w:cs="Arial"/>
          <w:sz w:val="22"/>
          <w:szCs w:val="22"/>
        </w:rPr>
      </w:pPr>
      <w:r w:rsidRPr="003A279F">
        <w:rPr>
          <w:rFonts w:ascii="Arial" w:hAnsi="Arial" w:cs="Arial"/>
          <w:sz w:val="22"/>
          <w:szCs w:val="22"/>
        </w:rPr>
        <w:t>a)</w:t>
      </w:r>
      <w:r w:rsidRPr="003A279F">
        <w:rPr>
          <w:rFonts w:ascii="Arial" w:hAnsi="Arial" w:cs="Arial"/>
          <w:sz w:val="22"/>
          <w:szCs w:val="22"/>
        </w:rPr>
        <w:tab/>
        <w:t xml:space="preserve">Per determinar la superfície de reposició del paviment afectat es prendran CINQUANTA CENTÍMETRES (50 cm.) a cada costat de les voreres de la ruptura. </w:t>
      </w:r>
    </w:p>
    <w:p w14:paraId="3D9F0EB1" w14:textId="77777777" w:rsidR="0054612B" w:rsidRPr="003A279F" w:rsidRDefault="0054612B" w:rsidP="003A279F">
      <w:pPr>
        <w:pStyle w:val="Default"/>
        <w:ind w:left="993" w:hanging="360"/>
        <w:jc w:val="both"/>
        <w:rPr>
          <w:rFonts w:ascii="Arial" w:hAnsi="Arial" w:cs="Arial"/>
          <w:sz w:val="22"/>
          <w:szCs w:val="22"/>
        </w:rPr>
      </w:pPr>
      <w:r w:rsidRPr="003A279F">
        <w:rPr>
          <w:rFonts w:ascii="Arial" w:hAnsi="Arial" w:cs="Arial"/>
          <w:sz w:val="22"/>
          <w:szCs w:val="22"/>
        </w:rPr>
        <w:t>b)</w:t>
      </w:r>
      <w:r w:rsidRPr="003A279F">
        <w:rPr>
          <w:rFonts w:ascii="Arial" w:hAnsi="Arial" w:cs="Arial"/>
          <w:sz w:val="22"/>
          <w:szCs w:val="22"/>
        </w:rPr>
        <w:tab/>
        <w:t xml:space="preserve">La reposició es farà en tot el gruix del paviment i tindrà les mateixes característiques del que hi havia construït abans. </w:t>
      </w:r>
    </w:p>
    <w:p w14:paraId="1A03813B" w14:textId="77777777" w:rsidR="0054612B" w:rsidRPr="003A279F" w:rsidRDefault="0054612B" w:rsidP="003A279F">
      <w:pPr>
        <w:pStyle w:val="Default"/>
        <w:ind w:left="993" w:hanging="360"/>
        <w:jc w:val="both"/>
        <w:rPr>
          <w:rFonts w:ascii="Arial" w:hAnsi="Arial" w:cs="Arial"/>
          <w:sz w:val="22"/>
          <w:szCs w:val="22"/>
        </w:rPr>
      </w:pPr>
    </w:p>
    <w:p w14:paraId="1381819D" w14:textId="77777777" w:rsidR="0054612B" w:rsidRPr="003A279F" w:rsidRDefault="0054612B" w:rsidP="003A279F">
      <w:pPr>
        <w:pStyle w:val="Default"/>
        <w:ind w:left="993" w:hanging="360"/>
        <w:jc w:val="both"/>
        <w:rPr>
          <w:rFonts w:ascii="Arial" w:hAnsi="Arial" w:cs="Arial"/>
          <w:sz w:val="22"/>
          <w:szCs w:val="22"/>
        </w:rPr>
      </w:pPr>
      <w:r w:rsidRPr="003A279F">
        <w:rPr>
          <w:rFonts w:ascii="Arial" w:hAnsi="Arial" w:cs="Arial"/>
          <w:sz w:val="22"/>
          <w:szCs w:val="22"/>
        </w:rPr>
        <w:t>c)</w:t>
      </w:r>
      <w:r w:rsidRPr="003A279F">
        <w:rPr>
          <w:rFonts w:ascii="Arial" w:hAnsi="Arial" w:cs="Arial"/>
          <w:sz w:val="22"/>
          <w:szCs w:val="22"/>
        </w:rPr>
        <w:tab/>
        <w:t xml:space="preserve">La reposició s’ajustarà a les rasants de la calçada i es procurarà que sigui imperceptible per a la circulació rodada. </w:t>
      </w:r>
    </w:p>
    <w:p w14:paraId="6A561AF5" w14:textId="77777777" w:rsidR="0054612B" w:rsidRPr="003A279F" w:rsidRDefault="0054612B" w:rsidP="003A279F">
      <w:pPr>
        <w:pStyle w:val="Default"/>
        <w:jc w:val="both"/>
        <w:rPr>
          <w:rFonts w:ascii="Arial" w:hAnsi="Arial" w:cs="Arial"/>
          <w:sz w:val="22"/>
          <w:szCs w:val="22"/>
        </w:rPr>
      </w:pPr>
    </w:p>
    <w:p w14:paraId="04550851" w14:textId="77777777" w:rsidR="0054612B" w:rsidRPr="003A279F" w:rsidRDefault="0054612B" w:rsidP="003A279F">
      <w:pPr>
        <w:pStyle w:val="Default"/>
        <w:numPr>
          <w:ilvl w:val="0"/>
          <w:numId w:val="80"/>
        </w:numPr>
        <w:jc w:val="both"/>
        <w:rPr>
          <w:rFonts w:ascii="Arial" w:hAnsi="Arial" w:cs="Arial"/>
          <w:sz w:val="22"/>
          <w:szCs w:val="22"/>
          <w:u w:val="single"/>
        </w:rPr>
      </w:pPr>
      <w:r w:rsidRPr="003A279F">
        <w:rPr>
          <w:rFonts w:ascii="Arial" w:hAnsi="Arial" w:cs="Arial"/>
          <w:sz w:val="22"/>
          <w:szCs w:val="22"/>
          <w:u w:val="single"/>
        </w:rPr>
        <w:t xml:space="preserve">Paviment d’empedrat sobre sorra: </w:t>
      </w:r>
    </w:p>
    <w:p w14:paraId="4D2CC0B3" w14:textId="77777777" w:rsidR="0054612B" w:rsidRPr="003A279F" w:rsidRDefault="0054612B" w:rsidP="003A279F">
      <w:pPr>
        <w:pStyle w:val="Default"/>
        <w:ind w:left="709"/>
        <w:jc w:val="both"/>
        <w:rPr>
          <w:rFonts w:ascii="Arial" w:hAnsi="Arial" w:cs="Arial"/>
          <w:sz w:val="22"/>
          <w:szCs w:val="22"/>
          <w:u w:val="single"/>
        </w:rPr>
      </w:pPr>
    </w:p>
    <w:p w14:paraId="48E9727C" w14:textId="77777777" w:rsidR="0054612B" w:rsidRPr="003A279F" w:rsidRDefault="0054612B" w:rsidP="003A279F">
      <w:pPr>
        <w:pStyle w:val="Default"/>
        <w:numPr>
          <w:ilvl w:val="0"/>
          <w:numId w:val="84"/>
        </w:numPr>
        <w:jc w:val="both"/>
        <w:rPr>
          <w:rFonts w:ascii="Arial" w:hAnsi="Arial" w:cs="Arial"/>
          <w:sz w:val="22"/>
          <w:szCs w:val="22"/>
        </w:rPr>
      </w:pPr>
      <w:r w:rsidRPr="003A279F">
        <w:rPr>
          <w:rFonts w:ascii="Arial" w:hAnsi="Arial" w:cs="Arial"/>
          <w:sz w:val="22"/>
          <w:szCs w:val="22"/>
        </w:rPr>
        <w:t xml:space="preserve">Per determinar la superfície de reposició del paviment afectat, es prendrà CINQUANTA CENTÍMETRES ( 50 cm.) a cada costat de les voreres de la ruptura. </w:t>
      </w:r>
    </w:p>
    <w:p w14:paraId="3ED9E89F" w14:textId="77777777" w:rsidR="0054612B" w:rsidRPr="003A279F" w:rsidRDefault="0054612B" w:rsidP="003A279F">
      <w:pPr>
        <w:pStyle w:val="Default"/>
        <w:ind w:left="993"/>
        <w:jc w:val="both"/>
        <w:rPr>
          <w:rFonts w:ascii="Arial" w:hAnsi="Arial" w:cs="Arial"/>
          <w:sz w:val="22"/>
          <w:szCs w:val="22"/>
        </w:rPr>
      </w:pPr>
    </w:p>
    <w:p w14:paraId="48BDF2FA" w14:textId="77777777" w:rsidR="0054612B" w:rsidRPr="003A279F" w:rsidRDefault="0054612B" w:rsidP="003A279F">
      <w:pPr>
        <w:pStyle w:val="Default"/>
        <w:numPr>
          <w:ilvl w:val="0"/>
          <w:numId w:val="84"/>
        </w:numPr>
        <w:jc w:val="both"/>
        <w:rPr>
          <w:rFonts w:ascii="Arial" w:hAnsi="Arial" w:cs="Arial"/>
          <w:sz w:val="22"/>
          <w:szCs w:val="22"/>
        </w:rPr>
      </w:pPr>
      <w:r w:rsidRPr="003A279F">
        <w:rPr>
          <w:rFonts w:ascii="Arial" w:hAnsi="Arial" w:cs="Arial"/>
          <w:sz w:val="22"/>
          <w:szCs w:val="22"/>
        </w:rPr>
        <w:t xml:space="preserve">La reposició s’ajustarà a les rasants de la calçada i es procurarà que sigui imperceptible per a la circulació rodada. </w:t>
      </w:r>
    </w:p>
    <w:p w14:paraId="3A1F4B25" w14:textId="77777777" w:rsidR="0054612B" w:rsidRPr="003A279F" w:rsidRDefault="0054612B" w:rsidP="003A279F">
      <w:pPr>
        <w:pStyle w:val="Prrafodelista"/>
        <w:rPr>
          <w:rFonts w:cs="Arial"/>
        </w:rPr>
      </w:pPr>
    </w:p>
    <w:p w14:paraId="5D929A9D" w14:textId="77777777" w:rsidR="0054612B" w:rsidRPr="003A279F" w:rsidRDefault="0054612B" w:rsidP="003A279F">
      <w:pPr>
        <w:pStyle w:val="Default"/>
        <w:ind w:left="993"/>
        <w:jc w:val="both"/>
        <w:rPr>
          <w:rFonts w:ascii="Arial" w:hAnsi="Arial" w:cs="Arial"/>
          <w:sz w:val="22"/>
          <w:szCs w:val="22"/>
        </w:rPr>
      </w:pPr>
    </w:p>
    <w:p w14:paraId="5C426082" w14:textId="77777777" w:rsidR="0054612B" w:rsidRPr="003A279F" w:rsidRDefault="0054612B" w:rsidP="003A279F">
      <w:pPr>
        <w:pStyle w:val="Default"/>
        <w:ind w:left="993" w:hanging="360"/>
        <w:jc w:val="both"/>
        <w:rPr>
          <w:rFonts w:ascii="Arial" w:hAnsi="Arial" w:cs="Arial"/>
          <w:sz w:val="22"/>
          <w:szCs w:val="22"/>
        </w:rPr>
      </w:pPr>
      <w:r w:rsidRPr="003A279F">
        <w:rPr>
          <w:rFonts w:ascii="Arial" w:hAnsi="Arial" w:cs="Arial"/>
          <w:sz w:val="22"/>
          <w:szCs w:val="22"/>
        </w:rPr>
        <w:t>c)</w:t>
      </w:r>
      <w:r w:rsidRPr="003A279F">
        <w:rPr>
          <w:rFonts w:ascii="Arial" w:hAnsi="Arial" w:cs="Arial"/>
          <w:sz w:val="22"/>
          <w:szCs w:val="22"/>
        </w:rPr>
        <w:tab/>
        <w:t xml:space="preserve">La reposició s’ajustarà a les rasants de la calçada i es procurarà que sigui imperceptible per a la circulació rodada. </w:t>
      </w:r>
    </w:p>
    <w:p w14:paraId="797D5582" w14:textId="77777777" w:rsidR="0054612B" w:rsidRPr="003A279F" w:rsidRDefault="0054612B" w:rsidP="003A279F">
      <w:pPr>
        <w:pStyle w:val="Default"/>
        <w:jc w:val="both"/>
        <w:rPr>
          <w:rFonts w:ascii="Arial" w:hAnsi="Arial" w:cs="Arial"/>
          <w:sz w:val="22"/>
          <w:szCs w:val="22"/>
        </w:rPr>
      </w:pPr>
    </w:p>
    <w:p w14:paraId="584646D9" w14:textId="77777777" w:rsidR="0054612B" w:rsidRPr="003A279F" w:rsidRDefault="0054612B" w:rsidP="003A279F">
      <w:pPr>
        <w:pStyle w:val="Default"/>
        <w:numPr>
          <w:ilvl w:val="0"/>
          <w:numId w:val="80"/>
        </w:numPr>
        <w:jc w:val="both"/>
        <w:rPr>
          <w:rFonts w:ascii="Arial" w:hAnsi="Arial" w:cs="Arial"/>
          <w:sz w:val="22"/>
          <w:szCs w:val="22"/>
          <w:u w:val="single"/>
        </w:rPr>
      </w:pPr>
      <w:r w:rsidRPr="003A279F">
        <w:rPr>
          <w:rFonts w:ascii="Arial" w:hAnsi="Arial" w:cs="Arial"/>
          <w:sz w:val="22"/>
          <w:szCs w:val="22"/>
          <w:u w:val="single"/>
        </w:rPr>
        <w:t xml:space="preserve">Paviment de macadam asfàltic: </w:t>
      </w:r>
    </w:p>
    <w:p w14:paraId="1B18DEF5" w14:textId="77777777" w:rsidR="0054612B" w:rsidRPr="003A279F" w:rsidRDefault="0054612B" w:rsidP="003A279F">
      <w:pPr>
        <w:pStyle w:val="Default"/>
        <w:ind w:left="709"/>
        <w:jc w:val="both"/>
        <w:rPr>
          <w:rFonts w:ascii="Arial" w:hAnsi="Arial" w:cs="Arial"/>
          <w:sz w:val="22"/>
          <w:szCs w:val="22"/>
          <w:u w:val="single"/>
        </w:rPr>
      </w:pPr>
    </w:p>
    <w:p w14:paraId="242E149A" w14:textId="77777777" w:rsidR="0054612B" w:rsidRPr="003A279F" w:rsidRDefault="0054612B" w:rsidP="003A279F">
      <w:pPr>
        <w:pStyle w:val="Default"/>
        <w:numPr>
          <w:ilvl w:val="0"/>
          <w:numId w:val="85"/>
        </w:numPr>
        <w:jc w:val="both"/>
        <w:rPr>
          <w:rFonts w:ascii="Arial" w:hAnsi="Arial" w:cs="Arial"/>
          <w:sz w:val="22"/>
          <w:szCs w:val="22"/>
        </w:rPr>
      </w:pPr>
      <w:r w:rsidRPr="003A279F">
        <w:rPr>
          <w:rFonts w:ascii="Arial" w:hAnsi="Arial" w:cs="Arial"/>
          <w:sz w:val="22"/>
          <w:szCs w:val="22"/>
        </w:rPr>
        <w:t xml:space="preserve">Per determinar la superfície de reposició del paviment afectat, es prendrà CINQUANTA CENTÍMETRES (50 cm.) a cada costat de les voreres de la ruptura </w:t>
      </w:r>
    </w:p>
    <w:p w14:paraId="16D9293F" w14:textId="77777777" w:rsidR="0054612B" w:rsidRPr="003A279F" w:rsidRDefault="0054612B" w:rsidP="003A279F">
      <w:pPr>
        <w:pStyle w:val="Default"/>
        <w:ind w:left="993"/>
        <w:jc w:val="both"/>
        <w:rPr>
          <w:rFonts w:ascii="Arial" w:hAnsi="Arial" w:cs="Arial"/>
          <w:sz w:val="22"/>
          <w:szCs w:val="22"/>
        </w:rPr>
      </w:pPr>
    </w:p>
    <w:p w14:paraId="24100C70" w14:textId="77777777" w:rsidR="0054612B" w:rsidRPr="003A279F" w:rsidRDefault="0054612B" w:rsidP="003A279F">
      <w:pPr>
        <w:pStyle w:val="Default"/>
        <w:numPr>
          <w:ilvl w:val="0"/>
          <w:numId w:val="85"/>
        </w:numPr>
        <w:jc w:val="both"/>
        <w:rPr>
          <w:rFonts w:ascii="Arial" w:hAnsi="Arial" w:cs="Arial"/>
          <w:sz w:val="22"/>
          <w:szCs w:val="22"/>
        </w:rPr>
      </w:pPr>
      <w:r w:rsidRPr="003A279F">
        <w:rPr>
          <w:rFonts w:ascii="Arial" w:hAnsi="Arial" w:cs="Arial"/>
          <w:sz w:val="22"/>
          <w:szCs w:val="22"/>
        </w:rPr>
        <w:lastRenderedPageBreak/>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16B9E128" w14:textId="77777777" w:rsidR="0054612B" w:rsidRPr="003A279F" w:rsidRDefault="0054612B" w:rsidP="003A279F">
      <w:pPr>
        <w:pStyle w:val="Prrafodelista"/>
        <w:rPr>
          <w:rFonts w:cs="Arial"/>
        </w:rPr>
      </w:pPr>
    </w:p>
    <w:p w14:paraId="73FF8568" w14:textId="77777777" w:rsidR="0054612B" w:rsidRPr="003A279F" w:rsidRDefault="0054612B" w:rsidP="003A279F">
      <w:pPr>
        <w:pStyle w:val="Default"/>
        <w:ind w:left="993" w:hanging="360"/>
        <w:jc w:val="both"/>
        <w:rPr>
          <w:rFonts w:ascii="Arial" w:hAnsi="Arial" w:cs="Arial"/>
          <w:sz w:val="22"/>
          <w:szCs w:val="22"/>
        </w:rPr>
      </w:pPr>
      <w:r w:rsidRPr="003A279F">
        <w:rPr>
          <w:rFonts w:ascii="Arial" w:hAnsi="Arial" w:cs="Arial"/>
          <w:sz w:val="22"/>
          <w:szCs w:val="22"/>
        </w:rPr>
        <w:t>c)</w:t>
      </w:r>
      <w:r w:rsidRPr="003A279F">
        <w:rPr>
          <w:rFonts w:ascii="Arial" w:hAnsi="Arial" w:cs="Arial"/>
          <w:sz w:val="22"/>
          <w:szCs w:val="22"/>
        </w:rPr>
        <w:tab/>
        <w:t xml:space="preserve">La reposició s’ajustarà a les rasants de la calçada i es procurarà que resulti tan imperceptible com sigui possible per a la circulació rodada. </w:t>
      </w:r>
    </w:p>
    <w:p w14:paraId="2CADEABB" w14:textId="77777777" w:rsidR="0054612B" w:rsidRPr="003A279F" w:rsidRDefault="0054612B" w:rsidP="003A279F">
      <w:pPr>
        <w:pStyle w:val="Default"/>
        <w:ind w:left="993" w:hanging="360"/>
        <w:jc w:val="both"/>
        <w:rPr>
          <w:rFonts w:ascii="Arial" w:hAnsi="Arial" w:cs="Arial"/>
          <w:sz w:val="22"/>
          <w:szCs w:val="22"/>
        </w:rPr>
      </w:pPr>
    </w:p>
    <w:p w14:paraId="2712DCD4" w14:textId="77777777" w:rsidR="0054612B" w:rsidRPr="003A279F" w:rsidRDefault="0054612B" w:rsidP="003A279F">
      <w:pPr>
        <w:pStyle w:val="Default"/>
        <w:numPr>
          <w:ilvl w:val="0"/>
          <w:numId w:val="80"/>
        </w:numPr>
        <w:jc w:val="both"/>
        <w:rPr>
          <w:rFonts w:ascii="Arial" w:hAnsi="Arial" w:cs="Arial"/>
          <w:sz w:val="22"/>
          <w:szCs w:val="22"/>
          <w:u w:val="single"/>
        </w:rPr>
      </w:pPr>
      <w:r w:rsidRPr="003A279F">
        <w:rPr>
          <w:rFonts w:ascii="Arial" w:hAnsi="Arial" w:cs="Arial"/>
          <w:sz w:val="22"/>
          <w:szCs w:val="22"/>
          <w:u w:val="single"/>
        </w:rPr>
        <w:t xml:space="preserve">Altres tipus de paviment. </w:t>
      </w:r>
    </w:p>
    <w:p w14:paraId="19AE8324" w14:textId="77777777" w:rsidR="0054612B" w:rsidRPr="003A279F" w:rsidRDefault="0054612B" w:rsidP="003A279F">
      <w:pPr>
        <w:pStyle w:val="Default"/>
        <w:ind w:left="709"/>
        <w:jc w:val="both"/>
        <w:rPr>
          <w:rFonts w:ascii="Arial" w:hAnsi="Arial" w:cs="Arial"/>
          <w:sz w:val="22"/>
          <w:szCs w:val="22"/>
          <w:u w:val="single"/>
        </w:rPr>
      </w:pPr>
    </w:p>
    <w:p w14:paraId="56E9B28D" w14:textId="77777777" w:rsidR="0054612B" w:rsidRPr="003A279F" w:rsidRDefault="0054612B" w:rsidP="003A279F">
      <w:pPr>
        <w:tabs>
          <w:tab w:val="left" w:pos="3402"/>
        </w:tabs>
        <w:ind w:left="567" w:right="-1"/>
        <w:outlineLvl w:val="0"/>
        <w:rPr>
          <w:rFonts w:cs="Arial"/>
          <w:lang w:val="ca-ES"/>
        </w:rPr>
      </w:pPr>
      <w:r w:rsidRPr="003A279F">
        <w:rPr>
          <w:rFonts w:cs="Arial"/>
          <w:lang w:val="ca-ES"/>
        </w:rPr>
        <w:t>La reposició d’aquells paviments no esmentats expressament en aquest art. es farà amb un tipus de paviment de característiques iguals a l’existent.</w:t>
      </w:r>
    </w:p>
    <w:p w14:paraId="5E73A715" w14:textId="77777777" w:rsidR="0054612B" w:rsidRPr="003A279F" w:rsidRDefault="0054612B" w:rsidP="003A279F">
      <w:pPr>
        <w:tabs>
          <w:tab w:val="left" w:pos="426"/>
          <w:tab w:val="left" w:pos="3402"/>
        </w:tabs>
        <w:ind w:left="709" w:hanging="709"/>
        <w:outlineLvl w:val="0"/>
        <w:rPr>
          <w:rFonts w:cs="Arial"/>
          <w:lang w:val="ca-ES"/>
        </w:rPr>
      </w:pPr>
    </w:p>
    <w:p w14:paraId="15DDC4FF" w14:textId="77777777" w:rsidR="0054612B" w:rsidRPr="003A279F" w:rsidRDefault="0054612B" w:rsidP="003A279F">
      <w:pPr>
        <w:tabs>
          <w:tab w:val="left" w:pos="426"/>
          <w:tab w:val="left" w:pos="3402"/>
        </w:tabs>
        <w:ind w:left="709" w:hanging="709"/>
        <w:outlineLvl w:val="0"/>
        <w:rPr>
          <w:rFonts w:cs="Arial"/>
          <w:lang w:val="ca-ES"/>
        </w:rPr>
      </w:pPr>
      <w:r w:rsidRPr="003A279F">
        <w:rPr>
          <w:rFonts w:cs="Arial"/>
          <w:lang w:val="ca-ES"/>
        </w:rPr>
        <w:t xml:space="preserve">4.- CONCLUSIÓ </w:t>
      </w:r>
    </w:p>
    <w:p w14:paraId="77DB217B" w14:textId="77777777" w:rsidR="0054612B" w:rsidRPr="003A279F" w:rsidRDefault="0054612B" w:rsidP="003A279F">
      <w:pPr>
        <w:tabs>
          <w:tab w:val="left" w:pos="426"/>
          <w:tab w:val="left" w:pos="3402"/>
        </w:tabs>
        <w:ind w:left="709" w:hanging="709"/>
        <w:outlineLvl w:val="0"/>
        <w:rPr>
          <w:rFonts w:cs="Arial"/>
          <w:lang w:val="ca-ES"/>
        </w:rPr>
      </w:pPr>
    </w:p>
    <w:p w14:paraId="2CA06A64" w14:textId="77777777" w:rsidR="0054612B" w:rsidRPr="003A279F" w:rsidRDefault="0054612B" w:rsidP="003A279F">
      <w:pPr>
        <w:tabs>
          <w:tab w:val="left" w:pos="284"/>
          <w:tab w:val="left" w:pos="3402"/>
        </w:tabs>
        <w:ind w:left="284"/>
        <w:outlineLvl w:val="0"/>
        <w:rPr>
          <w:rFonts w:cs="Arial"/>
          <w:lang w:val="ca-ES"/>
        </w:rPr>
      </w:pPr>
      <w:r w:rsidRPr="003A279F">
        <w:rPr>
          <w:rFonts w:cs="Arial"/>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211E37CD" w14:textId="77777777" w:rsidR="0054612B" w:rsidRPr="003A279F" w:rsidRDefault="0054612B" w:rsidP="003A279F">
      <w:pPr>
        <w:tabs>
          <w:tab w:val="left" w:pos="284"/>
          <w:tab w:val="left" w:pos="3402"/>
        </w:tabs>
        <w:ind w:left="284"/>
        <w:outlineLvl w:val="0"/>
        <w:rPr>
          <w:rFonts w:cs="Arial"/>
          <w:lang w:val="ca-ES"/>
        </w:rPr>
      </w:pPr>
    </w:p>
    <w:p w14:paraId="1F4F732A" w14:textId="77777777" w:rsidR="0054612B" w:rsidRPr="003A279F" w:rsidRDefault="0054612B" w:rsidP="003A279F">
      <w:pPr>
        <w:tabs>
          <w:tab w:val="left" w:pos="284"/>
          <w:tab w:val="left" w:pos="3402"/>
        </w:tabs>
        <w:ind w:left="284"/>
        <w:outlineLvl w:val="0"/>
        <w:rPr>
          <w:rFonts w:cs="Arial"/>
          <w:lang w:val="ca-ES"/>
        </w:rPr>
      </w:pPr>
      <w:r w:rsidRPr="003A279F">
        <w:rPr>
          <w:rFonts w:cs="Arial"/>
          <w:lang w:val="ca-ES"/>
        </w:rPr>
        <w:t xml:space="preserve">S’hauran de complimentar les següents prescripcions: </w:t>
      </w:r>
    </w:p>
    <w:p w14:paraId="4601D4DE" w14:textId="77777777" w:rsidR="0054612B" w:rsidRPr="003A279F" w:rsidRDefault="0054612B" w:rsidP="003A279F">
      <w:pPr>
        <w:tabs>
          <w:tab w:val="left" w:pos="284"/>
          <w:tab w:val="left" w:pos="3402"/>
        </w:tabs>
        <w:ind w:left="284"/>
        <w:outlineLvl w:val="0"/>
        <w:rPr>
          <w:rFonts w:cs="Arial"/>
          <w:lang w:val="ca-ES"/>
        </w:rPr>
      </w:pPr>
    </w:p>
    <w:p w14:paraId="4F5034D8" w14:textId="77777777" w:rsidR="0054612B" w:rsidRPr="003A279F" w:rsidRDefault="0054612B"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r>
      <w:r w:rsidRPr="003A279F">
        <w:rPr>
          <w:rFonts w:cs="Arial"/>
          <w:u w:val="single"/>
          <w:lang w:val="ca-ES"/>
        </w:rPr>
        <w:t>Es tindrà especial cura en la reposició de paviments</w:t>
      </w:r>
      <w:r w:rsidRPr="003A279F">
        <w:rPr>
          <w:rFonts w:cs="Arial"/>
          <w:lang w:val="ca-ES"/>
        </w:rPr>
        <w:t>. En el cas de panots, llambordes o lloses, que hauran de ser d’iguals característiques que els existents abans de l’obra, i col·locats amb el mateix sistema que hi ha els actuals.</w:t>
      </w:r>
    </w:p>
    <w:p w14:paraId="53082765" w14:textId="77777777" w:rsidR="0054612B" w:rsidRPr="003A279F" w:rsidRDefault="0054612B"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 xml:space="preserve">En el cas d’afectar al paviment de la calçada, </w:t>
      </w:r>
      <w:r w:rsidRPr="003A279F">
        <w:rPr>
          <w:rFonts w:cs="Arial"/>
          <w:u w:val="single"/>
          <w:lang w:val="ca-ES"/>
        </w:rPr>
        <w:t>es respectarà l’establert a l’art. 56 de Ordenança municipal</w:t>
      </w:r>
      <w:r w:rsidRPr="003A279F">
        <w:rPr>
          <w:rFonts w:cs="Arial"/>
          <w:lang w:val="ca-ES"/>
        </w:rPr>
        <w:t xml:space="preserve"> sobre obres, instal·lacions i serveis en el domini públic municipal.</w:t>
      </w:r>
    </w:p>
    <w:p w14:paraId="7ADC413A" w14:textId="77777777" w:rsidR="0054612B" w:rsidRPr="003A279F" w:rsidRDefault="0054612B" w:rsidP="003A279F">
      <w:pPr>
        <w:numPr>
          <w:ilvl w:val="0"/>
          <w:numId w:val="21"/>
        </w:numPr>
        <w:tabs>
          <w:tab w:val="left" w:pos="709"/>
          <w:tab w:val="left" w:pos="851"/>
        </w:tabs>
        <w:ind w:left="851" w:hanging="142"/>
        <w:outlineLvl w:val="0"/>
        <w:rPr>
          <w:rFonts w:cs="Arial"/>
          <w:lang w:val="ca-ES"/>
        </w:rPr>
      </w:pPr>
      <w:r w:rsidRPr="003A279F">
        <w:rPr>
          <w:rFonts w:cs="Arial"/>
          <w:lang w:val="ca-ES"/>
        </w:rPr>
        <w:t xml:space="preserve">D’acord amb l’establert al Decreto 179/1995 (ROAS), l’inici de les obres es realitzarà abans de SIS (6) MESOS, i el termini d’execució de les obres, es fixa en UN (1) MES.  </w:t>
      </w:r>
    </w:p>
    <w:p w14:paraId="6EBF51B8" w14:textId="77777777" w:rsidR="0054612B" w:rsidRPr="003A279F" w:rsidRDefault="0054612B" w:rsidP="003A279F">
      <w:pPr>
        <w:tabs>
          <w:tab w:val="left" w:pos="709"/>
          <w:tab w:val="left" w:pos="851"/>
        </w:tabs>
        <w:ind w:left="851" w:hanging="851"/>
        <w:outlineLvl w:val="0"/>
        <w:rPr>
          <w:rFonts w:cs="Arial"/>
          <w:lang w:val="ca-ES"/>
        </w:rPr>
      </w:pPr>
      <w:r w:rsidRPr="003A279F">
        <w:rPr>
          <w:rFonts w:cs="Arial"/>
          <w:lang w:val="ca-ES"/>
        </w:rPr>
        <w:tab/>
        <w:t>-</w:t>
      </w:r>
      <w:r w:rsidRPr="003A279F">
        <w:rPr>
          <w:rFonts w:cs="Arial"/>
          <w:lang w:val="ca-ES"/>
        </w:rPr>
        <w:tab/>
        <w:t>Abans de l’inici de l’execució de les obres, el contractista haurà de notificar-ho formalment, a l’Ajuntament, en un termini de com a mínim 48 hores d’antelació.</w:t>
      </w:r>
    </w:p>
    <w:p w14:paraId="3CAEDF3A" w14:textId="77777777" w:rsidR="0054612B" w:rsidRPr="003A279F" w:rsidRDefault="0054612B" w:rsidP="003A279F">
      <w:pPr>
        <w:numPr>
          <w:ilvl w:val="0"/>
          <w:numId w:val="21"/>
        </w:numPr>
        <w:tabs>
          <w:tab w:val="left" w:pos="709"/>
          <w:tab w:val="left" w:pos="851"/>
        </w:tabs>
        <w:ind w:left="851" w:hanging="142"/>
        <w:outlineLvl w:val="0"/>
        <w:rPr>
          <w:rFonts w:cs="Arial"/>
          <w:lang w:val="ca-ES"/>
        </w:rPr>
      </w:pPr>
      <w:r w:rsidRPr="003A279F">
        <w:rPr>
          <w:rFonts w:cs="Arial"/>
          <w:lang w:val="ca-ES"/>
        </w:rPr>
        <w:t>Al finalitzar l’obra, el contractista haurà de notificar-ho formalment, a l’Ajuntament, en un termini màxim 48 hores.</w:t>
      </w:r>
    </w:p>
    <w:p w14:paraId="1BB696C1" w14:textId="77777777" w:rsidR="0054612B" w:rsidRPr="003A279F" w:rsidRDefault="0054612B" w:rsidP="003A279F">
      <w:pPr>
        <w:numPr>
          <w:ilvl w:val="0"/>
          <w:numId w:val="21"/>
        </w:numPr>
        <w:tabs>
          <w:tab w:val="left" w:pos="709"/>
          <w:tab w:val="left" w:pos="851"/>
        </w:tabs>
        <w:ind w:left="851" w:hanging="142"/>
        <w:outlineLvl w:val="0"/>
        <w:rPr>
          <w:rFonts w:cs="Arial"/>
          <w:lang w:val="ca-ES"/>
        </w:rPr>
      </w:pPr>
      <w:r w:rsidRPr="003A279F">
        <w:rPr>
          <w:rFonts w:cs="Arial"/>
          <w:lang w:val="ca-ES"/>
        </w:rPr>
        <w:t>Només es podrà disposar a la via pública un sac de residus que haurà de ser retirat diàriament.</w:t>
      </w:r>
    </w:p>
    <w:p w14:paraId="46C2260E" w14:textId="77777777" w:rsidR="0054612B" w:rsidRPr="003A279F" w:rsidRDefault="0054612B" w:rsidP="003A279F">
      <w:pPr>
        <w:numPr>
          <w:ilvl w:val="0"/>
          <w:numId w:val="21"/>
        </w:numPr>
        <w:tabs>
          <w:tab w:val="left" w:pos="709"/>
          <w:tab w:val="left" w:pos="851"/>
        </w:tabs>
        <w:ind w:left="851" w:hanging="142"/>
        <w:outlineLvl w:val="0"/>
        <w:rPr>
          <w:rFonts w:cs="Arial"/>
          <w:lang w:val="ca-ES"/>
        </w:rPr>
      </w:pPr>
      <w:r w:rsidRPr="003A279F">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3A279F">
          <w:rPr>
            <w:rFonts w:cs="Arial"/>
            <w:lang w:val="ca-ES"/>
          </w:rPr>
          <w:t>0.90 metres</w:t>
        </w:r>
      </w:smartTag>
      <w:r w:rsidRPr="003A279F">
        <w:rPr>
          <w:rFonts w:cs="Arial"/>
          <w:lang w:val="ca-ES"/>
        </w:rPr>
        <w:t>, com a mínim per als vianants. En cas de que això no sigui possible, s’haurà de comunicar a l’Ajuntament.</w:t>
      </w:r>
    </w:p>
    <w:p w14:paraId="213ACCEA" w14:textId="77777777" w:rsidR="0054612B" w:rsidRPr="003A279F" w:rsidRDefault="0054612B" w:rsidP="003A279F">
      <w:pPr>
        <w:numPr>
          <w:ilvl w:val="0"/>
          <w:numId w:val="21"/>
        </w:numPr>
        <w:tabs>
          <w:tab w:val="left" w:pos="709"/>
          <w:tab w:val="left" w:pos="851"/>
        </w:tabs>
        <w:ind w:left="851" w:hanging="142"/>
        <w:outlineLvl w:val="0"/>
        <w:rPr>
          <w:rFonts w:cs="Arial"/>
          <w:lang w:val="ca-ES"/>
        </w:rPr>
      </w:pPr>
      <w:r w:rsidRPr="003A279F">
        <w:rPr>
          <w:rFonts w:cs="Arial"/>
          <w:lang w:val="ca-ES"/>
        </w:rPr>
        <w:t>Qualsevol tall total o parcial d’un carrer haurà de ser prèviament autoritzat per la Policia Local.</w:t>
      </w:r>
    </w:p>
    <w:p w14:paraId="67D40113" w14:textId="77777777" w:rsidR="0054612B" w:rsidRPr="003A279F" w:rsidRDefault="0054612B" w:rsidP="003A279F">
      <w:pPr>
        <w:numPr>
          <w:ilvl w:val="0"/>
          <w:numId w:val="21"/>
        </w:numPr>
        <w:tabs>
          <w:tab w:val="left" w:pos="709"/>
          <w:tab w:val="left" w:pos="851"/>
        </w:tabs>
        <w:ind w:left="851" w:hanging="142"/>
        <w:outlineLvl w:val="0"/>
        <w:rPr>
          <w:rFonts w:cs="Arial"/>
          <w:lang w:val="ca-ES"/>
        </w:rPr>
      </w:pPr>
      <w:r w:rsidRPr="003A279F">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4B3A2E76" w14:textId="77777777" w:rsidR="0054612B" w:rsidRPr="003A279F" w:rsidRDefault="0054612B" w:rsidP="003A279F">
      <w:pPr>
        <w:numPr>
          <w:ilvl w:val="0"/>
          <w:numId w:val="21"/>
        </w:numPr>
        <w:tabs>
          <w:tab w:val="left" w:pos="709"/>
          <w:tab w:val="left" w:pos="851"/>
        </w:tabs>
        <w:ind w:left="851" w:hanging="142"/>
        <w:outlineLvl w:val="0"/>
        <w:rPr>
          <w:rFonts w:cs="Arial"/>
          <w:lang w:val="ca-ES"/>
        </w:rPr>
      </w:pPr>
      <w:r w:rsidRPr="003A279F">
        <w:rPr>
          <w:rFonts w:cs="Arial"/>
          <w:lang w:val="ca-ES"/>
        </w:rPr>
        <w:t>En els trams que  afectin a la vorera, i on hi hagin guals permanents rebaixats respecte al rasant natural, s’hauran de reposar amb vorada que li correspongui segons la vigent Ordenança de guals.</w:t>
      </w:r>
    </w:p>
    <w:p w14:paraId="121548AD" w14:textId="77777777" w:rsidR="0054612B" w:rsidRPr="003A279F" w:rsidRDefault="0054612B" w:rsidP="003A279F">
      <w:pPr>
        <w:numPr>
          <w:ilvl w:val="0"/>
          <w:numId w:val="21"/>
        </w:numPr>
        <w:tabs>
          <w:tab w:val="left" w:pos="709"/>
          <w:tab w:val="left" w:pos="851"/>
        </w:tabs>
        <w:ind w:left="851" w:hanging="142"/>
        <w:outlineLvl w:val="0"/>
        <w:rPr>
          <w:rFonts w:cs="Arial"/>
          <w:lang w:val="ca-ES"/>
        </w:rPr>
      </w:pPr>
      <w:r w:rsidRPr="003A279F">
        <w:rPr>
          <w:rFonts w:cs="Arial"/>
          <w:lang w:val="ca-ES"/>
        </w:rPr>
        <w:lastRenderedPageBreak/>
        <w:t xml:space="preserve">S’haurà de senyalitzar degudament, el traçat de la canalització, de manera que no doni lloc a errors i sigui fàcilment detectable. </w:t>
      </w:r>
    </w:p>
    <w:p w14:paraId="5591C639" w14:textId="77777777" w:rsidR="0054612B" w:rsidRPr="003A279F" w:rsidRDefault="0054612B" w:rsidP="003A279F">
      <w:pPr>
        <w:numPr>
          <w:ilvl w:val="0"/>
          <w:numId w:val="21"/>
        </w:numPr>
        <w:tabs>
          <w:tab w:val="left" w:pos="709"/>
          <w:tab w:val="left" w:pos="851"/>
        </w:tabs>
        <w:ind w:left="851" w:hanging="142"/>
        <w:outlineLvl w:val="0"/>
        <w:rPr>
          <w:rFonts w:cs="Arial"/>
          <w:lang w:val="ca-ES"/>
        </w:rPr>
      </w:pPr>
      <w:r w:rsidRPr="003A279F">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546E6D72" w14:textId="77777777" w:rsidR="0054612B" w:rsidRPr="003A279F" w:rsidRDefault="0054612B" w:rsidP="003A279F">
      <w:pPr>
        <w:rPr>
          <w:rFonts w:cs="Arial"/>
          <w:lang w:val="ca-ES"/>
        </w:rPr>
      </w:pPr>
    </w:p>
    <w:p w14:paraId="2B69881B" w14:textId="77777777" w:rsidR="0054612B" w:rsidRPr="003A279F" w:rsidRDefault="0054612B" w:rsidP="003A279F">
      <w:pPr>
        <w:rPr>
          <w:rFonts w:cs="Arial"/>
          <w:lang w:val="ca-ES"/>
        </w:rPr>
      </w:pPr>
      <w:r w:rsidRPr="003A279F">
        <w:rPr>
          <w:rFonts w:cs="Arial"/>
          <w:b/>
          <w:bCs/>
          <w:lang w:val="ca-ES"/>
        </w:rPr>
        <w:t>Tercer.</w:t>
      </w:r>
      <w:r w:rsidRPr="003A279F">
        <w:rPr>
          <w:rFonts w:cs="Arial"/>
          <w:lang w:val="ca-ES"/>
        </w:rPr>
        <w:t xml:space="preserve"> Notificar el present acord als interessats amb expressió dels recursos que poden interposar i al departament d’intervenció.</w:t>
      </w:r>
    </w:p>
    <w:p w14:paraId="0A97378C" w14:textId="77777777" w:rsidR="0054612B" w:rsidRPr="003A279F" w:rsidRDefault="0054612B" w:rsidP="003A279F">
      <w:pPr>
        <w:rPr>
          <w:rFonts w:cs="Arial"/>
          <w:lang w:val="ca-ES"/>
        </w:rPr>
      </w:pPr>
    </w:p>
    <w:p w14:paraId="663AB120" w14:textId="77777777" w:rsidR="0054612B" w:rsidRPr="003A279F" w:rsidRDefault="0054612B" w:rsidP="003A279F">
      <w:pPr>
        <w:rPr>
          <w:rFonts w:cs="Arial"/>
          <w:lang w:val="ca-ES"/>
        </w:rPr>
      </w:pPr>
      <w:r w:rsidRPr="003A279F">
        <w:rPr>
          <w:rFonts w:cs="Arial"/>
          <w:b/>
          <w:bCs/>
          <w:lang w:val="ca-ES"/>
        </w:rPr>
        <w:t>Quart.</w:t>
      </w:r>
      <w:r w:rsidRPr="003A279F">
        <w:rPr>
          <w:rFonts w:cs="Arial"/>
          <w:lang w:val="ca-ES"/>
        </w:rPr>
        <w:t xml:space="preserve"> Aprovar la liquidació de taxes practicada d’acord amb la normativa vigent:</w:t>
      </w:r>
    </w:p>
    <w:p w14:paraId="74AA0C76" w14:textId="77777777" w:rsidR="0054612B" w:rsidRPr="003A279F" w:rsidRDefault="0054612B" w:rsidP="003A279F">
      <w:pPr>
        <w:widowControl w:val="0"/>
        <w:tabs>
          <w:tab w:val="left" w:pos="975"/>
          <w:tab w:val="right" w:pos="4437"/>
          <w:tab w:val="left" w:pos="4905"/>
          <w:tab w:val="right" w:pos="6814"/>
        </w:tabs>
        <w:autoSpaceDE w:val="0"/>
        <w:autoSpaceDN w:val="0"/>
        <w:adjustRightInd w:val="0"/>
        <w:rPr>
          <w:rFonts w:cs="Arial"/>
          <w:lang w:val="ca-ES"/>
        </w:rPr>
      </w:pPr>
    </w:p>
    <w:p w14:paraId="3AAD0407" w14:textId="77777777" w:rsidR="0054612B" w:rsidRPr="003A279F" w:rsidRDefault="0054612B" w:rsidP="003A279F">
      <w:pPr>
        <w:widowControl w:val="0"/>
        <w:tabs>
          <w:tab w:val="left" w:pos="975"/>
          <w:tab w:val="right" w:pos="4437"/>
          <w:tab w:val="left" w:pos="4905"/>
          <w:tab w:val="right" w:pos="6814"/>
        </w:tabs>
        <w:autoSpaceDE w:val="0"/>
        <w:autoSpaceDN w:val="0"/>
        <w:adjustRightInd w:val="0"/>
        <w:rPr>
          <w:rFonts w:cs="Arial"/>
          <w:lang w:val="ca-ES"/>
        </w:rPr>
      </w:pPr>
      <w:r w:rsidRPr="003A279F">
        <w:rPr>
          <w:rFonts w:cs="Arial"/>
          <w:lang w:val="ca-ES"/>
        </w:rPr>
        <w:t>Liquidació núm. 0000000015</w:t>
      </w:r>
    </w:p>
    <w:p w14:paraId="1A804F72" w14:textId="77777777" w:rsidR="0054612B" w:rsidRPr="003A279F" w:rsidRDefault="0054612B" w:rsidP="003A279F">
      <w:pPr>
        <w:rPr>
          <w:rFonts w:cs="Arial"/>
          <w:lang w:val="ca-ES"/>
        </w:rPr>
      </w:pPr>
      <w:r w:rsidRPr="003A279F">
        <w:rPr>
          <w:rFonts w:eastAsia="Helvetica" w:cs="Arial"/>
          <w:lang w:val="ca-ES" w:eastAsia="zh-CN" w:bidi="ar"/>
        </w:rPr>
        <w:t>OCVP</w:t>
      </w:r>
      <w:r w:rsidRPr="003A279F">
        <w:rPr>
          <w:rFonts w:eastAsia="Helvetica" w:cs="Arial"/>
          <w:lang w:val="ca-ES" w:eastAsia="zh-CN" w:bidi="ar"/>
        </w:rPr>
        <w:tab/>
        <w:t>Obertura de rases:</w:t>
      </w:r>
      <w:r w:rsidRPr="003A279F">
        <w:rPr>
          <w:rFonts w:eastAsia="Helvetica" w:cs="Arial"/>
          <w:lang w:val="ca-ES" w:eastAsia="zh-CN" w:bidi="ar"/>
        </w:rPr>
        <w:tab/>
      </w:r>
      <w:r w:rsidRPr="003A279F">
        <w:rPr>
          <w:rFonts w:eastAsia="Helvetica" w:cs="Arial"/>
          <w:lang w:val="ca-ES" w:eastAsia="zh-CN" w:bidi="ar"/>
        </w:rPr>
        <w:tab/>
      </w:r>
      <w:r w:rsidRPr="003A279F">
        <w:rPr>
          <w:rFonts w:eastAsia="Helvetica" w:cs="Arial"/>
          <w:lang w:val="ca-ES" w:eastAsia="zh-CN" w:bidi="ar"/>
        </w:rPr>
        <w:tab/>
        <w:t>43,40 €</w:t>
      </w:r>
    </w:p>
    <w:p w14:paraId="47748628" w14:textId="77777777" w:rsidR="0054612B" w:rsidRPr="003A279F" w:rsidRDefault="0054612B" w:rsidP="003A279F">
      <w:pPr>
        <w:rPr>
          <w:rFonts w:cs="Arial"/>
          <w:lang w:val="ca-ES"/>
        </w:rPr>
      </w:pPr>
    </w:p>
    <w:p w14:paraId="4D00B2D5" w14:textId="77777777" w:rsidR="0054612B" w:rsidRPr="003A279F" w:rsidRDefault="0054612B" w:rsidP="003A279F">
      <w:pPr>
        <w:rPr>
          <w:rFonts w:cs="Arial"/>
          <w:lang w:val="ca-ES"/>
        </w:rPr>
      </w:pPr>
      <w:bookmarkStart w:id="52" w:name="DOCUMENTO_12193301"/>
      <w:bookmarkEnd w:id="51"/>
      <w:bookmarkEnd w:id="52"/>
    </w:p>
    <w:p w14:paraId="2ED97164" w14:textId="77777777" w:rsidR="0054612B" w:rsidRPr="003A279F" w:rsidRDefault="0054612B" w:rsidP="003A279F">
      <w:pPr>
        <w:rPr>
          <w:rFonts w:cs="Arial"/>
          <w:lang w:val="ca-ES"/>
        </w:rPr>
      </w:pPr>
    </w:p>
    <w:p w14:paraId="66DFE543" w14:textId="02F5D1F1" w:rsidR="00C70104" w:rsidRPr="003A279F" w:rsidRDefault="00C70104" w:rsidP="003A279F">
      <w:pPr>
        <w:rPr>
          <w:rFonts w:cs="Arial"/>
          <w:lang w:val="ca-ES"/>
        </w:rPr>
      </w:pPr>
      <w:r w:rsidRPr="003A279F">
        <w:rPr>
          <w:rFonts w:cs="Arial"/>
          <w:b/>
          <w:lang w:val="ca-ES"/>
        </w:rPr>
        <w:t>21.0.- LLICÈNCIA D’OBRES PER AL CANVI D’ÚS DE LOCAL A HABITATGE EN PLANTA BAIXA AL CARRER SANT JOSEP, NÚM</w:t>
      </w:r>
      <w:r w:rsidR="00F63036">
        <w:rPr>
          <w:rFonts w:cs="Arial"/>
          <w:b/>
          <w:lang w:val="ca-ES"/>
        </w:rPr>
        <w:t>...</w:t>
      </w:r>
    </w:p>
    <w:p w14:paraId="366B36AC" w14:textId="77777777" w:rsidR="00C70104" w:rsidRPr="003A279F" w:rsidRDefault="00C70104" w:rsidP="003A279F">
      <w:pPr>
        <w:rPr>
          <w:rFonts w:cs="Arial"/>
          <w:lang w:val="ca-ES"/>
        </w:rPr>
      </w:pPr>
    </w:p>
    <w:p w14:paraId="42DE2932" w14:textId="77777777" w:rsidR="00C70104" w:rsidRPr="003A279F" w:rsidRDefault="00C70104" w:rsidP="003A279F">
      <w:pPr>
        <w:rPr>
          <w:rFonts w:cs="Arial"/>
        </w:rPr>
      </w:pPr>
      <w:bookmarkStart w:id="53" w:name="X2021004072"/>
      <w:r w:rsidRPr="003A279F">
        <w:rPr>
          <w:rFonts w:cs="Arial"/>
          <w:b/>
          <w:lang w:val="ca-ES"/>
        </w:rPr>
        <w:t xml:space="preserve">EXPEDIENT: </w:t>
      </w:r>
      <w:r w:rsidRPr="003A279F">
        <w:rPr>
          <w:rFonts w:cs="Arial"/>
        </w:rPr>
        <w:t>X2021004072</w:t>
      </w:r>
    </w:p>
    <w:p w14:paraId="5FDF2BEB" w14:textId="77777777" w:rsidR="00C70104" w:rsidRPr="003A279F" w:rsidRDefault="00C70104" w:rsidP="003A279F">
      <w:pPr>
        <w:rPr>
          <w:rFonts w:cs="Arial"/>
          <w:b/>
          <w:lang w:val="ca-ES" w:eastAsia="es-ES"/>
        </w:rPr>
      </w:pPr>
    </w:p>
    <w:p w14:paraId="3405A7D7" w14:textId="77777777" w:rsidR="00C70104" w:rsidRPr="003A279F" w:rsidRDefault="00C70104" w:rsidP="003A279F">
      <w:pPr>
        <w:autoSpaceDE w:val="0"/>
        <w:autoSpaceDN w:val="0"/>
        <w:adjustRightInd w:val="0"/>
        <w:rPr>
          <w:rFonts w:cs="Arial"/>
          <w:lang w:val="ca-ES"/>
        </w:rPr>
      </w:pPr>
      <w:r w:rsidRPr="003A279F">
        <w:rPr>
          <w:rFonts w:cs="Arial"/>
          <w:b/>
          <w:lang w:val="ca-ES"/>
        </w:rPr>
        <w:t>S’ACORDA:</w:t>
      </w:r>
    </w:p>
    <w:p w14:paraId="5804C26A" w14:textId="77777777" w:rsidR="00C70104" w:rsidRPr="003A279F" w:rsidRDefault="00C70104" w:rsidP="003A279F">
      <w:pPr>
        <w:rPr>
          <w:rFonts w:cs="Arial"/>
          <w:b/>
        </w:rPr>
      </w:pPr>
    </w:p>
    <w:p w14:paraId="49A33825" w14:textId="77777777" w:rsidR="00C70104" w:rsidRPr="003A279F" w:rsidRDefault="00C70104" w:rsidP="003A279F">
      <w:pPr>
        <w:rPr>
          <w:rFonts w:cs="Arial"/>
        </w:rPr>
      </w:pPr>
      <w:proofErr w:type="gramStart"/>
      <w:r w:rsidRPr="003A279F">
        <w:rPr>
          <w:rFonts w:cs="Arial"/>
          <w:b/>
        </w:rPr>
        <w:t>Primer.-</w:t>
      </w:r>
      <w:proofErr w:type="gramEnd"/>
      <w:r w:rsidRPr="003A279F">
        <w:rPr>
          <w:rFonts w:cs="Arial"/>
          <w:b/>
        </w:rPr>
        <w:t xml:space="preserve"> </w:t>
      </w:r>
      <w:r w:rsidRPr="003A279F">
        <w:rPr>
          <w:rFonts w:cs="Arial"/>
        </w:rPr>
        <w:t>ATORGAR a la Sra. M.A.N.M, amb DNI núm. XX-XXX-XXX-X, llicència d’obres per a la reforma i canvi d’ús a habitatge, d’un local situat al carrer Sant Josep  núm… de Vilassar de Mar, segons el Projecte Bàsic i d’Execució aportat el 27  de gener de 2022 visat pel Col·legi d’Arquitectes de Catalunya amb núm. 2021007584, que serà diligenciat a l’efecte amb les següents prescripcions:</w:t>
      </w:r>
    </w:p>
    <w:p w14:paraId="15ADC2E7" w14:textId="77777777" w:rsidR="00C70104" w:rsidRPr="003A279F" w:rsidRDefault="00C70104" w:rsidP="003A279F">
      <w:pPr>
        <w:rPr>
          <w:rFonts w:cs="Arial"/>
        </w:rPr>
      </w:pPr>
    </w:p>
    <w:p w14:paraId="461ADB21" w14:textId="77777777" w:rsidR="00C70104" w:rsidRPr="003A279F" w:rsidRDefault="00C70104" w:rsidP="003A279F">
      <w:pPr>
        <w:numPr>
          <w:ilvl w:val="0"/>
          <w:numId w:val="91"/>
        </w:numPr>
        <w:rPr>
          <w:rFonts w:cs="Arial"/>
        </w:rPr>
      </w:pPr>
      <w:r w:rsidRPr="003A279F">
        <w:rPr>
          <w:rFonts w:cs="Arial"/>
          <w:b/>
        </w:rPr>
        <w:t>CONDICIONANTS</w:t>
      </w:r>
      <w:r w:rsidRPr="003A279F">
        <w:rPr>
          <w:rFonts w:cs="Arial"/>
        </w:rPr>
        <w:t xml:space="preserve"> per a l’inici de les obres; caldrà aportar la següent documentació:</w:t>
      </w:r>
    </w:p>
    <w:p w14:paraId="0F555835" w14:textId="77777777" w:rsidR="00C70104" w:rsidRPr="003A279F" w:rsidRDefault="00C70104" w:rsidP="003A279F">
      <w:pPr>
        <w:rPr>
          <w:rFonts w:cs="Arial"/>
        </w:rPr>
      </w:pPr>
    </w:p>
    <w:p w14:paraId="5825AD36" w14:textId="77777777" w:rsidR="00C70104" w:rsidRPr="003A279F" w:rsidRDefault="00C70104" w:rsidP="003A279F">
      <w:pPr>
        <w:numPr>
          <w:ilvl w:val="0"/>
          <w:numId w:val="89"/>
        </w:numPr>
        <w:tabs>
          <w:tab w:val="clear" w:pos="360"/>
          <w:tab w:val="num" w:pos="851"/>
        </w:tabs>
        <w:ind w:left="709" w:hanging="283"/>
        <w:contextualSpacing/>
        <w:rPr>
          <w:rFonts w:cs="Arial"/>
        </w:rPr>
      </w:pPr>
      <w:r w:rsidRPr="003A279F">
        <w:rPr>
          <w:rFonts w:cs="Arial"/>
        </w:rPr>
        <w:t>Nomenament del contractista.</w:t>
      </w:r>
    </w:p>
    <w:p w14:paraId="3872E728" w14:textId="77777777" w:rsidR="00C70104" w:rsidRPr="003A279F" w:rsidRDefault="00C70104" w:rsidP="003A279F">
      <w:pPr>
        <w:numPr>
          <w:ilvl w:val="0"/>
          <w:numId w:val="89"/>
        </w:numPr>
        <w:tabs>
          <w:tab w:val="clear" w:pos="360"/>
          <w:tab w:val="num" w:pos="851"/>
        </w:tabs>
        <w:ind w:left="709" w:hanging="283"/>
        <w:contextualSpacing/>
        <w:rPr>
          <w:rFonts w:cs="Arial"/>
        </w:rPr>
      </w:pPr>
      <w:r w:rsidRPr="003A279F">
        <w:rPr>
          <w:rFonts w:cs="Arial"/>
        </w:rPr>
        <w:t>Document d’acceptació de residus signat per un gestor de residus autoritzat.</w:t>
      </w:r>
    </w:p>
    <w:p w14:paraId="2B1AAAA5" w14:textId="77777777" w:rsidR="00C70104" w:rsidRPr="003A279F" w:rsidRDefault="00C70104" w:rsidP="003A279F">
      <w:pPr>
        <w:numPr>
          <w:ilvl w:val="0"/>
          <w:numId w:val="89"/>
        </w:numPr>
        <w:tabs>
          <w:tab w:val="clear" w:pos="360"/>
          <w:tab w:val="num" w:pos="851"/>
        </w:tabs>
        <w:ind w:left="709" w:hanging="283"/>
        <w:contextualSpacing/>
        <w:rPr>
          <w:rFonts w:cs="Arial"/>
        </w:rPr>
      </w:pPr>
      <w:r w:rsidRPr="003A279F">
        <w:rPr>
          <w:rFonts w:cs="Arial"/>
        </w:rPr>
        <w:t>Programa de Control de Qualitat degudament visat pel col·legi professional.</w:t>
      </w:r>
    </w:p>
    <w:p w14:paraId="39114FDD" w14:textId="77777777" w:rsidR="00C70104" w:rsidRPr="003A279F" w:rsidRDefault="00C70104" w:rsidP="003A279F">
      <w:pPr>
        <w:numPr>
          <w:ilvl w:val="0"/>
          <w:numId w:val="89"/>
        </w:numPr>
        <w:tabs>
          <w:tab w:val="clear" w:pos="360"/>
          <w:tab w:val="num" w:pos="851"/>
        </w:tabs>
        <w:ind w:left="851" w:hanging="425"/>
        <w:contextualSpacing/>
        <w:rPr>
          <w:rFonts w:cs="Arial"/>
        </w:rPr>
      </w:pPr>
      <w:r w:rsidRPr="003A279F">
        <w:rPr>
          <w:rFonts w:cs="Arial"/>
        </w:rPr>
        <w:t>Assumeix de Direcció d’execució de l’obra d’arquitecte tècnic degudament visat pel col·legi professional.</w:t>
      </w:r>
    </w:p>
    <w:p w14:paraId="6831958B" w14:textId="77777777" w:rsidR="00C70104" w:rsidRPr="003A279F" w:rsidRDefault="00C70104" w:rsidP="003A279F">
      <w:pPr>
        <w:ind w:left="720"/>
        <w:rPr>
          <w:rFonts w:cs="Arial"/>
        </w:rPr>
      </w:pPr>
    </w:p>
    <w:p w14:paraId="5142E18B" w14:textId="77777777" w:rsidR="00C70104" w:rsidRPr="003A279F" w:rsidRDefault="00C70104" w:rsidP="003A279F">
      <w:pPr>
        <w:numPr>
          <w:ilvl w:val="0"/>
          <w:numId w:val="91"/>
        </w:numPr>
        <w:rPr>
          <w:rFonts w:cs="Arial"/>
        </w:rPr>
      </w:pPr>
      <w:r w:rsidRPr="003A279F">
        <w:rPr>
          <w:rFonts w:cs="Arial"/>
          <w:b/>
        </w:rPr>
        <w:t>TERMINIS</w:t>
      </w:r>
      <w:r w:rsidRPr="003A279F">
        <w:rPr>
          <w:rFonts w:cs="Arial"/>
        </w:rPr>
        <w:t>: les obres hauran d’iniciar-se en el termini màxim de sis (6) mesos des de la data de notificació de la llicència, i finalitzar en el termini de divuit (18) mesos, comptadors des de la mateixa data.</w:t>
      </w:r>
    </w:p>
    <w:p w14:paraId="0DD3687E" w14:textId="77777777" w:rsidR="00C70104" w:rsidRPr="003A279F" w:rsidRDefault="00C70104" w:rsidP="003A279F">
      <w:pPr>
        <w:ind w:left="720"/>
        <w:rPr>
          <w:rFonts w:cs="Arial"/>
        </w:rPr>
      </w:pPr>
    </w:p>
    <w:p w14:paraId="025C58D5" w14:textId="77777777" w:rsidR="00C70104" w:rsidRPr="003A279F" w:rsidRDefault="00C70104" w:rsidP="003A279F">
      <w:pPr>
        <w:numPr>
          <w:ilvl w:val="0"/>
          <w:numId w:val="91"/>
        </w:numPr>
        <w:contextualSpacing/>
        <w:rPr>
          <w:rFonts w:cs="Arial"/>
        </w:rPr>
      </w:pPr>
      <w:r w:rsidRPr="003A279F">
        <w:rPr>
          <w:rFonts w:cs="Arial"/>
          <w:b/>
        </w:rPr>
        <w:t>CONDICIONANTS</w:t>
      </w:r>
      <w:r w:rsidRPr="003A279F">
        <w:rPr>
          <w:rFonts w:cs="Arial"/>
        </w:rPr>
        <w:t xml:space="preserve"> previs a la comunicació prèvia de la primera ocupació i la devolució de fiances: caldrà aportar la següent documentació:</w:t>
      </w:r>
    </w:p>
    <w:p w14:paraId="2BC8998E" w14:textId="77777777" w:rsidR="00C70104" w:rsidRPr="003A279F" w:rsidRDefault="00C70104" w:rsidP="003A279F">
      <w:pPr>
        <w:ind w:left="720"/>
        <w:contextualSpacing/>
        <w:rPr>
          <w:rFonts w:cs="Arial"/>
        </w:rPr>
      </w:pPr>
    </w:p>
    <w:p w14:paraId="49B79C94" w14:textId="77777777" w:rsidR="00C70104" w:rsidRPr="003A279F" w:rsidRDefault="00C70104" w:rsidP="003A279F">
      <w:pPr>
        <w:numPr>
          <w:ilvl w:val="0"/>
          <w:numId w:val="89"/>
        </w:numPr>
        <w:tabs>
          <w:tab w:val="clear" w:pos="360"/>
        </w:tabs>
        <w:ind w:left="709" w:hanging="283"/>
        <w:rPr>
          <w:rFonts w:cs="Arial"/>
        </w:rPr>
      </w:pPr>
      <w:r w:rsidRPr="003A279F">
        <w:rPr>
          <w:rFonts w:cs="Arial"/>
        </w:rPr>
        <w:t>Certificat final d’obra i habitabilitat degudament visat, abans d’un mes des de la data de finalització de les obres.</w:t>
      </w:r>
    </w:p>
    <w:p w14:paraId="23FEA8E4" w14:textId="77777777" w:rsidR="00C70104" w:rsidRPr="003A279F" w:rsidRDefault="00C70104" w:rsidP="003A279F">
      <w:pPr>
        <w:numPr>
          <w:ilvl w:val="0"/>
          <w:numId w:val="89"/>
        </w:numPr>
        <w:tabs>
          <w:tab w:val="clear" w:pos="360"/>
        </w:tabs>
        <w:ind w:left="709" w:hanging="283"/>
        <w:rPr>
          <w:rFonts w:cs="Arial"/>
        </w:rPr>
      </w:pPr>
      <w:r w:rsidRPr="003A279F">
        <w:rPr>
          <w:rFonts w:cs="Arial"/>
        </w:rPr>
        <w:t>Certificat de la gestió dels residus, emès per un gestor autoritzat.</w:t>
      </w:r>
    </w:p>
    <w:p w14:paraId="7BA20579" w14:textId="77777777" w:rsidR="00C70104" w:rsidRPr="003A279F" w:rsidRDefault="00C70104" w:rsidP="003A279F">
      <w:pPr>
        <w:numPr>
          <w:ilvl w:val="0"/>
          <w:numId w:val="89"/>
        </w:numPr>
        <w:tabs>
          <w:tab w:val="clear" w:pos="360"/>
        </w:tabs>
        <w:ind w:left="709" w:hanging="283"/>
        <w:rPr>
          <w:rFonts w:cs="Arial"/>
        </w:rPr>
      </w:pPr>
      <w:r w:rsidRPr="003A279F">
        <w:rPr>
          <w:rFonts w:cs="Arial"/>
        </w:rPr>
        <w:t>Acreditar haver actualitzat les dades cadastrals mitjançant l’imprès 900D, segellat per l’Organisme de Gestió Tributària de Vilassar de Mar, o per la Gerència del cadastre de Barcelona.</w:t>
      </w:r>
    </w:p>
    <w:p w14:paraId="11B8DA36" w14:textId="77777777" w:rsidR="00C70104" w:rsidRPr="003A279F" w:rsidRDefault="00C70104" w:rsidP="003A279F">
      <w:pPr>
        <w:numPr>
          <w:ilvl w:val="0"/>
          <w:numId w:val="89"/>
        </w:numPr>
        <w:tabs>
          <w:tab w:val="clear" w:pos="360"/>
        </w:tabs>
        <w:ind w:left="709" w:hanging="283"/>
        <w:rPr>
          <w:rFonts w:cs="Arial"/>
        </w:rPr>
      </w:pPr>
      <w:r w:rsidRPr="003A279F">
        <w:rPr>
          <w:rFonts w:cs="Arial"/>
        </w:rPr>
        <w:t>Fotografies dels béns de domini públic afectats per les obres.</w:t>
      </w:r>
    </w:p>
    <w:p w14:paraId="7B9808C7" w14:textId="77777777" w:rsidR="00C70104" w:rsidRPr="003A279F" w:rsidRDefault="00C70104" w:rsidP="003A279F">
      <w:pPr>
        <w:ind w:left="360"/>
        <w:rPr>
          <w:rFonts w:cs="Arial"/>
        </w:rPr>
      </w:pPr>
    </w:p>
    <w:p w14:paraId="1295BF38" w14:textId="77777777" w:rsidR="00C70104" w:rsidRPr="003A279F" w:rsidRDefault="00C70104" w:rsidP="003A279F">
      <w:pPr>
        <w:numPr>
          <w:ilvl w:val="0"/>
          <w:numId w:val="91"/>
        </w:numPr>
        <w:rPr>
          <w:rFonts w:cs="Arial"/>
        </w:rPr>
      </w:pPr>
      <w:r w:rsidRPr="003A279F">
        <w:rPr>
          <w:rFonts w:cs="Arial"/>
          <w:b/>
        </w:rPr>
        <w:t>EXCLUSIONS:</w:t>
      </w:r>
      <w:r w:rsidRPr="003A279F">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15D583D0" w14:textId="77777777" w:rsidR="00C70104" w:rsidRPr="003A279F" w:rsidRDefault="00C70104" w:rsidP="003A279F">
      <w:pPr>
        <w:ind w:left="360"/>
        <w:rPr>
          <w:rFonts w:cs="Arial"/>
        </w:rPr>
      </w:pPr>
    </w:p>
    <w:p w14:paraId="3B2E8C71" w14:textId="77777777" w:rsidR="00C70104" w:rsidRPr="003A279F" w:rsidRDefault="00C70104" w:rsidP="003A279F">
      <w:pPr>
        <w:rPr>
          <w:rFonts w:cs="Arial"/>
          <w:b/>
        </w:rPr>
      </w:pPr>
      <w:proofErr w:type="gramStart"/>
      <w:r w:rsidRPr="003A279F">
        <w:rPr>
          <w:rFonts w:cs="Arial"/>
          <w:b/>
        </w:rPr>
        <w:t>Segon.-</w:t>
      </w:r>
      <w:proofErr w:type="gramEnd"/>
      <w:r w:rsidRPr="003A279F">
        <w:rPr>
          <w:rFonts w:cs="Arial"/>
          <w:b/>
        </w:rPr>
        <w:t xml:space="preserve"> </w:t>
      </w:r>
      <w:r w:rsidRPr="003A279F">
        <w:rPr>
          <w:rFonts w:cs="Arial"/>
        </w:rPr>
        <w:t>Establir les següents BASES PER A LA LIQUIDACIÓ DE DRETS:</w:t>
      </w:r>
    </w:p>
    <w:p w14:paraId="03CEA8A4" w14:textId="77777777" w:rsidR="00C70104" w:rsidRPr="003A279F" w:rsidRDefault="00C70104" w:rsidP="003A279F">
      <w:pPr>
        <w:rPr>
          <w:rFonts w:cs="Arial"/>
        </w:rPr>
      </w:pPr>
    </w:p>
    <w:tbl>
      <w:tblPr>
        <w:tblW w:w="83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3"/>
        <w:gridCol w:w="2127"/>
      </w:tblGrid>
      <w:tr w:rsidR="00C70104" w:rsidRPr="003A279F" w14:paraId="16DC3E32" w14:textId="77777777" w:rsidTr="00E152E0">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2A284A09" w14:textId="77777777" w:rsidR="00C70104" w:rsidRPr="00A85D36" w:rsidRDefault="00C70104" w:rsidP="003A279F">
            <w:pPr>
              <w:rPr>
                <w:rFonts w:cs="Arial"/>
                <w:lang w:val="en-US"/>
              </w:rPr>
            </w:pPr>
            <w:proofErr w:type="spellStart"/>
            <w:r w:rsidRPr="00A85D36">
              <w:rPr>
                <w:rFonts w:cs="Arial"/>
                <w:lang w:val="en-US"/>
              </w:rPr>
              <w:t>Pressupost</w:t>
            </w:r>
            <w:proofErr w:type="spellEnd"/>
            <w:r w:rsidRPr="00A85D36">
              <w:rPr>
                <w:rFonts w:cs="Arial"/>
                <w:lang w:val="en-US"/>
              </w:rPr>
              <w:t xml:space="preserve"> </w:t>
            </w:r>
            <w:proofErr w:type="spellStart"/>
            <w:r w:rsidRPr="00A85D36">
              <w:rPr>
                <w:rFonts w:cs="Arial"/>
                <w:lang w:val="en-US"/>
              </w:rPr>
              <w:t>d’execució</w:t>
            </w:r>
            <w:proofErr w:type="spellEnd"/>
            <w:r w:rsidRPr="00A85D36">
              <w:rPr>
                <w:rFonts w:cs="Arial"/>
                <w:lang w:val="en-US"/>
              </w:rPr>
              <w:t xml:space="preserve"> material </w:t>
            </w:r>
            <w:proofErr w:type="spellStart"/>
            <w:r w:rsidRPr="00A85D36">
              <w:rPr>
                <w:rFonts w:cs="Arial"/>
                <w:lang w:val="en-US"/>
              </w:rPr>
              <w:t>segons</w:t>
            </w:r>
            <w:proofErr w:type="spellEnd"/>
            <w:r w:rsidRPr="00A85D36">
              <w:rPr>
                <w:rFonts w:cs="Arial"/>
                <w:lang w:val="en-US"/>
              </w:rPr>
              <w:t xml:space="preserve"> O.F. 04</w:t>
            </w:r>
          </w:p>
        </w:tc>
        <w:tc>
          <w:tcPr>
            <w:tcW w:w="2127" w:type="dxa"/>
            <w:tcBorders>
              <w:top w:val="single" w:sz="8" w:space="0" w:color="7F7F7F"/>
              <w:left w:val="single" w:sz="8" w:space="0" w:color="7F7F7F"/>
              <w:bottom w:val="single" w:sz="8" w:space="0" w:color="7F7F7F"/>
              <w:right w:val="single" w:sz="18" w:space="0" w:color="7F7F7F"/>
            </w:tcBorders>
            <w:vAlign w:val="center"/>
          </w:tcPr>
          <w:p w14:paraId="66AD066C" w14:textId="77777777" w:rsidR="00C70104" w:rsidRPr="003A279F" w:rsidRDefault="00C70104" w:rsidP="003A279F">
            <w:pPr>
              <w:rPr>
                <w:rFonts w:cs="Arial"/>
                <w:b/>
              </w:rPr>
            </w:pPr>
            <w:r w:rsidRPr="003A279F">
              <w:rPr>
                <w:rFonts w:cs="Arial"/>
                <w:b/>
                <w:bCs/>
              </w:rPr>
              <w:t>35.837,57 €</w:t>
            </w:r>
          </w:p>
        </w:tc>
      </w:tr>
      <w:tr w:rsidR="00C70104" w:rsidRPr="003A279F" w14:paraId="557BEA3C" w14:textId="77777777" w:rsidTr="00E152E0">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1A4AB94A" w14:textId="77777777" w:rsidR="00C70104" w:rsidRPr="003A279F" w:rsidRDefault="00C70104" w:rsidP="003A279F">
            <w:pPr>
              <w:rPr>
                <w:rFonts w:cs="Arial"/>
                <w:b/>
              </w:rPr>
            </w:pPr>
            <w:r w:rsidRPr="003A279F">
              <w:rPr>
                <w:rFonts w:cs="Arial"/>
              </w:rPr>
              <w:t>Ocupació de via pública</w:t>
            </w:r>
          </w:p>
        </w:tc>
        <w:tc>
          <w:tcPr>
            <w:tcW w:w="2127" w:type="dxa"/>
            <w:tcBorders>
              <w:top w:val="single" w:sz="8" w:space="0" w:color="7F7F7F"/>
              <w:left w:val="single" w:sz="8" w:space="0" w:color="7F7F7F"/>
              <w:bottom w:val="single" w:sz="8" w:space="0" w:color="7F7F7F"/>
              <w:right w:val="single" w:sz="18" w:space="0" w:color="7F7F7F"/>
            </w:tcBorders>
            <w:vAlign w:val="center"/>
          </w:tcPr>
          <w:p w14:paraId="3FB31D68" w14:textId="77777777" w:rsidR="00C70104" w:rsidRPr="003A279F" w:rsidRDefault="00C70104" w:rsidP="003A279F">
            <w:pPr>
              <w:rPr>
                <w:rFonts w:cs="Arial"/>
                <w:b/>
              </w:rPr>
            </w:pPr>
            <w:r w:rsidRPr="003A279F">
              <w:rPr>
                <w:rFonts w:cs="Arial"/>
                <w:b/>
              </w:rPr>
              <w:t>Sí</w:t>
            </w:r>
          </w:p>
        </w:tc>
      </w:tr>
      <w:tr w:rsidR="00C70104" w:rsidRPr="003A279F" w14:paraId="41A627C6" w14:textId="77777777" w:rsidTr="00E152E0">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0DD5D644" w14:textId="77777777" w:rsidR="00C70104" w:rsidRPr="003A279F" w:rsidRDefault="00C70104" w:rsidP="003A279F">
            <w:pPr>
              <w:rPr>
                <w:rFonts w:cs="Arial"/>
                <w:b/>
              </w:rPr>
            </w:pPr>
            <w:r w:rsidRPr="003A279F">
              <w:rPr>
                <w:rFonts w:cs="Arial"/>
              </w:rPr>
              <w:t xml:space="preserve">Fiança Garantia Bens de Domini Públic </w:t>
            </w:r>
          </w:p>
        </w:tc>
        <w:tc>
          <w:tcPr>
            <w:tcW w:w="2127" w:type="dxa"/>
            <w:tcBorders>
              <w:top w:val="single" w:sz="8" w:space="0" w:color="7F7F7F"/>
              <w:left w:val="single" w:sz="8" w:space="0" w:color="7F7F7F"/>
              <w:bottom w:val="single" w:sz="8" w:space="0" w:color="7F7F7F"/>
              <w:right w:val="single" w:sz="18" w:space="0" w:color="7F7F7F"/>
            </w:tcBorders>
            <w:vAlign w:val="center"/>
          </w:tcPr>
          <w:p w14:paraId="5F89B9B4" w14:textId="77777777" w:rsidR="00C70104" w:rsidRPr="003A279F" w:rsidRDefault="00C70104" w:rsidP="003A279F">
            <w:pPr>
              <w:rPr>
                <w:rFonts w:cs="Arial"/>
                <w:b/>
              </w:rPr>
            </w:pPr>
            <w:r w:rsidRPr="003A279F">
              <w:rPr>
                <w:rFonts w:cs="Arial"/>
                <w:b/>
                <w:bCs/>
              </w:rPr>
              <w:t xml:space="preserve">1.800,00 </w:t>
            </w:r>
            <w:r w:rsidRPr="003A279F">
              <w:rPr>
                <w:rFonts w:cs="Arial"/>
                <w:b/>
              </w:rPr>
              <w:t>€</w:t>
            </w:r>
          </w:p>
        </w:tc>
      </w:tr>
    </w:tbl>
    <w:p w14:paraId="1E50BAA9" w14:textId="77777777" w:rsidR="00C70104" w:rsidRPr="003A279F" w:rsidRDefault="00C70104" w:rsidP="003A279F">
      <w:pPr>
        <w:rPr>
          <w:rFonts w:cs="Arial"/>
          <w:b/>
        </w:rPr>
      </w:pPr>
    </w:p>
    <w:p w14:paraId="1A15B62B" w14:textId="77777777" w:rsidR="00C70104" w:rsidRPr="003A279F" w:rsidRDefault="00C70104" w:rsidP="003A279F">
      <w:pPr>
        <w:rPr>
          <w:rFonts w:cs="Arial"/>
          <w:b/>
        </w:rPr>
      </w:pPr>
    </w:p>
    <w:p w14:paraId="4DFA621E" w14:textId="77777777" w:rsidR="00C70104" w:rsidRPr="003A279F" w:rsidRDefault="00C70104" w:rsidP="003A279F">
      <w:pPr>
        <w:rPr>
          <w:rFonts w:cs="Arial"/>
        </w:rPr>
      </w:pPr>
      <w:proofErr w:type="gramStart"/>
      <w:r w:rsidRPr="003A279F">
        <w:rPr>
          <w:rFonts w:cs="Arial"/>
          <w:b/>
        </w:rPr>
        <w:t>Tercer.-</w:t>
      </w:r>
      <w:proofErr w:type="gramEnd"/>
      <w:r w:rsidRPr="003A279F">
        <w:rPr>
          <w:rFonts w:cs="Arial"/>
          <w:b/>
        </w:rPr>
        <w:t xml:space="preserve"> </w:t>
      </w:r>
      <w:r w:rsidRPr="003A279F">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1992F237" w14:textId="77777777" w:rsidR="00C70104" w:rsidRPr="003A279F" w:rsidRDefault="00C70104" w:rsidP="003A279F">
      <w:pPr>
        <w:rPr>
          <w:rFonts w:cs="Arial"/>
        </w:rPr>
      </w:pPr>
    </w:p>
    <w:p w14:paraId="3562EF3D" w14:textId="77777777" w:rsidR="00C70104" w:rsidRPr="003A279F" w:rsidRDefault="00C70104" w:rsidP="003A279F">
      <w:pPr>
        <w:rPr>
          <w:rFonts w:cs="Arial"/>
          <w:b/>
          <w:bCs/>
          <w:iCs/>
          <w:lang w:val="ca-ES"/>
        </w:rPr>
      </w:pPr>
      <w:r w:rsidRPr="003A279F">
        <w:rPr>
          <w:rFonts w:cs="Arial"/>
          <w:b/>
          <w:lang w:val="ca-ES"/>
        </w:rPr>
        <w:t xml:space="preserve">Quart.- </w:t>
      </w:r>
      <w:r w:rsidRPr="003A279F">
        <w:rPr>
          <w:rFonts w:cs="Arial"/>
          <w:iCs/>
          <w:lang w:val="ca-ES"/>
        </w:rPr>
        <w:t>Aprovar l’autoliquidació 2022 ICIO 0000000141 per un import de 2.114,41 €.</w:t>
      </w:r>
    </w:p>
    <w:p w14:paraId="2F80C709" w14:textId="77777777" w:rsidR="00C70104" w:rsidRPr="003A279F" w:rsidRDefault="00C70104" w:rsidP="003A279F">
      <w:pPr>
        <w:rPr>
          <w:rFonts w:cs="Arial"/>
          <w:b/>
          <w:lang w:val="ca-ES"/>
        </w:rPr>
      </w:pPr>
    </w:p>
    <w:p w14:paraId="7A606FDE" w14:textId="77777777" w:rsidR="00C70104" w:rsidRPr="003A279F" w:rsidRDefault="00C70104" w:rsidP="003A279F">
      <w:pPr>
        <w:rPr>
          <w:rFonts w:cs="Arial"/>
        </w:rPr>
      </w:pPr>
      <w:r w:rsidRPr="003A279F">
        <w:rPr>
          <w:rFonts w:cs="Arial"/>
          <w:b/>
          <w:lang w:val="ca-ES"/>
        </w:rPr>
        <w:t xml:space="preserve">Cinquè.- </w:t>
      </w:r>
      <w:r w:rsidRPr="003A279F">
        <w:rPr>
          <w:rFonts w:cs="Arial"/>
          <w:bCs/>
        </w:rPr>
        <w:t>Notificar</w:t>
      </w:r>
      <w:r w:rsidRPr="003A279F">
        <w:rPr>
          <w:rFonts w:cs="Arial"/>
        </w:rPr>
        <w:t xml:space="preserve"> la present resolució a la part interessada amb els recursos que pot interposar i a l’oficina d’Intervenció/Tresoreria per al seu coneixement.</w:t>
      </w:r>
    </w:p>
    <w:p w14:paraId="60B0A26A" w14:textId="77777777" w:rsidR="00C70104" w:rsidRPr="003A279F" w:rsidRDefault="00C70104" w:rsidP="003A279F">
      <w:pPr>
        <w:rPr>
          <w:rFonts w:cs="Arial"/>
          <w:lang w:val="ca-ES"/>
        </w:rPr>
      </w:pPr>
    </w:p>
    <w:p w14:paraId="1C755C86" w14:textId="77777777" w:rsidR="00C70104" w:rsidRPr="003A279F" w:rsidRDefault="00C70104" w:rsidP="003A279F">
      <w:pPr>
        <w:rPr>
          <w:rFonts w:cs="Arial"/>
          <w:lang w:val="ca-ES"/>
        </w:rPr>
      </w:pPr>
      <w:bookmarkStart w:id="54" w:name="DOCUMENTO_12087042"/>
      <w:bookmarkStart w:id="55" w:name="DOCUMENTO_12193305"/>
      <w:bookmarkEnd w:id="53"/>
      <w:bookmarkEnd w:id="54"/>
      <w:bookmarkEnd w:id="55"/>
    </w:p>
    <w:p w14:paraId="5D6B2F49" w14:textId="77777777" w:rsidR="003C0E8C" w:rsidRPr="003A279F" w:rsidRDefault="003C0E8C" w:rsidP="003A279F">
      <w:pPr>
        <w:rPr>
          <w:rFonts w:cs="Arial"/>
          <w:lang w:val="ca-ES"/>
        </w:rPr>
      </w:pPr>
      <w:r w:rsidRPr="003A279F">
        <w:rPr>
          <w:rFonts w:cs="Arial"/>
          <w:b/>
          <w:lang w:val="ca-ES"/>
        </w:rPr>
        <w:t>22.0.- LLICÈNCIA URBANÍSTICA DE DIVISIÓ EN PROPIETAT HORITZONTAL D’UN HABITATGE ENTRE MITGERES I DECLARACIÓ D’INNECESSARIETAT DE LLICÈNCIA DE PARCEL·LACIÓ LLICÈNCIA URBANÍSTICA DE PARCEL·LACIÓ AL C/ CARME, 26</w:t>
      </w:r>
    </w:p>
    <w:p w14:paraId="30FF4C5F" w14:textId="77777777" w:rsidR="003C0E8C" w:rsidRPr="003A279F" w:rsidRDefault="003C0E8C" w:rsidP="003A279F">
      <w:pPr>
        <w:rPr>
          <w:rFonts w:cs="Arial"/>
          <w:lang w:val="ca-ES"/>
        </w:rPr>
      </w:pPr>
      <w:bookmarkStart w:id="56" w:name="X2020004080"/>
    </w:p>
    <w:p w14:paraId="4D21A144" w14:textId="77777777" w:rsidR="003C0E8C" w:rsidRPr="003A279F" w:rsidRDefault="003C0E8C" w:rsidP="003A279F">
      <w:pPr>
        <w:pStyle w:val="Default"/>
        <w:jc w:val="both"/>
        <w:rPr>
          <w:rFonts w:ascii="Arial" w:hAnsi="Arial" w:cs="Arial"/>
          <w:b/>
          <w:sz w:val="22"/>
          <w:szCs w:val="22"/>
        </w:rPr>
      </w:pPr>
      <w:r w:rsidRPr="003A279F">
        <w:rPr>
          <w:rFonts w:ascii="Arial" w:hAnsi="Arial" w:cs="Arial"/>
          <w:b/>
          <w:sz w:val="22"/>
          <w:szCs w:val="22"/>
        </w:rPr>
        <w:t xml:space="preserve">EXPEDIENT: </w:t>
      </w:r>
      <w:r w:rsidRPr="003A279F">
        <w:rPr>
          <w:rFonts w:ascii="Arial" w:hAnsi="Arial" w:cs="Arial"/>
          <w:sz w:val="22"/>
          <w:szCs w:val="22"/>
        </w:rPr>
        <w:t xml:space="preserve"> X2020004080</w:t>
      </w:r>
    </w:p>
    <w:p w14:paraId="1E3495DB" w14:textId="77777777" w:rsidR="003C0E8C" w:rsidRPr="003A279F" w:rsidRDefault="003C0E8C" w:rsidP="003A279F">
      <w:pPr>
        <w:rPr>
          <w:rFonts w:cs="Arial"/>
          <w:b/>
          <w:lang w:val="ca-ES" w:eastAsia="es-ES"/>
        </w:rPr>
      </w:pPr>
    </w:p>
    <w:p w14:paraId="254526D6" w14:textId="77777777" w:rsidR="003C0E8C" w:rsidRPr="003A279F" w:rsidRDefault="003C0E8C" w:rsidP="003A279F">
      <w:pPr>
        <w:autoSpaceDE w:val="0"/>
        <w:autoSpaceDN w:val="0"/>
        <w:adjustRightInd w:val="0"/>
        <w:rPr>
          <w:rFonts w:cs="Arial"/>
          <w:lang w:val="ca-ES"/>
        </w:rPr>
      </w:pPr>
      <w:r w:rsidRPr="003A279F">
        <w:rPr>
          <w:rFonts w:cs="Arial"/>
          <w:b/>
          <w:lang w:val="ca-ES"/>
        </w:rPr>
        <w:t>S’ACORDA:</w:t>
      </w:r>
    </w:p>
    <w:p w14:paraId="68EFB1DD" w14:textId="77777777" w:rsidR="003C0E8C" w:rsidRPr="003A279F" w:rsidRDefault="003C0E8C" w:rsidP="003A279F">
      <w:pPr>
        <w:rPr>
          <w:rFonts w:cs="Arial"/>
          <w:b/>
        </w:rPr>
      </w:pPr>
    </w:p>
    <w:p w14:paraId="4E87481F" w14:textId="77777777" w:rsidR="003C0E8C" w:rsidRPr="003A279F" w:rsidRDefault="003C0E8C" w:rsidP="003A279F">
      <w:pPr>
        <w:rPr>
          <w:rFonts w:cs="Arial"/>
          <w:lang w:val="ca-ES"/>
        </w:rPr>
      </w:pPr>
      <w:r w:rsidRPr="003A279F">
        <w:rPr>
          <w:rFonts w:cs="Arial"/>
          <w:b/>
        </w:rPr>
        <w:t>Primer:</w:t>
      </w:r>
      <w:r w:rsidRPr="003A279F">
        <w:rPr>
          <w:rFonts w:cs="Arial"/>
        </w:rPr>
        <w:t xml:space="preserve"> </w:t>
      </w:r>
      <w:r w:rsidRPr="004A383A">
        <w:rPr>
          <w:rFonts w:cs="Arial"/>
          <w:lang w:val="ca-ES"/>
        </w:rPr>
        <w:t xml:space="preserve">DENEGAR </w:t>
      </w:r>
      <w:r w:rsidRPr="003A279F">
        <w:rPr>
          <w:rFonts w:cs="Arial"/>
          <w:lang w:val="ca-ES"/>
        </w:rPr>
        <w:t xml:space="preserve">la llicència per a la constitució d’un règim de propietat horitzontal per a la creació de tres unitats registrals independents al carrer del Carme, per quant el nombre màxim d’unitats registrals permès pel planejament vigent és de dues unitats o dos habitatges i, d’acord amb el Reglament sobre protecció de la legalitat urbanística, per a l’autorització de dites operacions, cal que el nombre d’habitatges, </w:t>
      </w:r>
      <w:r w:rsidRPr="003A279F">
        <w:rPr>
          <w:rFonts w:cs="Arial"/>
          <w:color w:val="333333"/>
          <w:shd w:val="clear" w:color="auto" w:fill="FFFFFF"/>
          <w:lang w:val="ca-ES"/>
        </w:rPr>
        <w:t>establiments o altres elements susceptibles d’aprofitament privatiu independent proposats</w:t>
      </w:r>
      <w:r w:rsidRPr="003A279F">
        <w:rPr>
          <w:rFonts w:cs="Arial"/>
          <w:lang w:val="ca-ES"/>
        </w:rPr>
        <w:t xml:space="preserve"> s’adeqüi a les determinacions del planejament urbanístic i a la legislació sectorial aplicables.</w:t>
      </w:r>
    </w:p>
    <w:p w14:paraId="36E6A920" w14:textId="77777777" w:rsidR="003C0E8C" w:rsidRPr="003A279F" w:rsidRDefault="003C0E8C" w:rsidP="003A279F">
      <w:pPr>
        <w:rPr>
          <w:rFonts w:cs="Arial"/>
        </w:rPr>
      </w:pPr>
    </w:p>
    <w:p w14:paraId="49F2FEA0" w14:textId="77777777" w:rsidR="003C0E8C" w:rsidRPr="003A279F" w:rsidRDefault="003C0E8C" w:rsidP="003A279F">
      <w:pPr>
        <w:rPr>
          <w:rFonts w:cs="Arial"/>
          <w:b/>
          <w:bCs/>
        </w:rPr>
      </w:pPr>
      <w:r w:rsidRPr="003A279F">
        <w:rPr>
          <w:rFonts w:cs="Arial"/>
          <w:b/>
          <w:bCs/>
        </w:rPr>
        <w:t>Segon:</w:t>
      </w:r>
      <w:r w:rsidRPr="003A279F">
        <w:rPr>
          <w:rFonts w:cs="Arial"/>
          <w:lang w:val="ca-ES"/>
        </w:rPr>
        <w:t xml:space="preserve"> </w:t>
      </w:r>
      <w:r w:rsidRPr="008B7E3E">
        <w:rPr>
          <w:rFonts w:cs="Arial"/>
          <w:lang w:val="ca-ES"/>
        </w:rPr>
        <w:t>DENEGAR</w:t>
      </w:r>
      <w:r w:rsidRPr="003A279F">
        <w:rPr>
          <w:rFonts w:cs="Arial"/>
          <w:lang w:val="ca-ES"/>
        </w:rPr>
        <w:t xml:space="preserve"> el certificat d’innecessarietat de la parcel·lació de la parcel·la situada al carrer del Carme respecte de la parcel·la sense edificar situada al carrer del Carme bis, enfront de l’anterior, atès que és necessari sol·licitar la corresponent llicència urbanística de parcel·lació d’acord amb el Reglament sobre protecció de la legalitat urbanística.</w:t>
      </w:r>
    </w:p>
    <w:p w14:paraId="0A1F1D57" w14:textId="77777777" w:rsidR="003C0E8C" w:rsidRPr="003A279F" w:rsidRDefault="003C0E8C" w:rsidP="003A279F">
      <w:pPr>
        <w:rPr>
          <w:rFonts w:cs="Arial"/>
          <w:i/>
          <w:lang w:val="ca-ES"/>
        </w:rPr>
      </w:pPr>
    </w:p>
    <w:p w14:paraId="66B54495" w14:textId="77777777" w:rsidR="003C0E8C" w:rsidRPr="003A279F" w:rsidRDefault="003C0E8C" w:rsidP="003A279F">
      <w:pPr>
        <w:rPr>
          <w:rFonts w:cs="Arial"/>
          <w:iCs/>
          <w:lang w:val="ca-ES"/>
        </w:rPr>
      </w:pPr>
      <w:r w:rsidRPr="003A279F">
        <w:rPr>
          <w:rFonts w:cs="Arial"/>
          <w:b/>
          <w:bCs/>
          <w:iCs/>
          <w:lang w:val="ca-ES"/>
        </w:rPr>
        <w:t xml:space="preserve">Tercer: </w:t>
      </w:r>
      <w:r w:rsidRPr="008B7E3E">
        <w:rPr>
          <w:rFonts w:cs="Arial"/>
          <w:iCs/>
          <w:lang w:val="ca-ES"/>
        </w:rPr>
        <w:t>RETORNAR</w:t>
      </w:r>
      <w:r w:rsidRPr="003A279F">
        <w:rPr>
          <w:rFonts w:cs="Arial"/>
          <w:iCs/>
          <w:lang w:val="ca-ES"/>
        </w:rPr>
        <w:t xml:space="preserve"> la liquidació 2020 DOCL 0000000075 per un import de 134,40 € degut a la denegació de la llicència de divisió horitzontal.</w:t>
      </w:r>
    </w:p>
    <w:p w14:paraId="5314E7E3" w14:textId="77777777" w:rsidR="003C0E8C" w:rsidRPr="003A279F" w:rsidRDefault="003C0E8C" w:rsidP="003A279F">
      <w:pPr>
        <w:rPr>
          <w:rFonts w:cs="Arial"/>
          <w:iCs/>
          <w:lang w:val="ca-ES"/>
        </w:rPr>
      </w:pPr>
    </w:p>
    <w:p w14:paraId="6410CE8C" w14:textId="77777777" w:rsidR="003C0E8C" w:rsidRPr="003A279F" w:rsidRDefault="003C0E8C" w:rsidP="003A279F">
      <w:pPr>
        <w:rPr>
          <w:rFonts w:cs="Arial"/>
          <w:b/>
          <w:bCs/>
          <w:iCs/>
          <w:lang w:val="ca-ES"/>
        </w:rPr>
      </w:pPr>
      <w:r w:rsidRPr="003A279F">
        <w:rPr>
          <w:rFonts w:cs="Arial"/>
          <w:b/>
          <w:bCs/>
          <w:iCs/>
          <w:lang w:val="ca-ES"/>
        </w:rPr>
        <w:t>Quart:</w:t>
      </w:r>
      <w:r w:rsidRPr="003A279F">
        <w:rPr>
          <w:rFonts w:cs="Arial"/>
          <w:iCs/>
          <w:lang w:val="ca-ES"/>
        </w:rPr>
        <w:t xml:space="preserve"> APROVAR la liquidació de 36,25 € de taxa mínima administrativa.</w:t>
      </w:r>
    </w:p>
    <w:p w14:paraId="73D0BDF4" w14:textId="77777777" w:rsidR="003C0E8C" w:rsidRPr="003A279F" w:rsidRDefault="003C0E8C" w:rsidP="003A279F">
      <w:pPr>
        <w:rPr>
          <w:rFonts w:cs="Arial"/>
          <w:b/>
          <w:lang w:val="ca-ES"/>
        </w:rPr>
      </w:pPr>
    </w:p>
    <w:p w14:paraId="2A142577" w14:textId="77777777" w:rsidR="003C0E8C" w:rsidRPr="003A279F" w:rsidRDefault="003C0E8C" w:rsidP="003A279F">
      <w:pPr>
        <w:rPr>
          <w:rFonts w:cs="Arial"/>
        </w:rPr>
      </w:pPr>
      <w:r w:rsidRPr="003A279F">
        <w:rPr>
          <w:rFonts w:cs="Arial"/>
          <w:b/>
          <w:lang w:val="ca-ES"/>
        </w:rPr>
        <w:t xml:space="preserve">Cinquè: </w:t>
      </w:r>
      <w:r w:rsidRPr="003A279F">
        <w:rPr>
          <w:rFonts w:cs="Arial"/>
          <w:bCs/>
        </w:rPr>
        <w:t>NOTIFICAR</w:t>
      </w:r>
      <w:r w:rsidRPr="003A279F">
        <w:rPr>
          <w:rFonts w:cs="Arial"/>
        </w:rPr>
        <w:t xml:space="preserve"> la present resolució a la part interessada amb els recursos que pot interposar i a l’oficina d’Intervenció/Tresoreria per al seu coneixement.</w:t>
      </w:r>
    </w:p>
    <w:p w14:paraId="665E474E" w14:textId="77777777" w:rsidR="003C0E8C" w:rsidRPr="003A279F" w:rsidRDefault="003C0E8C" w:rsidP="003A279F">
      <w:pPr>
        <w:rPr>
          <w:rFonts w:cs="Arial"/>
          <w:lang w:val="ca-ES"/>
        </w:rPr>
      </w:pPr>
      <w:bookmarkStart w:id="57" w:name="DOCUMENTO_12088255"/>
      <w:bookmarkStart w:id="58" w:name="DOCUMENTO_12193315"/>
      <w:bookmarkEnd w:id="56"/>
      <w:bookmarkEnd w:id="57"/>
      <w:bookmarkEnd w:id="58"/>
    </w:p>
    <w:p w14:paraId="49E27924" w14:textId="77777777" w:rsidR="003C0E8C" w:rsidRPr="003A279F" w:rsidRDefault="003C0E8C" w:rsidP="003A279F">
      <w:pPr>
        <w:rPr>
          <w:rFonts w:cs="Arial"/>
          <w:lang w:val="ca-ES"/>
        </w:rPr>
      </w:pPr>
    </w:p>
    <w:p w14:paraId="104E32F2" w14:textId="4F8A49BD" w:rsidR="00F37497" w:rsidRPr="003A279F" w:rsidRDefault="00F37497" w:rsidP="003A279F">
      <w:pPr>
        <w:rPr>
          <w:rFonts w:cs="Arial"/>
          <w:lang w:val="ca-ES"/>
        </w:rPr>
      </w:pPr>
      <w:r w:rsidRPr="003A279F">
        <w:rPr>
          <w:rFonts w:cs="Arial"/>
          <w:b/>
          <w:lang w:val="ca-ES"/>
        </w:rPr>
        <w:t>23.0.- LLICÈNCIA D’OBRES PER A LA INSTAL•LACIÓ D’UN ELEVADOR, PLATAFORMA SALAESCALES I REFORMA PARCIAL INTERIOR CARRER SANTA MAGDALENA, NÚM</w:t>
      </w:r>
      <w:r w:rsidR="002F3BE9">
        <w:rPr>
          <w:rFonts w:cs="Arial"/>
          <w:b/>
          <w:lang w:val="ca-ES"/>
        </w:rPr>
        <w:t>...</w:t>
      </w:r>
    </w:p>
    <w:p w14:paraId="230531BA" w14:textId="77777777" w:rsidR="00F37497" w:rsidRPr="003A279F" w:rsidRDefault="00F37497" w:rsidP="003A279F">
      <w:pPr>
        <w:rPr>
          <w:rFonts w:cs="Arial"/>
          <w:lang w:val="ca-ES"/>
        </w:rPr>
      </w:pPr>
    </w:p>
    <w:p w14:paraId="2B6B33C8" w14:textId="77777777" w:rsidR="00F37497" w:rsidRPr="003A279F" w:rsidRDefault="00F37497" w:rsidP="003A279F">
      <w:pPr>
        <w:rPr>
          <w:rFonts w:cs="Arial"/>
          <w:b/>
          <w:lang w:val="ca-ES"/>
        </w:rPr>
      </w:pPr>
      <w:bookmarkStart w:id="59" w:name="X2022001542"/>
      <w:r w:rsidRPr="003A279F">
        <w:rPr>
          <w:rFonts w:cs="Arial"/>
          <w:b/>
          <w:lang w:val="ca-ES"/>
        </w:rPr>
        <w:t xml:space="preserve">EXPEDIENT: </w:t>
      </w:r>
      <w:r w:rsidRPr="003A279F">
        <w:rPr>
          <w:rFonts w:cs="Arial"/>
        </w:rPr>
        <w:t>X2022001542</w:t>
      </w:r>
    </w:p>
    <w:p w14:paraId="4AAE4830" w14:textId="77777777" w:rsidR="00F37497" w:rsidRPr="003A279F" w:rsidRDefault="00F37497" w:rsidP="003A279F">
      <w:pPr>
        <w:rPr>
          <w:rFonts w:cs="Arial"/>
          <w:b/>
          <w:lang w:val="ca-ES" w:eastAsia="es-ES"/>
        </w:rPr>
      </w:pPr>
    </w:p>
    <w:p w14:paraId="660FBE47" w14:textId="77777777" w:rsidR="00F37497" w:rsidRPr="003A279F" w:rsidRDefault="00F37497" w:rsidP="003A279F">
      <w:pPr>
        <w:autoSpaceDE w:val="0"/>
        <w:autoSpaceDN w:val="0"/>
        <w:adjustRightInd w:val="0"/>
        <w:rPr>
          <w:rFonts w:cs="Arial"/>
          <w:lang w:val="ca-ES"/>
        </w:rPr>
      </w:pPr>
      <w:r w:rsidRPr="003A279F">
        <w:rPr>
          <w:rFonts w:cs="Arial"/>
          <w:b/>
          <w:lang w:val="ca-ES"/>
        </w:rPr>
        <w:t>S’ACORDA:</w:t>
      </w:r>
    </w:p>
    <w:p w14:paraId="05039877" w14:textId="77777777" w:rsidR="00F37497" w:rsidRPr="003A279F" w:rsidRDefault="00F37497" w:rsidP="003A279F">
      <w:pPr>
        <w:rPr>
          <w:rFonts w:cs="Arial"/>
          <w:b/>
        </w:rPr>
      </w:pPr>
    </w:p>
    <w:p w14:paraId="75FCCB91" w14:textId="77777777" w:rsidR="00F37497" w:rsidRPr="003A279F" w:rsidRDefault="00F37497" w:rsidP="003A279F">
      <w:pPr>
        <w:rPr>
          <w:rFonts w:cs="Arial"/>
        </w:rPr>
      </w:pPr>
      <w:proofErr w:type="gramStart"/>
      <w:r w:rsidRPr="003A279F">
        <w:rPr>
          <w:rFonts w:cs="Arial"/>
          <w:b/>
        </w:rPr>
        <w:t>Primer.-</w:t>
      </w:r>
      <w:proofErr w:type="gramEnd"/>
      <w:r w:rsidRPr="003A279F">
        <w:rPr>
          <w:rFonts w:cs="Arial"/>
        </w:rPr>
        <w:t xml:space="preserve"> ATORGAR al Sr. F.J.R, amb DNI núm. XX.XXX.XXX-X, llicència d’obres per a la reforma interior, la instal·lació d’una plataforma salva-escales exterior i la instal·lació d’un elevador interior, amb afectació puntual de l’estructura, en un habitatge unifamiliar entre mitgeres situat al carrer Santa Magdalena, sotmesa a les següents prescripcions:</w:t>
      </w:r>
    </w:p>
    <w:p w14:paraId="7E1A7EAC" w14:textId="77777777" w:rsidR="00F37497" w:rsidRPr="003A279F" w:rsidRDefault="00F37497" w:rsidP="003A279F">
      <w:pPr>
        <w:pStyle w:val="Prrafodelista"/>
        <w:ind w:left="1440"/>
        <w:rPr>
          <w:rFonts w:cs="Arial"/>
          <w:lang w:eastAsia="es-ES"/>
        </w:rPr>
      </w:pPr>
    </w:p>
    <w:p w14:paraId="597A7635" w14:textId="77777777" w:rsidR="00F37497" w:rsidRPr="00B673EB" w:rsidRDefault="00F37497" w:rsidP="003A279F">
      <w:pPr>
        <w:pStyle w:val="Prrafodelista"/>
        <w:numPr>
          <w:ilvl w:val="0"/>
          <w:numId w:val="97"/>
        </w:numPr>
        <w:rPr>
          <w:rFonts w:cs="Arial"/>
          <w:bCs/>
        </w:rPr>
      </w:pPr>
      <w:r w:rsidRPr="00B673EB">
        <w:rPr>
          <w:rFonts w:cs="Arial"/>
          <w:bCs/>
        </w:rPr>
        <w:t>CONDICIONANTS previs a l’inici de les obres. Caldrà aportar:</w:t>
      </w:r>
    </w:p>
    <w:p w14:paraId="4A15B47B" w14:textId="77777777" w:rsidR="00F37497" w:rsidRPr="00B673EB" w:rsidRDefault="00F37497" w:rsidP="003A279F">
      <w:pPr>
        <w:pStyle w:val="Prrafodelista"/>
        <w:rPr>
          <w:rFonts w:cs="Arial"/>
          <w:bCs/>
        </w:rPr>
      </w:pPr>
    </w:p>
    <w:p w14:paraId="3DB9BBBC" w14:textId="77777777" w:rsidR="00F37497" w:rsidRPr="00B673EB" w:rsidRDefault="00F37497" w:rsidP="003A279F">
      <w:pPr>
        <w:pStyle w:val="Prrafodelista"/>
        <w:numPr>
          <w:ilvl w:val="1"/>
          <w:numId w:val="97"/>
        </w:numPr>
        <w:rPr>
          <w:rFonts w:cs="Arial"/>
          <w:bCs/>
          <w:lang w:eastAsia="es-ES"/>
        </w:rPr>
      </w:pPr>
      <w:r w:rsidRPr="00B673EB">
        <w:rPr>
          <w:rFonts w:cs="Arial"/>
          <w:bCs/>
          <w:lang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1963E81A" w14:textId="77777777" w:rsidR="00F37497" w:rsidRPr="00B673EB" w:rsidRDefault="00F37497" w:rsidP="003A279F">
      <w:pPr>
        <w:ind w:left="1080"/>
        <w:rPr>
          <w:rFonts w:eastAsia="Times New Roman" w:cs="Arial"/>
          <w:bCs/>
          <w:lang w:eastAsia="es-ES"/>
        </w:rPr>
      </w:pPr>
    </w:p>
    <w:p w14:paraId="28CBE7E4" w14:textId="77777777" w:rsidR="00F37497" w:rsidRPr="00B673EB" w:rsidRDefault="00F37497" w:rsidP="003A279F">
      <w:pPr>
        <w:pStyle w:val="Prrafodelista"/>
        <w:numPr>
          <w:ilvl w:val="0"/>
          <w:numId w:val="97"/>
        </w:numPr>
        <w:rPr>
          <w:rFonts w:cs="Arial"/>
          <w:bCs/>
        </w:rPr>
      </w:pPr>
      <w:r w:rsidRPr="00B673EB">
        <w:rPr>
          <w:rFonts w:cs="Arial"/>
          <w:bCs/>
        </w:rPr>
        <w:t>Terminis: les obres hauran d’iniciar-se en el termini de sis (6) mesos des de la data de notificació de la llicència, i finalitzar en el termini de dotze (12) mesos, comptadors des de la mateixa data.</w:t>
      </w:r>
    </w:p>
    <w:p w14:paraId="318BE361" w14:textId="77777777" w:rsidR="00F37497" w:rsidRPr="00B673EB" w:rsidRDefault="00F37497" w:rsidP="003A279F">
      <w:pPr>
        <w:pStyle w:val="Prrafodelista"/>
        <w:rPr>
          <w:rFonts w:cs="Arial"/>
          <w:bCs/>
        </w:rPr>
      </w:pPr>
    </w:p>
    <w:p w14:paraId="5E9EDA00" w14:textId="77777777" w:rsidR="00F37497" w:rsidRPr="00B673EB" w:rsidRDefault="00F37497" w:rsidP="003A279F">
      <w:pPr>
        <w:pStyle w:val="Prrafodelista"/>
        <w:numPr>
          <w:ilvl w:val="0"/>
          <w:numId w:val="97"/>
        </w:numPr>
        <w:rPr>
          <w:rFonts w:cs="Arial"/>
          <w:bCs/>
        </w:rPr>
      </w:pPr>
      <w:r w:rsidRPr="00B673EB">
        <w:rPr>
          <w:rFonts w:cs="Arial"/>
          <w:bCs/>
        </w:rPr>
        <w:t>CONDICIONANTS previs a la devolució de fiances: caldrà aportar la següent documentació:</w:t>
      </w:r>
    </w:p>
    <w:p w14:paraId="0F1E2312" w14:textId="77777777" w:rsidR="00F37497" w:rsidRPr="00B673EB" w:rsidRDefault="00F37497" w:rsidP="003A279F">
      <w:pPr>
        <w:rPr>
          <w:rFonts w:cs="Arial"/>
          <w:bCs/>
        </w:rPr>
      </w:pPr>
    </w:p>
    <w:p w14:paraId="123420B0" w14:textId="77777777" w:rsidR="00F37497" w:rsidRPr="00B673EB" w:rsidRDefault="00F37497" w:rsidP="003A279F">
      <w:pPr>
        <w:pStyle w:val="Prrafodelista"/>
        <w:numPr>
          <w:ilvl w:val="0"/>
          <w:numId w:val="96"/>
        </w:numPr>
        <w:ind w:left="1418" w:hanging="284"/>
        <w:rPr>
          <w:rFonts w:cs="Arial"/>
          <w:bCs/>
        </w:rPr>
      </w:pPr>
      <w:r w:rsidRPr="00B673EB">
        <w:rPr>
          <w:rFonts w:cs="Arial"/>
          <w:bCs/>
        </w:rPr>
        <w:t>Certificat final d’obra en el termini màxim d’un mes des de la data de finalització de les obres.</w:t>
      </w:r>
    </w:p>
    <w:p w14:paraId="74D6CDC9" w14:textId="77777777" w:rsidR="00F37497" w:rsidRPr="00B673EB" w:rsidRDefault="00F37497" w:rsidP="003A279F">
      <w:pPr>
        <w:pStyle w:val="Prrafodelista"/>
        <w:numPr>
          <w:ilvl w:val="0"/>
          <w:numId w:val="96"/>
        </w:numPr>
        <w:ind w:left="1418" w:hanging="284"/>
        <w:rPr>
          <w:rFonts w:cs="Arial"/>
          <w:bCs/>
        </w:rPr>
      </w:pPr>
      <w:r w:rsidRPr="00B673EB">
        <w:rPr>
          <w:rFonts w:cs="Arial"/>
          <w:bCs/>
        </w:rPr>
        <w:t>Certificat de la gestió de residus, emès per un gestor autoritzat.</w:t>
      </w:r>
    </w:p>
    <w:p w14:paraId="6FA18DA8" w14:textId="77777777" w:rsidR="00F37497" w:rsidRPr="00B673EB" w:rsidRDefault="00F37497" w:rsidP="003A279F">
      <w:pPr>
        <w:pStyle w:val="Prrafodelista"/>
        <w:numPr>
          <w:ilvl w:val="0"/>
          <w:numId w:val="96"/>
        </w:numPr>
        <w:ind w:left="1418" w:hanging="284"/>
        <w:rPr>
          <w:rFonts w:cs="Arial"/>
          <w:bCs/>
        </w:rPr>
      </w:pPr>
      <w:r w:rsidRPr="00B673EB">
        <w:rPr>
          <w:rFonts w:cs="Arial"/>
          <w:bCs/>
        </w:rPr>
        <w:t>Fotografies dels béns de domini públic afectats per les obres.</w:t>
      </w:r>
    </w:p>
    <w:p w14:paraId="23C446C4" w14:textId="77777777" w:rsidR="00F37497" w:rsidRPr="003A279F" w:rsidRDefault="00F37497" w:rsidP="003A279F">
      <w:pPr>
        <w:ind w:left="360"/>
        <w:rPr>
          <w:rFonts w:cs="Arial"/>
        </w:rPr>
      </w:pPr>
    </w:p>
    <w:p w14:paraId="3BDB93DC" w14:textId="77777777" w:rsidR="00F37497" w:rsidRPr="003A279F" w:rsidRDefault="00F37497" w:rsidP="003A279F">
      <w:pPr>
        <w:rPr>
          <w:rFonts w:cs="Arial"/>
        </w:rPr>
      </w:pPr>
      <w:proofErr w:type="gramStart"/>
      <w:r w:rsidRPr="003A279F">
        <w:rPr>
          <w:rFonts w:cs="Arial"/>
          <w:b/>
        </w:rPr>
        <w:t>Segon.-</w:t>
      </w:r>
      <w:proofErr w:type="gramEnd"/>
      <w:r w:rsidRPr="003A279F">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71C443C6" w14:textId="77777777" w:rsidR="00F37497" w:rsidRPr="003A279F" w:rsidRDefault="00F37497" w:rsidP="003A279F">
      <w:pPr>
        <w:rPr>
          <w:rFonts w:cs="Arial"/>
          <w:b/>
        </w:rPr>
      </w:pPr>
    </w:p>
    <w:p w14:paraId="1168EF81" w14:textId="77777777" w:rsidR="00F37497" w:rsidRPr="003A279F" w:rsidRDefault="00F37497" w:rsidP="003A279F">
      <w:pPr>
        <w:rPr>
          <w:rFonts w:cs="Arial"/>
        </w:rPr>
      </w:pPr>
      <w:proofErr w:type="gramStart"/>
      <w:r w:rsidRPr="003A279F">
        <w:rPr>
          <w:rFonts w:cs="Arial"/>
          <w:b/>
        </w:rPr>
        <w:t>Tercer.-</w:t>
      </w:r>
      <w:proofErr w:type="gramEnd"/>
      <w:r w:rsidRPr="003A279F">
        <w:rPr>
          <w:rFonts w:cs="Arial"/>
          <w:b/>
        </w:rPr>
        <w:t xml:space="preserve"> </w:t>
      </w:r>
      <w:r w:rsidRPr="003A279F">
        <w:rPr>
          <w:rFonts w:cs="Arial"/>
        </w:rPr>
        <w:t>Establir les següents bases per a la liquidació de drets:</w:t>
      </w:r>
    </w:p>
    <w:p w14:paraId="01B8E2FC" w14:textId="77777777" w:rsidR="00F37497" w:rsidRPr="003A279F" w:rsidRDefault="00F37497" w:rsidP="003A279F">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1842"/>
      </w:tblGrid>
      <w:tr w:rsidR="00F37497" w:rsidRPr="003A279F" w14:paraId="774287FB" w14:textId="77777777" w:rsidTr="003E3A66">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2CE89D16" w14:textId="77777777" w:rsidR="00F37497" w:rsidRPr="003A279F" w:rsidRDefault="00F37497" w:rsidP="003A279F">
            <w:pPr>
              <w:rPr>
                <w:rFonts w:cs="Arial"/>
              </w:rPr>
            </w:pPr>
            <w:r w:rsidRPr="003A279F">
              <w:rPr>
                <w:rFonts w:cs="Arial"/>
              </w:rPr>
              <w:t xml:space="preserve">Pressupost d’Execució Material </w:t>
            </w:r>
          </w:p>
        </w:tc>
        <w:tc>
          <w:tcPr>
            <w:tcW w:w="1842" w:type="dxa"/>
            <w:tcBorders>
              <w:top w:val="single" w:sz="8" w:space="0" w:color="7F7F7F"/>
              <w:left w:val="single" w:sz="8" w:space="0" w:color="7F7F7F"/>
              <w:bottom w:val="single" w:sz="8" w:space="0" w:color="7F7F7F"/>
              <w:right w:val="single" w:sz="18" w:space="0" w:color="7F7F7F"/>
            </w:tcBorders>
            <w:vAlign w:val="center"/>
          </w:tcPr>
          <w:p w14:paraId="72DF3008" w14:textId="77777777" w:rsidR="00F37497" w:rsidRPr="003A279F" w:rsidRDefault="00F37497" w:rsidP="003A279F">
            <w:pPr>
              <w:rPr>
                <w:rFonts w:cs="Arial"/>
                <w:b/>
              </w:rPr>
            </w:pPr>
            <w:r w:rsidRPr="003A279F">
              <w:rPr>
                <w:rFonts w:cs="Arial"/>
                <w:b/>
              </w:rPr>
              <w:t>45.500,00 €</w:t>
            </w:r>
          </w:p>
        </w:tc>
      </w:tr>
      <w:tr w:rsidR="00F37497" w:rsidRPr="003A279F" w14:paraId="3E5C2B82" w14:textId="77777777" w:rsidTr="003E3A66">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4E67A9BC" w14:textId="77777777" w:rsidR="00F37497" w:rsidRPr="003A279F" w:rsidRDefault="00F37497" w:rsidP="003A279F">
            <w:pPr>
              <w:rPr>
                <w:rFonts w:cs="Arial"/>
                <w:b/>
              </w:rPr>
            </w:pPr>
            <w:r w:rsidRPr="003A279F">
              <w:rPr>
                <w:rFonts w:cs="Arial"/>
              </w:rPr>
              <w:t>Ocupació de via pública</w:t>
            </w:r>
          </w:p>
        </w:tc>
        <w:tc>
          <w:tcPr>
            <w:tcW w:w="1842" w:type="dxa"/>
            <w:tcBorders>
              <w:top w:val="single" w:sz="8" w:space="0" w:color="7F7F7F"/>
              <w:left w:val="single" w:sz="8" w:space="0" w:color="7F7F7F"/>
              <w:bottom w:val="single" w:sz="8" w:space="0" w:color="7F7F7F"/>
              <w:right w:val="single" w:sz="18" w:space="0" w:color="7F7F7F"/>
            </w:tcBorders>
            <w:vAlign w:val="center"/>
          </w:tcPr>
          <w:p w14:paraId="79E76D61" w14:textId="77777777" w:rsidR="00F37497" w:rsidRPr="003A279F" w:rsidRDefault="00F37497" w:rsidP="003A279F">
            <w:pPr>
              <w:rPr>
                <w:rFonts w:cs="Arial"/>
                <w:b/>
              </w:rPr>
            </w:pPr>
            <w:r w:rsidRPr="003A279F">
              <w:rPr>
                <w:rFonts w:cs="Arial"/>
                <w:b/>
              </w:rPr>
              <w:t>Sí</w:t>
            </w:r>
          </w:p>
        </w:tc>
      </w:tr>
      <w:tr w:rsidR="00F37497" w:rsidRPr="003A279F" w14:paraId="4717187E" w14:textId="77777777" w:rsidTr="003E3A66">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70FDEB12" w14:textId="77777777" w:rsidR="00F37497" w:rsidRPr="003A279F" w:rsidRDefault="00F37497" w:rsidP="003A279F">
            <w:pPr>
              <w:rPr>
                <w:rFonts w:cs="Arial"/>
                <w:b/>
              </w:rPr>
            </w:pPr>
            <w:r w:rsidRPr="003A279F">
              <w:rPr>
                <w:rFonts w:cs="Arial"/>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tcPr>
          <w:p w14:paraId="5830115E" w14:textId="77777777" w:rsidR="00F37497" w:rsidRPr="003A279F" w:rsidRDefault="00F37497" w:rsidP="003A279F">
            <w:pPr>
              <w:rPr>
                <w:rFonts w:cs="Arial"/>
                <w:b/>
              </w:rPr>
            </w:pPr>
            <w:r w:rsidRPr="003A279F">
              <w:rPr>
                <w:rFonts w:cs="Arial"/>
                <w:b/>
              </w:rPr>
              <w:t>1.800,00 €</w:t>
            </w:r>
          </w:p>
        </w:tc>
      </w:tr>
    </w:tbl>
    <w:p w14:paraId="5C136F57" w14:textId="77777777" w:rsidR="00F37497" w:rsidRPr="003A279F" w:rsidRDefault="00F37497" w:rsidP="003A279F">
      <w:pPr>
        <w:rPr>
          <w:rFonts w:cs="Arial"/>
        </w:rPr>
      </w:pPr>
    </w:p>
    <w:p w14:paraId="70A34713" w14:textId="77777777" w:rsidR="00F37497" w:rsidRPr="003A279F" w:rsidRDefault="00F37497" w:rsidP="003A279F">
      <w:pPr>
        <w:rPr>
          <w:rFonts w:cs="Arial"/>
          <w:lang w:val="ca-ES"/>
        </w:rPr>
      </w:pPr>
      <w:r w:rsidRPr="003A279F">
        <w:rPr>
          <w:rFonts w:cs="Arial"/>
          <w:b/>
          <w:lang w:val="ca-ES"/>
        </w:rPr>
        <w:t xml:space="preserve">Quart.- </w:t>
      </w:r>
      <w:r w:rsidRPr="003A279F">
        <w:rPr>
          <w:rFonts w:cs="Arial"/>
          <w:lang w:val="ca-ES"/>
        </w:rPr>
        <w:t>Aprovar l’autoliquidació 2022 ICIO 0000000202 per un import de 2.684,50 €.</w:t>
      </w:r>
    </w:p>
    <w:p w14:paraId="42EAA860" w14:textId="77777777" w:rsidR="00F37497" w:rsidRPr="003A279F" w:rsidRDefault="00F37497" w:rsidP="003A279F">
      <w:pPr>
        <w:rPr>
          <w:rFonts w:cs="Arial"/>
          <w:b/>
          <w:lang w:val="ca-ES"/>
        </w:rPr>
      </w:pPr>
    </w:p>
    <w:p w14:paraId="3F4A4A1C" w14:textId="77777777" w:rsidR="00F37497" w:rsidRPr="003A279F" w:rsidRDefault="00F37497" w:rsidP="003A279F">
      <w:pPr>
        <w:rPr>
          <w:rFonts w:cs="Arial"/>
          <w:b/>
          <w:lang w:val="ca-ES"/>
        </w:rPr>
      </w:pPr>
      <w:r w:rsidRPr="003A279F">
        <w:rPr>
          <w:rFonts w:cs="Arial"/>
          <w:b/>
          <w:lang w:val="ca-ES"/>
        </w:rPr>
        <w:t xml:space="preserve">Cinquè.- </w:t>
      </w:r>
      <w:r w:rsidRPr="003A279F">
        <w:rPr>
          <w:rFonts w:cs="Arial"/>
        </w:rPr>
        <w:t>Notificar la present resolució a la part interessada amb els recursos que pot interposar i a l’oficina d’Intervenció/Tresoreria per al seu coneixement.</w:t>
      </w:r>
    </w:p>
    <w:p w14:paraId="2009E8D8" w14:textId="77777777" w:rsidR="00F37497" w:rsidRPr="003A279F" w:rsidRDefault="00F37497" w:rsidP="003A279F">
      <w:pPr>
        <w:rPr>
          <w:rFonts w:cs="Arial"/>
          <w:highlight w:val="yellow"/>
          <w:lang w:val="ca-ES" w:eastAsia="es-ES"/>
        </w:rPr>
      </w:pPr>
    </w:p>
    <w:p w14:paraId="56D1793D" w14:textId="77777777" w:rsidR="00F37497" w:rsidRPr="003A279F" w:rsidRDefault="00F37497" w:rsidP="003A279F">
      <w:pPr>
        <w:rPr>
          <w:rFonts w:cs="Arial"/>
          <w:lang w:val="ca-ES"/>
        </w:rPr>
      </w:pPr>
      <w:bookmarkStart w:id="60" w:name="DOCUMENTO_12140673"/>
      <w:bookmarkStart w:id="61" w:name="DOCUMENTO_12193322"/>
      <w:bookmarkEnd w:id="59"/>
      <w:bookmarkEnd w:id="60"/>
      <w:bookmarkEnd w:id="61"/>
    </w:p>
    <w:p w14:paraId="3D24EBE2" w14:textId="77777777" w:rsidR="002213A2" w:rsidRPr="003A279F" w:rsidRDefault="002213A2" w:rsidP="003A279F">
      <w:pPr>
        <w:rPr>
          <w:rFonts w:cs="Arial"/>
          <w:lang w:val="ca-ES"/>
        </w:rPr>
      </w:pPr>
      <w:r w:rsidRPr="003A279F">
        <w:rPr>
          <w:rFonts w:cs="Arial"/>
          <w:b/>
          <w:lang w:val="ca-ES"/>
        </w:rPr>
        <w:t>24.0.- DENEGACIÓ DE LLICÈNCIA D’OBRES D’INSTAL·LACIÓ SOLAR FOTOVOLTAICA SOBRE LA COBERTA D’UN HIVERNACLE PER A L’AUTOCONSUM ELÈCTRIC DE POTÈNCIA 100 KV AMB EXCEDENTS ACOLLIDA A COMPENSACIÓ SIMPLIFICADA</w:t>
      </w:r>
    </w:p>
    <w:p w14:paraId="5393C5A5" w14:textId="77777777" w:rsidR="002213A2" w:rsidRPr="003A279F" w:rsidRDefault="002213A2" w:rsidP="003A279F">
      <w:pPr>
        <w:rPr>
          <w:rFonts w:cs="Arial"/>
          <w:lang w:val="ca-ES"/>
        </w:rPr>
      </w:pPr>
      <w:bookmarkStart w:id="62" w:name="X2021002265"/>
    </w:p>
    <w:p w14:paraId="67122647" w14:textId="77777777" w:rsidR="002213A2" w:rsidRPr="003A279F" w:rsidRDefault="002213A2" w:rsidP="003A279F">
      <w:pPr>
        <w:rPr>
          <w:rFonts w:cs="Arial"/>
          <w:b/>
          <w:lang w:val="ca-ES"/>
        </w:rPr>
      </w:pPr>
      <w:r w:rsidRPr="003A279F">
        <w:rPr>
          <w:rFonts w:cs="Arial"/>
          <w:b/>
          <w:lang w:val="ca-ES"/>
        </w:rPr>
        <w:t xml:space="preserve">EXPEDIENT: </w:t>
      </w:r>
      <w:r w:rsidRPr="003A279F">
        <w:rPr>
          <w:rFonts w:cs="Arial"/>
          <w:bCs/>
          <w:lang w:val="ca-ES"/>
        </w:rPr>
        <w:t>X2021002265</w:t>
      </w:r>
    </w:p>
    <w:p w14:paraId="3E535BBE" w14:textId="77777777" w:rsidR="002213A2" w:rsidRPr="003A279F" w:rsidRDefault="002213A2" w:rsidP="003A279F">
      <w:pPr>
        <w:rPr>
          <w:rFonts w:cs="Arial"/>
          <w:b/>
          <w:lang w:val="ca-ES" w:eastAsia="es-ES"/>
        </w:rPr>
      </w:pPr>
    </w:p>
    <w:p w14:paraId="4E1FE1FF" w14:textId="77777777" w:rsidR="002213A2" w:rsidRPr="003A279F" w:rsidRDefault="002213A2" w:rsidP="003A279F">
      <w:pPr>
        <w:autoSpaceDE w:val="0"/>
        <w:autoSpaceDN w:val="0"/>
        <w:adjustRightInd w:val="0"/>
        <w:rPr>
          <w:rFonts w:cs="Arial"/>
          <w:lang w:val="ca-ES"/>
        </w:rPr>
      </w:pPr>
      <w:r w:rsidRPr="003A279F">
        <w:rPr>
          <w:rFonts w:cs="Arial"/>
          <w:b/>
          <w:lang w:val="ca-ES"/>
        </w:rPr>
        <w:t>S’ACORDA:</w:t>
      </w:r>
    </w:p>
    <w:p w14:paraId="382DD6D8" w14:textId="77777777" w:rsidR="002213A2" w:rsidRPr="003A279F" w:rsidRDefault="002213A2" w:rsidP="003A279F">
      <w:pPr>
        <w:rPr>
          <w:rFonts w:cs="Arial"/>
          <w:b/>
        </w:rPr>
      </w:pPr>
    </w:p>
    <w:p w14:paraId="5197E2D3" w14:textId="0E94C161" w:rsidR="002213A2" w:rsidRPr="003A279F" w:rsidRDefault="002213A2" w:rsidP="003A279F">
      <w:pPr>
        <w:autoSpaceDE w:val="0"/>
        <w:autoSpaceDN w:val="0"/>
        <w:adjustRightInd w:val="0"/>
        <w:rPr>
          <w:rStyle w:val="nfasis"/>
          <w:rFonts w:cs="Arial"/>
          <w:i w:val="0"/>
          <w:iCs w:val="0"/>
          <w:shd w:val="clear" w:color="auto" w:fill="FFFFFF"/>
          <w:lang w:val="ca-ES"/>
        </w:rPr>
      </w:pPr>
      <w:r w:rsidRPr="003A279F">
        <w:rPr>
          <w:rFonts w:cs="Arial"/>
          <w:b/>
        </w:rPr>
        <w:t>Primer:</w:t>
      </w:r>
      <w:r w:rsidRPr="003A279F">
        <w:rPr>
          <w:rFonts w:cs="Arial"/>
        </w:rPr>
        <w:t xml:space="preserve"> </w:t>
      </w:r>
      <w:r w:rsidRPr="003A279F">
        <w:rPr>
          <w:rFonts w:cs="Arial"/>
          <w:b/>
          <w:bCs/>
          <w:lang w:val="ca-ES"/>
        </w:rPr>
        <w:t>DENEGAR</w:t>
      </w:r>
      <w:r w:rsidRPr="003A279F">
        <w:rPr>
          <w:rFonts w:cs="Arial"/>
          <w:lang w:val="ca-ES"/>
        </w:rPr>
        <w:t xml:space="preserve"> a</w:t>
      </w:r>
      <w:r w:rsidRPr="003A279F">
        <w:rPr>
          <w:rFonts w:cs="Arial"/>
          <w:bCs/>
          <w:lang w:val="ca-ES"/>
        </w:rPr>
        <w:t xml:space="preserve"> VALENFOR, SA, representada per </w:t>
      </w:r>
      <w:r w:rsidRPr="003A279F">
        <w:rPr>
          <w:rFonts w:cs="Arial"/>
          <w:lang w:val="ca-ES" w:eastAsia="ar-SA"/>
        </w:rPr>
        <w:t>R.C.M. (INNOVER INSTALACIONES DE NUEVAS ENERGÍAS, SLU), la llicència urbanística per a</w:t>
      </w:r>
      <w:r w:rsidRPr="003A279F">
        <w:rPr>
          <w:rFonts w:cs="Arial"/>
          <w:lang w:val="ca-ES"/>
        </w:rPr>
        <w:t xml:space="preserve"> instal·lació d’un generador fotovoltaic de 120,32 kWp (100 kWn) repartit a la coberta d’un hivernacle que hi ha a la finca del Camí del Crist</w:t>
      </w:r>
      <w:r w:rsidR="005466EB">
        <w:rPr>
          <w:rFonts w:cs="Arial"/>
          <w:lang w:val="ca-ES"/>
        </w:rPr>
        <w:t>...</w:t>
      </w:r>
      <w:r w:rsidRPr="003A279F">
        <w:rPr>
          <w:rFonts w:cs="Arial"/>
          <w:lang w:val="ca-ES"/>
        </w:rPr>
        <w:t>, interconnectat a la xarxa interior elèctrica de baixa tensió, amb la finalitat d’autoconsumir l’electricitat generada i amb excedents a abocar en xarxa acollida al sistema de compensació simplificada, atès</w:t>
      </w:r>
      <w:r w:rsidRPr="003A279F">
        <w:rPr>
          <w:rStyle w:val="nfasis"/>
          <w:rFonts w:cs="Arial"/>
          <w:i w:val="0"/>
          <w:iCs w:val="0"/>
          <w:shd w:val="clear" w:color="auto" w:fill="FFFFFF"/>
          <w:lang w:val="ca-ES"/>
        </w:rPr>
        <w:t xml:space="preserve"> que la </w:t>
      </w:r>
      <w:r w:rsidRPr="003A279F">
        <w:rPr>
          <w:rFonts w:cs="Arial"/>
          <w:lang w:val="ca-ES"/>
        </w:rPr>
        <w:t xml:space="preserve">Sentència 69/2021 d’11 de març de 2021(procediment ordinari 198/15)  </w:t>
      </w:r>
      <w:r w:rsidRPr="003A279F">
        <w:rPr>
          <w:rStyle w:val="nfasis"/>
          <w:rFonts w:cs="Arial"/>
          <w:i w:val="0"/>
          <w:iCs w:val="0"/>
          <w:shd w:val="clear" w:color="auto" w:fill="FFFFFF"/>
          <w:lang w:val="ca-ES"/>
        </w:rPr>
        <w:t>de</w:t>
      </w:r>
      <w:r w:rsidRPr="003A279F">
        <w:rPr>
          <w:rFonts w:cs="Arial"/>
          <w:lang w:val="ca-ES"/>
        </w:rPr>
        <w:t>l Jutjat Contenciós Administratiu 12 de Barcelona ha declarat la nul·litat de ple dret de la llicència d’obres de l’edificació on ara es pretén ubicar la referida instal·lació fotovoltaica.</w:t>
      </w:r>
    </w:p>
    <w:p w14:paraId="4AE5A7FF" w14:textId="77777777" w:rsidR="002213A2" w:rsidRPr="003A279F" w:rsidRDefault="002213A2" w:rsidP="003A279F">
      <w:pPr>
        <w:rPr>
          <w:rFonts w:cs="Arial"/>
        </w:rPr>
      </w:pPr>
    </w:p>
    <w:p w14:paraId="676AB854" w14:textId="77777777" w:rsidR="002213A2" w:rsidRPr="003A279F" w:rsidRDefault="002213A2" w:rsidP="003A279F">
      <w:pPr>
        <w:rPr>
          <w:rFonts w:cs="Arial"/>
          <w:iCs/>
          <w:lang w:val="ca-ES"/>
        </w:rPr>
      </w:pPr>
      <w:r w:rsidRPr="003A279F">
        <w:rPr>
          <w:rFonts w:cs="Arial"/>
          <w:b/>
          <w:bCs/>
        </w:rPr>
        <w:t xml:space="preserve">Segon: </w:t>
      </w:r>
      <w:r w:rsidRPr="003A279F">
        <w:rPr>
          <w:rFonts w:cs="Arial"/>
        </w:rPr>
        <w:t>Retornar l’autoliquidació 2021 ICIO 0000000346 per un import de 1351,50 €</w:t>
      </w:r>
      <w:r w:rsidRPr="003A279F">
        <w:rPr>
          <w:rFonts w:cs="Arial"/>
          <w:iCs/>
          <w:lang w:val="ca-ES"/>
        </w:rPr>
        <w:t>, degut a la impossibilitat de fer les obres.</w:t>
      </w:r>
    </w:p>
    <w:p w14:paraId="042E4E6E" w14:textId="77777777" w:rsidR="002213A2" w:rsidRPr="003A279F" w:rsidRDefault="002213A2" w:rsidP="003A279F">
      <w:pPr>
        <w:rPr>
          <w:rFonts w:cs="Arial"/>
          <w:iCs/>
          <w:lang w:val="ca-ES"/>
        </w:rPr>
      </w:pPr>
    </w:p>
    <w:p w14:paraId="7F837240" w14:textId="77777777" w:rsidR="002213A2" w:rsidRPr="003A279F" w:rsidRDefault="002213A2" w:rsidP="003A279F">
      <w:pPr>
        <w:rPr>
          <w:rFonts w:cs="Arial"/>
          <w:iCs/>
          <w:lang w:val="ca-ES"/>
        </w:rPr>
      </w:pPr>
      <w:r w:rsidRPr="003A279F">
        <w:rPr>
          <w:rFonts w:cs="Arial"/>
          <w:b/>
          <w:bCs/>
          <w:iCs/>
          <w:lang w:val="ca-ES"/>
        </w:rPr>
        <w:t>Tercer:</w:t>
      </w:r>
      <w:r w:rsidRPr="003A279F">
        <w:rPr>
          <w:rFonts w:cs="Arial"/>
          <w:iCs/>
          <w:lang w:val="ca-ES"/>
        </w:rPr>
        <w:t xml:space="preserve"> Aprovar l’autoliquidació de 36,25 €, quota mínima de taxa administrativa.</w:t>
      </w:r>
    </w:p>
    <w:p w14:paraId="70C30C77" w14:textId="77777777" w:rsidR="002213A2" w:rsidRPr="003A279F" w:rsidRDefault="002213A2" w:rsidP="003A279F">
      <w:pPr>
        <w:rPr>
          <w:rFonts w:cs="Arial"/>
          <w:b/>
          <w:lang w:val="ca-ES"/>
        </w:rPr>
      </w:pPr>
    </w:p>
    <w:p w14:paraId="05C21DF5" w14:textId="77777777" w:rsidR="002213A2" w:rsidRPr="003A279F" w:rsidRDefault="002213A2" w:rsidP="003A279F">
      <w:pPr>
        <w:rPr>
          <w:rFonts w:cs="Arial"/>
        </w:rPr>
      </w:pPr>
      <w:r w:rsidRPr="003A279F">
        <w:rPr>
          <w:rFonts w:cs="Arial"/>
          <w:b/>
          <w:lang w:val="ca-ES"/>
        </w:rPr>
        <w:t xml:space="preserve">Quart: </w:t>
      </w:r>
      <w:r w:rsidRPr="003A279F">
        <w:rPr>
          <w:rFonts w:cs="Arial"/>
          <w:bCs/>
        </w:rPr>
        <w:t>Notificar</w:t>
      </w:r>
      <w:r w:rsidRPr="003A279F">
        <w:rPr>
          <w:rFonts w:cs="Arial"/>
        </w:rPr>
        <w:t xml:space="preserve"> la present resolució a la part interessada amb els recursos que pot interposar i a l’oficina d’Intervenció/Tresoreria per al seu coneixement.</w:t>
      </w:r>
    </w:p>
    <w:p w14:paraId="0303E2B3" w14:textId="77777777" w:rsidR="002213A2" w:rsidRPr="003A279F" w:rsidRDefault="002213A2" w:rsidP="003A279F">
      <w:pPr>
        <w:rPr>
          <w:rFonts w:cs="Arial"/>
          <w:highlight w:val="yellow"/>
          <w:lang w:val="ca-ES" w:eastAsia="es-ES"/>
        </w:rPr>
      </w:pPr>
    </w:p>
    <w:p w14:paraId="2C632345" w14:textId="77777777" w:rsidR="002213A2" w:rsidRPr="003A279F" w:rsidRDefault="002213A2" w:rsidP="003A279F">
      <w:pPr>
        <w:rPr>
          <w:rFonts w:cs="Arial"/>
          <w:lang w:val="ca-ES"/>
        </w:rPr>
      </w:pPr>
      <w:bookmarkStart w:id="63" w:name="DOCUMENTO_12057227"/>
      <w:bookmarkStart w:id="64" w:name="DOCUMENTO_12193328"/>
      <w:bookmarkEnd w:id="62"/>
      <w:bookmarkEnd w:id="63"/>
      <w:bookmarkEnd w:id="64"/>
    </w:p>
    <w:p w14:paraId="724CCAE8" w14:textId="1FA5FB16" w:rsidR="00735E0B" w:rsidRDefault="00735E0B" w:rsidP="003A279F">
      <w:pPr>
        <w:rPr>
          <w:rFonts w:cs="Arial"/>
          <w:b/>
          <w:lang w:val="ca-ES"/>
        </w:rPr>
      </w:pPr>
      <w:r w:rsidRPr="003A279F">
        <w:rPr>
          <w:rFonts w:cs="Arial"/>
          <w:b/>
          <w:lang w:val="ca-ES"/>
        </w:rPr>
        <w:t>25.0.- PUNT D'URGÈNCIA</w:t>
      </w:r>
    </w:p>
    <w:p w14:paraId="3D9E4FF6" w14:textId="77777777" w:rsidR="005466EB" w:rsidRDefault="005466EB" w:rsidP="003A279F">
      <w:pPr>
        <w:rPr>
          <w:rFonts w:cs="Arial"/>
          <w:b/>
          <w:lang w:val="ca-ES"/>
        </w:rPr>
      </w:pPr>
    </w:p>
    <w:p w14:paraId="431DF493" w14:textId="622E5714" w:rsidR="005466EB" w:rsidRPr="003A279F" w:rsidRDefault="005466EB" w:rsidP="003A279F">
      <w:pPr>
        <w:rPr>
          <w:rFonts w:cs="Arial"/>
          <w:lang w:val="ca-ES"/>
        </w:rPr>
      </w:pPr>
      <w:r>
        <w:t xml:space="preserve">A </w:t>
      </w:r>
      <w:proofErr w:type="spellStart"/>
      <w:r>
        <w:t>proposta</w:t>
      </w:r>
      <w:proofErr w:type="spellEnd"/>
      <w:r>
        <w:t xml:space="preserve"> de la </w:t>
      </w:r>
      <w:proofErr w:type="spellStart"/>
      <w:r>
        <w:t>Presidència</w:t>
      </w:r>
      <w:proofErr w:type="spellEnd"/>
      <w:r>
        <w:t xml:space="preserve"> i </w:t>
      </w:r>
      <w:proofErr w:type="spellStart"/>
      <w:r>
        <w:t>d’acord</w:t>
      </w:r>
      <w:proofErr w:type="spellEnd"/>
      <w:r>
        <w:t xml:space="preserve"> </w:t>
      </w:r>
      <w:proofErr w:type="spellStart"/>
      <w:r>
        <w:t>amb</w:t>
      </w:r>
      <w:proofErr w:type="spellEnd"/>
      <w:r>
        <w:t xml:space="preserve"> el que </w:t>
      </w:r>
      <w:proofErr w:type="spellStart"/>
      <w:r>
        <w:t>disposen</w:t>
      </w:r>
      <w:proofErr w:type="spellEnd"/>
      <w:r>
        <w:t xml:space="preserve"> </w:t>
      </w:r>
      <w:proofErr w:type="spellStart"/>
      <w:r>
        <w:t>els</w:t>
      </w:r>
      <w:proofErr w:type="spellEnd"/>
      <w:r>
        <w:t xml:space="preserve"> </w:t>
      </w:r>
      <w:proofErr w:type="spellStart"/>
      <w:r>
        <w:t>articles</w:t>
      </w:r>
      <w:proofErr w:type="spellEnd"/>
      <w:r>
        <w:t xml:space="preserve"> 83 i 113 del </w:t>
      </w:r>
      <w:proofErr w:type="spellStart"/>
      <w:r>
        <w:t>Reglament</w:t>
      </w:r>
      <w:proofErr w:type="spellEnd"/>
      <w:r>
        <w:t xml:space="preserve"> </w:t>
      </w:r>
      <w:proofErr w:type="spellStart"/>
      <w:r>
        <w:t>d’Organització</w:t>
      </w:r>
      <w:proofErr w:type="spellEnd"/>
      <w:r>
        <w:t xml:space="preserve">, </w:t>
      </w:r>
      <w:proofErr w:type="spellStart"/>
      <w:r>
        <w:t>Funcionament</w:t>
      </w:r>
      <w:proofErr w:type="spellEnd"/>
      <w:r>
        <w:t xml:space="preserve"> i </w:t>
      </w:r>
      <w:proofErr w:type="spellStart"/>
      <w:r>
        <w:t>Règim</w:t>
      </w:r>
      <w:proofErr w:type="spellEnd"/>
      <w:r>
        <w:t xml:space="preserve"> </w:t>
      </w:r>
      <w:proofErr w:type="spellStart"/>
      <w:r>
        <w:t>Jurídic</w:t>
      </w:r>
      <w:proofErr w:type="spellEnd"/>
      <w:r>
        <w:t xml:space="preserve"> de les </w:t>
      </w:r>
      <w:proofErr w:type="spellStart"/>
      <w:r>
        <w:t>Entitats</w:t>
      </w:r>
      <w:proofErr w:type="spellEnd"/>
      <w:r>
        <w:t xml:space="preserve"> </w:t>
      </w:r>
      <w:proofErr w:type="spellStart"/>
      <w:r>
        <w:t>Locals</w:t>
      </w:r>
      <w:proofErr w:type="spellEnd"/>
      <w:r>
        <w:t xml:space="preserve"> de 28 de </w:t>
      </w:r>
      <w:proofErr w:type="spellStart"/>
      <w:r>
        <w:t>novembre</w:t>
      </w:r>
      <w:proofErr w:type="spellEnd"/>
      <w:r>
        <w:t xml:space="preserve"> de 1986, </w:t>
      </w:r>
      <w:proofErr w:type="spellStart"/>
      <w:r>
        <w:t>els</w:t>
      </w:r>
      <w:proofErr w:type="spellEnd"/>
      <w:r>
        <w:t xml:space="preserve"> membres de la Junta de Govern </w:t>
      </w:r>
      <w:proofErr w:type="spellStart"/>
      <w:r>
        <w:t>acorden</w:t>
      </w:r>
      <w:proofErr w:type="spellEnd"/>
      <w:r>
        <w:t xml:space="preserve"> declarar </w:t>
      </w:r>
      <w:proofErr w:type="spellStart"/>
      <w:r>
        <w:t>d’urgència</w:t>
      </w:r>
      <w:proofErr w:type="spellEnd"/>
      <w:r>
        <w:t xml:space="preserve"> el </w:t>
      </w:r>
      <w:proofErr w:type="spellStart"/>
      <w:r>
        <w:t>següent</w:t>
      </w:r>
      <w:proofErr w:type="spellEnd"/>
      <w:r>
        <w:t xml:space="preserve"> </w:t>
      </w:r>
      <w:proofErr w:type="spellStart"/>
      <w:r>
        <w:t>assumpte</w:t>
      </w:r>
      <w:proofErr w:type="spellEnd"/>
      <w:r>
        <w:t>:</w:t>
      </w:r>
    </w:p>
    <w:p w14:paraId="07111302" w14:textId="77777777" w:rsidR="00735E0B" w:rsidRPr="003A279F" w:rsidRDefault="00735E0B" w:rsidP="003A279F">
      <w:pPr>
        <w:rPr>
          <w:rFonts w:cs="Arial"/>
          <w:lang w:val="ca-ES"/>
        </w:rPr>
      </w:pPr>
    </w:p>
    <w:p w14:paraId="3512D66B" w14:textId="77777777" w:rsidR="00735E0B" w:rsidRPr="003A279F" w:rsidRDefault="00735E0B" w:rsidP="003A279F">
      <w:pPr>
        <w:rPr>
          <w:rFonts w:cs="Arial"/>
          <w:lang w:val="ca-ES"/>
        </w:rPr>
      </w:pPr>
      <w:r w:rsidRPr="003A279F">
        <w:rPr>
          <w:rFonts w:cs="Arial"/>
          <w:b/>
          <w:lang w:val="ca-ES"/>
        </w:rPr>
        <w:t>25.1.- CONCESSIÓ DE LLICÈNCIA D’OCUPACIÓ DE LLOC DE VENDA EN EL MERCAT AMBULANT DEL PROPER DIJOUS 19 DE MAIG DE 2022 ALS ALUMNES DE 5è A i B DE L’ESCOLA VAIXELL BURRIAC I DE L’ESCOLA DEL MAR.</w:t>
      </w:r>
    </w:p>
    <w:p w14:paraId="489AFC6A" w14:textId="77777777" w:rsidR="00735E0B" w:rsidRPr="003A279F" w:rsidRDefault="00735E0B" w:rsidP="003A279F">
      <w:pPr>
        <w:rPr>
          <w:rFonts w:eastAsia="Times New Roman" w:cs="Arial"/>
          <w:b/>
        </w:rPr>
      </w:pPr>
      <w:bookmarkStart w:id="65" w:name="X2022001957"/>
    </w:p>
    <w:p w14:paraId="7CD248F1" w14:textId="77777777" w:rsidR="00735E0B" w:rsidRPr="003A279F" w:rsidRDefault="00735E0B" w:rsidP="003A279F">
      <w:pPr>
        <w:rPr>
          <w:rFonts w:cs="Arial"/>
          <w:b/>
          <w:bCs/>
          <w:kern w:val="22"/>
          <w:lang w:val="ca-ES" w:eastAsia="es-ES"/>
        </w:rPr>
      </w:pPr>
      <w:r w:rsidRPr="003A279F">
        <w:rPr>
          <w:rFonts w:cs="Arial"/>
          <w:b/>
          <w:bCs/>
          <w:kern w:val="22"/>
          <w:lang w:val="ca-ES" w:eastAsia="es-ES"/>
        </w:rPr>
        <w:t>S’ACORDA:  </w:t>
      </w:r>
    </w:p>
    <w:p w14:paraId="2A454EF9" w14:textId="77777777" w:rsidR="00735E0B" w:rsidRPr="003A279F" w:rsidRDefault="00735E0B" w:rsidP="003A279F">
      <w:pPr>
        <w:rPr>
          <w:rFonts w:cs="Arial"/>
          <w:highlight w:val="yellow"/>
          <w:lang w:val="ca-ES" w:eastAsia="es-ES"/>
        </w:rPr>
      </w:pPr>
    </w:p>
    <w:p w14:paraId="3FF35F07" w14:textId="77777777" w:rsidR="00735E0B" w:rsidRPr="003A279F" w:rsidRDefault="00735E0B" w:rsidP="003A279F">
      <w:pPr>
        <w:rPr>
          <w:rFonts w:cs="Arial"/>
          <w:b/>
          <w:bCs/>
          <w:lang w:val="ca-ES"/>
        </w:rPr>
      </w:pPr>
      <w:r w:rsidRPr="003A279F">
        <w:rPr>
          <w:rFonts w:cs="Arial"/>
          <w:b/>
          <w:bCs/>
          <w:lang w:val="ca-ES" w:eastAsia="es-ES"/>
        </w:rPr>
        <w:t>Primer</w:t>
      </w:r>
      <w:r w:rsidRPr="003A279F">
        <w:rPr>
          <w:rFonts w:cs="Arial"/>
          <w:lang w:val="ca-ES" w:eastAsia="es-ES"/>
        </w:rPr>
        <w:t xml:space="preserve">. CONCEDIR llicència d’ocupació de lloc de venda en el mercat ambulant i no sedentari, per al dia 19 de maig de 2022, </w:t>
      </w:r>
      <w:r w:rsidRPr="003A279F">
        <w:rPr>
          <w:rFonts w:cs="Arial"/>
          <w:lang w:val="ca-ES"/>
        </w:rPr>
        <w:t xml:space="preserve">al senyor P.L.M. en representació dels alumnes de </w:t>
      </w:r>
      <w:r w:rsidRPr="003A279F">
        <w:rPr>
          <w:rFonts w:cs="Arial"/>
          <w:b/>
          <w:bCs/>
          <w:lang w:val="ca-ES"/>
        </w:rPr>
        <w:t>5è A</w:t>
      </w:r>
      <w:r w:rsidRPr="003A279F">
        <w:rPr>
          <w:rFonts w:cs="Arial"/>
          <w:lang w:val="ca-ES"/>
        </w:rPr>
        <w:t xml:space="preserve"> de l’</w:t>
      </w:r>
      <w:r w:rsidRPr="003A279F">
        <w:rPr>
          <w:rFonts w:cs="Arial"/>
          <w:b/>
          <w:bCs/>
          <w:lang w:val="ca-ES"/>
        </w:rPr>
        <w:t>Escola Vaixell Burriac (Cooperativa CREATICOP).</w:t>
      </w:r>
    </w:p>
    <w:p w14:paraId="76916EB3" w14:textId="77777777" w:rsidR="00735E0B" w:rsidRPr="003A279F" w:rsidRDefault="00735E0B" w:rsidP="003A279F">
      <w:pPr>
        <w:rPr>
          <w:rFonts w:cs="Arial"/>
          <w:b/>
          <w:bCs/>
          <w:lang w:val="ca-ES"/>
        </w:rPr>
      </w:pPr>
    </w:p>
    <w:p w14:paraId="4450BD17" w14:textId="77777777" w:rsidR="00735E0B" w:rsidRPr="003A279F" w:rsidRDefault="00735E0B" w:rsidP="003A279F">
      <w:pPr>
        <w:rPr>
          <w:rFonts w:cs="Arial"/>
          <w:lang w:val="ca-ES"/>
        </w:rPr>
      </w:pPr>
      <w:r w:rsidRPr="003A279F">
        <w:rPr>
          <w:rFonts w:cs="Arial"/>
          <w:b/>
          <w:bCs/>
          <w:lang w:val="ca-ES"/>
        </w:rPr>
        <w:lastRenderedPageBreak/>
        <w:t xml:space="preserve">Segon. </w:t>
      </w:r>
      <w:r w:rsidRPr="003A279F">
        <w:rPr>
          <w:rFonts w:cs="Arial"/>
          <w:lang w:val="ca-ES" w:eastAsia="es-ES"/>
        </w:rPr>
        <w:t xml:space="preserve">CONCEDIR llicència d’ocupació de lloc de venda en el mercat ambulant i no sedentari, per al dia 19 de maig de 2022, </w:t>
      </w:r>
      <w:r w:rsidRPr="003A279F">
        <w:rPr>
          <w:rFonts w:cs="Arial"/>
          <w:lang w:val="ca-ES"/>
        </w:rPr>
        <w:t xml:space="preserve">a la senyora L.G.B. en representació dels alumnes de </w:t>
      </w:r>
      <w:r w:rsidRPr="003A279F">
        <w:rPr>
          <w:rFonts w:cs="Arial"/>
          <w:b/>
          <w:bCs/>
          <w:lang w:val="ca-ES"/>
        </w:rPr>
        <w:t>5è B</w:t>
      </w:r>
      <w:r w:rsidRPr="003A279F">
        <w:rPr>
          <w:rFonts w:cs="Arial"/>
          <w:lang w:val="ca-ES"/>
        </w:rPr>
        <w:t xml:space="preserve"> de l’</w:t>
      </w:r>
      <w:r w:rsidRPr="003A279F">
        <w:rPr>
          <w:rFonts w:cs="Arial"/>
          <w:b/>
          <w:bCs/>
          <w:lang w:val="ca-ES"/>
        </w:rPr>
        <w:t xml:space="preserve">Escola Vaixell Burriac </w:t>
      </w:r>
      <w:r w:rsidRPr="003A279F">
        <w:rPr>
          <w:rFonts w:cs="Arial"/>
          <w:lang w:val="ca-ES"/>
        </w:rPr>
        <w:t>(</w:t>
      </w:r>
      <w:r w:rsidRPr="003A279F">
        <w:rPr>
          <w:rFonts w:cs="Arial"/>
          <w:b/>
          <w:bCs/>
          <w:lang w:val="ca-ES"/>
        </w:rPr>
        <w:t>Cooperativa RECOOPERA</w:t>
      </w:r>
      <w:r w:rsidRPr="003A279F">
        <w:rPr>
          <w:rFonts w:cs="Arial"/>
          <w:lang w:val="ca-ES"/>
        </w:rPr>
        <w:t>).</w:t>
      </w:r>
    </w:p>
    <w:p w14:paraId="68730321" w14:textId="77777777" w:rsidR="00735E0B" w:rsidRPr="003A279F" w:rsidRDefault="00735E0B" w:rsidP="003A279F">
      <w:pPr>
        <w:rPr>
          <w:rFonts w:cs="Arial"/>
          <w:lang w:val="ca-ES"/>
        </w:rPr>
      </w:pPr>
    </w:p>
    <w:p w14:paraId="1F4BF8C9" w14:textId="77777777" w:rsidR="00735E0B" w:rsidRPr="003A279F" w:rsidRDefault="00735E0B" w:rsidP="003A279F">
      <w:pPr>
        <w:rPr>
          <w:rFonts w:cs="Arial"/>
          <w:lang w:val="ca-ES" w:eastAsia="es-ES"/>
        </w:rPr>
      </w:pPr>
      <w:r w:rsidRPr="003A279F">
        <w:rPr>
          <w:rFonts w:cs="Arial"/>
          <w:b/>
          <w:bCs/>
          <w:lang w:val="ca-ES"/>
        </w:rPr>
        <w:t>Tercer</w:t>
      </w:r>
      <w:r w:rsidRPr="003A279F">
        <w:rPr>
          <w:rFonts w:cs="Arial"/>
          <w:lang w:val="ca-ES"/>
        </w:rPr>
        <w:t xml:space="preserve">. </w:t>
      </w:r>
      <w:r w:rsidRPr="003A279F">
        <w:rPr>
          <w:rFonts w:cs="Arial"/>
          <w:lang w:val="ca-ES" w:eastAsia="es-ES"/>
        </w:rPr>
        <w:t xml:space="preserve">CONCEDIR llicència d’ocupació de lloc de venda en el mercat ambulant i no sedentari, per al dia 19 de maig de 2022, </w:t>
      </w:r>
      <w:r w:rsidRPr="003A279F">
        <w:rPr>
          <w:rFonts w:cs="Arial"/>
          <w:lang w:val="ca-ES"/>
        </w:rPr>
        <w:t xml:space="preserve">als alumnes de </w:t>
      </w:r>
      <w:r w:rsidRPr="003A279F">
        <w:rPr>
          <w:rFonts w:cs="Arial"/>
          <w:b/>
          <w:bCs/>
          <w:lang w:val="ca-ES"/>
        </w:rPr>
        <w:t>5è A</w:t>
      </w:r>
      <w:r w:rsidRPr="003A279F">
        <w:rPr>
          <w:rFonts w:cs="Arial"/>
          <w:lang w:val="ca-ES"/>
        </w:rPr>
        <w:t xml:space="preserve"> de l’</w:t>
      </w:r>
      <w:r w:rsidRPr="003A279F">
        <w:rPr>
          <w:rFonts w:cs="Arial"/>
          <w:b/>
          <w:bCs/>
          <w:lang w:val="ca-ES"/>
        </w:rPr>
        <w:t>Escola del Mar (Cooperativa ELS 26 SUMEN)</w:t>
      </w:r>
      <w:r w:rsidRPr="003A279F">
        <w:rPr>
          <w:rFonts w:cs="Arial"/>
          <w:lang w:val="ca-ES"/>
        </w:rPr>
        <w:t>.</w:t>
      </w:r>
    </w:p>
    <w:p w14:paraId="4093EACC" w14:textId="77777777" w:rsidR="00735E0B" w:rsidRPr="003A279F" w:rsidRDefault="00735E0B" w:rsidP="003A279F">
      <w:pPr>
        <w:rPr>
          <w:rFonts w:cs="Arial"/>
          <w:lang w:val="ca-ES" w:eastAsia="es-ES"/>
        </w:rPr>
      </w:pPr>
    </w:p>
    <w:p w14:paraId="05A35B4C" w14:textId="77777777" w:rsidR="00735E0B" w:rsidRPr="003A279F" w:rsidRDefault="00735E0B" w:rsidP="003A279F">
      <w:pPr>
        <w:rPr>
          <w:rFonts w:cs="Arial"/>
          <w:b/>
          <w:bCs/>
          <w:lang w:val="ca-ES" w:eastAsia="es-ES"/>
        </w:rPr>
      </w:pPr>
      <w:r w:rsidRPr="003A279F">
        <w:rPr>
          <w:rFonts w:cs="Arial"/>
          <w:b/>
          <w:bCs/>
          <w:lang w:val="ca-ES" w:eastAsia="es-ES"/>
        </w:rPr>
        <w:t>Quart</w:t>
      </w:r>
      <w:r w:rsidRPr="003A279F">
        <w:rPr>
          <w:rFonts w:cs="Arial"/>
          <w:lang w:val="ca-ES" w:eastAsia="es-ES"/>
        </w:rPr>
        <w:t xml:space="preserve">. CONCEDIR llicència d’ocupació de lloc de venda en el mercat ambulant i no sedentari, per al dia 19 de maig de 2022, </w:t>
      </w:r>
      <w:r w:rsidRPr="003A279F">
        <w:rPr>
          <w:rFonts w:cs="Arial"/>
          <w:lang w:val="ca-ES"/>
        </w:rPr>
        <w:t xml:space="preserve">als alumnes de </w:t>
      </w:r>
      <w:r w:rsidRPr="003A279F">
        <w:rPr>
          <w:rFonts w:cs="Arial"/>
          <w:b/>
          <w:bCs/>
          <w:lang w:val="ca-ES"/>
        </w:rPr>
        <w:t>5è B</w:t>
      </w:r>
      <w:r w:rsidRPr="003A279F">
        <w:rPr>
          <w:rFonts w:cs="Arial"/>
          <w:lang w:val="ca-ES"/>
        </w:rPr>
        <w:t xml:space="preserve"> de l’</w:t>
      </w:r>
      <w:r w:rsidRPr="003A279F">
        <w:rPr>
          <w:rFonts w:cs="Arial"/>
          <w:b/>
          <w:bCs/>
          <w:lang w:val="ca-ES"/>
        </w:rPr>
        <w:t>Escola del Mar (Cooperativa CADA SOMNI COMPTA)</w:t>
      </w:r>
      <w:r w:rsidRPr="003A279F">
        <w:rPr>
          <w:rFonts w:cs="Arial"/>
          <w:lang w:val="ca-ES"/>
        </w:rPr>
        <w:t>.</w:t>
      </w:r>
    </w:p>
    <w:p w14:paraId="66F21526" w14:textId="77777777" w:rsidR="00735E0B" w:rsidRPr="003A279F" w:rsidRDefault="00735E0B" w:rsidP="003A279F">
      <w:pPr>
        <w:rPr>
          <w:rFonts w:cs="Arial"/>
          <w:lang w:val="ca-ES" w:eastAsia="es-ES"/>
        </w:rPr>
      </w:pPr>
    </w:p>
    <w:p w14:paraId="702248E4" w14:textId="77777777" w:rsidR="00735E0B" w:rsidRPr="003A279F" w:rsidRDefault="00735E0B" w:rsidP="003A279F">
      <w:pPr>
        <w:rPr>
          <w:rFonts w:cs="Arial"/>
          <w:lang w:val="ca-ES" w:eastAsia="es-ES"/>
        </w:rPr>
      </w:pPr>
      <w:r w:rsidRPr="003A279F">
        <w:rPr>
          <w:rFonts w:cs="Arial"/>
          <w:b/>
          <w:bCs/>
          <w:lang w:val="ca-ES" w:eastAsia="es-ES"/>
        </w:rPr>
        <w:t>Cinquè</w:t>
      </w:r>
      <w:r w:rsidRPr="003A279F">
        <w:rPr>
          <w:rFonts w:cs="Arial"/>
          <w:lang w:val="ca-ES" w:eastAsia="es-ES"/>
        </w:rPr>
        <w:t xml:space="preserve">. APROVAR l’exempció de la taxa per ocupació de via pública de les parades del mercat ambulant, donat que es tracta d’un projecte escolar, d’acord amb l’art. 9 de l’Ordenança Fiscal núm. 30. </w:t>
      </w:r>
    </w:p>
    <w:p w14:paraId="6E5336DB" w14:textId="77777777" w:rsidR="00735E0B" w:rsidRPr="003A279F" w:rsidRDefault="00735E0B" w:rsidP="003A279F">
      <w:pPr>
        <w:rPr>
          <w:rFonts w:cs="Arial"/>
          <w:lang w:val="ca-ES" w:eastAsia="es-ES"/>
        </w:rPr>
      </w:pPr>
    </w:p>
    <w:p w14:paraId="096C5C49" w14:textId="77777777" w:rsidR="00735E0B" w:rsidRPr="003A279F" w:rsidRDefault="00735E0B" w:rsidP="003A279F">
      <w:pPr>
        <w:rPr>
          <w:rFonts w:cs="Arial"/>
          <w:lang w:val="ca-ES" w:eastAsia="es-ES"/>
        </w:rPr>
      </w:pPr>
      <w:r w:rsidRPr="003A279F">
        <w:rPr>
          <w:rFonts w:cs="Arial"/>
          <w:b/>
          <w:bCs/>
          <w:lang w:val="ca-ES" w:eastAsia="es-ES"/>
        </w:rPr>
        <w:t>Sisè</w:t>
      </w:r>
      <w:r w:rsidRPr="003A279F">
        <w:rPr>
          <w:rFonts w:cs="Arial"/>
          <w:lang w:val="ca-ES" w:eastAsia="es-ES"/>
        </w:rPr>
        <w:t>. NOTIFICAR els precedents acords al concessionari.</w:t>
      </w:r>
    </w:p>
    <w:p w14:paraId="1D1CFF37" w14:textId="77777777" w:rsidR="00735E0B" w:rsidRPr="003A279F" w:rsidRDefault="00735E0B" w:rsidP="003A279F">
      <w:pPr>
        <w:rPr>
          <w:rFonts w:cs="Arial"/>
          <w:highlight w:val="yellow"/>
          <w:lang w:val="ca-ES" w:eastAsia="es-ES"/>
        </w:rPr>
      </w:pPr>
    </w:p>
    <w:p w14:paraId="0FD08639" w14:textId="77777777" w:rsidR="005466EB" w:rsidRDefault="005466EB" w:rsidP="003A279F">
      <w:pPr>
        <w:rPr>
          <w:rFonts w:cs="Arial"/>
          <w:b/>
          <w:lang w:val="ca-ES"/>
        </w:rPr>
      </w:pPr>
      <w:bookmarkStart w:id="66" w:name="DOCUMENTO_12170860"/>
      <w:bookmarkStart w:id="67" w:name="DOCUMENTO_12193339"/>
      <w:bookmarkEnd w:id="65"/>
      <w:bookmarkEnd w:id="66"/>
      <w:bookmarkEnd w:id="67"/>
    </w:p>
    <w:p w14:paraId="7547F5C0" w14:textId="4DB9EE94" w:rsidR="003C1197" w:rsidRDefault="003C1197" w:rsidP="003A279F">
      <w:pPr>
        <w:rPr>
          <w:rFonts w:cs="Arial"/>
          <w:b/>
          <w:lang w:val="ca-ES"/>
        </w:rPr>
      </w:pPr>
      <w:r w:rsidRPr="003A279F">
        <w:rPr>
          <w:rFonts w:cs="Arial"/>
          <w:b/>
          <w:lang w:val="ca-ES"/>
        </w:rPr>
        <w:t>26.0.- PUNT D'URGÈNCIA</w:t>
      </w:r>
    </w:p>
    <w:p w14:paraId="7102949B" w14:textId="0B0BED48" w:rsidR="005466EB" w:rsidRDefault="005466EB" w:rsidP="003A279F">
      <w:pPr>
        <w:rPr>
          <w:rFonts w:cs="Arial"/>
          <w:b/>
          <w:lang w:val="ca-ES"/>
        </w:rPr>
      </w:pPr>
    </w:p>
    <w:p w14:paraId="639A9714" w14:textId="4DEEE76A" w:rsidR="005466EB" w:rsidRPr="003A279F" w:rsidRDefault="005466EB" w:rsidP="003A279F">
      <w:pPr>
        <w:rPr>
          <w:rFonts w:cs="Arial"/>
          <w:lang w:val="ca-ES"/>
        </w:rPr>
      </w:pPr>
      <w:r>
        <w:t xml:space="preserve">A </w:t>
      </w:r>
      <w:proofErr w:type="spellStart"/>
      <w:r>
        <w:t>proposta</w:t>
      </w:r>
      <w:proofErr w:type="spellEnd"/>
      <w:r>
        <w:t xml:space="preserve"> de la </w:t>
      </w:r>
      <w:proofErr w:type="spellStart"/>
      <w:r>
        <w:t>Presidència</w:t>
      </w:r>
      <w:proofErr w:type="spellEnd"/>
      <w:r>
        <w:t xml:space="preserve"> i </w:t>
      </w:r>
      <w:proofErr w:type="spellStart"/>
      <w:r>
        <w:t>d’acord</w:t>
      </w:r>
      <w:proofErr w:type="spellEnd"/>
      <w:r>
        <w:t xml:space="preserve"> </w:t>
      </w:r>
      <w:proofErr w:type="spellStart"/>
      <w:r>
        <w:t>amb</w:t>
      </w:r>
      <w:proofErr w:type="spellEnd"/>
      <w:r>
        <w:t xml:space="preserve"> el que </w:t>
      </w:r>
      <w:proofErr w:type="spellStart"/>
      <w:r>
        <w:t>disposen</w:t>
      </w:r>
      <w:proofErr w:type="spellEnd"/>
      <w:r>
        <w:t xml:space="preserve"> </w:t>
      </w:r>
      <w:proofErr w:type="spellStart"/>
      <w:r>
        <w:t>els</w:t>
      </w:r>
      <w:proofErr w:type="spellEnd"/>
      <w:r>
        <w:t xml:space="preserve"> </w:t>
      </w:r>
      <w:proofErr w:type="spellStart"/>
      <w:r>
        <w:t>articles</w:t>
      </w:r>
      <w:proofErr w:type="spellEnd"/>
      <w:r>
        <w:t xml:space="preserve"> 83 i 113 del </w:t>
      </w:r>
      <w:proofErr w:type="spellStart"/>
      <w:r>
        <w:t>Reglament</w:t>
      </w:r>
      <w:proofErr w:type="spellEnd"/>
      <w:r>
        <w:t xml:space="preserve"> </w:t>
      </w:r>
      <w:proofErr w:type="spellStart"/>
      <w:r>
        <w:t>d’Organització</w:t>
      </w:r>
      <w:proofErr w:type="spellEnd"/>
      <w:r>
        <w:t xml:space="preserve">, </w:t>
      </w:r>
      <w:proofErr w:type="spellStart"/>
      <w:r>
        <w:t>Funcionament</w:t>
      </w:r>
      <w:proofErr w:type="spellEnd"/>
      <w:r>
        <w:t xml:space="preserve"> i </w:t>
      </w:r>
      <w:proofErr w:type="spellStart"/>
      <w:r>
        <w:t>Règim</w:t>
      </w:r>
      <w:proofErr w:type="spellEnd"/>
      <w:r>
        <w:t xml:space="preserve"> </w:t>
      </w:r>
      <w:proofErr w:type="spellStart"/>
      <w:r>
        <w:t>Jurídic</w:t>
      </w:r>
      <w:proofErr w:type="spellEnd"/>
      <w:r>
        <w:t xml:space="preserve"> de les </w:t>
      </w:r>
      <w:proofErr w:type="spellStart"/>
      <w:r>
        <w:t>Entitats</w:t>
      </w:r>
      <w:proofErr w:type="spellEnd"/>
      <w:r>
        <w:t xml:space="preserve"> </w:t>
      </w:r>
      <w:proofErr w:type="spellStart"/>
      <w:r>
        <w:t>Locals</w:t>
      </w:r>
      <w:proofErr w:type="spellEnd"/>
      <w:r>
        <w:t xml:space="preserve"> de 28 de </w:t>
      </w:r>
      <w:proofErr w:type="spellStart"/>
      <w:r>
        <w:t>novembre</w:t>
      </w:r>
      <w:proofErr w:type="spellEnd"/>
      <w:r>
        <w:t xml:space="preserve"> de 1986, </w:t>
      </w:r>
      <w:proofErr w:type="spellStart"/>
      <w:r>
        <w:t>els</w:t>
      </w:r>
      <w:proofErr w:type="spellEnd"/>
      <w:r>
        <w:t xml:space="preserve"> membres de la Junta de Govern </w:t>
      </w:r>
      <w:proofErr w:type="spellStart"/>
      <w:r>
        <w:t>acorden</w:t>
      </w:r>
      <w:proofErr w:type="spellEnd"/>
      <w:r>
        <w:t xml:space="preserve"> declarar </w:t>
      </w:r>
      <w:proofErr w:type="spellStart"/>
      <w:r>
        <w:t>d’urgència</w:t>
      </w:r>
      <w:proofErr w:type="spellEnd"/>
      <w:r>
        <w:t xml:space="preserve"> el </w:t>
      </w:r>
      <w:proofErr w:type="spellStart"/>
      <w:r>
        <w:t>següent</w:t>
      </w:r>
      <w:proofErr w:type="spellEnd"/>
      <w:r>
        <w:t xml:space="preserve"> </w:t>
      </w:r>
      <w:proofErr w:type="spellStart"/>
      <w:r>
        <w:t>assumpte</w:t>
      </w:r>
      <w:proofErr w:type="spellEnd"/>
      <w:r>
        <w:t>:</w:t>
      </w:r>
    </w:p>
    <w:p w14:paraId="64ABB6EA" w14:textId="77777777" w:rsidR="003C1197" w:rsidRPr="003A279F" w:rsidRDefault="003C1197" w:rsidP="003A279F">
      <w:pPr>
        <w:rPr>
          <w:rFonts w:cs="Arial"/>
          <w:lang w:val="ca-ES"/>
        </w:rPr>
      </w:pPr>
    </w:p>
    <w:p w14:paraId="2A952C11" w14:textId="77777777" w:rsidR="003C1197" w:rsidRPr="003A279F" w:rsidRDefault="003C1197" w:rsidP="003A279F">
      <w:pPr>
        <w:rPr>
          <w:rFonts w:cs="Arial"/>
          <w:lang w:val="ca-ES"/>
        </w:rPr>
      </w:pPr>
      <w:r w:rsidRPr="003A279F">
        <w:rPr>
          <w:rFonts w:cs="Arial"/>
          <w:b/>
          <w:lang w:val="ca-ES"/>
        </w:rPr>
        <w:t>26.1.- APROVACIÓ CONVENI PER A LA RECERCA DE FINANÇAMENT PER A LA CONSOLIDACIÓ I CONSERVACIÓ DE CARÀCTER URGENT DEL CAMPANAR DE L’ESGLÉSIA DE SANT JOAN A VILASSAR DE MAR I PER AL COMPLIMENT DE FINALITAT D’INTERÉS PÚBLIC.</w:t>
      </w:r>
    </w:p>
    <w:p w14:paraId="3A326D03" w14:textId="77777777" w:rsidR="003C1197" w:rsidRPr="003A279F" w:rsidRDefault="003C1197" w:rsidP="003A279F">
      <w:pPr>
        <w:rPr>
          <w:rFonts w:cs="Arial"/>
          <w:b/>
          <w:kern w:val="22"/>
          <w:lang w:val="ca-ES" w:eastAsia="es-ES"/>
        </w:rPr>
      </w:pPr>
      <w:bookmarkStart w:id="68" w:name="X2022002106"/>
      <w:r w:rsidRPr="003A279F">
        <w:rPr>
          <w:rFonts w:cs="Arial"/>
          <w:b/>
          <w:kern w:val="22"/>
          <w:lang w:val="ca-ES" w:eastAsia="es-ES"/>
        </w:rPr>
        <w:t>S’ACORDA:  </w:t>
      </w:r>
    </w:p>
    <w:p w14:paraId="3B8CE076" w14:textId="77777777" w:rsidR="003C1197" w:rsidRPr="003A279F" w:rsidRDefault="003C1197" w:rsidP="003A279F">
      <w:pPr>
        <w:rPr>
          <w:rFonts w:eastAsia="Times New Roman" w:cs="Arial"/>
          <w:b/>
        </w:rPr>
      </w:pPr>
    </w:p>
    <w:p w14:paraId="268BD693" w14:textId="77777777" w:rsidR="003C1197" w:rsidRPr="003A279F" w:rsidRDefault="003C1197" w:rsidP="003A279F">
      <w:pPr>
        <w:rPr>
          <w:rFonts w:cs="Arial"/>
          <w:color w:val="000000"/>
          <w:lang w:val="ca-ES"/>
        </w:rPr>
      </w:pPr>
      <w:r w:rsidRPr="003A279F">
        <w:rPr>
          <w:rFonts w:cs="Arial"/>
          <w:b/>
          <w:bCs/>
          <w:color w:val="000000"/>
          <w:lang w:val="ca-ES"/>
        </w:rPr>
        <w:t>Primer.</w:t>
      </w:r>
      <w:r w:rsidRPr="003A279F">
        <w:rPr>
          <w:rFonts w:cs="Arial"/>
          <w:color w:val="000000"/>
          <w:lang w:val="ca-ES"/>
        </w:rPr>
        <w:t xml:space="preserve"> Aprovar el conveni a formalitzar entre l’Ajuntament de Vilassar de Mar i la Parròquia de Sant Joan de Vilassar de Mar i l’Arquebisbat de Barcelona, per a la recerca de finançament per a la consolidació i conservació de caràcter urgent del campanar de l’església de Sant Joan a Vilassar de Mar i per al compliment de finalitat d’interès públic.</w:t>
      </w:r>
    </w:p>
    <w:p w14:paraId="5DB398B9" w14:textId="77777777" w:rsidR="003C1197" w:rsidRPr="003A279F" w:rsidRDefault="003C1197" w:rsidP="003A279F">
      <w:pPr>
        <w:rPr>
          <w:rFonts w:cs="Arial"/>
          <w:color w:val="000000"/>
          <w:lang w:val="ca-ES"/>
        </w:rPr>
      </w:pPr>
    </w:p>
    <w:p w14:paraId="4DF6CA72" w14:textId="77777777" w:rsidR="003C1197" w:rsidRPr="003A279F" w:rsidRDefault="003C1197" w:rsidP="003A279F">
      <w:pPr>
        <w:rPr>
          <w:rFonts w:cs="Arial"/>
          <w:lang w:val="ca-ES"/>
        </w:rPr>
      </w:pPr>
      <w:r w:rsidRPr="003A279F">
        <w:rPr>
          <w:rFonts w:cs="Arial"/>
          <w:b/>
          <w:bCs/>
          <w:color w:val="000000"/>
          <w:lang w:val="ca-ES"/>
        </w:rPr>
        <w:t>Segon.</w:t>
      </w:r>
      <w:r w:rsidRPr="003A279F">
        <w:rPr>
          <w:rFonts w:cs="Arial"/>
          <w:color w:val="000000"/>
          <w:lang w:val="ca-ES"/>
        </w:rPr>
        <w:t xml:space="preserve"> Notificar el present acord als interessats</w:t>
      </w:r>
    </w:p>
    <w:p w14:paraId="387D8993" w14:textId="3901A09F" w:rsidR="00C43274" w:rsidRDefault="00C43274" w:rsidP="003A279F">
      <w:pPr>
        <w:rPr>
          <w:rFonts w:cs="Arial"/>
          <w:lang w:val="ca-ES"/>
        </w:rPr>
      </w:pPr>
      <w:bookmarkStart w:id="69" w:name="DOCUMENTO_12167860"/>
      <w:bookmarkStart w:id="70" w:name="DOCUMENTO_12193349"/>
      <w:bookmarkEnd w:id="68"/>
      <w:bookmarkEnd w:id="69"/>
      <w:bookmarkEnd w:id="70"/>
    </w:p>
    <w:p w14:paraId="0E7BB614" w14:textId="77777777" w:rsidR="00C43274" w:rsidRDefault="00C43274" w:rsidP="003A279F">
      <w:pPr>
        <w:rPr>
          <w:rFonts w:cs="Arial"/>
          <w:lang w:val="ca-ES"/>
        </w:rPr>
      </w:pPr>
    </w:p>
    <w:p w14:paraId="12E8A7F1" w14:textId="3B04C73A" w:rsidR="00E80418" w:rsidRDefault="00E80418" w:rsidP="003A279F">
      <w:pPr>
        <w:rPr>
          <w:rFonts w:cs="Arial"/>
          <w:b/>
          <w:lang w:val="ca-ES"/>
        </w:rPr>
      </w:pPr>
      <w:r w:rsidRPr="003A279F">
        <w:rPr>
          <w:rFonts w:cs="Arial"/>
          <w:b/>
          <w:lang w:val="ca-ES"/>
        </w:rPr>
        <w:t>27.0.- PUNT D'URGÈNCIA</w:t>
      </w:r>
    </w:p>
    <w:p w14:paraId="415BCB1F" w14:textId="798C2FF0" w:rsidR="00C43274" w:rsidRDefault="00C43274" w:rsidP="003A279F">
      <w:pPr>
        <w:rPr>
          <w:rFonts w:cs="Arial"/>
          <w:b/>
          <w:lang w:val="ca-ES"/>
        </w:rPr>
      </w:pPr>
    </w:p>
    <w:p w14:paraId="1217F590" w14:textId="3E886BA8" w:rsidR="00C43274" w:rsidRPr="003A279F" w:rsidRDefault="00C43274" w:rsidP="003A279F">
      <w:pPr>
        <w:rPr>
          <w:rFonts w:cs="Arial"/>
          <w:lang w:val="ca-ES"/>
        </w:rPr>
      </w:pPr>
      <w:r>
        <w:t xml:space="preserve">A </w:t>
      </w:r>
      <w:proofErr w:type="spellStart"/>
      <w:r>
        <w:t>proposta</w:t>
      </w:r>
      <w:proofErr w:type="spellEnd"/>
      <w:r>
        <w:t xml:space="preserve"> de la </w:t>
      </w:r>
      <w:proofErr w:type="spellStart"/>
      <w:r>
        <w:t>Presidència</w:t>
      </w:r>
      <w:proofErr w:type="spellEnd"/>
      <w:r>
        <w:t xml:space="preserve"> i </w:t>
      </w:r>
      <w:proofErr w:type="spellStart"/>
      <w:r>
        <w:t>d’acord</w:t>
      </w:r>
      <w:proofErr w:type="spellEnd"/>
      <w:r>
        <w:t xml:space="preserve"> </w:t>
      </w:r>
      <w:proofErr w:type="spellStart"/>
      <w:r>
        <w:t>amb</w:t>
      </w:r>
      <w:proofErr w:type="spellEnd"/>
      <w:r>
        <w:t xml:space="preserve"> el que </w:t>
      </w:r>
      <w:proofErr w:type="spellStart"/>
      <w:r>
        <w:t>disposen</w:t>
      </w:r>
      <w:proofErr w:type="spellEnd"/>
      <w:r>
        <w:t xml:space="preserve"> </w:t>
      </w:r>
      <w:proofErr w:type="spellStart"/>
      <w:r>
        <w:t>els</w:t>
      </w:r>
      <w:proofErr w:type="spellEnd"/>
      <w:r>
        <w:t xml:space="preserve"> </w:t>
      </w:r>
      <w:proofErr w:type="spellStart"/>
      <w:r>
        <w:t>articles</w:t>
      </w:r>
      <w:proofErr w:type="spellEnd"/>
      <w:r>
        <w:t xml:space="preserve"> 83 i 113 del </w:t>
      </w:r>
      <w:proofErr w:type="spellStart"/>
      <w:r>
        <w:t>Reglament</w:t>
      </w:r>
      <w:proofErr w:type="spellEnd"/>
      <w:r>
        <w:t xml:space="preserve"> </w:t>
      </w:r>
      <w:proofErr w:type="spellStart"/>
      <w:r>
        <w:t>d’Organització</w:t>
      </w:r>
      <w:proofErr w:type="spellEnd"/>
      <w:r>
        <w:t xml:space="preserve">, </w:t>
      </w:r>
      <w:proofErr w:type="spellStart"/>
      <w:r>
        <w:t>Funcionament</w:t>
      </w:r>
      <w:proofErr w:type="spellEnd"/>
      <w:r>
        <w:t xml:space="preserve"> i </w:t>
      </w:r>
      <w:proofErr w:type="spellStart"/>
      <w:r>
        <w:t>Règim</w:t>
      </w:r>
      <w:proofErr w:type="spellEnd"/>
      <w:r>
        <w:t xml:space="preserve"> </w:t>
      </w:r>
      <w:proofErr w:type="spellStart"/>
      <w:r>
        <w:t>Jurídic</w:t>
      </w:r>
      <w:proofErr w:type="spellEnd"/>
      <w:r>
        <w:t xml:space="preserve"> de les </w:t>
      </w:r>
      <w:proofErr w:type="spellStart"/>
      <w:r>
        <w:t>Entitats</w:t>
      </w:r>
      <w:proofErr w:type="spellEnd"/>
      <w:r>
        <w:t xml:space="preserve"> </w:t>
      </w:r>
      <w:proofErr w:type="spellStart"/>
      <w:r>
        <w:t>Locals</w:t>
      </w:r>
      <w:proofErr w:type="spellEnd"/>
      <w:r>
        <w:t xml:space="preserve"> de 28 de </w:t>
      </w:r>
      <w:proofErr w:type="spellStart"/>
      <w:r>
        <w:t>novembre</w:t>
      </w:r>
      <w:proofErr w:type="spellEnd"/>
      <w:r>
        <w:t xml:space="preserve"> de 1986, </w:t>
      </w:r>
      <w:proofErr w:type="spellStart"/>
      <w:r>
        <w:t>els</w:t>
      </w:r>
      <w:proofErr w:type="spellEnd"/>
      <w:r>
        <w:t xml:space="preserve"> membres de la Junta de Govern </w:t>
      </w:r>
      <w:proofErr w:type="spellStart"/>
      <w:r>
        <w:t>acorden</w:t>
      </w:r>
      <w:proofErr w:type="spellEnd"/>
      <w:r>
        <w:t xml:space="preserve"> declarar </w:t>
      </w:r>
      <w:proofErr w:type="spellStart"/>
      <w:r>
        <w:t>d’urgència</w:t>
      </w:r>
      <w:proofErr w:type="spellEnd"/>
      <w:r>
        <w:t xml:space="preserve"> el </w:t>
      </w:r>
      <w:proofErr w:type="spellStart"/>
      <w:r>
        <w:t>següent</w:t>
      </w:r>
      <w:proofErr w:type="spellEnd"/>
      <w:r>
        <w:t xml:space="preserve"> </w:t>
      </w:r>
      <w:proofErr w:type="spellStart"/>
      <w:r>
        <w:t>assumpte</w:t>
      </w:r>
      <w:proofErr w:type="spellEnd"/>
      <w:r>
        <w:t>:</w:t>
      </w:r>
    </w:p>
    <w:p w14:paraId="027F7B0E" w14:textId="77777777" w:rsidR="00E80418" w:rsidRPr="003A279F" w:rsidRDefault="00E80418" w:rsidP="003A279F">
      <w:pPr>
        <w:rPr>
          <w:rFonts w:cs="Arial"/>
          <w:lang w:val="ca-ES"/>
        </w:rPr>
      </w:pPr>
    </w:p>
    <w:p w14:paraId="6FA08BE5" w14:textId="77777777" w:rsidR="00E80418" w:rsidRPr="003A279F" w:rsidRDefault="00E80418" w:rsidP="003A279F">
      <w:pPr>
        <w:rPr>
          <w:rFonts w:cs="Arial"/>
          <w:lang w:val="ca-ES"/>
        </w:rPr>
      </w:pPr>
      <w:r w:rsidRPr="003A279F">
        <w:rPr>
          <w:rFonts w:cs="Arial"/>
          <w:b/>
          <w:lang w:val="ca-ES"/>
        </w:rPr>
        <w:t>27.1.- APROVACIÓ DEL PLA DE MESURES ANTIFRAU PER A LA GESTIÓ DE PROJECTES VINCULATS AL PLA DE RECUPERACIÓ, TRANSFORMACIÓ I RESILIÈNCIA, FINANÇATS AMB ELS FONS EUROPEUS ANOMENATS NEXT GENERATION.</w:t>
      </w:r>
    </w:p>
    <w:p w14:paraId="5FC1CBE5" w14:textId="77777777" w:rsidR="00E80418" w:rsidRPr="003A279F" w:rsidRDefault="00E80418" w:rsidP="003A279F">
      <w:pPr>
        <w:rPr>
          <w:rFonts w:cs="Arial"/>
          <w:lang w:val="ca-ES"/>
        </w:rPr>
      </w:pPr>
      <w:bookmarkStart w:id="71" w:name="X2022001981"/>
    </w:p>
    <w:p w14:paraId="2AF06565" w14:textId="77777777" w:rsidR="00E80418" w:rsidRPr="003A279F" w:rsidRDefault="00E80418" w:rsidP="003A279F">
      <w:pPr>
        <w:rPr>
          <w:rFonts w:cs="Arial"/>
          <w:b/>
          <w:kern w:val="22"/>
          <w:lang w:val="ca-ES" w:eastAsia="es-ES"/>
        </w:rPr>
      </w:pPr>
      <w:r w:rsidRPr="003A279F">
        <w:rPr>
          <w:rFonts w:cs="Arial"/>
          <w:b/>
          <w:kern w:val="22"/>
          <w:lang w:val="ca-ES" w:eastAsia="es-ES"/>
        </w:rPr>
        <w:lastRenderedPageBreak/>
        <w:t>S’ACORDA:  </w:t>
      </w:r>
    </w:p>
    <w:p w14:paraId="636E9421" w14:textId="77777777" w:rsidR="00E80418" w:rsidRPr="003A279F" w:rsidRDefault="00E80418" w:rsidP="003A279F">
      <w:pPr>
        <w:rPr>
          <w:rFonts w:eastAsia="Times New Roman" w:cs="Arial"/>
          <w:b/>
          <w:lang w:val="ca-ES"/>
        </w:rPr>
      </w:pPr>
    </w:p>
    <w:p w14:paraId="243597EC" w14:textId="77777777" w:rsidR="00E80418" w:rsidRPr="003A279F" w:rsidRDefault="00E80418" w:rsidP="003A279F">
      <w:pPr>
        <w:rPr>
          <w:rFonts w:cs="Arial"/>
          <w:lang w:val="ca-ES"/>
        </w:rPr>
      </w:pPr>
      <w:r w:rsidRPr="003A279F">
        <w:rPr>
          <w:rFonts w:cs="Arial"/>
          <w:b/>
          <w:bCs/>
          <w:lang w:val="ca-ES"/>
        </w:rPr>
        <w:t>Primer.-</w:t>
      </w:r>
      <w:r w:rsidRPr="003A279F">
        <w:rPr>
          <w:rFonts w:cs="Arial"/>
          <w:lang w:val="ca-ES"/>
        </w:rPr>
        <w:t xml:space="preserve"> Aprovar el pla de mesures antifrau en el marc del Mecanisme per a la Recuperació i la Resiliència (MRR), establert a través del Reglament (UE) 2021/241 de el Parlament Europeu i de Consell, de 12 de febrer de 2021, segons les previsions contingudes a l'Ordre HFP/1030/2021, de 29 de setembre, per la qual es configura el sistema de gestió de el Pla de Recuperació, Transformació i Resiliència, segons consta redactat a l’expedient i que es dona per íntegrament reproduït.</w:t>
      </w:r>
    </w:p>
    <w:p w14:paraId="3711FBB9" w14:textId="77777777" w:rsidR="00E80418" w:rsidRPr="003A279F" w:rsidRDefault="00E80418" w:rsidP="003A279F">
      <w:pPr>
        <w:rPr>
          <w:rFonts w:cs="Arial"/>
          <w:lang w:val="ca-ES"/>
        </w:rPr>
      </w:pPr>
      <w:bookmarkStart w:id="72" w:name="DOCUMENTO_12180082"/>
      <w:bookmarkEnd w:id="72"/>
    </w:p>
    <w:p w14:paraId="47F2AA85" w14:textId="77777777" w:rsidR="00E80418" w:rsidRPr="003A279F" w:rsidRDefault="00E80418" w:rsidP="003A279F">
      <w:pPr>
        <w:rPr>
          <w:rFonts w:cs="Arial"/>
          <w:lang w:val="ca-ES"/>
        </w:rPr>
      </w:pPr>
      <w:r w:rsidRPr="003A279F">
        <w:rPr>
          <w:rFonts w:cs="Arial"/>
          <w:b/>
          <w:bCs/>
          <w:lang w:val="ca-ES"/>
        </w:rPr>
        <w:t>Segon.-</w:t>
      </w:r>
      <w:r w:rsidRPr="003A279F">
        <w:rPr>
          <w:rFonts w:cs="Arial"/>
          <w:lang w:val="ca-ES"/>
        </w:rPr>
        <w:t xml:space="preserve"> Que es doni compte al Ple de la Corporació de l’aprovació del Pla Antifrau pel seu coneixement i efecte.</w:t>
      </w:r>
    </w:p>
    <w:p w14:paraId="438480A4" w14:textId="77777777" w:rsidR="00E80418" w:rsidRPr="003A279F" w:rsidRDefault="00E80418" w:rsidP="003A279F">
      <w:pPr>
        <w:rPr>
          <w:rFonts w:cs="Arial"/>
          <w:lang w:val="ca-ES"/>
        </w:rPr>
      </w:pPr>
    </w:p>
    <w:p w14:paraId="4D47E2A1" w14:textId="77777777" w:rsidR="00E80418" w:rsidRPr="003A279F" w:rsidRDefault="00E80418" w:rsidP="003A279F">
      <w:pPr>
        <w:rPr>
          <w:rFonts w:cs="Arial"/>
          <w:lang w:val="ca-ES"/>
        </w:rPr>
      </w:pPr>
      <w:r w:rsidRPr="003A279F">
        <w:rPr>
          <w:rFonts w:cs="Arial"/>
          <w:b/>
          <w:bCs/>
          <w:lang w:val="ca-ES"/>
        </w:rPr>
        <w:t>Tercer.-</w:t>
      </w:r>
      <w:r w:rsidRPr="003A279F">
        <w:rPr>
          <w:rFonts w:cs="Arial"/>
          <w:lang w:val="ca-ES"/>
        </w:rPr>
        <w:t xml:space="preserve"> Que es doni trasllat del Pla Antifrau a tots els Servei Municipals pel seu coneixement i efectes.</w:t>
      </w:r>
    </w:p>
    <w:p w14:paraId="59CE062A" w14:textId="77777777" w:rsidR="00E80418" w:rsidRPr="003A279F" w:rsidRDefault="00E80418" w:rsidP="003A279F">
      <w:pPr>
        <w:rPr>
          <w:rFonts w:cs="Arial"/>
          <w:lang w:val="ca-ES"/>
        </w:rPr>
      </w:pPr>
    </w:p>
    <w:p w14:paraId="58FA0AEB" w14:textId="77777777" w:rsidR="00E80418" w:rsidRPr="003A279F" w:rsidRDefault="00E80418" w:rsidP="003A279F">
      <w:pPr>
        <w:rPr>
          <w:rFonts w:cs="Arial"/>
          <w:lang w:val="ca-ES"/>
        </w:rPr>
      </w:pPr>
      <w:bookmarkStart w:id="73" w:name="DOCUMENTO_12193354"/>
      <w:bookmarkEnd w:id="71"/>
      <w:bookmarkEnd w:id="73"/>
    </w:p>
    <w:p w14:paraId="0B81B28A" w14:textId="77777777" w:rsidR="00E80418" w:rsidRPr="003A279F" w:rsidRDefault="00E80418" w:rsidP="003A279F">
      <w:pPr>
        <w:rPr>
          <w:rFonts w:cs="Arial"/>
          <w:lang w:val="ca-ES"/>
        </w:rPr>
      </w:pPr>
      <w:r w:rsidRPr="003A279F">
        <w:rPr>
          <w:rFonts w:cs="Arial"/>
          <w:b/>
          <w:lang w:val="ca-ES"/>
        </w:rPr>
        <w:t>28.0.- DONAR COMPTE DELS DECRETS D'ALCALDIA DES DEL NÚM.1685/2022 AL 1854/2022.</w:t>
      </w:r>
    </w:p>
    <w:p w14:paraId="09AB1175" w14:textId="2AEF56BE" w:rsidR="00E80418" w:rsidRDefault="00E80418" w:rsidP="003A279F">
      <w:pPr>
        <w:rPr>
          <w:rFonts w:cs="Arial"/>
          <w:lang w:val="ca-ES"/>
        </w:rPr>
      </w:pPr>
    </w:p>
    <w:p w14:paraId="3ADF79A3" w14:textId="1D7EFEF4" w:rsidR="00C43274" w:rsidRPr="003A279F" w:rsidRDefault="00C43274" w:rsidP="003A279F">
      <w:pPr>
        <w:rPr>
          <w:rFonts w:cs="Arial"/>
          <w:lang w:val="ca-ES"/>
        </w:rPr>
      </w:pPr>
      <w:proofErr w:type="spellStart"/>
      <w:r>
        <w:t>Els</w:t>
      </w:r>
      <w:proofErr w:type="spellEnd"/>
      <w:r>
        <w:t xml:space="preserve"> membres de la Junta de Govern Local es donen per </w:t>
      </w:r>
      <w:proofErr w:type="spellStart"/>
      <w:r>
        <w:t>assabentats</w:t>
      </w:r>
      <w:proofErr w:type="spellEnd"/>
      <w:r>
        <w:t xml:space="preserve"> del </w:t>
      </w:r>
      <w:proofErr w:type="spellStart"/>
      <w:r>
        <w:t>Decrets</w:t>
      </w:r>
      <w:proofErr w:type="spellEnd"/>
      <w:r>
        <w:t xml:space="preserve"> de </w:t>
      </w:r>
      <w:proofErr w:type="spellStart"/>
      <w:r>
        <w:t>l’Alcaldia</w:t>
      </w:r>
      <w:proofErr w:type="spellEnd"/>
      <w:r>
        <w:t xml:space="preserve">, des del número 1685/2022 de </w:t>
      </w:r>
      <w:r w:rsidR="00895624" w:rsidRPr="00895624">
        <w:t xml:space="preserve">02 de </w:t>
      </w:r>
      <w:proofErr w:type="spellStart"/>
      <w:r w:rsidR="00895624" w:rsidRPr="00895624">
        <w:t>maig</w:t>
      </w:r>
      <w:proofErr w:type="spellEnd"/>
      <w:r w:rsidRPr="00895624">
        <w:t xml:space="preserve"> de 2022 </w:t>
      </w:r>
      <w:proofErr w:type="spellStart"/>
      <w:r w:rsidRPr="00895624">
        <w:t>fins</w:t>
      </w:r>
      <w:proofErr w:type="spellEnd"/>
      <w:r w:rsidRPr="00895624">
        <w:t xml:space="preserve"> al 1854/2022 de </w:t>
      </w:r>
      <w:r w:rsidR="00895624" w:rsidRPr="00895624">
        <w:t xml:space="preserve">10 de </w:t>
      </w:r>
      <w:proofErr w:type="spellStart"/>
      <w:r w:rsidR="00895624" w:rsidRPr="00895624">
        <w:t>maig</w:t>
      </w:r>
      <w:proofErr w:type="spellEnd"/>
      <w:r w:rsidRPr="00895624">
        <w:t xml:space="preserve"> de 2022.</w:t>
      </w:r>
    </w:p>
    <w:p w14:paraId="02C96743" w14:textId="77777777" w:rsidR="00E80418" w:rsidRPr="003A279F" w:rsidRDefault="00E80418" w:rsidP="003A279F">
      <w:pPr>
        <w:rPr>
          <w:rFonts w:cs="Arial"/>
          <w:lang w:val="ca-ES"/>
        </w:rPr>
      </w:pPr>
    </w:p>
    <w:p w14:paraId="038B19D5" w14:textId="77777777" w:rsidR="00821143" w:rsidRPr="003A279F" w:rsidRDefault="00821143" w:rsidP="003A279F">
      <w:pPr>
        <w:rPr>
          <w:rFonts w:cs="Arial"/>
          <w:lang w:val="ca-ES"/>
        </w:rPr>
      </w:pPr>
    </w:p>
    <w:p w14:paraId="0A6AC578" w14:textId="77777777" w:rsidR="00821143" w:rsidRPr="003A279F" w:rsidRDefault="00821143" w:rsidP="003A279F">
      <w:pPr>
        <w:widowControl w:val="0"/>
        <w:suppressAutoHyphens/>
        <w:autoSpaceDE w:val="0"/>
        <w:rPr>
          <w:rFonts w:cs="Arial"/>
          <w:lang w:val="ca-ES"/>
        </w:rPr>
      </w:pPr>
    </w:p>
    <w:p w14:paraId="3D2642D5" w14:textId="77777777" w:rsidR="00856865" w:rsidRPr="003A279F" w:rsidRDefault="00856865" w:rsidP="003A279F">
      <w:pPr>
        <w:rPr>
          <w:rFonts w:eastAsia="Times New Roman" w:cs="Arial"/>
          <w:lang w:val="ca-ES" w:eastAsia="es-ES"/>
        </w:rPr>
      </w:pPr>
      <w:r w:rsidRPr="003A279F">
        <w:rPr>
          <w:rFonts w:eastAsia="Times New Roman" w:cs="Arial"/>
          <w:lang w:val="ca-ES" w:eastAsia="es-ES"/>
        </w:rPr>
        <w:t>L’alcalde aixeca la sessió, de la qual com a secret</w:t>
      </w:r>
      <w:r w:rsidR="001E0137" w:rsidRPr="003A279F">
        <w:rPr>
          <w:rFonts w:eastAsia="Times New Roman" w:cs="Arial"/>
          <w:lang w:val="ca-ES" w:eastAsia="es-ES"/>
        </w:rPr>
        <w:t>ari</w:t>
      </w:r>
      <w:r w:rsidRPr="003A279F">
        <w:rPr>
          <w:rFonts w:eastAsia="Times New Roman" w:cs="Arial"/>
          <w:lang w:val="ca-ES" w:eastAsia="es-ES"/>
        </w:rPr>
        <w:t xml:space="preserve"> estenc aquesta acta </w:t>
      </w:r>
    </w:p>
    <w:p w14:paraId="7FDEC370" w14:textId="77777777" w:rsidR="007B3E03" w:rsidRPr="003A279F" w:rsidRDefault="007B3E03" w:rsidP="003A279F">
      <w:pPr>
        <w:rPr>
          <w:rFonts w:eastAsia="Times New Roman" w:cs="Arial"/>
          <w:lang w:val="ca-ES" w:eastAsia="es-ES"/>
        </w:rPr>
      </w:pPr>
    </w:p>
    <w:p w14:paraId="1FFCA5BD" w14:textId="77777777" w:rsidR="00E213A3" w:rsidRPr="003A279F" w:rsidRDefault="008E1962" w:rsidP="003A279F">
      <w:pPr>
        <w:rPr>
          <w:rFonts w:eastAsia="Times New Roman" w:cs="Arial"/>
          <w:i/>
          <w:kern w:val="22"/>
          <w:lang w:val="ca-ES" w:eastAsia="es-ES"/>
        </w:rPr>
      </w:pPr>
      <w:r w:rsidRPr="003A279F">
        <w:rPr>
          <w:rFonts w:eastAsia="Times New Roman" w:cs="Arial"/>
          <w:i/>
          <w:kern w:val="22"/>
          <w:lang w:val="ca-ES" w:eastAsia="es-ES"/>
        </w:rPr>
        <w:t>Signat electrònicament</w:t>
      </w:r>
    </w:p>
    <w:sectPr w:rsidR="00E213A3" w:rsidRPr="003A279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AF65" w14:textId="77777777" w:rsidR="00E06E67" w:rsidRDefault="00E06E67" w:rsidP="00821143">
      <w:r>
        <w:separator/>
      </w:r>
    </w:p>
  </w:endnote>
  <w:endnote w:type="continuationSeparator" w:id="0">
    <w:p w14:paraId="2E1BAFE9" w14:textId="77777777" w:rsidR="00E06E67" w:rsidRDefault="00E06E67"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304468"/>
      <w:docPartObj>
        <w:docPartGallery w:val="Page Numbers (Bottom of Page)"/>
        <w:docPartUnique/>
      </w:docPartObj>
    </w:sdtPr>
    <w:sdtEndPr/>
    <w:sdtContent>
      <w:p w14:paraId="6FF55897" w14:textId="6C598D3C" w:rsidR="00C23412" w:rsidRDefault="00C23412">
        <w:pPr>
          <w:pStyle w:val="Piedepgina"/>
          <w:jc w:val="right"/>
        </w:pPr>
        <w:r>
          <w:fldChar w:fldCharType="begin"/>
        </w:r>
        <w:r>
          <w:instrText>PAGE   \* MERGEFORMAT</w:instrText>
        </w:r>
        <w:r>
          <w:fldChar w:fldCharType="separate"/>
        </w:r>
        <w:r>
          <w:t>2</w:t>
        </w:r>
        <w:r>
          <w:fldChar w:fldCharType="end"/>
        </w:r>
      </w:p>
    </w:sdtContent>
  </w:sdt>
  <w:p w14:paraId="190662F8" w14:textId="77777777" w:rsidR="00C23412" w:rsidRDefault="00C234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08DB" w14:textId="77777777" w:rsidR="00E06E67" w:rsidRDefault="00E06E67" w:rsidP="00821143">
      <w:r>
        <w:separator/>
      </w:r>
    </w:p>
  </w:footnote>
  <w:footnote w:type="continuationSeparator" w:id="0">
    <w:p w14:paraId="098F945A" w14:textId="77777777" w:rsidR="00E06E67" w:rsidRDefault="00E06E67"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F9E2" w14:textId="77777777" w:rsidR="00273A1E" w:rsidRDefault="00273A1E">
    <w:r>
      <w:rPr>
        <w:noProof/>
      </w:rPr>
      <w:drawing>
        <wp:inline distT="0" distB="0" distL="0" distR="0" wp14:anchorId="4BB38DA7" wp14:editId="424E1F94">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7E7364E"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8A8"/>
    <w:multiLevelType w:val="hybridMultilevel"/>
    <w:tmpl w:val="FDE6F968"/>
    <w:lvl w:ilvl="0" w:tplc="128A7F66">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1" w15:restartNumberingAfterBreak="0">
    <w:nsid w:val="07450106"/>
    <w:multiLevelType w:val="hybridMultilevel"/>
    <w:tmpl w:val="E086043C"/>
    <w:lvl w:ilvl="0" w:tplc="5196488E">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2" w15:restartNumberingAfterBreak="0">
    <w:nsid w:val="075C1360"/>
    <w:multiLevelType w:val="hybridMultilevel"/>
    <w:tmpl w:val="2D38425C"/>
    <w:lvl w:ilvl="0" w:tplc="42A28E44">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 w15:restartNumberingAfterBreak="0">
    <w:nsid w:val="07962F3E"/>
    <w:multiLevelType w:val="hybridMultilevel"/>
    <w:tmpl w:val="95F2C82E"/>
    <w:lvl w:ilvl="0" w:tplc="89924886">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4"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B3A6941"/>
    <w:multiLevelType w:val="hybridMultilevel"/>
    <w:tmpl w:val="04B84290"/>
    <w:lvl w:ilvl="0" w:tplc="2918C8E2">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6" w15:restartNumberingAfterBreak="0">
    <w:nsid w:val="0B951524"/>
    <w:multiLevelType w:val="hybridMultilevel"/>
    <w:tmpl w:val="25C07C9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0D145F07"/>
    <w:multiLevelType w:val="hybridMultilevel"/>
    <w:tmpl w:val="25C07C9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0E243419"/>
    <w:multiLevelType w:val="hybridMultilevel"/>
    <w:tmpl w:val="F6CEFD1E"/>
    <w:lvl w:ilvl="0" w:tplc="980698EA">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9" w15:restartNumberingAfterBreak="0">
    <w:nsid w:val="12284AF2"/>
    <w:multiLevelType w:val="hybridMultilevel"/>
    <w:tmpl w:val="0C1CF130"/>
    <w:lvl w:ilvl="0" w:tplc="6AEEC820">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10" w15:restartNumberingAfterBreak="0">
    <w:nsid w:val="12DC3C48"/>
    <w:multiLevelType w:val="hybridMultilevel"/>
    <w:tmpl w:val="F42E33CC"/>
    <w:lvl w:ilvl="0" w:tplc="051C7C52">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1" w15:restartNumberingAfterBreak="0">
    <w:nsid w:val="12F749E7"/>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7C2034"/>
    <w:multiLevelType w:val="hybridMultilevel"/>
    <w:tmpl w:val="AC50E974"/>
    <w:lvl w:ilvl="0" w:tplc="456E182C">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13" w15:restartNumberingAfterBreak="0">
    <w:nsid w:val="13CE77C8"/>
    <w:multiLevelType w:val="hybridMultilevel"/>
    <w:tmpl w:val="0400D3AE"/>
    <w:lvl w:ilvl="0" w:tplc="1B3E7294">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4" w15:restartNumberingAfterBreak="0">
    <w:nsid w:val="144F583B"/>
    <w:multiLevelType w:val="hybridMultilevel"/>
    <w:tmpl w:val="4E187C36"/>
    <w:lvl w:ilvl="0" w:tplc="2842F21E">
      <w:start w:val="1"/>
      <w:numFmt w:val="decimal"/>
      <w:lvlText w:val="%1."/>
      <w:lvlJc w:val="left"/>
      <w:pPr>
        <w:ind w:left="720" w:hanging="360"/>
      </w:pPr>
      <w:rPr>
        <w:rFonts w:eastAsia="Times New Roman"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15:restartNumberingAfterBreak="0">
    <w:nsid w:val="150A5ECC"/>
    <w:multiLevelType w:val="hybridMultilevel"/>
    <w:tmpl w:val="25C07C9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15550BAD"/>
    <w:multiLevelType w:val="hybridMultilevel"/>
    <w:tmpl w:val="EB40B3B4"/>
    <w:lvl w:ilvl="0" w:tplc="C26AD946">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7"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67C5121"/>
    <w:multiLevelType w:val="hybridMultilevel"/>
    <w:tmpl w:val="9E98B8F2"/>
    <w:lvl w:ilvl="0" w:tplc="8A6AA306">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19" w15:restartNumberingAfterBreak="0">
    <w:nsid w:val="18645909"/>
    <w:multiLevelType w:val="hybridMultilevel"/>
    <w:tmpl w:val="FED28652"/>
    <w:lvl w:ilvl="0" w:tplc="FE0490A8">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20"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D0A48EC"/>
    <w:multiLevelType w:val="hybridMultilevel"/>
    <w:tmpl w:val="9E98D624"/>
    <w:lvl w:ilvl="0" w:tplc="AA84F662">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22" w15:restartNumberingAfterBreak="0">
    <w:nsid w:val="1DD47542"/>
    <w:multiLevelType w:val="hybridMultilevel"/>
    <w:tmpl w:val="2442802C"/>
    <w:lvl w:ilvl="0" w:tplc="9FCE1C46">
      <w:start w:val="1"/>
      <w:numFmt w:val="lowerLetter"/>
      <w:lvlText w:val="%1)"/>
      <w:lvlJc w:val="left"/>
      <w:pPr>
        <w:ind w:left="720" w:hanging="360"/>
      </w:pPr>
      <w:rPr>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DE80FBF"/>
    <w:multiLevelType w:val="hybridMultilevel"/>
    <w:tmpl w:val="D0F609E4"/>
    <w:lvl w:ilvl="0" w:tplc="71CAEBE2">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24" w15:restartNumberingAfterBreak="0">
    <w:nsid w:val="1E416D60"/>
    <w:multiLevelType w:val="hybridMultilevel"/>
    <w:tmpl w:val="3B2219F2"/>
    <w:lvl w:ilvl="0" w:tplc="8F009D4E">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5" w15:restartNumberingAfterBreak="0">
    <w:nsid w:val="1E607772"/>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6" w15:restartNumberingAfterBreak="0">
    <w:nsid w:val="21B71878"/>
    <w:multiLevelType w:val="hybridMultilevel"/>
    <w:tmpl w:val="2EFAA716"/>
    <w:lvl w:ilvl="0" w:tplc="410AAABA">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7" w15:restartNumberingAfterBreak="0">
    <w:nsid w:val="22901BEA"/>
    <w:multiLevelType w:val="hybridMultilevel"/>
    <w:tmpl w:val="B51A57B0"/>
    <w:lvl w:ilvl="0" w:tplc="BADAD518">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28" w15:restartNumberingAfterBreak="0">
    <w:nsid w:val="22956299"/>
    <w:multiLevelType w:val="hybridMultilevel"/>
    <w:tmpl w:val="E132E764"/>
    <w:lvl w:ilvl="0" w:tplc="5D0647DA">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9" w15:restartNumberingAfterBreak="0">
    <w:nsid w:val="23E709CD"/>
    <w:multiLevelType w:val="hybridMultilevel"/>
    <w:tmpl w:val="A5982D8E"/>
    <w:lvl w:ilvl="0" w:tplc="4AE6D922">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0"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5C24A0C"/>
    <w:multiLevelType w:val="hybridMultilevel"/>
    <w:tmpl w:val="30F8E5E4"/>
    <w:lvl w:ilvl="0" w:tplc="594E5A4A">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2" w15:restartNumberingAfterBreak="0">
    <w:nsid w:val="27552CDC"/>
    <w:multiLevelType w:val="hybridMultilevel"/>
    <w:tmpl w:val="770C70C6"/>
    <w:lvl w:ilvl="0" w:tplc="517ECC12">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3"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A2B5C47"/>
    <w:multiLevelType w:val="hybridMultilevel"/>
    <w:tmpl w:val="F8324B5C"/>
    <w:lvl w:ilvl="0" w:tplc="7FBCCC74">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5" w15:restartNumberingAfterBreak="0">
    <w:nsid w:val="2BF92A5B"/>
    <w:multiLevelType w:val="hybridMultilevel"/>
    <w:tmpl w:val="99A00502"/>
    <w:lvl w:ilvl="0" w:tplc="D7EC1F8C">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6" w15:restartNumberingAfterBreak="0">
    <w:nsid w:val="2CDE703B"/>
    <w:multiLevelType w:val="hybridMultilevel"/>
    <w:tmpl w:val="9856C1A4"/>
    <w:lvl w:ilvl="0" w:tplc="517ED4CE">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7" w15:restartNumberingAfterBreak="0">
    <w:nsid w:val="2E675E81"/>
    <w:multiLevelType w:val="hybridMultilevel"/>
    <w:tmpl w:val="25C07C9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309D3536"/>
    <w:multiLevelType w:val="hybridMultilevel"/>
    <w:tmpl w:val="5208879E"/>
    <w:lvl w:ilvl="0" w:tplc="35AEA520">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9" w15:restartNumberingAfterBreak="0">
    <w:nsid w:val="329068ED"/>
    <w:multiLevelType w:val="hybridMultilevel"/>
    <w:tmpl w:val="547ED202"/>
    <w:lvl w:ilvl="0" w:tplc="9F48F422">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40" w15:restartNumberingAfterBreak="0">
    <w:nsid w:val="32BD2DB2"/>
    <w:multiLevelType w:val="hybridMultilevel"/>
    <w:tmpl w:val="F0E89E4A"/>
    <w:lvl w:ilvl="0" w:tplc="8B9A006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1" w15:restartNumberingAfterBreak="0">
    <w:nsid w:val="32D3153E"/>
    <w:multiLevelType w:val="hybridMultilevel"/>
    <w:tmpl w:val="CCCEB7E8"/>
    <w:lvl w:ilvl="0" w:tplc="75C20D18">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42"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3" w15:restartNumberingAfterBreak="0">
    <w:nsid w:val="34A71891"/>
    <w:multiLevelType w:val="hybridMultilevel"/>
    <w:tmpl w:val="55586476"/>
    <w:lvl w:ilvl="0" w:tplc="0C0A000F">
      <w:start w:val="1"/>
      <w:numFmt w:val="decimal"/>
      <w:lvlText w:val="%1."/>
      <w:lvlJc w:val="left"/>
      <w:pPr>
        <w:ind w:left="1068" w:hanging="360"/>
      </w:pPr>
    </w:lvl>
    <w:lvl w:ilvl="1" w:tplc="6FA463A2">
      <w:start w:val="1"/>
      <w:numFmt w:val="lowerLetter"/>
      <w:lvlText w:val="%2)"/>
      <w:lvlJc w:val="left"/>
      <w:pPr>
        <w:ind w:left="1788" w:hanging="360"/>
      </w:pPr>
      <w:rPr>
        <w:b w:val="0"/>
        <w:i/>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4" w15:restartNumberingAfterBreak="0">
    <w:nsid w:val="351071BF"/>
    <w:multiLevelType w:val="hybridMultilevel"/>
    <w:tmpl w:val="F4D05474"/>
    <w:lvl w:ilvl="0" w:tplc="4E6CEAA8">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45" w15:restartNumberingAfterBreak="0">
    <w:nsid w:val="36022CE1"/>
    <w:multiLevelType w:val="hybridMultilevel"/>
    <w:tmpl w:val="21E01A74"/>
    <w:lvl w:ilvl="0" w:tplc="5888B25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6EC388B"/>
    <w:multiLevelType w:val="hybridMultilevel"/>
    <w:tmpl w:val="23084544"/>
    <w:lvl w:ilvl="0" w:tplc="C4F22934">
      <w:start w:val="1"/>
      <w:numFmt w:val="decimal"/>
      <w:lvlText w:val="%1."/>
      <w:lvlJc w:val="left"/>
      <w:pPr>
        <w:ind w:left="720" w:hanging="360"/>
      </w:pPr>
      <w:rPr>
        <w:b w:val="0"/>
        <w:i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7" w15:restartNumberingAfterBreak="0">
    <w:nsid w:val="3CD615AE"/>
    <w:multiLevelType w:val="hybridMultilevel"/>
    <w:tmpl w:val="C870E8D8"/>
    <w:lvl w:ilvl="0" w:tplc="3D7E6B38">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48" w15:restartNumberingAfterBreak="0">
    <w:nsid w:val="3D18781F"/>
    <w:multiLevelType w:val="hybridMultilevel"/>
    <w:tmpl w:val="02E6AC74"/>
    <w:lvl w:ilvl="0" w:tplc="27487250">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49" w15:restartNumberingAfterBreak="0">
    <w:nsid w:val="3D290ADA"/>
    <w:multiLevelType w:val="hybridMultilevel"/>
    <w:tmpl w:val="839449D0"/>
    <w:lvl w:ilvl="0" w:tplc="6E10CC34">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50"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2A450CD"/>
    <w:multiLevelType w:val="hybridMultilevel"/>
    <w:tmpl w:val="CB4EFA8A"/>
    <w:lvl w:ilvl="0" w:tplc="E1C27220">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52" w15:restartNumberingAfterBreak="0">
    <w:nsid w:val="457B3C3D"/>
    <w:multiLevelType w:val="hybridMultilevel"/>
    <w:tmpl w:val="1F963CE6"/>
    <w:lvl w:ilvl="0" w:tplc="90524268">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53" w15:restartNumberingAfterBreak="0">
    <w:nsid w:val="483C587E"/>
    <w:multiLevelType w:val="hybridMultilevel"/>
    <w:tmpl w:val="1520B966"/>
    <w:lvl w:ilvl="0" w:tplc="62782790">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54" w15:restartNumberingAfterBreak="0">
    <w:nsid w:val="4D3D6758"/>
    <w:multiLevelType w:val="hybridMultilevel"/>
    <w:tmpl w:val="BE44C7C6"/>
    <w:lvl w:ilvl="0" w:tplc="E1F65330">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55" w15:restartNumberingAfterBreak="0">
    <w:nsid w:val="4E3D3DC0"/>
    <w:multiLevelType w:val="hybridMultilevel"/>
    <w:tmpl w:val="583C7D6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6" w15:restartNumberingAfterBreak="0">
    <w:nsid w:val="4F566480"/>
    <w:multiLevelType w:val="hybridMultilevel"/>
    <w:tmpl w:val="1AC8D12C"/>
    <w:lvl w:ilvl="0" w:tplc="87A4171E">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57" w15:restartNumberingAfterBreak="0">
    <w:nsid w:val="4F8A1B8D"/>
    <w:multiLevelType w:val="hybridMultilevel"/>
    <w:tmpl w:val="E2F09C42"/>
    <w:lvl w:ilvl="0" w:tplc="56E05A98">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58"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2C232CC"/>
    <w:multiLevelType w:val="hybridMultilevel"/>
    <w:tmpl w:val="25C07C9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0" w15:restartNumberingAfterBreak="0">
    <w:nsid w:val="53407ACF"/>
    <w:multiLevelType w:val="hybridMultilevel"/>
    <w:tmpl w:val="08924270"/>
    <w:lvl w:ilvl="0" w:tplc="FC608BFE">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61" w15:restartNumberingAfterBreak="0">
    <w:nsid w:val="539255F9"/>
    <w:multiLevelType w:val="hybridMultilevel"/>
    <w:tmpl w:val="D2FA731E"/>
    <w:lvl w:ilvl="0" w:tplc="0C0A000F">
      <w:start w:val="1"/>
      <w:numFmt w:val="decimal"/>
      <w:lvlText w:val="%1."/>
      <w:lvlJc w:val="left"/>
      <w:pPr>
        <w:ind w:left="1068" w:hanging="360"/>
      </w:pPr>
    </w:lvl>
    <w:lvl w:ilvl="1" w:tplc="6FA463A2">
      <w:start w:val="1"/>
      <w:numFmt w:val="lowerLetter"/>
      <w:lvlText w:val="%2)"/>
      <w:lvlJc w:val="left"/>
      <w:pPr>
        <w:ind w:left="1788" w:hanging="360"/>
      </w:pPr>
      <w:rPr>
        <w:b w:val="0"/>
        <w:i/>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62" w15:restartNumberingAfterBreak="0">
    <w:nsid w:val="54644145"/>
    <w:multiLevelType w:val="hybridMultilevel"/>
    <w:tmpl w:val="9DEE354E"/>
    <w:lvl w:ilvl="0" w:tplc="C136BFAC">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63" w15:restartNumberingAfterBreak="0">
    <w:nsid w:val="550A279C"/>
    <w:multiLevelType w:val="hybridMultilevel"/>
    <w:tmpl w:val="BCA24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64B358D"/>
    <w:multiLevelType w:val="hybridMultilevel"/>
    <w:tmpl w:val="49BE6D5E"/>
    <w:lvl w:ilvl="0" w:tplc="AE126424">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65" w15:restartNumberingAfterBreak="0">
    <w:nsid w:val="58550A4C"/>
    <w:multiLevelType w:val="hybridMultilevel"/>
    <w:tmpl w:val="F294BBDA"/>
    <w:lvl w:ilvl="0" w:tplc="F3189306">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66" w15:restartNumberingAfterBreak="0">
    <w:nsid w:val="5906144B"/>
    <w:multiLevelType w:val="hybridMultilevel"/>
    <w:tmpl w:val="D07A7672"/>
    <w:lvl w:ilvl="0" w:tplc="E5E06FF6">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9CB020D"/>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68" w15:restartNumberingAfterBreak="0">
    <w:nsid w:val="5A314CC7"/>
    <w:multiLevelType w:val="hybridMultilevel"/>
    <w:tmpl w:val="B05AED24"/>
    <w:lvl w:ilvl="0" w:tplc="611CF506">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69" w15:restartNumberingAfterBreak="0">
    <w:nsid w:val="5A3B43EE"/>
    <w:multiLevelType w:val="hybridMultilevel"/>
    <w:tmpl w:val="B25621E8"/>
    <w:lvl w:ilvl="0" w:tplc="32E62C7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0" w15:restartNumberingAfterBreak="0">
    <w:nsid w:val="5AFB0E23"/>
    <w:multiLevelType w:val="hybridMultilevel"/>
    <w:tmpl w:val="25C07C9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1" w15:restartNumberingAfterBreak="0">
    <w:nsid w:val="5B2722BB"/>
    <w:multiLevelType w:val="hybridMultilevel"/>
    <w:tmpl w:val="0632F93C"/>
    <w:lvl w:ilvl="0" w:tplc="8F704B7A">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72" w15:restartNumberingAfterBreak="0">
    <w:nsid w:val="5B41105E"/>
    <w:multiLevelType w:val="hybridMultilevel"/>
    <w:tmpl w:val="E77AD172"/>
    <w:lvl w:ilvl="0" w:tplc="7A9E5BFA">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3" w15:restartNumberingAfterBreak="0">
    <w:nsid w:val="5B8E3324"/>
    <w:multiLevelType w:val="hybridMultilevel"/>
    <w:tmpl w:val="2B48DB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C806531"/>
    <w:multiLevelType w:val="hybridMultilevel"/>
    <w:tmpl w:val="0764F5C8"/>
    <w:lvl w:ilvl="0" w:tplc="60505276">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75" w15:restartNumberingAfterBreak="0">
    <w:nsid w:val="5CB9606E"/>
    <w:multiLevelType w:val="hybridMultilevel"/>
    <w:tmpl w:val="99EA1F20"/>
    <w:lvl w:ilvl="0" w:tplc="1EB8CF62">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76" w15:restartNumberingAfterBreak="0">
    <w:nsid w:val="5D717FE2"/>
    <w:multiLevelType w:val="hybridMultilevel"/>
    <w:tmpl w:val="95986AE4"/>
    <w:lvl w:ilvl="0" w:tplc="DFAEC75C">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77" w15:restartNumberingAfterBreak="0">
    <w:nsid w:val="5D98689F"/>
    <w:multiLevelType w:val="hybridMultilevel"/>
    <w:tmpl w:val="AED82D66"/>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EF778DC"/>
    <w:multiLevelType w:val="hybridMultilevel"/>
    <w:tmpl w:val="595CA9B6"/>
    <w:lvl w:ilvl="0" w:tplc="29867344">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79" w15:restartNumberingAfterBreak="0">
    <w:nsid w:val="5FB458A6"/>
    <w:multiLevelType w:val="hybridMultilevel"/>
    <w:tmpl w:val="CC767106"/>
    <w:lvl w:ilvl="0" w:tplc="42B8D7BC">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80" w15:restartNumberingAfterBreak="0">
    <w:nsid w:val="5FD5331F"/>
    <w:multiLevelType w:val="hybridMultilevel"/>
    <w:tmpl w:val="9A96ED3A"/>
    <w:lvl w:ilvl="0" w:tplc="F88A8994">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81"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0B9575E"/>
    <w:multiLevelType w:val="hybridMultilevel"/>
    <w:tmpl w:val="3CA29B30"/>
    <w:lvl w:ilvl="0" w:tplc="970AC5B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83" w15:restartNumberingAfterBreak="0">
    <w:nsid w:val="62D12D7B"/>
    <w:multiLevelType w:val="hybridMultilevel"/>
    <w:tmpl w:val="013CD56E"/>
    <w:lvl w:ilvl="0" w:tplc="5EC40FFE">
      <w:start w:val="1"/>
      <w:numFmt w:val="decimal"/>
      <w:lvlText w:val="%1."/>
      <w:lvlJc w:val="left"/>
      <w:pPr>
        <w:ind w:left="360" w:hanging="360"/>
      </w:pPr>
      <w:rPr>
        <w:rFonts w:ascii="Arial" w:eastAsia="Calibri" w:hAnsi="Arial" w:cs="Arial"/>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84"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67C01CB"/>
    <w:multiLevelType w:val="hybridMultilevel"/>
    <w:tmpl w:val="1D6AB09E"/>
    <w:lvl w:ilvl="0" w:tplc="F146ACA0">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86" w15:restartNumberingAfterBreak="0">
    <w:nsid w:val="66E526C7"/>
    <w:multiLevelType w:val="hybridMultilevel"/>
    <w:tmpl w:val="583C7D6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7"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88" w15:restartNumberingAfterBreak="0">
    <w:nsid w:val="68DD4470"/>
    <w:multiLevelType w:val="hybridMultilevel"/>
    <w:tmpl w:val="99640B20"/>
    <w:lvl w:ilvl="0" w:tplc="5EFA1C1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89" w15:restartNumberingAfterBreak="0">
    <w:nsid w:val="68F7166B"/>
    <w:multiLevelType w:val="hybridMultilevel"/>
    <w:tmpl w:val="27EE5F2E"/>
    <w:lvl w:ilvl="0" w:tplc="380A3186">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90" w15:restartNumberingAfterBreak="0">
    <w:nsid w:val="694267A1"/>
    <w:multiLevelType w:val="hybridMultilevel"/>
    <w:tmpl w:val="C54EE87A"/>
    <w:lvl w:ilvl="0" w:tplc="14E6144A">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91" w15:restartNumberingAfterBreak="0">
    <w:nsid w:val="6AC25C8A"/>
    <w:multiLevelType w:val="hybridMultilevel"/>
    <w:tmpl w:val="5E72B416"/>
    <w:lvl w:ilvl="0" w:tplc="0C0A000F">
      <w:start w:val="1"/>
      <w:numFmt w:val="decimal"/>
      <w:lvlText w:val="%1."/>
      <w:lvlJc w:val="left"/>
      <w:pPr>
        <w:ind w:left="1068" w:hanging="360"/>
      </w:p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92" w15:restartNumberingAfterBreak="0">
    <w:nsid w:val="6B271746"/>
    <w:multiLevelType w:val="hybridMultilevel"/>
    <w:tmpl w:val="013CD56E"/>
    <w:lvl w:ilvl="0" w:tplc="FFFFFFFF">
      <w:start w:val="1"/>
      <w:numFmt w:val="decimal"/>
      <w:lvlText w:val="%1."/>
      <w:lvlJc w:val="left"/>
      <w:pPr>
        <w:ind w:left="360" w:hanging="360"/>
      </w:pPr>
      <w:rPr>
        <w:rFonts w:ascii="Arial" w:eastAsia="Calibri"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3" w15:restartNumberingAfterBreak="0">
    <w:nsid w:val="6B487EEB"/>
    <w:multiLevelType w:val="hybridMultilevel"/>
    <w:tmpl w:val="CCC43988"/>
    <w:lvl w:ilvl="0" w:tplc="3A6A7B0A">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94" w15:restartNumberingAfterBreak="0">
    <w:nsid w:val="6B8216DA"/>
    <w:multiLevelType w:val="hybridMultilevel"/>
    <w:tmpl w:val="03760A7C"/>
    <w:lvl w:ilvl="0" w:tplc="61AA40FA">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95" w15:restartNumberingAfterBreak="0">
    <w:nsid w:val="6D6512B5"/>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96" w15:restartNumberingAfterBreak="0">
    <w:nsid w:val="6DA476D1"/>
    <w:multiLevelType w:val="hybridMultilevel"/>
    <w:tmpl w:val="9D6E1EA4"/>
    <w:lvl w:ilvl="0" w:tplc="70D87DB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97" w15:restartNumberingAfterBreak="0">
    <w:nsid w:val="6DF778A6"/>
    <w:multiLevelType w:val="hybridMultilevel"/>
    <w:tmpl w:val="6ECE5F70"/>
    <w:lvl w:ilvl="0" w:tplc="2A9AD476">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98" w15:restartNumberingAfterBreak="0">
    <w:nsid w:val="6F2D6063"/>
    <w:multiLevelType w:val="hybridMultilevel"/>
    <w:tmpl w:val="B02043D2"/>
    <w:lvl w:ilvl="0" w:tplc="F9D2A6B4">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99" w15:restartNumberingAfterBreak="0">
    <w:nsid w:val="70581CDF"/>
    <w:multiLevelType w:val="hybridMultilevel"/>
    <w:tmpl w:val="583C7D6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0" w15:restartNumberingAfterBreak="0">
    <w:nsid w:val="72671A4E"/>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102" w15:restartNumberingAfterBreak="0">
    <w:nsid w:val="771F2254"/>
    <w:multiLevelType w:val="hybridMultilevel"/>
    <w:tmpl w:val="F2F40812"/>
    <w:lvl w:ilvl="0" w:tplc="DE5C2362">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03" w15:restartNumberingAfterBreak="0">
    <w:nsid w:val="7B95522E"/>
    <w:multiLevelType w:val="hybridMultilevel"/>
    <w:tmpl w:val="2442802C"/>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C535A62"/>
    <w:multiLevelType w:val="hybridMultilevel"/>
    <w:tmpl w:val="2B48DB0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647326849">
    <w:abstractNumId w:val="77"/>
  </w:num>
  <w:num w:numId="2" w16cid:durableId="536234102">
    <w:abstractNumId w:val="104"/>
  </w:num>
  <w:num w:numId="3" w16cid:durableId="1281650107">
    <w:abstractNumId w:val="73"/>
  </w:num>
  <w:num w:numId="4" w16cid:durableId="3008134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7082637">
    <w:abstractNumId w:val="15"/>
  </w:num>
  <w:num w:numId="6" w16cid:durableId="1572882776">
    <w:abstractNumId w:val="7"/>
  </w:num>
  <w:num w:numId="7" w16cid:durableId="782966484">
    <w:abstractNumId w:val="59"/>
  </w:num>
  <w:num w:numId="8" w16cid:durableId="2039965034">
    <w:abstractNumId w:val="91"/>
    <w:lvlOverride w:ilvl="0">
      <w:startOverride w:val="1"/>
    </w:lvlOverride>
    <w:lvlOverride w:ilvl="1"/>
    <w:lvlOverride w:ilvl="2"/>
    <w:lvlOverride w:ilvl="3"/>
    <w:lvlOverride w:ilvl="4"/>
    <w:lvlOverride w:ilvl="5"/>
    <w:lvlOverride w:ilvl="6"/>
    <w:lvlOverride w:ilvl="7"/>
    <w:lvlOverride w:ilvl="8"/>
  </w:num>
  <w:num w:numId="9" w16cid:durableId="575015424">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251355599">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1030391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01064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6653568">
    <w:abstractNumId w:val="92"/>
  </w:num>
  <w:num w:numId="14" w16cid:durableId="950353855">
    <w:abstractNumId w:val="84"/>
  </w:num>
  <w:num w:numId="15" w16cid:durableId="1969897949">
    <w:abstractNumId w:val="58"/>
  </w:num>
  <w:num w:numId="16" w16cid:durableId="1184130669">
    <w:abstractNumId w:val="81"/>
  </w:num>
  <w:num w:numId="17" w16cid:durableId="1026911276">
    <w:abstractNumId w:val="87"/>
  </w:num>
  <w:num w:numId="18" w16cid:durableId="2075347386">
    <w:abstractNumId w:val="101"/>
  </w:num>
  <w:num w:numId="19" w16cid:durableId="1147431649">
    <w:abstractNumId w:val="87"/>
    <w:lvlOverride w:ilvl="0">
      <w:startOverride w:val="1"/>
    </w:lvlOverride>
  </w:num>
  <w:num w:numId="20" w16cid:durableId="91967531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7156460">
    <w:abstractNumId w:val="42"/>
  </w:num>
  <w:num w:numId="22" w16cid:durableId="1027868873">
    <w:abstractNumId w:val="36"/>
  </w:num>
  <w:num w:numId="23" w16cid:durableId="2025739456">
    <w:abstractNumId w:val="52"/>
  </w:num>
  <w:num w:numId="24" w16cid:durableId="1576936502">
    <w:abstractNumId w:val="26"/>
  </w:num>
  <w:num w:numId="25" w16cid:durableId="2066104936">
    <w:abstractNumId w:val="79"/>
  </w:num>
  <w:num w:numId="26" w16cid:durableId="1508248605">
    <w:abstractNumId w:val="76"/>
  </w:num>
  <w:num w:numId="27" w16cid:durableId="563762104">
    <w:abstractNumId w:val="48"/>
  </w:num>
  <w:num w:numId="28" w16cid:durableId="1326013455">
    <w:abstractNumId w:val="53"/>
  </w:num>
  <w:num w:numId="29" w16cid:durableId="1945960714">
    <w:abstractNumId w:val="44"/>
  </w:num>
  <w:num w:numId="30" w16cid:durableId="1079399830">
    <w:abstractNumId w:val="13"/>
  </w:num>
  <w:num w:numId="31" w16cid:durableId="486868332">
    <w:abstractNumId w:val="88"/>
  </w:num>
  <w:num w:numId="32" w16cid:durableId="502479787">
    <w:abstractNumId w:val="56"/>
  </w:num>
  <w:num w:numId="33" w16cid:durableId="2139226913">
    <w:abstractNumId w:val="75"/>
  </w:num>
  <w:num w:numId="34" w16cid:durableId="18774986">
    <w:abstractNumId w:val="8"/>
  </w:num>
  <w:num w:numId="35" w16cid:durableId="608783961">
    <w:abstractNumId w:val="47"/>
  </w:num>
  <w:num w:numId="36" w16cid:durableId="1408653120">
    <w:abstractNumId w:val="90"/>
  </w:num>
  <w:num w:numId="37" w16cid:durableId="926231841">
    <w:abstractNumId w:val="19"/>
  </w:num>
  <w:num w:numId="38" w16cid:durableId="864638160">
    <w:abstractNumId w:val="38"/>
  </w:num>
  <w:num w:numId="39" w16cid:durableId="633101627">
    <w:abstractNumId w:val="78"/>
  </w:num>
  <w:num w:numId="40" w16cid:durableId="480002999">
    <w:abstractNumId w:val="49"/>
  </w:num>
  <w:num w:numId="41" w16cid:durableId="287512385">
    <w:abstractNumId w:val="57"/>
  </w:num>
  <w:num w:numId="42" w16cid:durableId="1554342262">
    <w:abstractNumId w:val="97"/>
  </w:num>
  <w:num w:numId="43" w16cid:durableId="1472743847">
    <w:abstractNumId w:val="1"/>
  </w:num>
  <w:num w:numId="44" w16cid:durableId="1203782128">
    <w:abstractNumId w:val="60"/>
  </w:num>
  <w:num w:numId="45" w16cid:durableId="1750954562">
    <w:abstractNumId w:val="28"/>
  </w:num>
  <w:num w:numId="46" w16cid:durableId="720322452">
    <w:abstractNumId w:val="74"/>
  </w:num>
  <w:num w:numId="47" w16cid:durableId="931670092">
    <w:abstractNumId w:val="71"/>
  </w:num>
  <w:num w:numId="48" w16cid:durableId="877820456">
    <w:abstractNumId w:val="35"/>
  </w:num>
  <w:num w:numId="49" w16cid:durableId="1095514683">
    <w:abstractNumId w:val="3"/>
  </w:num>
  <w:num w:numId="50" w16cid:durableId="248584889">
    <w:abstractNumId w:val="12"/>
  </w:num>
  <w:num w:numId="51" w16cid:durableId="632978151">
    <w:abstractNumId w:val="98"/>
  </w:num>
  <w:num w:numId="52" w16cid:durableId="180168001">
    <w:abstractNumId w:val="24"/>
  </w:num>
  <w:num w:numId="53" w16cid:durableId="1753893673">
    <w:abstractNumId w:val="2"/>
  </w:num>
  <w:num w:numId="54" w16cid:durableId="857354091">
    <w:abstractNumId w:val="18"/>
  </w:num>
  <w:num w:numId="55" w16cid:durableId="1336685364">
    <w:abstractNumId w:val="34"/>
  </w:num>
  <w:num w:numId="56" w16cid:durableId="238250812">
    <w:abstractNumId w:val="96"/>
  </w:num>
  <w:num w:numId="57" w16cid:durableId="1765026923">
    <w:abstractNumId w:val="54"/>
  </w:num>
  <w:num w:numId="58" w16cid:durableId="152644306">
    <w:abstractNumId w:val="22"/>
  </w:num>
  <w:num w:numId="59" w16cid:durableId="561410271">
    <w:abstractNumId w:val="0"/>
  </w:num>
  <w:num w:numId="60" w16cid:durableId="1869298447">
    <w:abstractNumId w:val="89"/>
  </w:num>
  <w:num w:numId="61" w16cid:durableId="908272536">
    <w:abstractNumId w:val="40"/>
  </w:num>
  <w:num w:numId="62" w16cid:durableId="480779343">
    <w:abstractNumId w:val="65"/>
  </w:num>
  <w:num w:numId="63" w16cid:durableId="1111559192">
    <w:abstractNumId w:val="23"/>
  </w:num>
  <w:num w:numId="64" w16cid:durableId="769087269">
    <w:abstractNumId w:val="5"/>
  </w:num>
  <w:num w:numId="65" w16cid:durableId="1323005035">
    <w:abstractNumId w:val="16"/>
  </w:num>
  <w:num w:numId="66" w16cid:durableId="1955863841">
    <w:abstractNumId w:val="9"/>
  </w:num>
  <w:num w:numId="67" w16cid:durableId="1776628096">
    <w:abstractNumId w:val="27"/>
  </w:num>
  <w:num w:numId="68" w16cid:durableId="38943014">
    <w:abstractNumId w:val="72"/>
  </w:num>
  <w:num w:numId="69" w16cid:durableId="1993755661">
    <w:abstractNumId w:val="62"/>
  </w:num>
  <w:num w:numId="70" w16cid:durableId="18747091">
    <w:abstractNumId w:val="39"/>
  </w:num>
  <w:num w:numId="71" w16cid:durableId="680274638">
    <w:abstractNumId w:val="64"/>
  </w:num>
  <w:num w:numId="72" w16cid:durableId="755249421">
    <w:abstractNumId w:val="80"/>
  </w:num>
  <w:num w:numId="73" w16cid:durableId="456803005">
    <w:abstractNumId w:val="103"/>
  </w:num>
  <w:num w:numId="74" w16cid:durableId="118233652">
    <w:abstractNumId w:val="51"/>
  </w:num>
  <w:num w:numId="75" w16cid:durableId="680089714">
    <w:abstractNumId w:val="69"/>
  </w:num>
  <w:num w:numId="76" w16cid:durableId="701512050">
    <w:abstractNumId w:val="29"/>
  </w:num>
  <w:num w:numId="77" w16cid:durableId="1542666667">
    <w:abstractNumId w:val="10"/>
  </w:num>
  <w:num w:numId="78" w16cid:durableId="1666936477">
    <w:abstractNumId w:val="102"/>
  </w:num>
  <w:num w:numId="79" w16cid:durableId="962076735">
    <w:abstractNumId w:val="85"/>
  </w:num>
  <w:num w:numId="80" w16cid:durableId="628046953">
    <w:abstractNumId w:val="93"/>
  </w:num>
  <w:num w:numId="81" w16cid:durableId="1454595267">
    <w:abstractNumId w:val="31"/>
  </w:num>
  <w:num w:numId="82" w16cid:durableId="458761144">
    <w:abstractNumId w:val="82"/>
  </w:num>
  <w:num w:numId="83" w16cid:durableId="122619597">
    <w:abstractNumId w:val="68"/>
  </w:num>
  <w:num w:numId="84" w16cid:durableId="1477258497">
    <w:abstractNumId w:val="41"/>
  </w:num>
  <w:num w:numId="85" w16cid:durableId="1897735415">
    <w:abstractNumId w:val="32"/>
  </w:num>
  <w:num w:numId="86" w16cid:durableId="2005158606">
    <w:abstractNumId w:val="94"/>
  </w:num>
  <w:num w:numId="87" w16cid:durableId="684214620">
    <w:abstractNumId w:val="30"/>
  </w:num>
  <w:num w:numId="88" w16cid:durableId="1136802092">
    <w:abstractNumId w:val="33"/>
  </w:num>
  <w:num w:numId="89" w16cid:durableId="154104752">
    <w:abstractNumId w:val="4"/>
  </w:num>
  <w:num w:numId="90" w16cid:durableId="947736376">
    <w:abstractNumId w:val="17"/>
  </w:num>
  <w:num w:numId="91" w16cid:durableId="61299027">
    <w:abstractNumId w:val="100"/>
  </w:num>
  <w:num w:numId="92" w16cid:durableId="1589656318">
    <w:abstractNumId w:val="21"/>
  </w:num>
  <w:num w:numId="93" w16cid:durableId="1369833940">
    <w:abstractNumId w:val="63"/>
  </w:num>
  <w:num w:numId="94" w16cid:durableId="723454034">
    <w:abstractNumId w:val="45"/>
  </w:num>
  <w:num w:numId="95" w16cid:durableId="1754467925">
    <w:abstractNumId w:val="50"/>
  </w:num>
  <w:num w:numId="96" w16cid:durableId="1825508252">
    <w:abstractNumId w:val="20"/>
  </w:num>
  <w:num w:numId="97" w16cid:durableId="2013872195">
    <w:abstractNumId w:val="11"/>
  </w:num>
  <w:num w:numId="98" w16cid:durableId="1044019003">
    <w:abstractNumId w:val="14"/>
  </w:num>
  <w:num w:numId="99" w16cid:durableId="54668297">
    <w:abstractNumId w:val="66"/>
  </w:num>
  <w:num w:numId="100" w16cid:durableId="1264417519">
    <w:abstractNumId w:val="37"/>
  </w:num>
  <w:num w:numId="101" w16cid:durableId="1116558403">
    <w:abstractNumId w:val="6"/>
  </w:num>
  <w:num w:numId="102" w16cid:durableId="1787966166">
    <w:abstractNumId w:val="67"/>
  </w:num>
  <w:num w:numId="103" w16cid:durableId="689070253">
    <w:abstractNumId w:val="55"/>
  </w:num>
  <w:num w:numId="104" w16cid:durableId="1253512054">
    <w:abstractNumId w:val="95"/>
  </w:num>
  <w:num w:numId="105" w16cid:durableId="1336345785">
    <w:abstractNumId w:val="86"/>
  </w:num>
  <w:num w:numId="106" w16cid:durableId="477722314">
    <w:abstractNumId w:val="25"/>
  </w:num>
  <w:num w:numId="107" w16cid:durableId="1343973423">
    <w:abstractNumId w:val="9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3119"/>
    <w:rsid w:val="00030F1B"/>
    <w:rsid w:val="00037FB0"/>
    <w:rsid w:val="00064BF2"/>
    <w:rsid w:val="001960F4"/>
    <w:rsid w:val="00196CEE"/>
    <w:rsid w:val="001A638E"/>
    <w:rsid w:val="001E0137"/>
    <w:rsid w:val="00206BCE"/>
    <w:rsid w:val="002213A2"/>
    <w:rsid w:val="00224C80"/>
    <w:rsid w:val="00227EFE"/>
    <w:rsid w:val="0024060F"/>
    <w:rsid w:val="00273A1E"/>
    <w:rsid w:val="00275EA3"/>
    <w:rsid w:val="00282618"/>
    <w:rsid w:val="00296BE1"/>
    <w:rsid w:val="002B046B"/>
    <w:rsid w:val="002D3A15"/>
    <w:rsid w:val="002E4F45"/>
    <w:rsid w:val="002F3BE9"/>
    <w:rsid w:val="00337965"/>
    <w:rsid w:val="003425A7"/>
    <w:rsid w:val="00363640"/>
    <w:rsid w:val="003A279F"/>
    <w:rsid w:val="003C0E8C"/>
    <w:rsid w:val="003C1197"/>
    <w:rsid w:val="003D6A84"/>
    <w:rsid w:val="00425440"/>
    <w:rsid w:val="0043049E"/>
    <w:rsid w:val="004A383A"/>
    <w:rsid w:val="004B211B"/>
    <w:rsid w:val="004E135B"/>
    <w:rsid w:val="004F14B1"/>
    <w:rsid w:val="00501C82"/>
    <w:rsid w:val="005057BF"/>
    <w:rsid w:val="0054612B"/>
    <w:rsid w:val="005466EB"/>
    <w:rsid w:val="00552B4B"/>
    <w:rsid w:val="00554651"/>
    <w:rsid w:val="00573063"/>
    <w:rsid w:val="00645984"/>
    <w:rsid w:val="006C7ABB"/>
    <w:rsid w:val="006E319A"/>
    <w:rsid w:val="007044AF"/>
    <w:rsid w:val="00735E0B"/>
    <w:rsid w:val="00737D4D"/>
    <w:rsid w:val="00747281"/>
    <w:rsid w:val="00790B35"/>
    <w:rsid w:val="00793CBC"/>
    <w:rsid w:val="007B3E03"/>
    <w:rsid w:val="007E43E2"/>
    <w:rsid w:val="00821143"/>
    <w:rsid w:val="00821CA1"/>
    <w:rsid w:val="00835EB6"/>
    <w:rsid w:val="00856865"/>
    <w:rsid w:val="00895624"/>
    <w:rsid w:val="008B7E3E"/>
    <w:rsid w:val="008C6BF8"/>
    <w:rsid w:val="008E1962"/>
    <w:rsid w:val="00913966"/>
    <w:rsid w:val="00931E5B"/>
    <w:rsid w:val="00940250"/>
    <w:rsid w:val="009614EE"/>
    <w:rsid w:val="0099732C"/>
    <w:rsid w:val="009B0C55"/>
    <w:rsid w:val="009D4DEF"/>
    <w:rsid w:val="00A15BDC"/>
    <w:rsid w:val="00A24C6C"/>
    <w:rsid w:val="00A85D36"/>
    <w:rsid w:val="00A94B8D"/>
    <w:rsid w:val="00AC0FBA"/>
    <w:rsid w:val="00B437B6"/>
    <w:rsid w:val="00B673EB"/>
    <w:rsid w:val="00BC5C10"/>
    <w:rsid w:val="00BD72F6"/>
    <w:rsid w:val="00BE70BF"/>
    <w:rsid w:val="00C23412"/>
    <w:rsid w:val="00C43274"/>
    <w:rsid w:val="00C5468B"/>
    <w:rsid w:val="00C70104"/>
    <w:rsid w:val="00C77223"/>
    <w:rsid w:val="00C82898"/>
    <w:rsid w:val="00C84BF3"/>
    <w:rsid w:val="00C93734"/>
    <w:rsid w:val="00C93A34"/>
    <w:rsid w:val="00CC6F36"/>
    <w:rsid w:val="00CD3338"/>
    <w:rsid w:val="00D127FC"/>
    <w:rsid w:val="00D151CF"/>
    <w:rsid w:val="00D23288"/>
    <w:rsid w:val="00D96E17"/>
    <w:rsid w:val="00E06E67"/>
    <w:rsid w:val="00E164FC"/>
    <w:rsid w:val="00E213A3"/>
    <w:rsid w:val="00E80418"/>
    <w:rsid w:val="00F16EE3"/>
    <w:rsid w:val="00F37497"/>
    <w:rsid w:val="00F40EA4"/>
    <w:rsid w:val="00F630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410F18"/>
  <w15:docId w15:val="{B51AEA3A-0922-417D-A500-42535D26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qFormat/>
    <w:rsid w:val="00273A1E"/>
    <w:pPr>
      <w:autoSpaceDE w:val="0"/>
      <w:autoSpaceDN w:val="0"/>
      <w:adjustRightInd w:val="0"/>
      <w:spacing w:after="0" w:line="240" w:lineRule="auto"/>
    </w:pPr>
    <w:rPr>
      <w:rFonts w:ascii="Times New Roman" w:eastAsia="Calibri" w:hAnsi="Times New Roman" w:cs="Times New Roman"/>
      <w:color w:val="000000"/>
      <w:sz w:val="24"/>
      <w:szCs w:val="24"/>
      <w:lang w:val="ca-ES" w:eastAsia="ca-ES"/>
    </w:rPr>
  </w:style>
  <w:style w:type="paragraph" w:styleId="Prrafodelista">
    <w:name w:val="List Paragraph"/>
    <w:basedOn w:val="Normal"/>
    <w:uiPriority w:val="34"/>
    <w:qFormat/>
    <w:rsid w:val="00363640"/>
    <w:pPr>
      <w:ind w:left="720"/>
      <w:contextualSpacing/>
    </w:pPr>
  </w:style>
  <w:style w:type="paragraph" w:styleId="Sangradetextonormal">
    <w:name w:val="Body Text Indent"/>
    <w:basedOn w:val="Normal"/>
    <w:link w:val="SangradetextonormalCar"/>
    <w:uiPriority w:val="99"/>
    <w:unhideWhenUsed/>
    <w:rsid w:val="00B437B6"/>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B437B6"/>
    <w:rPr>
      <w:rFonts w:ascii="Calibri" w:eastAsia="Times New Roman" w:hAnsi="Calibri" w:cs="Times New Roman"/>
      <w:lang w:val="x-none" w:eastAsia="x-none"/>
    </w:rPr>
  </w:style>
  <w:style w:type="paragraph" w:styleId="Textoindependiente">
    <w:name w:val="Body Text"/>
    <w:basedOn w:val="Normal"/>
    <w:link w:val="TextoindependienteCar"/>
    <w:uiPriority w:val="99"/>
    <w:rsid w:val="00C70104"/>
    <w:rPr>
      <w:rFonts w:eastAsia="Times New Roman"/>
      <w:sz w:val="20"/>
      <w:szCs w:val="20"/>
      <w:lang w:val="ca-ES" w:eastAsia="es-ES"/>
    </w:rPr>
  </w:style>
  <w:style w:type="character" w:customStyle="1" w:styleId="TextoindependienteCar">
    <w:name w:val="Texto independiente Car"/>
    <w:basedOn w:val="Fuentedeprrafopredeter"/>
    <w:link w:val="Textoindependiente"/>
    <w:uiPriority w:val="99"/>
    <w:rsid w:val="00C70104"/>
    <w:rPr>
      <w:rFonts w:ascii="Arial" w:eastAsia="Times New Roman" w:hAnsi="Arial" w:cs="Times New Roman"/>
      <w:sz w:val="20"/>
      <w:szCs w:val="20"/>
      <w:lang w:val="ca-ES" w:eastAsia="es-ES"/>
    </w:rPr>
  </w:style>
  <w:style w:type="paragraph" w:styleId="Lista2">
    <w:name w:val="List 2"/>
    <w:basedOn w:val="Normal"/>
    <w:unhideWhenUsed/>
    <w:rsid w:val="003C0E8C"/>
    <w:pPr>
      <w:ind w:left="566" w:hanging="283"/>
      <w:jc w:val="left"/>
    </w:pPr>
    <w:rPr>
      <w:rFonts w:eastAsia="Times New Roman"/>
      <w:lang w:val="ca-ES" w:eastAsia="es-ES"/>
    </w:rPr>
  </w:style>
  <w:style w:type="paragraph" w:styleId="Lista3">
    <w:name w:val="List 3"/>
    <w:basedOn w:val="Normal"/>
    <w:unhideWhenUsed/>
    <w:rsid w:val="003C0E8C"/>
    <w:pPr>
      <w:ind w:left="849" w:hanging="283"/>
      <w:jc w:val="left"/>
    </w:pPr>
    <w:rPr>
      <w:rFonts w:eastAsia="Times New Roman"/>
      <w:lang w:val="ca-ES" w:eastAsia="es-ES"/>
    </w:rPr>
  </w:style>
  <w:style w:type="paragraph" w:styleId="Textoindependiente2">
    <w:name w:val="Body Text 2"/>
    <w:basedOn w:val="Normal"/>
    <w:link w:val="Textoindependiente2Car"/>
    <w:rsid w:val="00F37497"/>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F37497"/>
    <w:rPr>
      <w:rFonts w:ascii="Palatino Linotype" w:eastAsia="Times New Roman" w:hAnsi="Palatino Linotype" w:cs="Times New Roman"/>
      <w:sz w:val="24"/>
      <w:szCs w:val="20"/>
      <w:lang w:val="ca-ES" w:eastAsia="es-ES"/>
    </w:rPr>
  </w:style>
  <w:style w:type="character" w:styleId="nfasis">
    <w:name w:val="Emphasis"/>
    <w:uiPriority w:val="20"/>
    <w:qFormat/>
    <w:rsid w:val="00221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11707</Words>
  <Characters>64393</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ACTA (X2022001401)</vt:lpstr>
    </vt:vector>
  </TitlesOfParts>
  <Company>OVH SAS</Company>
  <LinksUpToDate>false</LinksUpToDate>
  <CharactersWithSpaces>75949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(X2022001401)</dc:title>
  <dc:subject/>
  <dc:creator>yasperez</dc:creator>
  <cp:keywords/>
  <dc:description/>
  <cp:lastModifiedBy>YASMINA PEREZ BUSTOS,</cp:lastModifiedBy>
  <cp:revision>2</cp:revision>
  <dcterms:created xsi:type="dcterms:W3CDTF">2022-07-04T11:10:00Z</dcterms:created>
  <dcterms:modified xsi:type="dcterms:W3CDTF">2022-07-04T11:10:00Z</dcterms:modified>
</cp:coreProperties>
</file>