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30EB5" w14:textId="77777777" w:rsidR="00442DFD" w:rsidRPr="00F32550" w:rsidRDefault="000124E8" w:rsidP="007848A0">
      <w:pPr>
        <w:pStyle w:val="Ttulo"/>
        <w:ind w:left="-142" w:firstLine="142"/>
        <w:jc w:val="left"/>
        <w:outlineLvl w:val="0"/>
        <w:rPr>
          <w:rFonts w:asciiTheme="minorHAnsi" w:hAnsiTheme="minorHAnsi" w:cstheme="minorHAnsi"/>
          <w:b/>
          <w:sz w:val="28"/>
          <w:szCs w:val="28"/>
        </w:rPr>
      </w:pPr>
      <w:bookmarkStart w:id="0" w:name="_Hlk165030413"/>
      <w:r>
        <w:rPr>
          <w:rFonts w:asciiTheme="minorHAnsi" w:hAnsiTheme="minorHAnsi" w:cstheme="minorHAnsi"/>
          <w:b/>
          <w:sz w:val="24"/>
          <w:szCs w:val="24"/>
        </w:rPr>
        <w:t>Autorització per a consultar el registre de delinqüents sexuals</w:t>
      </w:r>
    </w:p>
    <w:p w14:paraId="37083C7A" w14:textId="6DC3A6C5" w:rsidR="00442DFD" w:rsidRDefault="001A49E4" w:rsidP="00046A99">
      <w:pPr>
        <w:pStyle w:val="Ttulo"/>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7216" behindDoc="0" locked="0" layoutInCell="1" allowOverlap="1" wp14:anchorId="6FBDB511" wp14:editId="63026403">
                <wp:simplePos x="0" y="0"/>
                <wp:positionH relativeFrom="column">
                  <wp:posOffset>-38735</wp:posOffset>
                </wp:positionH>
                <wp:positionV relativeFrom="paragraph">
                  <wp:posOffset>5715</wp:posOffset>
                </wp:positionV>
                <wp:extent cx="6163310" cy="635"/>
                <wp:effectExtent l="14605" t="16510" r="13335" b="20955"/>
                <wp:wrapNone/>
                <wp:docPr id="14079465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B7898"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RMuwEAAFkDAAAOAAAAZHJzL2Uyb0RvYy54bWysU01v2zAMvQ/YfxB0X2wnazAYcXpI1126&#10;LUC7H8DIsi1MFgVSiZ1/P0lNsq/bMB8ESiQfHx/pzf08WnHSxAZdI6tFKYV2Clvj+kZ+e3l890EK&#10;DuBasOh0I8+a5f327ZvN5Gu9xAFtq0lEEMf15Bs5hODromA16BF4gV676OyQRgjxSn3REkwRfbTF&#10;sizXxYTUekKlmePrw6tTbjN+12kVvnYd6yBsIyO3kE/K5yGdxXYDdU/gB6MuNOAfWIxgXCx6g3qA&#10;AOJI5i+o0ShCxi4sFI4Fdp1ROvcQu6nKP7p5HsDr3EsUh/1NJv5/sOrLaef2lKir2T37J1TfWTjc&#10;DeB6nQm8nH0cXJWkKibP9S0lXdjvSRymz9jGGDgGzCrMHY0JMvYn5iz2+Sa2noNQ8XFdrVerKs5E&#10;Rd96dZfxob6meuLwSeMoktFIDgSmH8IOnYtDRapyITg9cUjEoL4mpLoOH421ebbWiamRy7v3ZZkz&#10;GK1pkzfFMfWHnSVxgrQe+bvQ+C2M8OjajDZoaD9e7ADGvtqxunUXdZIgafu4PmB73tNVtTi/TPOy&#10;a2lBfr3n7J9/xPYHAAAA//8DAFBLAwQUAAYACAAAACEATAwUStkAAAAFAQAADwAAAGRycy9kb3du&#10;cmV2LnhtbEyOwUrDQBRF94L/MDzBXTuJ2GhiJkUKQim4sM0HvGaeSTDzJmSmbfr3fa50ebmHe0+5&#10;nt2gzjSF3rOBdJmAIm687bk1UB8+Fq+gQkS2OHgmA1cKsK7u70osrL/wF533sVUywqFAA12MY6F1&#10;aDpyGJZ+JJbu208Oo8Sp1XbCi4y7QT8lSaYd9iwPHY606aj52Z+cgZc6b+r5kG432+hJr3Z4/ZzR&#10;mMeH+f0NVKQ5/sHwqy/qUInT0Z/YBjUYWGSpkAZyUNLm2fMK1FGwBHRV6v/21Q0AAP//AwBQSwEC&#10;LQAUAAYACAAAACEAtoM4kv4AAADhAQAAEwAAAAAAAAAAAAAAAAAAAAAAW0NvbnRlbnRfVHlwZXNd&#10;LnhtbFBLAQItABQABgAIAAAAIQA4/SH/1gAAAJQBAAALAAAAAAAAAAAAAAAAAC8BAABfcmVscy8u&#10;cmVsc1BLAQItABQABgAIAAAAIQDAjWRMuwEAAFkDAAAOAAAAAAAAAAAAAAAAAC4CAABkcnMvZTJv&#10;RG9jLnhtbFBLAQItABQABgAIAAAAIQBMDBRK2QAAAAUBAAAPAAAAAAAAAAAAAAAAABUEAABkcnMv&#10;ZG93bnJldi54bWxQSwUGAAAAAAQABADzAAAAGwUAAAAA&#10;" strokeweight="2pt"/>
            </w:pict>
          </mc:Fallback>
        </mc:AlternateContent>
      </w:r>
    </w:p>
    <w:p w14:paraId="5204DE93" w14:textId="268118E9" w:rsidR="00046A99" w:rsidRPr="00043FBB" w:rsidRDefault="009940C0" w:rsidP="007848A0">
      <w:pPr>
        <w:pStyle w:val="Ttulo"/>
        <w:ind w:left="-142" w:firstLine="142"/>
        <w:jc w:val="left"/>
        <w:outlineLvl w:val="0"/>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ades de l</w:t>
      </w:r>
      <w:r w:rsidR="00972A59">
        <w:rPr>
          <w:rFonts w:asciiTheme="minorHAnsi" w:hAnsiTheme="minorHAnsi" w:cstheme="minorHAnsi"/>
          <w:b/>
          <w:sz w:val="22"/>
          <w:szCs w:val="22"/>
        </w:rPr>
        <w:t>a persona interessada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609A306C" w14:textId="77777777" w:rsidTr="001716B3">
        <w:tc>
          <w:tcPr>
            <w:tcW w:w="6787" w:type="dxa"/>
            <w:gridSpan w:val="4"/>
            <w:tcBorders>
              <w:top w:val="single" w:sz="12" w:space="0" w:color="auto"/>
              <w:left w:val="single" w:sz="2" w:space="0" w:color="FFFFFF"/>
            </w:tcBorders>
          </w:tcPr>
          <w:p w14:paraId="1FDB8778" w14:textId="6BF09D5E"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Nom i cognoms</w:t>
            </w:r>
          </w:p>
          <w:p w14:paraId="43E8C6CF" w14:textId="7962954A"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5B21BA">
              <w:rPr>
                <w:rFonts w:asciiTheme="minorHAnsi" w:hAnsiTheme="minorHAnsi" w:cstheme="minorHAnsi"/>
                <w:sz w:val="20"/>
              </w:rPr>
              <w:t> </w:t>
            </w:r>
            <w:r w:rsidR="005B21BA">
              <w:rPr>
                <w:rFonts w:asciiTheme="minorHAnsi" w:hAnsiTheme="minorHAnsi" w:cstheme="minorHAnsi"/>
                <w:sz w:val="20"/>
              </w:rPr>
              <w:t> </w:t>
            </w:r>
            <w:r w:rsidR="005B21BA">
              <w:rPr>
                <w:rFonts w:asciiTheme="minorHAnsi" w:hAnsiTheme="minorHAnsi" w:cstheme="minorHAnsi"/>
                <w:sz w:val="20"/>
              </w:rPr>
              <w:t> </w:t>
            </w:r>
            <w:r w:rsidR="005B21BA">
              <w:rPr>
                <w:rFonts w:asciiTheme="minorHAnsi" w:hAnsiTheme="minorHAnsi" w:cstheme="minorHAnsi"/>
                <w:sz w:val="20"/>
              </w:rPr>
              <w:t> </w:t>
            </w:r>
            <w:r w:rsidR="005B21BA">
              <w:rPr>
                <w:rFonts w:asciiTheme="minorHAnsi" w:hAnsiTheme="minorHAnsi" w:cstheme="minorHAnsi"/>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541FC039" w14:textId="51E4BE4A"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/NIE/ Passaport</w:t>
            </w:r>
          </w:p>
          <w:p w14:paraId="611E406B"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07FD8C5" w14:textId="77777777" w:rsidTr="001716B3">
        <w:tc>
          <w:tcPr>
            <w:tcW w:w="4465" w:type="dxa"/>
            <w:gridSpan w:val="2"/>
            <w:tcBorders>
              <w:left w:val="single" w:sz="2" w:space="0" w:color="FFFFFF"/>
            </w:tcBorders>
          </w:tcPr>
          <w:p w14:paraId="16407A2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4299DDC4"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23DD6E4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00DBD3D0"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0C59936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6377A849"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71E0C0C6" w14:textId="77777777" w:rsidTr="001716B3">
        <w:trPr>
          <w:trHeight w:val="287"/>
        </w:trPr>
        <w:tc>
          <w:tcPr>
            <w:tcW w:w="2621" w:type="dxa"/>
            <w:tcBorders>
              <w:left w:val="single" w:sz="2" w:space="0" w:color="FFFFFF"/>
            </w:tcBorders>
          </w:tcPr>
          <w:p w14:paraId="43ABAA1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2BA870B3"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77F84124"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09E7F22D" w14:textId="77777777" w:rsidR="00046A99" w:rsidRPr="00043FBB" w:rsidRDefault="00F759CC"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224251A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654290E9"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45BE2B69"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2B944326" w14:textId="77777777" w:rsidR="00046A99" w:rsidRPr="00043FBB" w:rsidRDefault="00F759CC"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56506011" w14:textId="77777777" w:rsidR="00046A99" w:rsidRPr="00043FBB" w:rsidRDefault="00046A99" w:rsidP="00043FBB">
      <w:pPr>
        <w:spacing w:after="0" w:afterAutospacing="0"/>
        <w:rPr>
          <w:rFonts w:cstheme="minorHAnsi"/>
        </w:rPr>
      </w:pPr>
    </w:p>
    <w:p w14:paraId="50CCA47C" w14:textId="10356E98" w:rsidR="00CC19A2" w:rsidRDefault="00972A59" w:rsidP="00972A59">
      <w:pPr>
        <w:pStyle w:val="Ttulo"/>
        <w:pBdr>
          <w:bottom w:val="single" w:sz="4" w:space="1" w:color="auto"/>
        </w:pBdr>
        <w:jc w:val="left"/>
        <w:rPr>
          <w:rFonts w:asciiTheme="minorHAnsi" w:hAnsiTheme="minorHAnsi" w:cstheme="minorHAnsi"/>
          <w:b/>
          <w:sz w:val="22"/>
          <w:szCs w:val="22"/>
        </w:rPr>
      </w:pPr>
      <w:r>
        <w:rPr>
          <w:rFonts w:asciiTheme="minorHAnsi" w:hAnsiTheme="minorHAnsi" w:cstheme="minorHAnsi"/>
          <w:b/>
          <w:sz w:val="22"/>
          <w:szCs w:val="22"/>
        </w:rPr>
        <w:t>EXPOSICIÓ</w:t>
      </w:r>
    </w:p>
    <w:p w14:paraId="7AF6BB52" w14:textId="6E256CD4" w:rsidR="00972A59" w:rsidRDefault="00972A59" w:rsidP="00972A59">
      <w:pPr>
        <w:pStyle w:val="Ttulo"/>
        <w:jc w:val="both"/>
        <w:rPr>
          <w:rFonts w:asciiTheme="minorHAnsi" w:hAnsiTheme="minorHAnsi" w:cstheme="minorHAnsi"/>
          <w:b/>
          <w:sz w:val="22"/>
          <w:szCs w:val="22"/>
        </w:rPr>
      </w:pPr>
      <w:r w:rsidRPr="00824E5F">
        <w:rPr>
          <w:rFonts w:asciiTheme="minorHAnsi" w:hAnsiTheme="minorHAnsi" w:cstheme="minorHAnsi"/>
          <w:sz w:val="20"/>
        </w:rPr>
        <w:t>L’article 13.5 de la Llei 26/2015, de 28 de juliol, de modificació del sistema de protecció a la infància i l'adolescència estableix que per a l’accés i l’exercici de les professions, els oficis i les activitats que impliquin el contacte habitual amb menors, és requisit no haver estat condemnat per sentència ferma per algun delicte contra la llibertat i indemnitat sexual</w:t>
      </w:r>
      <w:r>
        <w:rPr>
          <w:rFonts w:asciiTheme="minorHAnsi" w:hAnsiTheme="minorHAnsi" w:cstheme="minorHAnsi"/>
          <w:sz w:val="20"/>
        </w:rPr>
        <w:t xml:space="preserve">, </w:t>
      </w:r>
      <w:r w:rsidRPr="00DF51AA">
        <w:rPr>
          <w:rFonts w:asciiTheme="minorHAnsi" w:hAnsiTheme="minorHAnsi" w:cstheme="minorHAnsi"/>
          <w:sz w:val="20"/>
        </w:rPr>
        <w:t>que inclou l’agressió i l’abús sexual, assetjament sexual, l’exhibicionisme i la provocació sexual, la prostitució i l’explotació sexual i corrupció de menors, així com per tràfic d’éssers humans.</w:t>
      </w:r>
    </w:p>
    <w:p w14:paraId="6D549D54" w14:textId="77777777" w:rsidR="00972A59" w:rsidRDefault="00972A59" w:rsidP="00CC19A2">
      <w:pPr>
        <w:pStyle w:val="Ttulo"/>
        <w:ind w:left="-142" w:firstLine="142"/>
        <w:jc w:val="left"/>
        <w:rPr>
          <w:rFonts w:asciiTheme="minorHAnsi" w:hAnsiTheme="minorHAnsi" w:cstheme="minorHAnsi"/>
          <w:b/>
          <w:sz w:val="22"/>
          <w:szCs w:val="22"/>
        </w:rPr>
      </w:pPr>
    </w:p>
    <w:p w14:paraId="4A0D3A38" w14:textId="77777777" w:rsidR="00CC6FF2" w:rsidRDefault="00CC6FF2" w:rsidP="00824E5F">
      <w:pPr>
        <w:pStyle w:val="Ttulo"/>
        <w:jc w:val="left"/>
        <w:rPr>
          <w:rFonts w:asciiTheme="minorHAnsi" w:hAnsiTheme="minorHAnsi" w:cstheme="minorHAnsi"/>
          <w:sz w:val="20"/>
        </w:rPr>
      </w:pPr>
    </w:p>
    <w:p w14:paraId="4A13CBA3" w14:textId="713279B8" w:rsidR="00CC6FF2" w:rsidRPr="00CC6FF2" w:rsidRDefault="00CC6FF2" w:rsidP="00CC6FF2">
      <w:pPr>
        <w:pStyle w:val="Ttulo"/>
        <w:pBdr>
          <w:bottom w:val="single" w:sz="4" w:space="1" w:color="auto"/>
        </w:pBdr>
        <w:jc w:val="left"/>
        <w:rPr>
          <w:rFonts w:asciiTheme="minorHAnsi" w:hAnsiTheme="minorHAnsi" w:cstheme="minorHAnsi"/>
          <w:b/>
          <w:bCs/>
          <w:sz w:val="22"/>
          <w:szCs w:val="22"/>
        </w:rPr>
      </w:pPr>
      <w:r w:rsidRPr="00CC6FF2">
        <w:rPr>
          <w:rFonts w:asciiTheme="minorHAnsi" w:hAnsiTheme="minorHAnsi" w:cstheme="minorHAnsi"/>
          <w:b/>
          <w:bCs/>
          <w:sz w:val="22"/>
          <w:szCs w:val="22"/>
        </w:rPr>
        <w:t>AUTORITZO</w:t>
      </w:r>
    </w:p>
    <w:p w14:paraId="3B4C860B" w14:textId="747818EF" w:rsidR="00824E5F" w:rsidRPr="000124E8" w:rsidRDefault="000124E8" w:rsidP="00824E5F">
      <w:pPr>
        <w:pStyle w:val="Ttulo"/>
        <w:jc w:val="left"/>
        <w:rPr>
          <w:rFonts w:asciiTheme="minorHAnsi" w:hAnsiTheme="minorHAnsi" w:cstheme="minorHAnsi"/>
          <w:sz w:val="20"/>
        </w:rPr>
      </w:pPr>
      <w:r>
        <w:rPr>
          <w:rFonts w:asciiTheme="minorHAnsi" w:hAnsiTheme="minorHAnsi" w:cstheme="minorHAnsi"/>
          <w:sz w:val="20"/>
        </w:rPr>
        <w:t xml:space="preserve">A l’Ajuntament de Vilassar de Dalt a consultar el </w:t>
      </w:r>
      <w:r w:rsidRPr="000124E8">
        <w:rPr>
          <w:rFonts w:asciiTheme="minorHAnsi" w:hAnsiTheme="minorHAnsi" w:cstheme="minorHAnsi"/>
          <w:i/>
          <w:sz w:val="20"/>
        </w:rPr>
        <w:t>Registre de delinqüents sexuals</w:t>
      </w:r>
      <w:r>
        <w:rPr>
          <w:rFonts w:asciiTheme="minorHAnsi" w:hAnsiTheme="minorHAnsi" w:cstheme="minorHAnsi"/>
          <w:sz w:val="20"/>
        </w:rPr>
        <w:t xml:space="preserve"> per tal de d’acreditar no haver estat condemnat per sentència ferma per algun delicte contra la llibertat i indemnitat sexual</w:t>
      </w:r>
      <w:r w:rsidR="00824E5F">
        <w:rPr>
          <w:rFonts w:asciiTheme="minorHAnsi" w:hAnsiTheme="minorHAnsi" w:cstheme="minorHAnsi"/>
          <w:sz w:val="20"/>
        </w:rPr>
        <w:t>.</w:t>
      </w:r>
    </w:p>
    <w:p w14:paraId="01BF21A0" w14:textId="77777777" w:rsidR="000124E8" w:rsidRPr="00860EA5" w:rsidRDefault="000124E8" w:rsidP="000124E8">
      <w:pPr>
        <w:pStyle w:val="Ttulo"/>
        <w:jc w:val="left"/>
        <w:rPr>
          <w:rFonts w:asciiTheme="minorHAnsi" w:hAnsiTheme="minorHAnsi" w:cstheme="minorHAnsi"/>
          <w:sz w:val="20"/>
        </w:rPr>
      </w:pPr>
      <w:r>
        <w:rPr>
          <w:rFonts w:asciiTheme="minorHAnsi" w:hAnsiTheme="minorHAnsi" w:cstheme="minorHAnsi"/>
          <w:sz w:val="20"/>
        </w:rPr>
        <w:t xml:space="preserve">I EM COMPROMETO a comunicar a l’Ajuntament de Vilassar de Dalt o als organismes i empreses vinculats qualsevol </w:t>
      </w:r>
      <w:r w:rsidRPr="000124E8">
        <w:rPr>
          <w:rFonts w:asciiTheme="minorHAnsi" w:hAnsiTheme="minorHAnsi" w:cstheme="minorHAnsi"/>
          <w:sz w:val="20"/>
        </w:rPr>
        <w:t>sobrevingut respecte a la situació</w:t>
      </w:r>
      <w:r w:rsidR="00824E5F">
        <w:rPr>
          <w:rFonts w:asciiTheme="minorHAnsi" w:hAnsiTheme="minorHAnsi" w:cstheme="minorHAnsi"/>
          <w:sz w:val="20"/>
        </w:rPr>
        <w:t xml:space="preserve"> </w:t>
      </w:r>
      <w:r w:rsidRPr="000124E8">
        <w:rPr>
          <w:rFonts w:asciiTheme="minorHAnsi" w:hAnsiTheme="minorHAnsi" w:cstheme="minorHAnsi"/>
          <w:sz w:val="20"/>
        </w:rPr>
        <w:t>declarada tan aviat es produeixi.</w:t>
      </w:r>
    </w:p>
    <w:p w14:paraId="1C79B17F" w14:textId="77777777" w:rsidR="000124E8" w:rsidRPr="00043FBB" w:rsidRDefault="000124E8" w:rsidP="001A20C2">
      <w:pPr>
        <w:pStyle w:val="Ttulo"/>
        <w:jc w:val="left"/>
        <w:rPr>
          <w:rFonts w:asciiTheme="minorHAnsi" w:hAnsiTheme="minorHAnsi" w:cstheme="minorHAnsi"/>
          <w:sz w:val="20"/>
        </w:rPr>
      </w:pPr>
    </w:p>
    <w:p w14:paraId="2DBE340E" w14:textId="77777777" w:rsidR="000506CD" w:rsidRDefault="000506CD" w:rsidP="000506CD">
      <w:pPr>
        <w:pStyle w:val="Pargrafdellista1"/>
        <w:pBdr>
          <w:bottom w:val="single" w:sz="4" w:space="1" w:color="auto"/>
        </w:pBdr>
        <w:spacing w:after="80" w:afterAutospacing="0"/>
        <w:ind w:left="284" w:hanging="284"/>
        <w:jc w:val="left"/>
        <w:rPr>
          <w:rFonts w:asciiTheme="minorHAnsi" w:hAnsiTheme="minorHAnsi" w:cstheme="minorHAnsi"/>
          <w:b/>
        </w:rPr>
      </w:pPr>
    </w:p>
    <w:p w14:paraId="039B1BBA" w14:textId="6B6C1DC0" w:rsidR="00E5414C" w:rsidRDefault="007A2C76" w:rsidP="000506CD">
      <w:pPr>
        <w:pStyle w:val="Pargrafdellista1"/>
        <w:pBdr>
          <w:bottom w:val="single" w:sz="4" w:space="1" w:color="auto"/>
        </w:pBdr>
        <w:spacing w:after="80" w:afterAutospacing="0"/>
        <w:ind w:left="284" w:hanging="284"/>
        <w:jc w:val="left"/>
        <w:rPr>
          <w:rFonts w:asciiTheme="minorHAnsi" w:hAnsiTheme="minorHAnsi" w:cstheme="minorHAnsi"/>
          <w:sz w:val="20"/>
          <w:szCs w:val="20"/>
        </w:rPr>
      </w:pPr>
      <w:r>
        <w:rPr>
          <w:rFonts w:asciiTheme="minorHAnsi" w:hAnsiTheme="minorHAnsi" w:cstheme="minorHAnsi"/>
          <w:b/>
        </w:rPr>
        <w:t>DOCUMENTACIÓ NECESSÀRIA</w:t>
      </w:r>
    </w:p>
    <w:p w14:paraId="708356BB" w14:textId="26883DE5" w:rsidR="00E5414C" w:rsidRDefault="007A2C76" w:rsidP="003F3ED6">
      <w:pPr>
        <w:pStyle w:val="Pargrafdellista1"/>
        <w:spacing w:after="80" w:afterAutospacing="0"/>
        <w:ind w:left="284" w:hanging="284"/>
        <w:jc w:val="left"/>
        <w:rPr>
          <w:rFonts w:asciiTheme="minorHAnsi" w:hAnsiTheme="minorHAnsi" w:cstheme="minorHAnsi"/>
          <w:sz w:val="20"/>
          <w:szCs w:val="20"/>
        </w:rPr>
      </w:pPr>
      <w:r>
        <w:rPr>
          <w:rFonts w:asciiTheme="minorHAnsi" w:hAnsiTheme="minorHAnsi" w:cstheme="minorHAnsi"/>
          <w:sz w:val="20"/>
          <w:szCs w:val="20"/>
        </w:rPr>
        <w:t>DNI per les dues cares.</w:t>
      </w:r>
    </w:p>
    <w:p w14:paraId="79A32B8E" w14:textId="77777777" w:rsidR="00824E5F" w:rsidRDefault="00824E5F" w:rsidP="003F3ED6">
      <w:pPr>
        <w:pStyle w:val="Pargrafdellista1"/>
        <w:spacing w:after="80" w:afterAutospacing="0"/>
        <w:ind w:left="284" w:hanging="284"/>
        <w:jc w:val="left"/>
        <w:rPr>
          <w:rFonts w:asciiTheme="minorHAnsi" w:hAnsiTheme="minorHAnsi" w:cstheme="minorHAnsi"/>
          <w:sz w:val="20"/>
          <w:szCs w:val="20"/>
        </w:rPr>
      </w:pPr>
    </w:p>
    <w:p w14:paraId="03CAEEE2" w14:textId="77777777" w:rsidR="00E5414C" w:rsidRDefault="00E5414C" w:rsidP="003F3ED6">
      <w:pPr>
        <w:pStyle w:val="Pargrafdellista1"/>
        <w:spacing w:after="80" w:afterAutospacing="0"/>
        <w:ind w:left="284" w:hanging="284"/>
        <w:jc w:val="left"/>
        <w:rPr>
          <w:rFonts w:asciiTheme="minorHAnsi" w:hAnsiTheme="minorHAnsi" w:cstheme="minorHAnsi"/>
          <w:sz w:val="20"/>
          <w:szCs w:val="20"/>
        </w:rPr>
      </w:pPr>
    </w:p>
    <w:p w14:paraId="7067CD55" w14:textId="77777777" w:rsidR="00AB1540" w:rsidRDefault="00AB1540" w:rsidP="00AB1540">
      <w:pPr>
        <w:spacing w:after="0" w:afterAutospacing="0"/>
        <w:ind w:left="284"/>
      </w:pPr>
    </w:p>
    <w:p w14:paraId="458AF203" w14:textId="2D3215CB" w:rsidR="00972A59" w:rsidRDefault="00972A59" w:rsidP="00BC61E8">
      <w:pPr>
        <w:spacing w:after="0" w:afterAutospacing="0"/>
        <w:ind w:left="284" w:hanging="284"/>
      </w:pPr>
      <w:r>
        <w:t xml:space="preserve">Vilassar de Dalt, </w:t>
      </w:r>
      <w:r>
        <w:fldChar w:fldCharType="begin">
          <w:ffData>
            <w:name w:val="Texto9"/>
            <w:enabled/>
            <w:calcOnExit w:val="0"/>
            <w:textInput/>
          </w:ffData>
        </w:fldChar>
      </w:r>
      <w:bookmarkStart w:id="1" w:name="Texto9"/>
      <w:r>
        <w:instrText xml:space="preserve"> FORMTEXT </w:instrText>
      </w:r>
      <w:r>
        <w:fldChar w:fldCharType="separate"/>
      </w:r>
      <w:r w:rsidR="005B21BA">
        <w:t> </w:t>
      </w:r>
      <w:r w:rsidR="005B21BA">
        <w:t> </w:t>
      </w:r>
      <w:r w:rsidR="005B21BA">
        <w:t> </w:t>
      </w:r>
      <w:r w:rsidR="005B21BA">
        <w:t> </w:t>
      </w:r>
      <w:r w:rsidR="005B21BA">
        <w:t> </w:t>
      </w:r>
      <w:r>
        <w:fldChar w:fldCharType="end"/>
      </w:r>
      <w:bookmarkEnd w:id="1"/>
      <w:r>
        <w:t xml:space="preserve"> de/d’</w:t>
      </w:r>
      <w:r>
        <w:fldChar w:fldCharType="begin">
          <w:ffData>
            <w:name w:val="Texto10"/>
            <w:enabled/>
            <w:calcOnExit w:val="0"/>
            <w:textInput/>
          </w:ffData>
        </w:fldChar>
      </w:r>
      <w:bookmarkStart w:id="2" w:name="Tex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de 20</w:t>
      </w:r>
      <w:r>
        <w:fldChar w:fldCharType="begin">
          <w:ffData>
            <w:name w:val="Texto11"/>
            <w:enabled/>
            <w:calcOnExit w:val="0"/>
            <w:textInput/>
          </w:ffData>
        </w:fldChar>
      </w:r>
      <w:bookmarkStart w:id="3"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0B2E521" w14:textId="77777777" w:rsidR="00AB1540" w:rsidRDefault="00AB1540" w:rsidP="00AB1540">
      <w:pPr>
        <w:pStyle w:val="Ttulo"/>
        <w:jc w:val="both"/>
        <w:rPr>
          <w:rFonts w:asciiTheme="minorHAnsi" w:hAnsiTheme="minorHAnsi" w:cstheme="minorHAnsi"/>
          <w:sz w:val="20"/>
        </w:rPr>
      </w:pPr>
    </w:p>
    <w:p w14:paraId="014EABB1" w14:textId="7F6D5787" w:rsidR="00AB1540" w:rsidRPr="00043FBB" w:rsidRDefault="00972A59" w:rsidP="00BC61E8">
      <w:pPr>
        <w:pStyle w:val="Ttulo"/>
        <w:ind w:left="708" w:firstLine="708"/>
        <w:jc w:val="left"/>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7267EC81" wp14:editId="11F3F8E6">
                <wp:simplePos x="0" y="0"/>
                <wp:positionH relativeFrom="column">
                  <wp:posOffset>13335</wp:posOffset>
                </wp:positionH>
                <wp:positionV relativeFrom="paragraph">
                  <wp:posOffset>19050</wp:posOffset>
                </wp:positionV>
                <wp:extent cx="2857500" cy="1028700"/>
                <wp:effectExtent l="0" t="0" r="19050" b="19050"/>
                <wp:wrapNone/>
                <wp:docPr id="1185581752" name="Cuadro de texto 3"/>
                <wp:cNvGraphicFramePr/>
                <a:graphic xmlns:a="http://schemas.openxmlformats.org/drawingml/2006/main">
                  <a:graphicData uri="http://schemas.microsoft.com/office/word/2010/wordprocessingShape">
                    <wps:wsp>
                      <wps:cNvSpPr txBox="1"/>
                      <wps:spPr>
                        <a:xfrm>
                          <a:off x="0" y="0"/>
                          <a:ext cx="2857500" cy="1028700"/>
                        </a:xfrm>
                        <a:prstGeom prst="rect">
                          <a:avLst/>
                        </a:prstGeom>
                        <a:solidFill>
                          <a:schemeClr val="lt1"/>
                        </a:solidFill>
                        <a:ln w="6350">
                          <a:solidFill>
                            <a:prstClr val="black"/>
                          </a:solidFill>
                        </a:ln>
                      </wps:spPr>
                      <wps:txbx>
                        <w:txbxContent>
                          <w:p w14:paraId="5631D055" w14:textId="77777777" w:rsidR="00BC61E8" w:rsidRDefault="00BC61E8" w:rsidP="00BC61E8">
                            <w:pPr>
                              <w:pStyle w:val="Ttulo"/>
                              <w:jc w:val="both"/>
                              <w:rPr>
                                <w:rFonts w:asciiTheme="minorHAnsi" w:hAnsiTheme="minorHAnsi" w:cstheme="minorHAnsi"/>
                                <w:sz w:val="20"/>
                              </w:rPr>
                            </w:pPr>
                            <w:r>
                              <w:rPr>
                                <w:rFonts w:asciiTheme="minorHAnsi" w:hAnsiTheme="minorHAnsi" w:cstheme="minorHAnsi"/>
                                <w:sz w:val="20"/>
                              </w:rPr>
                              <w:t>Signatura</w:t>
                            </w:r>
                          </w:p>
                          <w:p w14:paraId="23A476ED" w14:textId="77777777" w:rsidR="00972A59" w:rsidRDefault="00972A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7EC81" id="_x0000_t202" coordsize="21600,21600" o:spt="202" path="m,l,21600r21600,l21600,xe">
                <v:stroke joinstyle="miter"/>
                <v:path gradientshapeok="t" o:connecttype="rect"/>
              </v:shapetype>
              <v:shape id="Cuadro de texto 3" o:spid="_x0000_s1026" type="#_x0000_t202" style="position:absolute;left:0;text-align:left;margin-left:1.05pt;margin-top:1.5pt;width:22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2lOAIAAH0EAAAOAAAAZHJzL2Uyb0RvYy54bWysVE1v2zAMvQ/YfxB0X+xkSZsacYosRYYB&#10;QVsgHXpWZCk2JouapMTOfv0o2flot9Owi0KK9BP5+JjZfVsrchDWVaBzOhyklAjNoaj0LqffX1af&#10;ppQ4z3TBFGiR06Nw9H7+8cOsMZkYQQmqEJYgiHZZY3Jaem+yJHG8FDVzAzBCY1CCrZlH1+6SwrIG&#10;0WuVjNL0JmnAFsYCF87h7UMXpPOIL6Xg/klKJzxROcXafDxtPLfhTOYzlu0sM2XF+zLYP1RRs0rj&#10;o2eoB+YZ2dvqD6i64hYcSD/gUCcgZcVF7AG7GabvutmUzIjYC5LjzJkm9/9g+eNhY54t8e0XaHGA&#10;gZDGuMzhZeinlbYOv1gpwThSeDzTJlpPOF6OppPbSYohjrFhOpreooM4yeVzY53/KqAmwcipxblE&#10;uthh7XyXekoJrzlQVbGqlIpO0IJYKksODKeofCwSwd9kKU2anN58nqQR+E0sQJ+/3yrGf/TlXWUh&#10;ntJY86X5YPl22/aMbKE4IlEWOg05w1cV4q6Z88/MomiQAFwE/4SHVIDFQG9RUoL99bf7kI+zxCgl&#10;DYowp+7nnllBifqmccp3w/E4qDY648ntCB17HdleR/S+XgIyNMSVMzyaId+rkykt1K+4L4vwKoaY&#10;5vh2Tv3JXPpuNXDfuFgsYhLq1DC/1hvDA3SYSODzpX1l1vTz9CiFRzjJlWXvxtrlhi81LPYeZBVn&#10;HgjuWO15R41H1fT7GJbo2o9Zl3+N+W8AAAD//wMAUEsDBBQABgAIAAAAIQBNG8KT2gAAAAcBAAAP&#10;AAAAZHJzL2Rvd25yZXYueG1sTI/BTsMwEETvSPyDtUjcqNPSViHEqQC1XDhREGc33toW8TqK3TT8&#10;PdsTHEfzNPu23kyhEyMOyUdSMJ8VIJDaaDxZBZ8fu7sSRMqajO4ioYIfTLBprq9qXZl4pncc99kK&#10;HqFUaQUu576SMrUOg06z2CNxd4xD0JnjYKUZ9JnHQycXRbGWQXviC073+OKw/d6fgoLts32wbakH&#10;ty2N9+P0dXyzr0rd3kxPjyAyTvkPhos+q0PDTod4IpNEp2AxZ1DBPT/E7XJ1yQfG1qsCZFPL//7N&#10;LwAAAP//AwBQSwECLQAUAAYACAAAACEAtoM4kv4AAADhAQAAEwAAAAAAAAAAAAAAAAAAAAAAW0Nv&#10;bnRlbnRfVHlwZXNdLnhtbFBLAQItABQABgAIAAAAIQA4/SH/1gAAAJQBAAALAAAAAAAAAAAAAAAA&#10;AC8BAABfcmVscy8ucmVsc1BLAQItABQABgAIAAAAIQBXGy2lOAIAAH0EAAAOAAAAAAAAAAAAAAAA&#10;AC4CAABkcnMvZTJvRG9jLnhtbFBLAQItABQABgAIAAAAIQBNG8KT2gAAAAcBAAAPAAAAAAAAAAAA&#10;AAAAAJIEAABkcnMvZG93bnJldi54bWxQSwUGAAAAAAQABADzAAAAmQUAAAAA&#10;" fillcolor="white [3201]" strokeweight=".5pt">
                <v:textbox>
                  <w:txbxContent>
                    <w:p w14:paraId="5631D055" w14:textId="77777777" w:rsidR="00BC61E8" w:rsidRDefault="00BC61E8" w:rsidP="00BC61E8">
                      <w:pPr>
                        <w:pStyle w:val="Ttulo"/>
                        <w:jc w:val="both"/>
                        <w:rPr>
                          <w:rFonts w:asciiTheme="minorHAnsi" w:hAnsiTheme="minorHAnsi" w:cstheme="minorHAnsi"/>
                          <w:sz w:val="20"/>
                        </w:rPr>
                      </w:pPr>
                      <w:r>
                        <w:rPr>
                          <w:rFonts w:asciiTheme="minorHAnsi" w:hAnsiTheme="minorHAnsi" w:cstheme="minorHAnsi"/>
                          <w:sz w:val="20"/>
                        </w:rPr>
                        <w:t>Signatura</w:t>
                      </w:r>
                    </w:p>
                    <w:p w14:paraId="23A476ED" w14:textId="77777777" w:rsidR="00972A59" w:rsidRDefault="00972A59">
                      <w:pPr>
                        <w:ind w:left="0"/>
                      </w:pPr>
                    </w:p>
                  </w:txbxContent>
                </v:textbox>
              </v:shape>
            </w:pict>
          </mc:Fallback>
        </mc:AlternateContent>
      </w:r>
    </w:p>
    <w:p w14:paraId="421D5D7F" w14:textId="7FCD87D3" w:rsidR="00AB1540" w:rsidRPr="00E70318" w:rsidRDefault="00AB1540" w:rsidP="00972A59">
      <w:pPr>
        <w:spacing w:after="0"/>
        <w:ind w:left="0" w:firstLine="0"/>
        <w:jc w:val="left"/>
        <w:rPr>
          <w:rFonts w:ascii="Arial" w:hAnsi="Arial" w:cs="Arial"/>
          <w:color w:val="000000"/>
          <w:sz w:val="20"/>
        </w:rPr>
      </w:pPr>
    </w:p>
    <w:p w14:paraId="7B98B3D1" w14:textId="77777777" w:rsidR="00AB1540" w:rsidRPr="00043FBB" w:rsidRDefault="00AB1540" w:rsidP="00AB1540">
      <w:pPr>
        <w:pStyle w:val="Ttulo"/>
        <w:spacing w:line="240" w:lineRule="exact"/>
        <w:jc w:val="both"/>
        <w:rPr>
          <w:rFonts w:asciiTheme="minorHAnsi" w:hAnsiTheme="minorHAnsi" w:cstheme="minorHAnsi"/>
          <w:b/>
          <w:color w:val="808080"/>
          <w:sz w:val="16"/>
          <w:szCs w:val="16"/>
        </w:rPr>
      </w:pPr>
    </w:p>
    <w:p w14:paraId="2C3746B3" w14:textId="77777777" w:rsidR="00AB1540" w:rsidRPr="00043FBB" w:rsidRDefault="00AB1540" w:rsidP="00AB1540">
      <w:pPr>
        <w:pStyle w:val="Ttulo"/>
        <w:spacing w:line="240" w:lineRule="exact"/>
        <w:jc w:val="both"/>
        <w:rPr>
          <w:rFonts w:asciiTheme="minorHAnsi" w:hAnsiTheme="minorHAnsi" w:cstheme="minorHAnsi"/>
          <w:b/>
          <w:color w:val="808080"/>
          <w:sz w:val="16"/>
          <w:szCs w:val="16"/>
        </w:rPr>
      </w:pPr>
    </w:p>
    <w:p w14:paraId="5F9FF88C" w14:textId="77777777" w:rsidR="00AB1540" w:rsidRDefault="00AB1540" w:rsidP="00AB1540">
      <w:pPr>
        <w:pStyle w:val="Ttulo"/>
        <w:spacing w:line="240" w:lineRule="exact"/>
        <w:jc w:val="both"/>
        <w:rPr>
          <w:rFonts w:asciiTheme="minorHAnsi" w:hAnsiTheme="minorHAnsi" w:cstheme="minorHAnsi"/>
          <w:b/>
          <w:color w:val="808080"/>
          <w:sz w:val="16"/>
          <w:szCs w:val="16"/>
        </w:rPr>
      </w:pPr>
    </w:p>
    <w:p w14:paraId="41163281" w14:textId="77777777" w:rsidR="00972A59" w:rsidRDefault="00972A59" w:rsidP="00AB1540">
      <w:pPr>
        <w:pStyle w:val="Ttulo"/>
        <w:spacing w:line="240" w:lineRule="exact"/>
        <w:jc w:val="both"/>
        <w:rPr>
          <w:rFonts w:asciiTheme="minorHAnsi" w:hAnsiTheme="minorHAnsi" w:cstheme="minorHAnsi"/>
          <w:b/>
          <w:color w:val="808080"/>
          <w:sz w:val="16"/>
          <w:szCs w:val="16"/>
        </w:rPr>
      </w:pPr>
    </w:p>
    <w:p w14:paraId="04F8C61D" w14:textId="77777777" w:rsidR="00972A59" w:rsidRDefault="00972A59" w:rsidP="00AB1540">
      <w:pPr>
        <w:pStyle w:val="Ttulo"/>
        <w:spacing w:line="240" w:lineRule="exact"/>
        <w:jc w:val="both"/>
        <w:rPr>
          <w:rFonts w:asciiTheme="minorHAnsi" w:hAnsiTheme="minorHAnsi" w:cstheme="minorHAnsi"/>
          <w:b/>
          <w:color w:val="808080"/>
          <w:sz w:val="16"/>
          <w:szCs w:val="16"/>
        </w:rPr>
      </w:pPr>
    </w:p>
    <w:p w14:paraId="441AB02B" w14:textId="77777777" w:rsidR="00972A59" w:rsidRDefault="00972A59" w:rsidP="00AB1540">
      <w:pPr>
        <w:pStyle w:val="Ttulo"/>
        <w:spacing w:line="240" w:lineRule="exact"/>
        <w:jc w:val="both"/>
        <w:rPr>
          <w:rFonts w:asciiTheme="minorHAnsi" w:hAnsiTheme="minorHAnsi" w:cstheme="minorHAnsi"/>
          <w:b/>
          <w:color w:val="808080"/>
          <w:sz w:val="16"/>
          <w:szCs w:val="16"/>
        </w:rPr>
      </w:pPr>
    </w:p>
    <w:p w14:paraId="48557000" w14:textId="77777777" w:rsidR="00972A59" w:rsidRPr="00043FBB" w:rsidRDefault="00972A59" w:rsidP="00AB1540">
      <w:pPr>
        <w:pStyle w:val="Ttulo"/>
        <w:spacing w:line="240" w:lineRule="exact"/>
        <w:jc w:val="both"/>
        <w:rPr>
          <w:rFonts w:asciiTheme="minorHAnsi" w:hAnsiTheme="minorHAnsi" w:cstheme="minorHAnsi"/>
          <w:b/>
          <w:color w:val="808080"/>
          <w:sz w:val="16"/>
          <w:szCs w:val="16"/>
        </w:rPr>
      </w:pPr>
    </w:p>
    <w:p w14:paraId="1ED312A4" w14:textId="77777777" w:rsidR="00CC6FF2" w:rsidRPr="00E70318" w:rsidRDefault="00CC6FF2" w:rsidP="00CC6FF2">
      <w:pPr>
        <w:autoSpaceDE w:val="0"/>
        <w:autoSpaceDN w:val="0"/>
        <w:adjustRightInd w:val="0"/>
        <w:spacing w:after="0" w:afterAutospacing="0" w:line="276" w:lineRule="auto"/>
        <w:ind w:left="0" w:firstLine="0"/>
        <w:jc w:val="left"/>
        <w:rPr>
          <w:rFonts w:cstheme="minorHAnsi"/>
          <w:color w:val="000000"/>
          <w:sz w:val="20"/>
          <w:szCs w:val="20"/>
        </w:rPr>
      </w:pPr>
      <w:r w:rsidRPr="00E70318">
        <w:rPr>
          <w:rFonts w:cstheme="minorHAnsi"/>
          <w:b/>
          <w:bCs/>
          <w:color w:val="000000"/>
          <w:sz w:val="20"/>
          <w:szCs w:val="20"/>
        </w:rPr>
        <w:t>SR</w:t>
      </w:r>
      <w:r>
        <w:rPr>
          <w:rFonts w:cstheme="minorHAnsi"/>
          <w:b/>
          <w:bCs/>
          <w:color w:val="000000"/>
          <w:sz w:val="20"/>
          <w:szCs w:val="20"/>
        </w:rPr>
        <w:t>A</w:t>
      </w:r>
      <w:r w:rsidRPr="00E70318">
        <w:rPr>
          <w:rFonts w:cstheme="minorHAnsi"/>
          <w:b/>
          <w:bCs/>
          <w:color w:val="000000"/>
          <w:sz w:val="20"/>
          <w:szCs w:val="20"/>
        </w:rPr>
        <w:t>. ALCALDE</w:t>
      </w:r>
      <w:r>
        <w:rPr>
          <w:rFonts w:cstheme="minorHAnsi"/>
          <w:b/>
          <w:bCs/>
          <w:color w:val="000000"/>
          <w:sz w:val="20"/>
          <w:szCs w:val="20"/>
        </w:rPr>
        <w:t>SSA</w:t>
      </w:r>
      <w:r w:rsidRPr="00E70318">
        <w:rPr>
          <w:rFonts w:cstheme="minorHAnsi"/>
          <w:b/>
          <w:bCs/>
          <w:color w:val="000000"/>
          <w:sz w:val="20"/>
          <w:szCs w:val="20"/>
        </w:rPr>
        <w:t xml:space="preserve"> DE L’AJUNTAMENT DE VILASSAR DE DALT</w:t>
      </w:r>
    </w:p>
    <w:p w14:paraId="36081941" w14:textId="3F7C46C1" w:rsidR="00AB1540" w:rsidRPr="00CC6FF2" w:rsidRDefault="00CC6FF2" w:rsidP="00CC6FF2">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bookmarkEnd w:id="0"/>
    </w:p>
    <w:sectPr w:rsidR="00AB1540" w:rsidRPr="00CC6FF2" w:rsidSect="00972A59">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0FFC" w14:textId="77777777" w:rsidR="00AB1540" w:rsidRDefault="00AB1540" w:rsidP="00F8125A">
      <w:pPr>
        <w:spacing w:after="0"/>
      </w:pPr>
      <w:r>
        <w:separator/>
      </w:r>
    </w:p>
  </w:endnote>
  <w:endnote w:type="continuationSeparator" w:id="0">
    <w:p w14:paraId="56E8F0E9" w14:textId="77777777" w:rsidR="00AB1540" w:rsidRDefault="00AB1540"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9A5BC" w14:textId="77777777" w:rsidR="00AB1540" w:rsidRDefault="00AB1540" w:rsidP="0064348B">
    <w:pPr>
      <w:pStyle w:val="Default"/>
      <w:rPr>
        <w:rFonts w:ascii="Arial" w:hAnsi="Arial" w:cs="Arial"/>
        <w:sz w:val="18"/>
        <w:szCs w:val="18"/>
      </w:rPr>
    </w:pPr>
  </w:p>
  <w:p w14:paraId="50F810C3" w14:textId="77777777" w:rsidR="00AB1540" w:rsidRPr="0064348B" w:rsidRDefault="00AB1540" w:rsidP="0038302F">
    <w:pPr>
      <w:pStyle w:val="Default"/>
      <w:jc w:val="center"/>
      <w:rPr>
        <w:rFonts w:ascii="Arial" w:hAnsi="Arial" w:cs="Arial"/>
      </w:rPr>
    </w:pPr>
    <w:r>
      <w:rPr>
        <w:rFonts w:ascii="Arial" w:hAnsi="Arial" w:cs="Arial"/>
        <w:sz w:val="18"/>
        <w:szCs w:val="18"/>
      </w:rPr>
      <w:t xml:space="preserve">Ajuntament de Vilassar de Dalt </w:t>
    </w:r>
    <w:r w:rsidR="00413517">
      <w:rPr>
        <w:rFonts w:ascii="Arial" w:hAnsi="Arial" w:cs="Arial"/>
        <w:sz w:val="18"/>
        <w:szCs w:val="18"/>
      </w:rPr>
      <w:t>–</w:t>
    </w:r>
    <w:r w:rsidRPr="0064348B">
      <w:rPr>
        <w:rFonts w:ascii="Arial" w:hAnsi="Arial" w:cs="Arial"/>
        <w:sz w:val="18"/>
        <w:szCs w:val="18"/>
      </w:rPr>
      <w:t xml:space="preserve"> </w:t>
    </w:r>
    <w:r w:rsidR="00413517">
      <w:rPr>
        <w:rFonts w:ascii="Arial" w:hAnsi="Arial" w:cs="Arial"/>
        <w:sz w:val="18"/>
        <w:szCs w:val="18"/>
      </w:rPr>
      <w:t>Plaça de la Vila, 2</w:t>
    </w:r>
    <w:r>
      <w:rPr>
        <w:rFonts w:ascii="Arial" w:hAnsi="Arial" w:cs="Arial"/>
        <w:sz w:val="18"/>
        <w:szCs w:val="18"/>
      </w:rPr>
      <w:t xml:space="preserve"> – Vilassar de Dalt – Barcelona – 93 753 98 00 ext.2</w:t>
    </w:r>
  </w:p>
  <w:p w14:paraId="57A7DF3B" w14:textId="77777777" w:rsidR="00AB1540" w:rsidRPr="007A3D7D" w:rsidRDefault="00AB1540"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3210E" w14:textId="77777777" w:rsidR="00AB1540" w:rsidRDefault="00AB1540" w:rsidP="00F8125A">
      <w:pPr>
        <w:spacing w:after="0"/>
      </w:pPr>
      <w:r>
        <w:separator/>
      </w:r>
    </w:p>
  </w:footnote>
  <w:footnote w:type="continuationSeparator" w:id="0">
    <w:p w14:paraId="4EAE2AD7" w14:textId="77777777" w:rsidR="00AB1540" w:rsidRDefault="00AB1540"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63014" w14:textId="77777777" w:rsidR="00AB1540" w:rsidRDefault="00AB1540" w:rsidP="008D0A78">
    <w:pPr>
      <w:pStyle w:val="CapaleraEscut"/>
      <w:ind w:left="-426"/>
    </w:pPr>
    <w:r>
      <w:rPr>
        <w:noProof/>
      </w:rPr>
      <w:t xml:space="preserve">     </w:t>
    </w:r>
    <w:r>
      <w:rPr>
        <w:noProof/>
      </w:rPr>
      <w:drawing>
        <wp:inline distT="0" distB="0" distL="0" distR="0" wp14:anchorId="1B402FAD" wp14:editId="0871ADC8">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319F43B6" w14:textId="77777777" w:rsidR="00AB1540" w:rsidRPr="00C60662" w:rsidRDefault="00AB1540" w:rsidP="00C60662">
    <w:pPr>
      <w:spacing w:after="0" w:afterAutospacing="0"/>
      <w:ind w:left="-142" w:firstLine="0"/>
      <w:rPr>
        <w:sz w:val="16"/>
        <w:szCs w:val="16"/>
      </w:rPr>
    </w:pPr>
  </w:p>
  <w:p w14:paraId="45F56BCB" w14:textId="77777777" w:rsidR="00AB1540" w:rsidRPr="00C60662" w:rsidRDefault="00AB1540" w:rsidP="00C60662">
    <w:pPr>
      <w:spacing w:after="0" w:afterAutospacing="0"/>
      <w:ind w:left="-142" w:firstLine="0"/>
      <w:rPr>
        <w:sz w:val="24"/>
        <w:szCs w:val="24"/>
      </w:rPr>
    </w:pPr>
    <w:r w:rsidRPr="00C60662">
      <w:rPr>
        <w:sz w:val="24"/>
        <w:szCs w:val="24"/>
      </w:rPr>
      <w:t xml:space="preserve">Àrea de </w:t>
    </w:r>
    <w:r>
      <w:rPr>
        <w:sz w:val="24"/>
        <w:szCs w:val="24"/>
      </w:rPr>
      <w:t>Serveis Generals i Econòmics</w:t>
    </w:r>
  </w:p>
  <w:p w14:paraId="733519F1" w14:textId="77777777" w:rsidR="00AB1540" w:rsidRPr="00C60662" w:rsidRDefault="00AB1540" w:rsidP="00C60662">
    <w:pPr>
      <w:spacing w:after="0" w:afterAutospacing="0" w:line="276" w:lineRule="auto"/>
      <w:ind w:left="-142" w:firstLine="0"/>
      <w:rPr>
        <w:b/>
        <w:sz w:val="24"/>
        <w:szCs w:val="24"/>
      </w:rPr>
    </w:pPr>
    <w:r>
      <w:rPr>
        <w:b/>
        <w:sz w:val="24"/>
        <w:szCs w:val="24"/>
      </w:rPr>
      <w:t>Recursos Humans i Organització</w:t>
    </w:r>
  </w:p>
  <w:p w14:paraId="57313287" w14:textId="77777777" w:rsidR="00AB1540" w:rsidRPr="00C60662" w:rsidRDefault="00AB1540"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41C1EF0"/>
    <w:multiLevelType w:val="hybridMultilevel"/>
    <w:tmpl w:val="8208E468"/>
    <w:lvl w:ilvl="0" w:tplc="6BB6ACE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5"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6" w15:restartNumberingAfterBreak="0">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54423129">
    <w:abstractNumId w:val="4"/>
  </w:num>
  <w:num w:numId="2" w16cid:durableId="206647464">
    <w:abstractNumId w:val="3"/>
  </w:num>
  <w:num w:numId="3" w16cid:durableId="160778351">
    <w:abstractNumId w:val="0"/>
  </w:num>
  <w:num w:numId="4" w16cid:durableId="402720358">
    <w:abstractNumId w:val="1"/>
  </w:num>
  <w:num w:numId="5" w16cid:durableId="2116094950">
    <w:abstractNumId w:val="6"/>
  </w:num>
  <w:num w:numId="6" w16cid:durableId="1990670465">
    <w:abstractNumId w:val="5"/>
  </w:num>
  <w:num w:numId="7" w16cid:durableId="9823897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L6KByYtaqPo1SJVF+cE3wJFErmnDxDchvMqF/lutWIWmeIJvnJcY/O8OgRa09tNZCihHNyrK7w+EuxMlBK/d+A==" w:salt="yxTqlAVXJw8OMiYpuicw4g=="/>
  <w:defaultTabStop w:val="708"/>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511A"/>
    <w:rsid w:val="000124E8"/>
    <w:rsid w:val="00042B62"/>
    <w:rsid w:val="00043FBB"/>
    <w:rsid w:val="00045951"/>
    <w:rsid w:val="00046A99"/>
    <w:rsid w:val="000506CD"/>
    <w:rsid w:val="00062FED"/>
    <w:rsid w:val="000649C6"/>
    <w:rsid w:val="00067410"/>
    <w:rsid w:val="00074C5A"/>
    <w:rsid w:val="000828A7"/>
    <w:rsid w:val="00083E70"/>
    <w:rsid w:val="000939FE"/>
    <w:rsid w:val="000B2426"/>
    <w:rsid w:val="000B5167"/>
    <w:rsid w:val="000B6319"/>
    <w:rsid w:val="000C7F47"/>
    <w:rsid w:val="000D1BF5"/>
    <w:rsid w:val="000D21CF"/>
    <w:rsid w:val="000D4428"/>
    <w:rsid w:val="000D6739"/>
    <w:rsid w:val="000E6F3B"/>
    <w:rsid w:val="000F577A"/>
    <w:rsid w:val="000F65BD"/>
    <w:rsid w:val="00100572"/>
    <w:rsid w:val="00106253"/>
    <w:rsid w:val="00142546"/>
    <w:rsid w:val="001511EE"/>
    <w:rsid w:val="001716B3"/>
    <w:rsid w:val="001717A7"/>
    <w:rsid w:val="00183C53"/>
    <w:rsid w:val="00190F0A"/>
    <w:rsid w:val="001A0D29"/>
    <w:rsid w:val="001A20C2"/>
    <w:rsid w:val="001A49E4"/>
    <w:rsid w:val="001B41DC"/>
    <w:rsid w:val="001C110D"/>
    <w:rsid w:val="001C4B2D"/>
    <w:rsid w:val="001C51E4"/>
    <w:rsid w:val="001D024A"/>
    <w:rsid w:val="001E3777"/>
    <w:rsid w:val="001E74FF"/>
    <w:rsid w:val="00200314"/>
    <w:rsid w:val="002112A2"/>
    <w:rsid w:val="00212598"/>
    <w:rsid w:val="00214569"/>
    <w:rsid w:val="00225165"/>
    <w:rsid w:val="00235038"/>
    <w:rsid w:val="00253862"/>
    <w:rsid w:val="00255CC8"/>
    <w:rsid w:val="002603C1"/>
    <w:rsid w:val="00262243"/>
    <w:rsid w:val="00275C7F"/>
    <w:rsid w:val="0028755E"/>
    <w:rsid w:val="00292928"/>
    <w:rsid w:val="00297076"/>
    <w:rsid w:val="002A2469"/>
    <w:rsid w:val="002A4A91"/>
    <w:rsid w:val="002B659C"/>
    <w:rsid w:val="002C2283"/>
    <w:rsid w:val="002C7810"/>
    <w:rsid w:val="002C7C59"/>
    <w:rsid w:val="002D1828"/>
    <w:rsid w:val="002D74CD"/>
    <w:rsid w:val="00304FD0"/>
    <w:rsid w:val="003214F5"/>
    <w:rsid w:val="00323DF9"/>
    <w:rsid w:val="0032402A"/>
    <w:rsid w:val="0033207B"/>
    <w:rsid w:val="00334678"/>
    <w:rsid w:val="0034667E"/>
    <w:rsid w:val="00346745"/>
    <w:rsid w:val="003513B9"/>
    <w:rsid w:val="00357365"/>
    <w:rsid w:val="00357856"/>
    <w:rsid w:val="00377BB8"/>
    <w:rsid w:val="0038302F"/>
    <w:rsid w:val="00396340"/>
    <w:rsid w:val="003B5E07"/>
    <w:rsid w:val="003D2DB4"/>
    <w:rsid w:val="003D4EF9"/>
    <w:rsid w:val="003D68E1"/>
    <w:rsid w:val="003F3ED6"/>
    <w:rsid w:val="003F4BC6"/>
    <w:rsid w:val="00401091"/>
    <w:rsid w:val="00403FC6"/>
    <w:rsid w:val="00413517"/>
    <w:rsid w:val="004270A1"/>
    <w:rsid w:val="00430EB9"/>
    <w:rsid w:val="00435357"/>
    <w:rsid w:val="00436777"/>
    <w:rsid w:val="004369EB"/>
    <w:rsid w:val="00437A7C"/>
    <w:rsid w:val="00437B37"/>
    <w:rsid w:val="00442DFD"/>
    <w:rsid w:val="00444FB4"/>
    <w:rsid w:val="0045030A"/>
    <w:rsid w:val="0045263B"/>
    <w:rsid w:val="00456731"/>
    <w:rsid w:val="004636F1"/>
    <w:rsid w:val="00473F72"/>
    <w:rsid w:val="00486F18"/>
    <w:rsid w:val="004952C4"/>
    <w:rsid w:val="004A1D13"/>
    <w:rsid w:val="004B081B"/>
    <w:rsid w:val="004B52D0"/>
    <w:rsid w:val="004D1578"/>
    <w:rsid w:val="004F28AD"/>
    <w:rsid w:val="005044BD"/>
    <w:rsid w:val="005059D1"/>
    <w:rsid w:val="00507862"/>
    <w:rsid w:val="00513B8A"/>
    <w:rsid w:val="00514D76"/>
    <w:rsid w:val="00524275"/>
    <w:rsid w:val="00524940"/>
    <w:rsid w:val="00525B8F"/>
    <w:rsid w:val="0053173F"/>
    <w:rsid w:val="00532E3B"/>
    <w:rsid w:val="00546E40"/>
    <w:rsid w:val="00555561"/>
    <w:rsid w:val="005564FE"/>
    <w:rsid w:val="00557FB3"/>
    <w:rsid w:val="00574EE8"/>
    <w:rsid w:val="005802D4"/>
    <w:rsid w:val="005839B8"/>
    <w:rsid w:val="00585AFB"/>
    <w:rsid w:val="005A16AB"/>
    <w:rsid w:val="005B21BA"/>
    <w:rsid w:val="005B4AE8"/>
    <w:rsid w:val="005B506D"/>
    <w:rsid w:val="005D66EB"/>
    <w:rsid w:val="005E5095"/>
    <w:rsid w:val="005E7546"/>
    <w:rsid w:val="005F1BBE"/>
    <w:rsid w:val="005F20B9"/>
    <w:rsid w:val="005F382D"/>
    <w:rsid w:val="00604344"/>
    <w:rsid w:val="006076E5"/>
    <w:rsid w:val="00612CE7"/>
    <w:rsid w:val="00616251"/>
    <w:rsid w:val="00616BAE"/>
    <w:rsid w:val="00616FDA"/>
    <w:rsid w:val="006176E1"/>
    <w:rsid w:val="00622A67"/>
    <w:rsid w:val="006234C3"/>
    <w:rsid w:val="0062752F"/>
    <w:rsid w:val="00634700"/>
    <w:rsid w:val="0064348B"/>
    <w:rsid w:val="00656565"/>
    <w:rsid w:val="00656709"/>
    <w:rsid w:val="00664D18"/>
    <w:rsid w:val="00665624"/>
    <w:rsid w:val="00670925"/>
    <w:rsid w:val="006752A8"/>
    <w:rsid w:val="006850AD"/>
    <w:rsid w:val="00692518"/>
    <w:rsid w:val="006A3342"/>
    <w:rsid w:val="006A5858"/>
    <w:rsid w:val="006B0168"/>
    <w:rsid w:val="006B5BA3"/>
    <w:rsid w:val="006B6DC1"/>
    <w:rsid w:val="006C2262"/>
    <w:rsid w:val="006C3267"/>
    <w:rsid w:val="006D19B1"/>
    <w:rsid w:val="006E4076"/>
    <w:rsid w:val="006E75AE"/>
    <w:rsid w:val="00706DF0"/>
    <w:rsid w:val="00732739"/>
    <w:rsid w:val="007520A2"/>
    <w:rsid w:val="00757211"/>
    <w:rsid w:val="007649A9"/>
    <w:rsid w:val="00776A86"/>
    <w:rsid w:val="007848A0"/>
    <w:rsid w:val="00792D25"/>
    <w:rsid w:val="007A2C76"/>
    <w:rsid w:val="007A3D7D"/>
    <w:rsid w:val="007B5DC2"/>
    <w:rsid w:val="007C0FE5"/>
    <w:rsid w:val="007C157F"/>
    <w:rsid w:val="007D74AE"/>
    <w:rsid w:val="007F1BD4"/>
    <w:rsid w:val="007F437E"/>
    <w:rsid w:val="0080038D"/>
    <w:rsid w:val="008028FF"/>
    <w:rsid w:val="008136DC"/>
    <w:rsid w:val="0081495A"/>
    <w:rsid w:val="00817860"/>
    <w:rsid w:val="00823C26"/>
    <w:rsid w:val="00824E5F"/>
    <w:rsid w:val="00827DB0"/>
    <w:rsid w:val="00831896"/>
    <w:rsid w:val="008346F0"/>
    <w:rsid w:val="008374B3"/>
    <w:rsid w:val="00840ED6"/>
    <w:rsid w:val="0084233F"/>
    <w:rsid w:val="00843785"/>
    <w:rsid w:val="008463FB"/>
    <w:rsid w:val="0084725B"/>
    <w:rsid w:val="00852617"/>
    <w:rsid w:val="00852EB3"/>
    <w:rsid w:val="00860EA5"/>
    <w:rsid w:val="00861EBB"/>
    <w:rsid w:val="00862774"/>
    <w:rsid w:val="00870422"/>
    <w:rsid w:val="008805D4"/>
    <w:rsid w:val="00883215"/>
    <w:rsid w:val="008867C2"/>
    <w:rsid w:val="00893377"/>
    <w:rsid w:val="008938CA"/>
    <w:rsid w:val="008A0322"/>
    <w:rsid w:val="008A34A3"/>
    <w:rsid w:val="008B5D24"/>
    <w:rsid w:val="008C12A0"/>
    <w:rsid w:val="008D0A78"/>
    <w:rsid w:val="008D1BF2"/>
    <w:rsid w:val="008D458D"/>
    <w:rsid w:val="008D6111"/>
    <w:rsid w:val="008E5C42"/>
    <w:rsid w:val="008F2367"/>
    <w:rsid w:val="008F3D68"/>
    <w:rsid w:val="00905583"/>
    <w:rsid w:val="00917329"/>
    <w:rsid w:val="00925D8F"/>
    <w:rsid w:val="00927C94"/>
    <w:rsid w:val="009315C7"/>
    <w:rsid w:val="009411B2"/>
    <w:rsid w:val="009528E4"/>
    <w:rsid w:val="00957D14"/>
    <w:rsid w:val="00960A00"/>
    <w:rsid w:val="00972A59"/>
    <w:rsid w:val="00972EE6"/>
    <w:rsid w:val="00974855"/>
    <w:rsid w:val="00976F31"/>
    <w:rsid w:val="00977E27"/>
    <w:rsid w:val="009940C0"/>
    <w:rsid w:val="00994B77"/>
    <w:rsid w:val="00995FA3"/>
    <w:rsid w:val="009A5886"/>
    <w:rsid w:val="009A685B"/>
    <w:rsid w:val="009A765B"/>
    <w:rsid w:val="009B1C84"/>
    <w:rsid w:val="009B43A2"/>
    <w:rsid w:val="009C1FAC"/>
    <w:rsid w:val="009C6387"/>
    <w:rsid w:val="009D04AF"/>
    <w:rsid w:val="009D0EF8"/>
    <w:rsid w:val="009D5C58"/>
    <w:rsid w:val="009F314E"/>
    <w:rsid w:val="00A07209"/>
    <w:rsid w:val="00A1184C"/>
    <w:rsid w:val="00A20E41"/>
    <w:rsid w:val="00A267F4"/>
    <w:rsid w:val="00A31EFA"/>
    <w:rsid w:val="00A33AA2"/>
    <w:rsid w:val="00A40BAA"/>
    <w:rsid w:val="00A42038"/>
    <w:rsid w:val="00A54896"/>
    <w:rsid w:val="00A67682"/>
    <w:rsid w:val="00A72A9D"/>
    <w:rsid w:val="00A72BAA"/>
    <w:rsid w:val="00A830BB"/>
    <w:rsid w:val="00A85DED"/>
    <w:rsid w:val="00A938BF"/>
    <w:rsid w:val="00A96AEA"/>
    <w:rsid w:val="00AA09F9"/>
    <w:rsid w:val="00AA4394"/>
    <w:rsid w:val="00AB1536"/>
    <w:rsid w:val="00AB1540"/>
    <w:rsid w:val="00AC2B70"/>
    <w:rsid w:val="00AC6866"/>
    <w:rsid w:val="00AD18B1"/>
    <w:rsid w:val="00AD60BE"/>
    <w:rsid w:val="00AE2908"/>
    <w:rsid w:val="00AF1CF9"/>
    <w:rsid w:val="00AF7528"/>
    <w:rsid w:val="00B0299B"/>
    <w:rsid w:val="00B05FAC"/>
    <w:rsid w:val="00B11C11"/>
    <w:rsid w:val="00B125DD"/>
    <w:rsid w:val="00B1745F"/>
    <w:rsid w:val="00B2734B"/>
    <w:rsid w:val="00B32CEF"/>
    <w:rsid w:val="00B40AE0"/>
    <w:rsid w:val="00B6691F"/>
    <w:rsid w:val="00B80541"/>
    <w:rsid w:val="00B817DC"/>
    <w:rsid w:val="00B960E9"/>
    <w:rsid w:val="00B97266"/>
    <w:rsid w:val="00B97CC4"/>
    <w:rsid w:val="00BA18FD"/>
    <w:rsid w:val="00BA45CC"/>
    <w:rsid w:val="00BB2CD6"/>
    <w:rsid w:val="00BB34FE"/>
    <w:rsid w:val="00BC61E8"/>
    <w:rsid w:val="00BD0A25"/>
    <w:rsid w:val="00BD6D0F"/>
    <w:rsid w:val="00BF39BB"/>
    <w:rsid w:val="00C05A3F"/>
    <w:rsid w:val="00C122CE"/>
    <w:rsid w:val="00C1526F"/>
    <w:rsid w:val="00C205FA"/>
    <w:rsid w:val="00C25171"/>
    <w:rsid w:val="00C25299"/>
    <w:rsid w:val="00C34C83"/>
    <w:rsid w:val="00C3593D"/>
    <w:rsid w:val="00C57875"/>
    <w:rsid w:val="00C60662"/>
    <w:rsid w:val="00C636C3"/>
    <w:rsid w:val="00C70137"/>
    <w:rsid w:val="00C712D8"/>
    <w:rsid w:val="00C7265D"/>
    <w:rsid w:val="00C7436C"/>
    <w:rsid w:val="00C753D7"/>
    <w:rsid w:val="00C7650E"/>
    <w:rsid w:val="00C80050"/>
    <w:rsid w:val="00CC19A2"/>
    <w:rsid w:val="00CC1B54"/>
    <w:rsid w:val="00CC289A"/>
    <w:rsid w:val="00CC4AFF"/>
    <w:rsid w:val="00CC6900"/>
    <w:rsid w:val="00CC6FF2"/>
    <w:rsid w:val="00CD2718"/>
    <w:rsid w:val="00CD5A45"/>
    <w:rsid w:val="00CE2D05"/>
    <w:rsid w:val="00CE35BE"/>
    <w:rsid w:val="00CE7064"/>
    <w:rsid w:val="00CF0A95"/>
    <w:rsid w:val="00D04D75"/>
    <w:rsid w:val="00D06F8B"/>
    <w:rsid w:val="00D42B9F"/>
    <w:rsid w:val="00D44A81"/>
    <w:rsid w:val="00D81F71"/>
    <w:rsid w:val="00D82102"/>
    <w:rsid w:val="00D95260"/>
    <w:rsid w:val="00D9554B"/>
    <w:rsid w:val="00D95D59"/>
    <w:rsid w:val="00DA149E"/>
    <w:rsid w:val="00DA6B44"/>
    <w:rsid w:val="00DB12E3"/>
    <w:rsid w:val="00DB21DA"/>
    <w:rsid w:val="00DC3C69"/>
    <w:rsid w:val="00DD06C4"/>
    <w:rsid w:val="00DD12D8"/>
    <w:rsid w:val="00DD36E7"/>
    <w:rsid w:val="00DE2B00"/>
    <w:rsid w:val="00DE3DA6"/>
    <w:rsid w:val="00DE6DBC"/>
    <w:rsid w:val="00DF4C15"/>
    <w:rsid w:val="00DF51AA"/>
    <w:rsid w:val="00E00FD4"/>
    <w:rsid w:val="00E07224"/>
    <w:rsid w:val="00E13826"/>
    <w:rsid w:val="00E20323"/>
    <w:rsid w:val="00E30E29"/>
    <w:rsid w:val="00E33298"/>
    <w:rsid w:val="00E53D52"/>
    <w:rsid w:val="00E5414C"/>
    <w:rsid w:val="00E611FB"/>
    <w:rsid w:val="00E649D9"/>
    <w:rsid w:val="00E70318"/>
    <w:rsid w:val="00E83B83"/>
    <w:rsid w:val="00E90E71"/>
    <w:rsid w:val="00E9515F"/>
    <w:rsid w:val="00EB6308"/>
    <w:rsid w:val="00EB6FE5"/>
    <w:rsid w:val="00EB7A45"/>
    <w:rsid w:val="00EC3FD5"/>
    <w:rsid w:val="00EC79E0"/>
    <w:rsid w:val="00EF0686"/>
    <w:rsid w:val="00EF4252"/>
    <w:rsid w:val="00EF51AE"/>
    <w:rsid w:val="00EF6B5E"/>
    <w:rsid w:val="00F04C34"/>
    <w:rsid w:val="00F1654A"/>
    <w:rsid w:val="00F1734F"/>
    <w:rsid w:val="00F17369"/>
    <w:rsid w:val="00F20CF1"/>
    <w:rsid w:val="00F222D9"/>
    <w:rsid w:val="00F27869"/>
    <w:rsid w:val="00F323BA"/>
    <w:rsid w:val="00F32550"/>
    <w:rsid w:val="00F37316"/>
    <w:rsid w:val="00F37E6C"/>
    <w:rsid w:val="00F45708"/>
    <w:rsid w:val="00F57692"/>
    <w:rsid w:val="00F759CC"/>
    <w:rsid w:val="00F8125A"/>
    <w:rsid w:val="00F8171B"/>
    <w:rsid w:val="00F817BF"/>
    <w:rsid w:val="00F9107A"/>
    <w:rsid w:val="00F9443C"/>
    <w:rsid w:val="00F9476E"/>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2110421"/>
  <w15:docId w15:val="{28111AC1-763A-474B-98DD-4A46569F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semiHidden/>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3"/>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7848A0"/>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84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2603-7940-43FA-BEC5-DB3B599E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410</Words>
  <Characters>2338</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4</cp:revision>
  <cp:lastPrinted>2024-08-06T10:23:00Z</cp:lastPrinted>
  <dcterms:created xsi:type="dcterms:W3CDTF">2024-08-06T09:45:00Z</dcterms:created>
  <dcterms:modified xsi:type="dcterms:W3CDTF">2024-08-07T06:50:00Z</dcterms:modified>
</cp:coreProperties>
</file>